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924050" cy="548640"/>
            <wp:effectExtent l="0" t="0" r="0" b="381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63065C">
        <w:rPr>
          <w:rFonts w:ascii="Arial Narrow" w:hAnsi="Arial Narrow"/>
          <w:b/>
        </w:rPr>
        <w:t xml:space="preserve">SOCIJALNOJ SKRBI </w:t>
      </w:r>
      <w:r>
        <w:rPr>
          <w:rFonts w:ascii="Arial Narrow" w:hAnsi="Arial Narrow"/>
          <w:b/>
        </w:rPr>
        <w:t>GRADA LEPOGLAVE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5C47A1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ODLUKE O </w:t>
            </w:r>
            <w:r w:rsidR="0063065C">
              <w:rPr>
                <w:rFonts w:ascii="Arial Narrow" w:hAnsi="Arial Narrow"/>
                <w:b/>
              </w:rPr>
              <w:t>SOCIJALNOJ SKRBI</w:t>
            </w:r>
            <w:r w:rsidRPr="00972584">
              <w:rPr>
                <w:rFonts w:ascii="Arial Narrow" w:hAnsi="Arial Narrow"/>
                <w:b/>
              </w:rPr>
              <w:t xml:space="preserve"> GRADA LEPOGLAVE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972584" w:rsidRDefault="00880038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Odredba članka 6. Zakona o socijalnoj skrbi</w:t>
            </w:r>
          </w:p>
          <w:p w:rsidR="00972584" w:rsidRDefault="00972584" w:rsidP="008800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73299A">
              <w:rPr>
                <w:rFonts w:ascii="Arial Narrow" w:hAnsi="Arial Narrow"/>
              </w:rPr>
              <w:t xml:space="preserve">(„Narodne novine“ broj </w:t>
            </w:r>
            <w:r w:rsidR="00880038">
              <w:rPr>
                <w:rFonts w:ascii="Arial Narrow" w:hAnsi="Arial Narrow"/>
              </w:rPr>
              <w:t>157/13, 152/14 i 99/15)</w:t>
            </w:r>
          </w:p>
          <w:p w:rsidR="00C53A9F" w:rsidRDefault="00C53A9F" w:rsidP="00880038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Default="00972584" w:rsidP="0088003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Odluke o </w:t>
            </w:r>
            <w:r w:rsidR="005C47A1">
              <w:rPr>
                <w:rFonts w:ascii="Arial Narrow" w:hAnsi="Arial Narrow"/>
              </w:rPr>
              <w:t>socijalnoj skrbi G</w:t>
            </w:r>
            <w:r w:rsidRPr="00972584">
              <w:rPr>
                <w:rFonts w:ascii="Arial Narrow" w:hAnsi="Arial Narrow"/>
              </w:rPr>
              <w:t>rada Lepoglave te mogućnost dostave primjedbi, prijedloga i komentara i prihvaćanje zakonitih i stručno utemeljenih primjedbi, prijedloga i komentara</w:t>
            </w:r>
          </w:p>
          <w:p w:rsidR="00C53A9F" w:rsidRPr="00972584" w:rsidRDefault="00C53A9F" w:rsidP="0088003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880038">
              <w:rPr>
                <w:rFonts w:ascii="Arial Narrow" w:hAnsi="Arial Narrow"/>
                <w:b/>
              </w:rPr>
              <w:t>aključno do 11</w:t>
            </w:r>
            <w:r w:rsidR="00972584">
              <w:rPr>
                <w:rFonts w:ascii="Arial Narrow" w:hAnsi="Arial Narrow"/>
                <w:b/>
              </w:rPr>
              <w:t>. prosinca 2015. godine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 Odluka o socijalnoj skrbi Grada Lepoglave''</w:t>
            </w:r>
            <w:r w:rsidR="00D04A55">
              <w:rPr>
                <w:rFonts w:ascii="Arial Narrow" w:hAnsi="Arial Narrow"/>
              </w:rPr>
              <w:t xml:space="preserve"> ili na </w:t>
            </w:r>
            <w:bookmarkStart w:id="0" w:name="_GoBack"/>
            <w:bookmarkEnd w:id="0"/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B7723"/>
    <w:rsid w:val="005C47A1"/>
    <w:rsid w:val="0063065C"/>
    <w:rsid w:val="00880038"/>
    <w:rsid w:val="00972584"/>
    <w:rsid w:val="009D5680"/>
    <w:rsid w:val="00C53A9F"/>
    <w:rsid w:val="00CF356E"/>
    <w:rsid w:val="00D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7</cp:revision>
  <cp:lastPrinted>2015-11-09T08:14:00Z</cp:lastPrinted>
  <dcterms:created xsi:type="dcterms:W3CDTF">2015-11-11T06:36:00Z</dcterms:created>
  <dcterms:modified xsi:type="dcterms:W3CDTF">2015-11-11T08:33:00Z</dcterms:modified>
</cp:coreProperties>
</file>