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CB" w:rsidRPr="00B80ECB" w:rsidRDefault="00B80ECB" w:rsidP="00B80ECB">
      <w:pPr>
        <w:spacing w:after="0" w:line="240" w:lineRule="auto"/>
        <w:jc w:val="center"/>
        <w:rPr>
          <w:rFonts w:ascii="Verdana" w:eastAsia="Times New Roman" w:hAnsi="Verdana"/>
          <w:b/>
          <w:color w:val="002060"/>
          <w:kern w:val="28"/>
          <w:sz w:val="24"/>
          <w:szCs w:val="20"/>
          <w:lang w:val="x-none" w:eastAsia="x-none"/>
        </w:rPr>
      </w:pPr>
      <w:r w:rsidRPr="009355CF">
        <w:rPr>
          <w:rFonts w:ascii="Verdana" w:eastAsia="Times New Roman" w:hAnsi="Verdana"/>
          <w:b/>
          <w:color w:val="002060"/>
          <w:kern w:val="28"/>
          <w:sz w:val="24"/>
          <w:szCs w:val="20"/>
          <w:lang w:eastAsia="x-none"/>
        </w:rPr>
        <w:t xml:space="preserve">                          </w:t>
      </w:r>
      <w:r w:rsidRPr="00B80ECB">
        <w:rPr>
          <w:rFonts w:ascii="Verdana" w:eastAsia="Times New Roman" w:hAnsi="Verdana"/>
          <w:b/>
          <w:color w:val="002060"/>
          <w:kern w:val="28"/>
          <w:sz w:val="24"/>
          <w:szCs w:val="20"/>
          <w:lang w:eastAsia="x-none"/>
        </w:rPr>
        <w:t xml:space="preserve">   </w:t>
      </w:r>
      <w:r w:rsidRPr="00B80ECB">
        <w:rPr>
          <w:rFonts w:ascii="Verdana" w:hAnsi="Verdana" w:cstheme="minorBidi"/>
          <w:noProof/>
          <w:color w:val="002060"/>
          <w:lang w:eastAsia="hr-HR"/>
        </w:rPr>
        <w:drawing>
          <wp:inline distT="0" distB="0" distL="0" distR="0" wp14:anchorId="55C47C9A" wp14:editId="6DED0CAA">
            <wp:extent cx="2176818" cy="620716"/>
            <wp:effectExtent l="0" t="0" r="0" b="8255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46" cy="6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CB" w:rsidRPr="009355CF" w:rsidRDefault="00B80ECB" w:rsidP="00B80ECB">
      <w:pPr>
        <w:spacing w:after="0" w:line="240" w:lineRule="auto"/>
        <w:jc w:val="center"/>
        <w:rPr>
          <w:rFonts w:ascii="Verdana" w:hAnsi="Verdana" w:cstheme="minorBidi"/>
          <w:color w:val="002060"/>
        </w:rPr>
      </w:pPr>
      <w:r w:rsidRPr="00B80ECB">
        <w:rPr>
          <w:rFonts w:ascii="Verdana" w:hAnsi="Verdana" w:cstheme="minorBidi"/>
          <w:color w:val="002060"/>
        </w:rPr>
        <w:t>GRAD LEPOGLAVA</w:t>
      </w:r>
    </w:p>
    <w:p w:rsidR="00B80ECB" w:rsidRPr="009355CF" w:rsidRDefault="00B80ECB" w:rsidP="00B80ECB">
      <w:pPr>
        <w:spacing w:after="0" w:line="240" w:lineRule="auto"/>
        <w:jc w:val="center"/>
        <w:rPr>
          <w:rFonts w:ascii="Verdana" w:hAnsi="Verdana" w:cstheme="minorBidi"/>
          <w:color w:val="002060"/>
        </w:rPr>
      </w:pPr>
    </w:p>
    <w:p w:rsidR="00D02922" w:rsidRPr="009355CF" w:rsidRDefault="00E67551">
      <w:pPr>
        <w:rPr>
          <w:rFonts w:ascii="Verdana" w:hAnsi="Verdana" w:cstheme="minorBidi"/>
          <w:b/>
          <w:color w:val="002060"/>
          <w:sz w:val="24"/>
          <w:szCs w:val="24"/>
        </w:rPr>
      </w:pPr>
      <w:r w:rsidRPr="009355CF">
        <w:rPr>
          <w:rFonts w:ascii="Verdana" w:hAnsi="Verdana" w:cstheme="minorBidi"/>
          <w:b/>
          <w:color w:val="002060"/>
          <w:sz w:val="24"/>
          <w:szCs w:val="24"/>
        </w:rPr>
        <w:t>Grad Lepoglava u suradnji sa</w:t>
      </w:r>
    </w:p>
    <w:p w:rsidR="00E67551" w:rsidRPr="009355CF" w:rsidRDefault="00E67551">
      <w:pPr>
        <w:rPr>
          <w:rFonts w:ascii="Verdana" w:hAnsi="Verdana" w:cstheme="minorBidi"/>
          <w:b/>
          <w:color w:val="002060"/>
          <w:sz w:val="24"/>
          <w:szCs w:val="24"/>
        </w:rPr>
      </w:pPr>
      <w:r w:rsidRPr="009355CF">
        <w:rPr>
          <w:rFonts w:ascii="Verdana" w:hAnsi="Verdana" w:cstheme="minorBidi"/>
          <w:b/>
          <w:color w:val="002060"/>
          <w:sz w:val="24"/>
          <w:szCs w:val="24"/>
        </w:rPr>
        <w:t xml:space="preserve">Varaždinskom županijom, Odjelom za poljoprivredu i ruralni razvoj i Savjetodavnom službom iz Varaždina organizira </w:t>
      </w:r>
      <w:r w:rsidR="009355CF" w:rsidRPr="009355CF">
        <w:rPr>
          <w:rFonts w:ascii="Verdana" w:hAnsi="Verdana" w:cstheme="minorBidi"/>
          <w:b/>
          <w:color w:val="002060"/>
          <w:sz w:val="24"/>
          <w:szCs w:val="24"/>
        </w:rPr>
        <w:t>besplatno</w:t>
      </w:r>
    </w:p>
    <w:p w:rsidR="00B80ECB" w:rsidRPr="009355CF" w:rsidRDefault="00B80ECB">
      <w:pPr>
        <w:rPr>
          <w:rFonts w:ascii="Verdana" w:hAnsi="Verdana" w:cstheme="minorBidi"/>
          <w:color w:val="002060"/>
          <w:sz w:val="24"/>
          <w:szCs w:val="24"/>
        </w:rPr>
      </w:pPr>
    </w:p>
    <w:p w:rsidR="00E67551" w:rsidRPr="009355CF" w:rsidRDefault="00E67551" w:rsidP="00B80E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 w:cstheme="minorBidi"/>
          <w:b/>
          <w:color w:val="002060"/>
          <w:sz w:val="28"/>
          <w:szCs w:val="24"/>
        </w:rPr>
      </w:pPr>
      <w:r w:rsidRPr="009355CF">
        <w:rPr>
          <w:rFonts w:ascii="Verdana" w:hAnsi="Verdana" w:cstheme="minorBidi"/>
          <w:b/>
          <w:color w:val="002060"/>
          <w:sz w:val="28"/>
          <w:szCs w:val="24"/>
        </w:rPr>
        <w:t>SAVJETOVANJE ZA POLJOPRIVREDNIKE</w:t>
      </w:r>
    </w:p>
    <w:p w:rsidR="00E67551" w:rsidRPr="009355CF" w:rsidRDefault="00E67551" w:rsidP="00E67551">
      <w:pPr>
        <w:jc w:val="center"/>
        <w:rPr>
          <w:rFonts w:ascii="Verdana" w:hAnsi="Verdana" w:cstheme="minorBidi"/>
          <w:color w:val="002060"/>
          <w:sz w:val="24"/>
          <w:szCs w:val="24"/>
        </w:rPr>
      </w:pPr>
    </w:p>
    <w:p w:rsidR="00E67551" w:rsidRPr="009355CF" w:rsidRDefault="00E67551" w:rsidP="00E67551">
      <w:pPr>
        <w:jc w:val="both"/>
        <w:rPr>
          <w:rFonts w:ascii="Verdana" w:hAnsi="Verdana" w:cstheme="minorBidi"/>
          <w:color w:val="002060"/>
          <w:szCs w:val="24"/>
        </w:rPr>
      </w:pPr>
      <w:r w:rsidRPr="009355CF">
        <w:rPr>
          <w:rFonts w:ascii="Verdana" w:hAnsi="Verdana" w:cstheme="minorBidi"/>
          <w:b/>
          <w:color w:val="002060"/>
          <w:szCs w:val="24"/>
        </w:rPr>
        <w:t>VRIJEME ODRŽAVANJA:</w:t>
      </w:r>
      <w:r w:rsidRPr="009355CF">
        <w:rPr>
          <w:rFonts w:ascii="Verdana" w:hAnsi="Verdana" w:cstheme="minorBidi"/>
          <w:color w:val="002060"/>
          <w:szCs w:val="24"/>
        </w:rPr>
        <w:t xml:space="preserve"> 30. listopada 2017. godine, s početkom u 18.00 sati</w:t>
      </w:r>
    </w:p>
    <w:p w:rsidR="00E67551" w:rsidRPr="009355CF" w:rsidRDefault="00E67551" w:rsidP="00CC0D98">
      <w:pPr>
        <w:ind w:left="2835" w:hanging="2835"/>
        <w:jc w:val="both"/>
        <w:rPr>
          <w:rFonts w:ascii="Verdana" w:hAnsi="Verdana" w:cstheme="minorBidi"/>
          <w:color w:val="002060"/>
          <w:szCs w:val="24"/>
        </w:rPr>
      </w:pPr>
      <w:r w:rsidRPr="009355CF">
        <w:rPr>
          <w:rFonts w:ascii="Verdana" w:hAnsi="Verdana" w:cstheme="minorBidi"/>
          <w:b/>
          <w:color w:val="002060"/>
          <w:szCs w:val="24"/>
        </w:rPr>
        <w:t>MJESTO ODRŽAVANJA:</w:t>
      </w:r>
      <w:r w:rsidR="000659C1">
        <w:rPr>
          <w:rFonts w:ascii="Verdana" w:hAnsi="Verdana" w:cstheme="minorBidi"/>
          <w:color w:val="002060"/>
          <w:szCs w:val="24"/>
        </w:rPr>
        <w:t xml:space="preserve"> Dom kulture</w:t>
      </w:r>
      <w:r w:rsidR="00CC0D98">
        <w:rPr>
          <w:rFonts w:ascii="Verdana" w:hAnsi="Verdana" w:cstheme="minorBidi"/>
          <w:color w:val="002060"/>
          <w:szCs w:val="24"/>
        </w:rPr>
        <w:t>,</w:t>
      </w:r>
      <w:r w:rsidR="000659C1">
        <w:rPr>
          <w:rFonts w:ascii="Verdana" w:hAnsi="Verdana" w:cstheme="minorBidi"/>
          <w:color w:val="002060"/>
          <w:szCs w:val="24"/>
        </w:rPr>
        <w:t xml:space="preserve"> TKIC</w:t>
      </w:r>
      <w:r w:rsidR="00CC0D98">
        <w:rPr>
          <w:rFonts w:ascii="Verdana" w:hAnsi="Verdana" w:cstheme="minorBidi"/>
          <w:color w:val="002060"/>
          <w:szCs w:val="24"/>
        </w:rPr>
        <w:t xml:space="preserve">, 2. kat- potkrovlje, </w:t>
      </w:r>
      <w:r w:rsidRPr="009355CF">
        <w:rPr>
          <w:rFonts w:ascii="Verdana" w:hAnsi="Verdana" w:cstheme="minorBidi"/>
          <w:color w:val="002060"/>
          <w:szCs w:val="24"/>
        </w:rPr>
        <w:t xml:space="preserve">Hrvatskih pavlina </w:t>
      </w:r>
      <w:r w:rsidR="00CC0D98">
        <w:rPr>
          <w:rFonts w:ascii="Verdana" w:hAnsi="Verdana" w:cstheme="minorBidi"/>
          <w:color w:val="002060"/>
          <w:szCs w:val="24"/>
        </w:rPr>
        <w:t xml:space="preserve"> </w:t>
      </w:r>
      <w:bookmarkStart w:id="0" w:name="_GoBack"/>
      <w:bookmarkEnd w:id="0"/>
      <w:r w:rsidRPr="009355CF">
        <w:rPr>
          <w:rFonts w:ascii="Verdana" w:hAnsi="Verdana" w:cstheme="minorBidi"/>
          <w:color w:val="002060"/>
          <w:szCs w:val="24"/>
        </w:rPr>
        <w:t>7, Lepoglava</w:t>
      </w:r>
    </w:p>
    <w:p w:rsidR="00E67551" w:rsidRPr="009355CF" w:rsidRDefault="00E67551" w:rsidP="00E67551">
      <w:pPr>
        <w:jc w:val="both"/>
        <w:rPr>
          <w:color w:val="002060"/>
        </w:rPr>
      </w:pPr>
    </w:p>
    <w:p w:rsidR="00E67551" w:rsidRPr="009355CF" w:rsidRDefault="005449C8" w:rsidP="00E67551">
      <w:pPr>
        <w:pStyle w:val="Naglaencitat"/>
        <w:ind w:hanging="864"/>
        <w:jc w:val="left"/>
        <w:rPr>
          <w:b/>
          <w:color w:val="002060"/>
          <w:sz w:val="24"/>
        </w:rPr>
      </w:pPr>
      <w:r>
        <w:rPr>
          <w:b/>
          <w:color w:val="002060"/>
          <w:sz w:val="24"/>
        </w:rPr>
        <w:t>Teme savjetovanja</w:t>
      </w:r>
      <w:r w:rsidR="0016146E">
        <w:rPr>
          <w:b/>
          <w:color w:val="002060"/>
          <w:sz w:val="24"/>
        </w:rPr>
        <w:t>:</w:t>
      </w:r>
    </w:p>
    <w:p w:rsidR="009355CF" w:rsidRPr="009355CF" w:rsidRDefault="009355CF" w:rsidP="009355CF">
      <w:pPr>
        <w:rPr>
          <w:b/>
          <w:color w:val="002060"/>
        </w:rPr>
      </w:pPr>
      <w:r w:rsidRPr="009355CF">
        <w:rPr>
          <w:b/>
          <w:color w:val="002060"/>
        </w:rPr>
        <w:t>18.00 – 18.30</w:t>
      </w:r>
    </w:p>
    <w:p w:rsidR="00E67551" w:rsidRPr="00E67551" w:rsidRDefault="009355CF" w:rsidP="009355CF">
      <w:pPr>
        <w:spacing w:after="0"/>
        <w:rPr>
          <w:rFonts w:ascii="Verdana" w:hAnsi="Verdana" w:cstheme="minorBidi"/>
          <w:b/>
          <w:color w:val="002060"/>
          <w:sz w:val="24"/>
          <w:szCs w:val="24"/>
        </w:rPr>
      </w:pPr>
      <w:r w:rsidRPr="009355CF">
        <w:rPr>
          <w:rFonts w:ascii="Verdana" w:hAnsi="Verdana" w:cstheme="minorBidi"/>
          <w:b/>
          <w:color w:val="002060"/>
          <w:sz w:val="24"/>
          <w:szCs w:val="24"/>
        </w:rPr>
        <w:t xml:space="preserve">    </w:t>
      </w:r>
      <w:r w:rsidR="00E67551" w:rsidRPr="00E67551">
        <w:rPr>
          <w:rFonts w:ascii="Verdana" w:hAnsi="Verdana" w:cstheme="minorBidi"/>
          <w:b/>
          <w:color w:val="002060"/>
          <w:sz w:val="24"/>
          <w:szCs w:val="24"/>
        </w:rPr>
        <w:t xml:space="preserve"> </w:t>
      </w:r>
      <w:r w:rsidR="00B80ECB" w:rsidRPr="009355CF">
        <w:rPr>
          <w:rFonts w:ascii="Verdana" w:hAnsi="Verdana" w:cstheme="minorBidi"/>
          <w:b/>
          <w:color w:val="002060"/>
          <w:sz w:val="24"/>
          <w:szCs w:val="24"/>
        </w:rPr>
        <w:t>POTPORE GRADA LEPOGLAVE U POLJOPRIVREDI I STOČARSTVU</w:t>
      </w:r>
    </w:p>
    <w:p w:rsidR="00E67551" w:rsidRPr="009355CF" w:rsidRDefault="00B80ECB" w:rsidP="009355CF">
      <w:pPr>
        <w:spacing w:after="0"/>
        <w:rPr>
          <w:rFonts w:ascii="Verdana" w:hAnsi="Verdana" w:cstheme="minorBidi"/>
          <w:b/>
          <w:color w:val="002060"/>
          <w:sz w:val="24"/>
          <w:szCs w:val="24"/>
        </w:rPr>
      </w:pPr>
      <w:r w:rsidRPr="009355CF">
        <w:rPr>
          <w:rFonts w:ascii="Verdana" w:hAnsi="Verdana" w:cstheme="minorBidi"/>
          <w:b/>
          <w:color w:val="002060"/>
          <w:sz w:val="24"/>
          <w:szCs w:val="24"/>
        </w:rPr>
        <w:t xml:space="preserve">    </w:t>
      </w:r>
      <w:r w:rsidR="009355CF" w:rsidRPr="009355CF">
        <w:rPr>
          <w:rFonts w:ascii="Verdana" w:hAnsi="Verdana" w:cstheme="minorBidi"/>
          <w:b/>
          <w:color w:val="002060"/>
          <w:sz w:val="24"/>
          <w:szCs w:val="24"/>
        </w:rPr>
        <w:t xml:space="preserve"> </w:t>
      </w:r>
      <w:r w:rsidR="005449C8">
        <w:rPr>
          <w:rFonts w:ascii="Verdana" w:hAnsi="Verdana" w:cstheme="minorBidi"/>
          <w:b/>
          <w:color w:val="002060"/>
          <w:sz w:val="24"/>
          <w:szCs w:val="24"/>
        </w:rPr>
        <w:t>POTPORE VARAŽDI</w:t>
      </w:r>
      <w:r w:rsidRPr="009355CF">
        <w:rPr>
          <w:rFonts w:ascii="Verdana" w:hAnsi="Verdana" w:cstheme="minorBidi"/>
          <w:b/>
          <w:color w:val="002060"/>
          <w:sz w:val="24"/>
          <w:szCs w:val="24"/>
        </w:rPr>
        <w:t>NSKE ŽUPANIJE U POLJOPRIVREDI</w:t>
      </w:r>
    </w:p>
    <w:p w:rsidR="009355CF" w:rsidRPr="00E67551" w:rsidRDefault="009355CF" w:rsidP="009355CF">
      <w:pPr>
        <w:spacing w:after="0"/>
        <w:rPr>
          <w:rFonts w:ascii="Verdana" w:hAnsi="Verdana" w:cstheme="minorBidi"/>
          <w:b/>
          <w:color w:val="002060"/>
          <w:sz w:val="24"/>
          <w:szCs w:val="24"/>
        </w:rPr>
      </w:pPr>
    </w:p>
    <w:p w:rsidR="00E67551" w:rsidRPr="009355CF" w:rsidRDefault="00E67551" w:rsidP="009355CF">
      <w:pPr>
        <w:ind w:left="426"/>
        <w:jc w:val="both"/>
        <w:rPr>
          <w:rFonts w:ascii="Verdana" w:hAnsi="Verdana" w:cstheme="minorBidi"/>
          <w:color w:val="002060"/>
          <w:sz w:val="24"/>
          <w:szCs w:val="24"/>
        </w:rPr>
      </w:pPr>
      <w:r w:rsidRPr="00E67551">
        <w:rPr>
          <w:rFonts w:ascii="Verdana" w:hAnsi="Verdana" w:cstheme="minorBidi"/>
          <w:color w:val="002060"/>
          <w:sz w:val="24"/>
          <w:szCs w:val="24"/>
        </w:rPr>
        <w:t xml:space="preserve">- predavači: </w:t>
      </w:r>
      <w:r w:rsidR="00B80ECB" w:rsidRPr="009355CF">
        <w:rPr>
          <w:rFonts w:ascii="Verdana" w:hAnsi="Verdana" w:cstheme="minorBidi"/>
          <w:color w:val="002060"/>
          <w:sz w:val="24"/>
          <w:szCs w:val="24"/>
        </w:rPr>
        <w:t xml:space="preserve">Marijan </w:t>
      </w:r>
      <w:proofErr w:type="spellStart"/>
      <w:r w:rsidR="00B80ECB" w:rsidRPr="009355CF">
        <w:rPr>
          <w:rFonts w:ascii="Verdana" w:hAnsi="Verdana" w:cstheme="minorBidi"/>
          <w:color w:val="002060"/>
          <w:sz w:val="24"/>
          <w:szCs w:val="24"/>
        </w:rPr>
        <w:t>Škvarić</w:t>
      </w:r>
      <w:proofErr w:type="spellEnd"/>
      <w:r w:rsidR="00B80ECB" w:rsidRPr="009355CF">
        <w:rPr>
          <w:rFonts w:ascii="Verdana" w:hAnsi="Verdana" w:cstheme="minorBidi"/>
          <w:color w:val="002060"/>
          <w:sz w:val="24"/>
          <w:szCs w:val="24"/>
        </w:rPr>
        <w:t xml:space="preserve">, </w:t>
      </w:r>
      <w:proofErr w:type="spellStart"/>
      <w:r w:rsidR="00B80ECB" w:rsidRPr="009355CF">
        <w:rPr>
          <w:rFonts w:ascii="Verdana" w:hAnsi="Verdana" w:cstheme="minorBidi"/>
          <w:color w:val="002060"/>
          <w:sz w:val="24"/>
          <w:szCs w:val="24"/>
        </w:rPr>
        <w:t>dipl.ing</w:t>
      </w:r>
      <w:proofErr w:type="spellEnd"/>
      <w:r w:rsidR="00B80ECB" w:rsidRPr="009355CF">
        <w:rPr>
          <w:rFonts w:ascii="Verdana" w:hAnsi="Verdana" w:cstheme="minorBidi"/>
          <w:color w:val="002060"/>
          <w:sz w:val="24"/>
          <w:szCs w:val="24"/>
        </w:rPr>
        <w:t>. gradonačelnik</w:t>
      </w:r>
      <w:r w:rsidRPr="00E67551">
        <w:rPr>
          <w:rFonts w:ascii="Verdana" w:hAnsi="Verdana" w:cstheme="minorBidi"/>
          <w:color w:val="002060"/>
          <w:sz w:val="24"/>
          <w:szCs w:val="24"/>
        </w:rPr>
        <w:t xml:space="preserve"> Grada Lepoglave i </w:t>
      </w:r>
      <w:r w:rsidR="00B80ECB" w:rsidRPr="009355CF">
        <w:rPr>
          <w:rFonts w:ascii="Verdana" w:hAnsi="Verdana" w:cstheme="minorBidi"/>
          <w:color w:val="002060"/>
          <w:sz w:val="24"/>
          <w:szCs w:val="24"/>
        </w:rPr>
        <w:t xml:space="preserve">predstavnici </w:t>
      </w:r>
      <w:r w:rsidRPr="00E67551">
        <w:rPr>
          <w:rFonts w:ascii="Verdana" w:hAnsi="Verdana" w:cstheme="minorBidi"/>
          <w:color w:val="002060"/>
          <w:sz w:val="24"/>
          <w:szCs w:val="24"/>
        </w:rPr>
        <w:t xml:space="preserve">Varaždinske županije, </w:t>
      </w:r>
      <w:r w:rsidR="00B80ECB" w:rsidRPr="009355CF">
        <w:rPr>
          <w:rFonts w:ascii="Verdana" w:hAnsi="Verdana" w:cstheme="minorBidi"/>
          <w:color w:val="002060"/>
          <w:sz w:val="24"/>
          <w:szCs w:val="24"/>
        </w:rPr>
        <w:t>Upravnog</w:t>
      </w:r>
      <w:r w:rsidRPr="00E67551">
        <w:rPr>
          <w:rFonts w:ascii="Verdana" w:hAnsi="Verdana" w:cstheme="minorBidi"/>
          <w:color w:val="002060"/>
          <w:sz w:val="24"/>
          <w:szCs w:val="24"/>
        </w:rPr>
        <w:t xml:space="preserve"> odjel</w:t>
      </w:r>
      <w:r w:rsidR="00B80ECB" w:rsidRPr="009355CF">
        <w:rPr>
          <w:rFonts w:ascii="Verdana" w:hAnsi="Verdana" w:cstheme="minorBidi"/>
          <w:color w:val="002060"/>
          <w:sz w:val="24"/>
          <w:szCs w:val="24"/>
        </w:rPr>
        <w:t>a</w:t>
      </w:r>
      <w:r w:rsidRPr="00E67551">
        <w:rPr>
          <w:rFonts w:ascii="Verdana" w:hAnsi="Verdana" w:cstheme="minorBidi"/>
          <w:color w:val="002060"/>
          <w:sz w:val="24"/>
          <w:szCs w:val="24"/>
        </w:rPr>
        <w:t xml:space="preserve"> za poljoprivredu i  ruralni razvoj</w:t>
      </w:r>
    </w:p>
    <w:p w:rsidR="009355CF" w:rsidRPr="00E67551" w:rsidRDefault="009355CF" w:rsidP="009355CF">
      <w:pPr>
        <w:rPr>
          <w:b/>
          <w:color w:val="002060"/>
        </w:rPr>
      </w:pPr>
      <w:r w:rsidRPr="009355CF">
        <w:rPr>
          <w:b/>
          <w:color w:val="002060"/>
        </w:rPr>
        <w:t>18.30- 19.00</w:t>
      </w:r>
    </w:p>
    <w:p w:rsidR="00E67551" w:rsidRPr="00E67551" w:rsidRDefault="00E67551" w:rsidP="009355CF">
      <w:pPr>
        <w:ind w:left="284" w:hanging="284"/>
        <w:rPr>
          <w:rFonts w:ascii="Verdana" w:hAnsi="Verdana" w:cstheme="minorBidi"/>
          <w:b/>
          <w:color w:val="002060"/>
          <w:sz w:val="24"/>
          <w:szCs w:val="24"/>
        </w:rPr>
      </w:pPr>
      <w:r w:rsidRPr="00E67551">
        <w:rPr>
          <w:rFonts w:ascii="Verdana" w:hAnsi="Verdana" w:cstheme="minorBidi"/>
          <w:b/>
          <w:color w:val="002060"/>
          <w:sz w:val="24"/>
          <w:szCs w:val="24"/>
        </w:rPr>
        <w:t xml:space="preserve"> </w:t>
      </w:r>
      <w:r w:rsidR="009355CF" w:rsidRPr="009355CF">
        <w:rPr>
          <w:rFonts w:ascii="Verdana" w:hAnsi="Verdana" w:cstheme="minorBidi"/>
          <w:b/>
          <w:color w:val="002060"/>
          <w:sz w:val="24"/>
          <w:szCs w:val="24"/>
        </w:rPr>
        <w:t xml:space="preserve">   </w:t>
      </w:r>
      <w:r w:rsidR="00B80ECB" w:rsidRPr="009355CF">
        <w:rPr>
          <w:rFonts w:ascii="Verdana" w:hAnsi="Verdana" w:cstheme="minorBidi"/>
          <w:b/>
          <w:color w:val="002060"/>
          <w:sz w:val="24"/>
          <w:szCs w:val="24"/>
        </w:rPr>
        <w:t xml:space="preserve">SADNJA TRAJNIH NASADA I REVITALIZACIJA ZAPUŠTENIH </w:t>
      </w:r>
      <w:r w:rsidR="009355CF" w:rsidRPr="009355CF">
        <w:rPr>
          <w:rFonts w:ascii="Verdana" w:hAnsi="Verdana" w:cstheme="minorBidi"/>
          <w:b/>
          <w:color w:val="002060"/>
          <w:sz w:val="24"/>
          <w:szCs w:val="24"/>
        </w:rPr>
        <w:t xml:space="preserve">              </w:t>
      </w:r>
      <w:r w:rsidR="00B80ECB" w:rsidRPr="009355CF">
        <w:rPr>
          <w:rFonts w:ascii="Verdana" w:hAnsi="Verdana" w:cstheme="minorBidi"/>
          <w:b/>
          <w:color w:val="002060"/>
          <w:sz w:val="24"/>
          <w:szCs w:val="24"/>
        </w:rPr>
        <w:t>POLJOPRIVREDNIH POVRŠINA</w:t>
      </w:r>
    </w:p>
    <w:p w:rsidR="00E67551" w:rsidRPr="00E67551" w:rsidRDefault="00E67551" w:rsidP="00E67551">
      <w:pPr>
        <w:jc w:val="center"/>
        <w:rPr>
          <w:rFonts w:ascii="Verdana" w:hAnsi="Verdana" w:cstheme="minorBidi"/>
          <w:color w:val="002060"/>
          <w:sz w:val="24"/>
          <w:szCs w:val="24"/>
        </w:rPr>
      </w:pPr>
      <w:r w:rsidRPr="00E67551">
        <w:rPr>
          <w:rFonts w:ascii="Verdana" w:hAnsi="Verdana" w:cstheme="minorBidi"/>
          <w:color w:val="002060"/>
          <w:sz w:val="24"/>
          <w:szCs w:val="24"/>
        </w:rPr>
        <w:t xml:space="preserve">- predavači: Davor </w:t>
      </w:r>
      <w:proofErr w:type="spellStart"/>
      <w:r w:rsidRPr="00E67551">
        <w:rPr>
          <w:rFonts w:ascii="Verdana" w:hAnsi="Verdana" w:cstheme="minorBidi"/>
          <w:color w:val="002060"/>
          <w:sz w:val="24"/>
          <w:szCs w:val="24"/>
        </w:rPr>
        <w:t>Brečak</w:t>
      </w:r>
      <w:proofErr w:type="spellEnd"/>
      <w:r w:rsidRPr="00E67551">
        <w:rPr>
          <w:rFonts w:ascii="Verdana" w:hAnsi="Verdana" w:cstheme="minorBidi"/>
          <w:color w:val="002060"/>
          <w:sz w:val="24"/>
          <w:szCs w:val="24"/>
        </w:rPr>
        <w:t xml:space="preserve">, </w:t>
      </w:r>
      <w:proofErr w:type="spellStart"/>
      <w:r w:rsidRPr="00E67551">
        <w:rPr>
          <w:rFonts w:ascii="Verdana" w:hAnsi="Verdana" w:cstheme="minorBidi"/>
          <w:color w:val="002060"/>
          <w:sz w:val="24"/>
          <w:szCs w:val="24"/>
        </w:rPr>
        <w:t>dipl.ing.agr</w:t>
      </w:r>
      <w:proofErr w:type="spellEnd"/>
      <w:r w:rsidRPr="00E67551">
        <w:rPr>
          <w:rFonts w:ascii="Verdana" w:hAnsi="Verdana" w:cstheme="minorBidi"/>
          <w:color w:val="002060"/>
          <w:sz w:val="24"/>
          <w:szCs w:val="24"/>
        </w:rPr>
        <w:t>. Savjetodavna služba Varaždin</w:t>
      </w:r>
    </w:p>
    <w:p w:rsidR="009355CF" w:rsidRPr="009355CF" w:rsidRDefault="009355CF" w:rsidP="009355CF">
      <w:pPr>
        <w:rPr>
          <w:b/>
          <w:color w:val="002060"/>
        </w:rPr>
      </w:pPr>
      <w:r w:rsidRPr="009355CF">
        <w:rPr>
          <w:b/>
          <w:color w:val="002060"/>
        </w:rPr>
        <w:t>19.00 – 19.30</w:t>
      </w:r>
    </w:p>
    <w:p w:rsidR="0016146E" w:rsidRDefault="009355CF" w:rsidP="0016146E">
      <w:pPr>
        <w:ind w:left="284" w:hanging="284"/>
        <w:rPr>
          <w:rFonts w:ascii="Verdana" w:hAnsi="Verdana" w:cstheme="minorBidi"/>
          <w:b/>
          <w:color w:val="002060"/>
          <w:sz w:val="24"/>
          <w:szCs w:val="24"/>
        </w:rPr>
      </w:pPr>
      <w:r w:rsidRPr="009355CF">
        <w:rPr>
          <w:rFonts w:ascii="Verdana" w:hAnsi="Verdana" w:cstheme="minorBidi"/>
          <w:b/>
          <w:color w:val="002060"/>
          <w:sz w:val="24"/>
          <w:szCs w:val="24"/>
        </w:rPr>
        <w:t xml:space="preserve">   </w:t>
      </w:r>
      <w:r w:rsidR="00E67551" w:rsidRPr="00E67551">
        <w:rPr>
          <w:rFonts w:ascii="Verdana" w:hAnsi="Verdana" w:cstheme="minorBidi"/>
          <w:b/>
          <w:color w:val="002060"/>
          <w:sz w:val="24"/>
          <w:szCs w:val="24"/>
        </w:rPr>
        <w:t xml:space="preserve"> </w:t>
      </w:r>
      <w:r w:rsidR="00B80ECB" w:rsidRPr="009355CF">
        <w:rPr>
          <w:rFonts w:ascii="Verdana" w:hAnsi="Verdana" w:cstheme="minorBidi"/>
          <w:b/>
          <w:color w:val="002060"/>
          <w:sz w:val="24"/>
          <w:szCs w:val="24"/>
        </w:rPr>
        <w:t xml:space="preserve">ISKUSTVA RADA POLJOPRIVREDNIH ZADRUGA I SADNJE                      </w:t>
      </w:r>
      <w:r w:rsidRPr="009355CF">
        <w:rPr>
          <w:rFonts w:ascii="Verdana" w:hAnsi="Verdana" w:cstheme="minorBidi"/>
          <w:b/>
          <w:color w:val="002060"/>
          <w:sz w:val="24"/>
          <w:szCs w:val="24"/>
        </w:rPr>
        <w:t xml:space="preserve"> </w:t>
      </w:r>
      <w:r w:rsidR="00B80ECB" w:rsidRPr="009355CF">
        <w:rPr>
          <w:rFonts w:ascii="Verdana" w:hAnsi="Verdana" w:cstheme="minorBidi"/>
          <w:b/>
          <w:color w:val="002060"/>
          <w:sz w:val="24"/>
          <w:szCs w:val="24"/>
        </w:rPr>
        <w:t>BOBIČASTOG VOĆA</w:t>
      </w:r>
    </w:p>
    <w:p w:rsidR="00E67551" w:rsidRPr="00E67551" w:rsidRDefault="0016146E" w:rsidP="0016146E">
      <w:pPr>
        <w:ind w:left="284" w:hanging="284"/>
        <w:rPr>
          <w:rFonts w:ascii="Verdana" w:hAnsi="Verdana" w:cstheme="minorBidi"/>
          <w:b/>
          <w:color w:val="002060"/>
          <w:sz w:val="24"/>
          <w:szCs w:val="24"/>
        </w:rPr>
      </w:pPr>
      <w:r>
        <w:rPr>
          <w:rFonts w:ascii="Verdana" w:hAnsi="Verdana" w:cstheme="minorBidi"/>
          <w:b/>
          <w:color w:val="002060"/>
          <w:sz w:val="24"/>
          <w:szCs w:val="24"/>
        </w:rPr>
        <w:t xml:space="preserve">   </w:t>
      </w:r>
      <w:r w:rsidR="00E67551" w:rsidRPr="00E67551">
        <w:rPr>
          <w:rFonts w:ascii="Verdana" w:hAnsi="Verdana" w:cstheme="minorBidi"/>
          <w:color w:val="002060"/>
          <w:sz w:val="24"/>
          <w:szCs w:val="24"/>
        </w:rPr>
        <w:t xml:space="preserve">- predavač: Matija Cetinić </w:t>
      </w:r>
      <w:proofErr w:type="spellStart"/>
      <w:r w:rsidR="00E67551" w:rsidRPr="00E67551">
        <w:rPr>
          <w:rFonts w:ascii="Verdana" w:hAnsi="Verdana" w:cstheme="minorBidi"/>
          <w:color w:val="002060"/>
          <w:sz w:val="24"/>
          <w:szCs w:val="24"/>
        </w:rPr>
        <w:t>Frankos</w:t>
      </w:r>
      <w:proofErr w:type="spellEnd"/>
      <w:r w:rsidR="00E67551" w:rsidRPr="00E67551">
        <w:rPr>
          <w:rFonts w:ascii="Verdana" w:hAnsi="Verdana" w:cstheme="minorBidi"/>
          <w:color w:val="002060"/>
          <w:sz w:val="24"/>
          <w:szCs w:val="24"/>
        </w:rPr>
        <w:t xml:space="preserve"> - Poljoprivredna zadruga Berry </w:t>
      </w:r>
      <w:r>
        <w:rPr>
          <w:rFonts w:ascii="Verdana" w:hAnsi="Verdana" w:cstheme="minorBidi"/>
          <w:color w:val="002060"/>
          <w:sz w:val="24"/>
          <w:szCs w:val="24"/>
        </w:rPr>
        <w:t xml:space="preserve"> </w:t>
      </w:r>
      <w:proofErr w:type="spellStart"/>
      <w:r w:rsidR="00E67551" w:rsidRPr="00E67551">
        <w:rPr>
          <w:rFonts w:ascii="Verdana" w:hAnsi="Verdana" w:cstheme="minorBidi"/>
          <w:color w:val="002060"/>
          <w:sz w:val="24"/>
          <w:szCs w:val="24"/>
        </w:rPr>
        <w:t>organica</w:t>
      </w:r>
      <w:proofErr w:type="spellEnd"/>
      <w:r w:rsidR="00E67551" w:rsidRPr="00E67551">
        <w:rPr>
          <w:rFonts w:ascii="Verdana" w:hAnsi="Verdana" w:cstheme="minorBidi"/>
          <w:color w:val="002060"/>
          <w:sz w:val="24"/>
          <w:szCs w:val="24"/>
        </w:rPr>
        <w:t>, najbolji mladi poljoprivrednik u Hrvatskoj u 2017. godini</w:t>
      </w:r>
    </w:p>
    <w:p w:rsidR="00E67551" w:rsidRPr="00B80ECB" w:rsidRDefault="00E67551" w:rsidP="00E67551">
      <w:pPr>
        <w:rPr>
          <w:color w:val="2F5496" w:themeColor="accent5" w:themeShade="BF"/>
        </w:rPr>
      </w:pPr>
    </w:p>
    <w:sectPr w:rsidR="00E67551" w:rsidRPr="00B80ECB" w:rsidSect="00D51DCA">
      <w:pgSz w:w="11906" w:h="16838"/>
      <w:pgMar w:top="993" w:right="1417" w:bottom="1417" w:left="1417" w:header="708" w:footer="708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51"/>
    <w:rsid w:val="000659C1"/>
    <w:rsid w:val="0016146E"/>
    <w:rsid w:val="004433B2"/>
    <w:rsid w:val="005449C8"/>
    <w:rsid w:val="008E1531"/>
    <w:rsid w:val="009355CF"/>
    <w:rsid w:val="00B80ECB"/>
    <w:rsid w:val="00CC0D98"/>
    <w:rsid w:val="00D02922"/>
    <w:rsid w:val="00D51DCA"/>
    <w:rsid w:val="00E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E70BE-E48B-43A1-AF97-E7931DAF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E675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67551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5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7</cp:revision>
  <cp:lastPrinted>2017-10-24T11:01:00Z</cp:lastPrinted>
  <dcterms:created xsi:type="dcterms:W3CDTF">2017-10-24T10:36:00Z</dcterms:created>
  <dcterms:modified xsi:type="dcterms:W3CDTF">2017-10-24T11:29:00Z</dcterms:modified>
</cp:coreProperties>
</file>