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BD" w:rsidRDefault="00F504BD" w:rsidP="00F504BD">
      <w:pPr>
        <w:spacing w:after="0" w:line="240" w:lineRule="auto"/>
        <w:rPr>
          <w:rFonts w:ascii="Tahoma" w:eastAsia="Times New Roman" w:hAnsi="Tahoma"/>
          <w:b/>
          <w:kern w:val="28"/>
          <w:sz w:val="24"/>
          <w:szCs w:val="20"/>
          <w:lang w:val="x-none" w:eastAsia="x-none"/>
        </w:rPr>
      </w:pPr>
    </w:p>
    <w:p w:rsidR="00F504BD" w:rsidRDefault="00F504BD" w:rsidP="00F504BD">
      <w:pPr>
        <w:spacing w:after="0" w:line="240" w:lineRule="auto"/>
        <w:jc w:val="center"/>
        <w:rPr>
          <w:rFonts w:ascii="Tahoma" w:eastAsia="Times New Roman" w:hAnsi="Tahoma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/>
          <w:b/>
          <w:kern w:val="28"/>
          <w:sz w:val="24"/>
          <w:szCs w:val="20"/>
          <w:lang w:eastAsia="x-none"/>
        </w:rPr>
        <w:t xml:space="preserve">                              </w:t>
      </w:r>
      <w:r w:rsidRPr="00AA45C9">
        <w:rPr>
          <w:noProof/>
          <w:lang w:eastAsia="hr-HR"/>
        </w:rPr>
        <w:drawing>
          <wp:inline distT="0" distB="0" distL="0" distR="0">
            <wp:extent cx="1924050" cy="546100"/>
            <wp:effectExtent l="0" t="0" r="0" b="6350"/>
            <wp:docPr id="1" name="Slika 1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BD" w:rsidRPr="005C47A1" w:rsidRDefault="00F504BD" w:rsidP="00F504BD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F504BD" w:rsidRPr="005C47A1" w:rsidRDefault="00F504BD" w:rsidP="00F504BD">
      <w:pPr>
        <w:spacing w:after="0" w:line="240" w:lineRule="auto"/>
        <w:jc w:val="center"/>
        <w:rPr>
          <w:noProof/>
          <w:lang w:eastAsia="hr-HR"/>
        </w:rPr>
      </w:pPr>
    </w:p>
    <w:p w:rsidR="00F504BD" w:rsidRDefault="00F504BD" w:rsidP="00F504BD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F504BD" w:rsidRDefault="00F504BD" w:rsidP="00F504BD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F504BD" w:rsidRPr="00A15A9C" w:rsidRDefault="00F504BD" w:rsidP="00F504BD">
      <w:pPr>
        <w:spacing w:after="0" w:line="240" w:lineRule="auto"/>
        <w:jc w:val="center"/>
        <w:rPr>
          <w:rFonts w:ascii="Arial Narrow" w:hAnsi="Arial Narrow"/>
          <w:b/>
        </w:rPr>
      </w:pPr>
    </w:p>
    <w:p w:rsidR="00F504BD" w:rsidRDefault="00F504BD" w:rsidP="00F504BD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>ZA SAVJETOVANJE SA ZAINTERESIRANOM</w:t>
      </w:r>
      <w:r>
        <w:rPr>
          <w:rFonts w:ascii="Arial Narrow" w:hAnsi="Arial Narrow"/>
          <w:b/>
        </w:rPr>
        <w:t xml:space="preserve"> JAVNOŠĆU U POSTUPKU DONOŠENJA</w:t>
      </w:r>
    </w:p>
    <w:p w:rsidR="00F504BD" w:rsidRDefault="00F504BD" w:rsidP="00F504B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prihvaćanju uvjeta iz Odluke kojom se utvrđuju uvjeti i način preuzimanja podataka </w:t>
      </w:r>
    </w:p>
    <w:p w:rsidR="00F504BD" w:rsidRDefault="00F504BD" w:rsidP="00F504B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dohocima i primicima iz Evidencije o dohocima i primicima (sustav EDIP) </w:t>
      </w:r>
    </w:p>
    <w:p w:rsidR="00F504BD" w:rsidRDefault="00F504BD" w:rsidP="00F504B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8470"/>
      </w:tblGrid>
      <w:tr w:rsidR="00F504BD" w:rsidRPr="009E5819" w:rsidTr="00034876">
        <w:tc>
          <w:tcPr>
            <w:tcW w:w="5524" w:type="dxa"/>
            <w:vAlign w:val="center"/>
          </w:tcPr>
          <w:p w:rsidR="00F504BD" w:rsidRPr="009E5819" w:rsidRDefault="00F504BD" w:rsidP="00E7295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  <w:vAlign w:val="center"/>
          </w:tcPr>
          <w:p w:rsidR="00F504BD" w:rsidRPr="00F504BD" w:rsidRDefault="00F504BD" w:rsidP="00034876">
            <w:pPr>
              <w:tabs>
                <w:tab w:val="left" w:pos="3780"/>
              </w:tabs>
              <w:spacing w:after="0" w:line="240" w:lineRule="atLeast"/>
              <w:rPr>
                <w:rFonts w:ascii="Arial Narrow" w:hAnsi="Arial Narrow"/>
              </w:rPr>
            </w:pPr>
            <w:r w:rsidRPr="00F504BD">
              <w:rPr>
                <w:rFonts w:ascii="Arial Narrow" w:hAnsi="Arial Narrow"/>
              </w:rPr>
              <w:t xml:space="preserve">Odluka o prihvaćanju uvjeta iz Odluke kojom se utvrđuju uvjeti i način preuzimanja podataka o dohocima i primicima iz Evidencije o dohocima i primicima (sustav EDIP) </w:t>
            </w:r>
          </w:p>
          <w:p w:rsidR="00F504BD" w:rsidRPr="009E5819" w:rsidRDefault="00F504BD" w:rsidP="000348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F504BD" w:rsidRPr="009E5819" w:rsidTr="00034876">
        <w:tc>
          <w:tcPr>
            <w:tcW w:w="5524" w:type="dxa"/>
            <w:vAlign w:val="center"/>
          </w:tcPr>
          <w:p w:rsidR="00F504BD" w:rsidRPr="009E5819" w:rsidRDefault="00F504BD" w:rsidP="00E7295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  <w:vAlign w:val="center"/>
          </w:tcPr>
          <w:p w:rsidR="00F504BD" w:rsidRPr="009E5819" w:rsidRDefault="00F504BD" w:rsidP="0003487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Odredbe članka 6. stavak 1. Odluke kojom se utvrđuju uvjeti i način </w:t>
            </w:r>
            <w:r w:rsidRPr="008D2319">
              <w:rPr>
                <w:rFonts w:ascii="Arial Narrow" w:hAnsi="Arial Narrow"/>
              </w:rPr>
              <w:t xml:space="preserve">preuzimanja podataka o dohocima i primicima iz Evidencije o dohocima i primicima </w:t>
            </w:r>
            <w:r>
              <w:rPr>
                <w:rFonts w:ascii="Arial Narrow" w:hAnsi="Arial Narrow"/>
              </w:rPr>
              <w:t>(„Narodne novine“ broj</w:t>
            </w:r>
            <w:r w:rsidRPr="008D2319">
              <w:rPr>
                <w:rFonts w:ascii="Arial Narrow" w:hAnsi="Arial Narrow"/>
              </w:rPr>
              <w:t xml:space="preserve"> 20/17 i 62/17)</w:t>
            </w:r>
            <w:r>
              <w:rPr>
                <w:rFonts w:ascii="Arial Narrow" w:hAnsi="Arial Narrow"/>
              </w:rPr>
              <w:t>,</w:t>
            </w:r>
          </w:p>
        </w:tc>
      </w:tr>
      <w:tr w:rsidR="00F504BD" w:rsidRPr="009E5819" w:rsidTr="00034876">
        <w:tc>
          <w:tcPr>
            <w:tcW w:w="5524" w:type="dxa"/>
            <w:vAlign w:val="center"/>
          </w:tcPr>
          <w:p w:rsidR="00F504BD" w:rsidRPr="009E5819" w:rsidRDefault="00F504BD" w:rsidP="00E7295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  <w:vAlign w:val="center"/>
          </w:tcPr>
          <w:p w:rsidR="00F504BD" w:rsidRPr="00F504BD" w:rsidRDefault="00F504BD" w:rsidP="00034876">
            <w:pPr>
              <w:tabs>
                <w:tab w:val="left" w:pos="3780"/>
              </w:tabs>
              <w:spacing w:after="0" w:line="240" w:lineRule="atLeast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poznavanje javnosti sa odredbama </w:t>
            </w:r>
            <w:r w:rsidRPr="00F504BD">
              <w:rPr>
                <w:rFonts w:ascii="Arial Narrow" w:hAnsi="Arial Narrow"/>
              </w:rPr>
              <w:t>Odluka o prihvaćanju uvjeta iz Odluke kojom se utvrđuju uvjeti i način preuzimanja podataka o dohocima i primicima iz Evidencije o dohocima i primicima (sustav EDIP)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97A1D" w:rsidRPr="00A97A1D">
              <w:rPr>
                <w:rFonts w:ascii="Arial Narrow" w:hAnsi="Arial Narrow"/>
              </w:rPr>
              <w:t>te mogućnost dostave primjedbi i komentara</w:t>
            </w:r>
          </w:p>
        </w:tc>
      </w:tr>
      <w:tr w:rsidR="00F504BD" w:rsidRPr="009E5819" w:rsidTr="00034876">
        <w:tc>
          <w:tcPr>
            <w:tcW w:w="5524" w:type="dxa"/>
            <w:vAlign w:val="center"/>
          </w:tcPr>
          <w:p w:rsidR="00F504BD" w:rsidRPr="009E5819" w:rsidRDefault="00F504BD" w:rsidP="00E7295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  <w:vAlign w:val="center"/>
          </w:tcPr>
          <w:p w:rsidR="00F504BD" w:rsidRPr="009E5819" w:rsidRDefault="00F504BD" w:rsidP="000348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6254A">
              <w:rPr>
                <w:rFonts w:ascii="Arial Narrow" w:hAnsi="Arial Narrow"/>
              </w:rPr>
              <w:t>zaključno do</w:t>
            </w:r>
            <w:r w:rsidRPr="009E581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15. lipnja 2018</w:t>
            </w:r>
            <w:r w:rsidRPr="009E5819">
              <w:rPr>
                <w:rFonts w:ascii="Arial Narrow" w:hAnsi="Arial Narrow"/>
                <w:b/>
              </w:rPr>
              <w:t xml:space="preserve">. </w:t>
            </w:r>
            <w:r w:rsidRPr="00F6254A">
              <w:rPr>
                <w:rFonts w:ascii="Arial Narrow" w:hAnsi="Arial Narrow"/>
              </w:rPr>
              <w:t>godine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</w:rPr>
              <w:t>10</w:t>
            </w:r>
            <w:r w:rsidRPr="00C50374">
              <w:rPr>
                <w:rFonts w:ascii="Arial Narrow" w:hAnsi="Arial Narrow"/>
                <w:b/>
              </w:rPr>
              <w:t>,00 sati</w:t>
            </w:r>
            <w:bookmarkStart w:id="0" w:name="_GoBack"/>
            <w:bookmarkEnd w:id="0"/>
          </w:p>
        </w:tc>
      </w:tr>
      <w:tr w:rsidR="00F504BD" w:rsidRPr="009E5819" w:rsidTr="00034876">
        <w:tc>
          <w:tcPr>
            <w:tcW w:w="5524" w:type="dxa"/>
            <w:vAlign w:val="center"/>
          </w:tcPr>
          <w:p w:rsidR="00F504BD" w:rsidRPr="009E5819" w:rsidRDefault="00F504BD" w:rsidP="00E7295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  <w:vAlign w:val="center"/>
          </w:tcPr>
          <w:p w:rsidR="00F504BD" w:rsidRPr="009E5819" w:rsidRDefault="00F504BD" w:rsidP="00034876">
            <w:pPr>
              <w:spacing w:after="0" w:line="240" w:lineRule="auto"/>
              <w:rPr>
                <w:rFonts w:ascii="Arial Narrow" w:hAnsi="Arial Narrow"/>
              </w:rPr>
            </w:pPr>
            <w:r w:rsidRPr="009E5819">
              <w:rPr>
                <w:rFonts w:ascii="Arial Narrow" w:hAnsi="Arial Narrow"/>
              </w:rPr>
              <w:t xml:space="preserve">Cjelovitim popunjavanjem obrasca za sudjelovanje u savjetovanju sa zainteresiranom javnošću (objavljen uz poziv na savjetovanje na Internet stranicama Grada Lepoglave </w:t>
            </w:r>
            <w:hyperlink r:id="rId5" w:history="1">
              <w:r w:rsidRPr="009E5819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E5819">
              <w:rPr>
                <w:rFonts w:ascii="Arial Narrow" w:hAnsi="Arial Narrow"/>
              </w:rPr>
              <w:t xml:space="preserve"> )</w:t>
            </w:r>
          </w:p>
          <w:p w:rsidR="00F504BD" w:rsidRPr="009E5819" w:rsidRDefault="00F504BD" w:rsidP="000348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504BD" w:rsidRPr="009E5819" w:rsidTr="00034876">
        <w:tc>
          <w:tcPr>
            <w:tcW w:w="5524" w:type="dxa"/>
            <w:vAlign w:val="center"/>
          </w:tcPr>
          <w:p w:rsidR="00F504BD" w:rsidRPr="009E5819" w:rsidRDefault="00F504BD" w:rsidP="00E7295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  <w:vAlign w:val="center"/>
          </w:tcPr>
          <w:p w:rsidR="00F504BD" w:rsidRDefault="00F504BD" w:rsidP="00034876">
            <w:pPr>
              <w:tabs>
                <w:tab w:val="left" w:pos="3780"/>
              </w:tabs>
              <w:spacing w:after="0" w:line="240" w:lineRule="atLeast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</w:rPr>
              <w:t>poštom: Grad Lepoglava, Antuna Mihanovića 12, 42250 Lepoglava, s naznakom „Savjetovanje sa zainteresiranom javnošću –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504BD">
              <w:rPr>
                <w:rFonts w:ascii="Arial Narrow" w:hAnsi="Arial Narrow"/>
              </w:rPr>
              <w:t>''Odluka o prihvaćanju uvjeta iz Odluke kojom se utvrđuju uvjeti i način preuzimanja podataka o dohocima i primicima iz Evidencije o dohocima i primicima (sustav EDIP) ''</w:t>
            </w:r>
          </w:p>
          <w:p w:rsidR="00F504BD" w:rsidRPr="00162E85" w:rsidRDefault="00F504BD" w:rsidP="000348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</w:rPr>
              <w:t xml:space="preserve">ili na email: </w:t>
            </w:r>
            <w:hyperlink r:id="rId6" w:history="1">
              <w:r w:rsidRPr="009E5819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</w:p>
          <w:p w:rsidR="00F504BD" w:rsidRPr="009E5819" w:rsidRDefault="00F504BD" w:rsidP="000348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F504BD" w:rsidRPr="009E5819" w:rsidTr="00E7295F">
        <w:tc>
          <w:tcPr>
            <w:tcW w:w="13994" w:type="dxa"/>
            <w:gridSpan w:val="2"/>
          </w:tcPr>
          <w:p w:rsidR="00F504BD" w:rsidRPr="009E5819" w:rsidRDefault="00F504BD" w:rsidP="00E7295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E5819"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 će se i </w:t>
            </w:r>
            <w:r>
              <w:rPr>
                <w:rFonts w:ascii="Arial Narrow" w:hAnsi="Arial Narrow"/>
                <w:b/>
              </w:rPr>
              <w:t>objaviti izvješće o savjetovanju</w:t>
            </w:r>
            <w:r w:rsidRPr="009E5819">
              <w:rPr>
                <w:rFonts w:ascii="Arial Narrow" w:hAnsi="Arial Narrow"/>
                <w:b/>
              </w:rPr>
              <w:t xml:space="preserve">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9E5819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 w:rsidRPr="009E5819"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F504BD" w:rsidRPr="00A15A9C" w:rsidRDefault="00F504BD" w:rsidP="00F504BD">
      <w:pPr>
        <w:spacing w:after="0" w:line="240" w:lineRule="auto"/>
        <w:jc w:val="both"/>
        <w:rPr>
          <w:rFonts w:ascii="Arial Narrow" w:hAnsi="Arial Narrow"/>
          <w:b/>
        </w:rPr>
      </w:pPr>
    </w:p>
    <w:p w:rsidR="00D02922" w:rsidRDefault="00D02922"/>
    <w:sectPr w:rsidR="00D02922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D"/>
    <w:rsid w:val="00034876"/>
    <w:rsid w:val="004433B2"/>
    <w:rsid w:val="00A97A1D"/>
    <w:rsid w:val="00D02922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EB17-C133-4857-8C8A-2A0D803F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BD"/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50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dcterms:created xsi:type="dcterms:W3CDTF">2018-05-15T10:08:00Z</dcterms:created>
  <dcterms:modified xsi:type="dcterms:W3CDTF">2018-05-15T10:32:00Z</dcterms:modified>
</cp:coreProperties>
</file>