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24" w:rsidRDefault="008B5324"/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8B5324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:rsidR="008B5324" w:rsidRDefault="008B532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  <w:r w:rsidRPr="008B5324">
              <w:rPr>
                <w:rFonts w:eastAsia="Simsun (Founder Extended)"/>
                <w:sz w:val="22"/>
                <w:lang w:eastAsia="zh-CN"/>
              </w:rPr>
              <w:t>OBRAZAC</w:t>
            </w: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8B5324" w:rsidTr="00B759A4">
        <w:trPr>
          <w:trHeight w:val="1106"/>
        </w:trPr>
        <w:tc>
          <w:tcPr>
            <w:tcW w:w="9889" w:type="dxa"/>
            <w:gridSpan w:val="2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Naziv nacrta općeg akta:</w:t>
            </w:r>
          </w:p>
          <w:p w:rsidR="0074686D" w:rsidRPr="00830260" w:rsidRDefault="00FF25D4" w:rsidP="0074686D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</w:pPr>
            <w:r w:rsidRPr="00830260"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 xml:space="preserve">Odluka o </w:t>
            </w:r>
            <w:r w:rsidR="0074686D" w:rsidRPr="00830260"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>visini paušalnog iznosa po krevetu, smještajnoj jedinici u kampu</w:t>
            </w:r>
          </w:p>
          <w:p w:rsidR="00FF25D4" w:rsidRPr="008B5324" w:rsidRDefault="0074686D" w:rsidP="007468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bookmarkStart w:id="0" w:name="_GoBack"/>
            <w:bookmarkEnd w:id="0"/>
            <w:r w:rsidRPr="00830260"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 xml:space="preserve"> i smještajnoj jedinici u objektu za robinzonski smještaj</w:t>
            </w:r>
            <w:r w:rsidR="00FF25D4" w:rsidRPr="008B5324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B5324"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Početak:  </w:t>
            </w:r>
            <w:r w:rsidR="0074686D">
              <w:rPr>
                <w:rFonts w:eastAsia="Simsun (Founder Extended)"/>
                <w:sz w:val="18"/>
                <w:szCs w:val="20"/>
                <w:lang w:eastAsia="zh-CN"/>
              </w:rPr>
              <w:t xml:space="preserve">                              07. 01. 2019</w:t>
            </w: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. godine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Završetak:      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zaključno do 21. 01. 2019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godine do 10.00 sati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Ime/naziv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Odredba članka ili točka Odluke 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689"/>
        </w:trPr>
        <w:tc>
          <w:tcPr>
            <w:tcW w:w="3227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90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15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48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B5324">
              <w:rPr>
                <w:rStyle w:val="Referencafusnote"/>
                <w:rFonts w:eastAsia="Simsun (Founder Extended)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:rsidR="008B5324" w:rsidRDefault="008B5324" w:rsidP="00FF25D4">
      <w:pPr>
        <w:spacing w:after="0" w:line="240" w:lineRule="auto"/>
        <w:jc w:val="center"/>
        <w:rPr>
          <w:sz w:val="20"/>
        </w:rPr>
      </w:pPr>
    </w:p>
    <w:p w:rsidR="00FF25D4" w:rsidRPr="008B5324" w:rsidRDefault="00FF25D4" w:rsidP="00FF25D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Popunjeni obrazac dostaviti na adresu: </w:t>
      </w:r>
    </w:p>
    <w:p w:rsidR="00D02922" w:rsidRPr="008B5324" w:rsidRDefault="00FF25D4" w:rsidP="008B532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Grad Lepoglava, Antuna Mihanovića 12, 42250 Lepoglava ili na adresu elektronske pošte: </w:t>
      </w:r>
      <w:hyperlink r:id="rId6" w:history="1">
        <w:r w:rsidRPr="008B5324">
          <w:rPr>
            <w:rStyle w:val="Hiperveza"/>
            <w:rFonts w:ascii="Arial" w:hAnsi="Arial" w:cs="Arial"/>
            <w:b/>
            <w:sz w:val="18"/>
            <w:szCs w:val="20"/>
          </w:rPr>
          <w:t>maja.poje@lepoglava.hr</w:t>
        </w:r>
      </w:hyperlink>
      <w:r w:rsidRPr="008B5324">
        <w:rPr>
          <w:rFonts w:ascii="Arial" w:hAnsi="Arial" w:cs="Arial"/>
          <w:b/>
          <w:sz w:val="18"/>
          <w:szCs w:val="20"/>
        </w:rPr>
        <w:t xml:space="preserve">  </w:t>
      </w:r>
    </w:p>
    <w:sectPr w:rsidR="00D02922" w:rsidRPr="008B5324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DE" w:rsidRDefault="00BE3BDE" w:rsidP="00FF25D4">
      <w:pPr>
        <w:spacing w:after="0" w:line="240" w:lineRule="auto"/>
      </w:pPr>
      <w:r>
        <w:separator/>
      </w:r>
    </w:p>
  </w:endnote>
  <w:endnote w:type="continuationSeparator" w:id="0">
    <w:p w:rsidR="00BE3BDE" w:rsidRDefault="00BE3BDE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DE" w:rsidRDefault="00BE3BDE" w:rsidP="00FF25D4">
      <w:pPr>
        <w:spacing w:after="0" w:line="240" w:lineRule="auto"/>
      </w:pPr>
      <w:r>
        <w:separator/>
      </w:r>
    </w:p>
  </w:footnote>
  <w:footnote w:type="continuationSeparator" w:id="0">
    <w:p w:rsidR="00BE3BDE" w:rsidRDefault="00BE3BDE" w:rsidP="00FF25D4">
      <w:pPr>
        <w:spacing w:after="0" w:line="240" w:lineRule="auto"/>
      </w:pPr>
      <w:r>
        <w:continuationSeparator/>
      </w:r>
    </w:p>
  </w:footnote>
  <w:footnote w:id="1">
    <w:p w:rsidR="00F37C27" w:rsidRDefault="00F37C27" w:rsidP="00F37C27">
      <w:pPr>
        <w:pStyle w:val="StandardWeb"/>
        <w:rPr>
          <w:rFonts w:ascii="Arial" w:hAnsi="Arial" w:cs="Arial"/>
          <w:sz w:val="14"/>
          <w:szCs w:val="14"/>
        </w:rPr>
      </w:pPr>
      <w:r w:rsidRPr="00FF6670">
        <w:rPr>
          <w:rStyle w:val="Referencafusnote"/>
          <w:sz w:val="16"/>
          <w:szCs w:val="16"/>
        </w:rPr>
        <w:footnoteRef/>
      </w:r>
      <w:r w:rsidRPr="00FF6670"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Podnošenjem ovog obrasca podnositelj je suglasan da Grad Lepoglava prikuplja, koristiti i dalje obrađuje podatke u svrhu provedbe javnog savjetovanja sa zainteresiranom javnošću sukladno Općoj uredbi o zaštiti sobnih podataka  SL EU L119.  </w:t>
      </w:r>
    </w:p>
    <w:p w:rsidR="00F37C27" w:rsidRDefault="00F37C27" w:rsidP="00F37C27">
      <w:pPr>
        <w:pStyle w:val="Tekstfusnote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:rsidR="00F37C27" w:rsidRPr="00405EF7" w:rsidRDefault="00F37C27" w:rsidP="00F37C2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Anonimni, uvredljivi ili irelevantni komentari neće se objaviti, niti će biti razmatrani.</w:t>
      </w:r>
    </w:p>
    <w:p w:rsidR="00FF25D4" w:rsidRPr="00405EF7" w:rsidRDefault="00FF25D4" w:rsidP="00FF25D4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D4"/>
    <w:rsid w:val="00385492"/>
    <w:rsid w:val="004433B2"/>
    <w:rsid w:val="004620BE"/>
    <w:rsid w:val="0074686D"/>
    <w:rsid w:val="00830260"/>
    <w:rsid w:val="008B5324"/>
    <w:rsid w:val="00BE3BDE"/>
    <w:rsid w:val="00C02CF4"/>
    <w:rsid w:val="00D02922"/>
    <w:rsid w:val="00F37C27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DAB7-3BAB-4EFA-927E-D9CAE1D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5</cp:revision>
  <cp:lastPrinted>2018-11-22T12:15:00Z</cp:lastPrinted>
  <dcterms:created xsi:type="dcterms:W3CDTF">2018-11-22T12:02:00Z</dcterms:created>
  <dcterms:modified xsi:type="dcterms:W3CDTF">2019-01-04T12:49:00Z</dcterms:modified>
</cp:coreProperties>
</file>