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29" w:rsidRDefault="000A7729" w:rsidP="000A7729">
      <w:pPr>
        <w:autoSpaceDE w:val="0"/>
        <w:autoSpaceDN w:val="0"/>
        <w:adjustRightInd w:val="0"/>
        <w:spacing w:before="0" w:beforeAutospacing="0" w:after="0" w:afterAutospacing="0"/>
        <w:rPr>
          <w:rFonts w:ascii="Arial Narrow" w:hAnsi="Arial Narrow" w:cs="ArialMT"/>
          <w:color w:val="000000"/>
        </w:rPr>
      </w:pPr>
    </w:p>
    <w:p w:rsidR="000A7729" w:rsidRDefault="000A7729" w:rsidP="000A7729">
      <w:pPr>
        <w:pStyle w:val="Povratnaomotnica"/>
        <w:rPr>
          <w:sz w:val="18"/>
        </w:rPr>
      </w:pPr>
      <w:r>
        <w:rPr>
          <w:noProof/>
          <w:sz w:val="18"/>
          <w:lang w:val="hr-H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729" w:rsidRDefault="000A7729" w:rsidP="000A7729">
      <w:pPr>
        <w:pStyle w:val="Povratnaomotnica"/>
        <w:rPr>
          <w:sz w:val="18"/>
        </w:rPr>
      </w:pPr>
    </w:p>
    <w:p w:rsidR="000A7729" w:rsidRDefault="000A7729" w:rsidP="000A7729"/>
    <w:p w:rsidR="000A7729" w:rsidRPr="007A164B" w:rsidRDefault="000A7729" w:rsidP="000A7729">
      <w:pPr>
        <w:rPr>
          <w:sz w:val="32"/>
        </w:rPr>
      </w:pPr>
      <w:r>
        <w:rPr>
          <w:sz w:val="32"/>
        </w:rPr>
        <w:t xml:space="preserve">                      </w:t>
      </w: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140335</wp:posOffset>
                </wp:positionV>
                <wp:extent cx="2857500" cy="1257300"/>
                <wp:effectExtent l="4445" t="0" r="0" b="127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29" w:rsidRDefault="000A7729" w:rsidP="000A7729">
                            <w:pPr>
                              <w:pStyle w:val="Naslov3"/>
                              <w:rPr>
                                <w:sz w:val="24"/>
                              </w:rPr>
                            </w:pPr>
                            <w:r>
                              <w:rPr>
                                <w:sz w:val="24"/>
                              </w:rPr>
                              <w:t>REPUBLIKA HRVATSKA</w:t>
                            </w:r>
                          </w:p>
                          <w:p w:rsidR="000A7729" w:rsidRPr="007A164B" w:rsidRDefault="000A7729" w:rsidP="000A7729">
                            <w:pPr>
                              <w:pStyle w:val="Naslov3"/>
                              <w:rPr>
                                <w:sz w:val="22"/>
                                <w:szCs w:val="22"/>
                              </w:rPr>
                            </w:pPr>
                            <w:r w:rsidRPr="007A164B">
                              <w:rPr>
                                <w:sz w:val="22"/>
                                <w:szCs w:val="22"/>
                              </w:rPr>
                              <w:t>VARAŽDINSKA ŽUPANIJA</w:t>
                            </w:r>
                          </w:p>
                          <w:p w:rsidR="000A7729" w:rsidRPr="007A164B" w:rsidRDefault="000A7729" w:rsidP="000A7729">
                            <w:pPr>
                              <w:pStyle w:val="Naslov3"/>
                              <w:rPr>
                                <w:b w:val="0"/>
                                <w:sz w:val="22"/>
                                <w:szCs w:val="22"/>
                              </w:rPr>
                            </w:pPr>
                            <w:r w:rsidRPr="007A164B">
                              <w:rPr>
                                <w:b w:val="0"/>
                                <w:sz w:val="22"/>
                                <w:szCs w:val="22"/>
                              </w:rPr>
                              <w:t>GRAD LEPOGLAVA</w:t>
                            </w:r>
                          </w:p>
                          <w:p w:rsidR="000A7729" w:rsidRPr="007A164B" w:rsidRDefault="000A7729" w:rsidP="000A7729">
                            <w:pPr>
                              <w:pStyle w:val="Naslov3"/>
                              <w:rPr>
                                <w:b w:val="0"/>
                                <w:bCs/>
                                <w:sz w:val="22"/>
                                <w:szCs w:val="22"/>
                              </w:rPr>
                            </w:pPr>
                            <w:r w:rsidRPr="007A164B">
                              <w:rPr>
                                <w:b w:val="0"/>
                                <w:bCs/>
                                <w:sz w:val="22"/>
                                <w:szCs w:val="22"/>
                              </w:rPr>
                              <w:t>Antuna Mihanovića 12</w:t>
                            </w:r>
                          </w:p>
                          <w:p w:rsidR="000A7729" w:rsidRPr="007A164B" w:rsidRDefault="000A7729" w:rsidP="000A7729">
                            <w:pPr>
                              <w:pStyle w:val="Naslov3"/>
                              <w:rPr>
                                <w:rFonts w:ascii="Arial Narrow" w:hAnsi="Arial Narrow"/>
                                <w:b w:val="0"/>
                                <w:bCs/>
                                <w:sz w:val="22"/>
                                <w:szCs w:val="22"/>
                              </w:rPr>
                            </w:pPr>
                            <w:r w:rsidRPr="007A164B">
                              <w:rPr>
                                <w:rFonts w:ascii="Arial Narrow" w:hAnsi="Arial Narrow"/>
                                <w:b w:val="0"/>
                                <w:bCs/>
                                <w:sz w:val="22"/>
                                <w:szCs w:val="22"/>
                              </w:rPr>
                              <w:t>42250 Lepoglava</w:t>
                            </w:r>
                          </w:p>
                          <w:p w:rsidR="000A7729" w:rsidRPr="007A164B" w:rsidRDefault="000A7729" w:rsidP="000A7729">
                            <w:pPr>
                              <w:pStyle w:val="Naslov3"/>
                              <w:rPr>
                                <w:rFonts w:ascii="Arial Narrow" w:hAnsi="Arial Narrow"/>
                                <w:b w:val="0"/>
                                <w:bCs/>
                                <w:sz w:val="22"/>
                                <w:szCs w:val="22"/>
                              </w:rPr>
                            </w:pPr>
                            <w:r w:rsidRPr="007A164B">
                              <w:rPr>
                                <w:rFonts w:ascii="Arial Narrow" w:hAnsi="Arial Narrow"/>
                                <w:b w:val="0"/>
                                <w:bCs/>
                                <w:sz w:val="22"/>
                                <w:szCs w:val="22"/>
                              </w:rPr>
                              <w:t>tel. 042 770 411, fax 042 770 419</w:t>
                            </w:r>
                          </w:p>
                          <w:p w:rsidR="000A7729" w:rsidRPr="007A164B" w:rsidRDefault="000A7729" w:rsidP="000A7729">
                            <w:pPr>
                              <w:pStyle w:val="Naslov3"/>
                              <w:rPr>
                                <w:rFonts w:ascii="Arial Narrow" w:hAnsi="Arial Narrow"/>
                                <w:b w:val="0"/>
                                <w:sz w:val="22"/>
                                <w:szCs w:val="22"/>
                              </w:rPr>
                            </w:pPr>
                            <w:r w:rsidRPr="007A164B">
                              <w:rPr>
                                <w:rFonts w:ascii="Arial Narrow" w:hAnsi="Arial Narrow"/>
                                <w:b w:val="0"/>
                                <w:bCs/>
                                <w:sz w:val="22"/>
                                <w:szCs w:val="22"/>
                              </w:rPr>
                              <w:t xml:space="preserve"> email : </w:t>
                            </w:r>
                            <w:hyperlink r:id="rId9" w:history="1">
                              <w:r w:rsidRPr="007A164B">
                                <w:rPr>
                                  <w:rStyle w:val="Hiperveza"/>
                                  <w:rFonts w:ascii="Arial Narrow" w:hAnsi="Arial Narrow"/>
                                  <w:b w:val="0"/>
                                  <w:bCs/>
                                  <w:sz w:val="22"/>
                                  <w:szCs w:val="22"/>
                                </w:rPr>
                                <w:t>lepoglava@lepoglava.hr</w:t>
                              </w:r>
                            </w:hyperlink>
                            <w:r w:rsidRPr="007A164B">
                              <w:rPr>
                                <w:rFonts w:ascii="Arial Narrow" w:hAnsi="Arial Narrow"/>
                                <w:b w:val="0"/>
                                <w:bCs/>
                                <w:sz w:val="22"/>
                                <w:szCs w:val="22"/>
                              </w:rPr>
                              <w:t xml:space="preserve"> </w:t>
                            </w:r>
                          </w:p>
                          <w:p w:rsidR="000A7729" w:rsidRPr="007A164B" w:rsidRDefault="000A7729" w:rsidP="000A7729">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2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" stroked="f">
                <v:textbox>
                  <w:txbxContent>
                    <w:p w:rsidR="000A7729" w:rsidRDefault="000A7729" w:rsidP="000A7729">
                      <w:pPr>
                        <w:pStyle w:val="Naslov3"/>
                        <w:rPr>
                          <w:sz w:val="24"/>
                        </w:rPr>
                      </w:pPr>
                      <w:r>
                        <w:rPr>
                          <w:sz w:val="24"/>
                        </w:rPr>
                        <w:t>REPUBLIKA HRVATSKA</w:t>
                      </w:r>
                    </w:p>
                    <w:p w:rsidR="000A7729" w:rsidRPr="007A164B" w:rsidRDefault="000A7729" w:rsidP="000A7729">
                      <w:pPr>
                        <w:pStyle w:val="Naslov3"/>
                        <w:rPr>
                          <w:sz w:val="22"/>
                          <w:szCs w:val="22"/>
                        </w:rPr>
                      </w:pPr>
                      <w:r w:rsidRPr="007A164B">
                        <w:rPr>
                          <w:sz w:val="22"/>
                          <w:szCs w:val="22"/>
                        </w:rPr>
                        <w:t>VARAŽDINSKA ŽUPANIJA</w:t>
                      </w:r>
                    </w:p>
                    <w:p w:rsidR="000A7729" w:rsidRPr="007A164B" w:rsidRDefault="000A7729" w:rsidP="000A7729">
                      <w:pPr>
                        <w:pStyle w:val="Naslov3"/>
                        <w:rPr>
                          <w:b w:val="0"/>
                          <w:sz w:val="22"/>
                          <w:szCs w:val="22"/>
                        </w:rPr>
                      </w:pPr>
                      <w:r w:rsidRPr="007A164B">
                        <w:rPr>
                          <w:b w:val="0"/>
                          <w:sz w:val="22"/>
                          <w:szCs w:val="22"/>
                        </w:rPr>
                        <w:t>GRAD LEPOGLAVA</w:t>
                      </w:r>
                    </w:p>
                    <w:p w:rsidR="000A7729" w:rsidRPr="007A164B" w:rsidRDefault="000A7729" w:rsidP="000A7729">
                      <w:pPr>
                        <w:pStyle w:val="Naslov3"/>
                        <w:rPr>
                          <w:b w:val="0"/>
                          <w:bCs/>
                          <w:sz w:val="22"/>
                          <w:szCs w:val="22"/>
                        </w:rPr>
                      </w:pPr>
                      <w:r w:rsidRPr="007A164B">
                        <w:rPr>
                          <w:b w:val="0"/>
                          <w:bCs/>
                          <w:sz w:val="22"/>
                          <w:szCs w:val="22"/>
                        </w:rPr>
                        <w:t>Antuna Mihanovića 12</w:t>
                      </w:r>
                    </w:p>
                    <w:p w:rsidR="000A7729" w:rsidRPr="007A164B" w:rsidRDefault="000A7729" w:rsidP="000A7729">
                      <w:pPr>
                        <w:pStyle w:val="Naslov3"/>
                        <w:rPr>
                          <w:rFonts w:ascii="Arial Narrow" w:hAnsi="Arial Narrow"/>
                          <w:b w:val="0"/>
                          <w:bCs/>
                          <w:sz w:val="22"/>
                          <w:szCs w:val="22"/>
                        </w:rPr>
                      </w:pPr>
                      <w:r w:rsidRPr="007A164B">
                        <w:rPr>
                          <w:rFonts w:ascii="Arial Narrow" w:hAnsi="Arial Narrow"/>
                          <w:b w:val="0"/>
                          <w:bCs/>
                          <w:sz w:val="22"/>
                          <w:szCs w:val="22"/>
                        </w:rPr>
                        <w:t>42250 Lepoglava</w:t>
                      </w:r>
                    </w:p>
                    <w:p w:rsidR="000A7729" w:rsidRPr="007A164B" w:rsidRDefault="000A7729" w:rsidP="000A7729">
                      <w:pPr>
                        <w:pStyle w:val="Naslov3"/>
                        <w:rPr>
                          <w:rFonts w:ascii="Arial Narrow" w:hAnsi="Arial Narrow"/>
                          <w:b w:val="0"/>
                          <w:bCs/>
                          <w:sz w:val="22"/>
                          <w:szCs w:val="22"/>
                        </w:rPr>
                      </w:pPr>
                      <w:r w:rsidRPr="007A164B">
                        <w:rPr>
                          <w:rFonts w:ascii="Arial Narrow" w:hAnsi="Arial Narrow"/>
                          <w:b w:val="0"/>
                          <w:bCs/>
                          <w:sz w:val="22"/>
                          <w:szCs w:val="22"/>
                        </w:rPr>
                        <w:t>tel. 042 770 411, fax 042 770 419</w:t>
                      </w:r>
                    </w:p>
                    <w:p w:rsidR="000A7729" w:rsidRPr="007A164B" w:rsidRDefault="000A7729" w:rsidP="000A7729">
                      <w:pPr>
                        <w:pStyle w:val="Naslov3"/>
                        <w:rPr>
                          <w:rFonts w:ascii="Arial Narrow" w:hAnsi="Arial Narrow"/>
                          <w:b w:val="0"/>
                          <w:sz w:val="22"/>
                          <w:szCs w:val="22"/>
                        </w:rPr>
                      </w:pPr>
                      <w:r w:rsidRPr="007A164B">
                        <w:rPr>
                          <w:rFonts w:ascii="Arial Narrow" w:hAnsi="Arial Narrow"/>
                          <w:b w:val="0"/>
                          <w:bCs/>
                          <w:sz w:val="22"/>
                          <w:szCs w:val="22"/>
                        </w:rPr>
                        <w:t xml:space="preserve"> email : </w:t>
                      </w:r>
                      <w:hyperlink r:id="rId10" w:history="1">
                        <w:r w:rsidRPr="007A164B">
                          <w:rPr>
                            <w:rStyle w:val="Hiperveza"/>
                            <w:rFonts w:ascii="Arial Narrow" w:hAnsi="Arial Narrow"/>
                            <w:b w:val="0"/>
                            <w:bCs/>
                            <w:sz w:val="22"/>
                            <w:szCs w:val="22"/>
                          </w:rPr>
                          <w:t>lepoglava@lepoglava.hr</w:t>
                        </w:r>
                      </w:hyperlink>
                      <w:r w:rsidRPr="007A164B">
                        <w:rPr>
                          <w:rFonts w:ascii="Arial Narrow" w:hAnsi="Arial Narrow"/>
                          <w:b w:val="0"/>
                          <w:bCs/>
                          <w:sz w:val="22"/>
                          <w:szCs w:val="22"/>
                        </w:rPr>
                        <w:t xml:space="preserve"> </w:t>
                      </w:r>
                    </w:p>
                    <w:p w:rsidR="000A7729" w:rsidRPr="007A164B" w:rsidRDefault="000A7729" w:rsidP="000A7729">
                      <w:pPr>
                        <w:ind w:left="-56"/>
                        <w:jc w:val="center"/>
                        <w:rPr>
                          <w:rFonts w:ascii="Tahoma" w:hAnsi="Tahoma"/>
                          <w:sz w:val="18"/>
                        </w:rPr>
                      </w:pPr>
                    </w:p>
                  </w:txbxContent>
                </v:textbox>
              </v:shape>
            </w:pict>
          </mc:Fallback>
        </mc:AlternateContent>
      </w:r>
    </w:p>
    <w:p w:rsidR="000A7729" w:rsidRDefault="000A7729" w:rsidP="000A7729">
      <w:pPr>
        <w:spacing w:before="0" w:beforeAutospacing="0" w:after="0" w:afterAutospacing="0" w:line="240" w:lineRule="atLeast"/>
        <w:jc w:val="both"/>
      </w:pPr>
      <w:r>
        <w:t>KLASA :551-06/03-01/01</w:t>
      </w:r>
    </w:p>
    <w:p w:rsidR="000A7729" w:rsidRDefault="000A7729" w:rsidP="000A7729">
      <w:pPr>
        <w:spacing w:before="0" w:beforeAutospacing="0" w:after="0" w:afterAutospacing="0" w:line="240" w:lineRule="atLeast"/>
        <w:jc w:val="both"/>
      </w:pPr>
      <w:r>
        <w:t>URBROJ: 2186/016-01-03</w:t>
      </w:r>
    </w:p>
    <w:p w:rsidR="000A7729" w:rsidRDefault="000A7729" w:rsidP="000A7729">
      <w:pPr>
        <w:pStyle w:val="Tijeloteksta"/>
        <w:spacing w:line="240" w:lineRule="atLeast"/>
      </w:pPr>
      <w:r>
        <w:t>Lepoglava, 30.10.2003.</w:t>
      </w:r>
    </w:p>
    <w:p w:rsidR="000A7729" w:rsidRDefault="000A7729" w:rsidP="000A7729">
      <w:pPr>
        <w:pStyle w:val="Podnoje"/>
        <w:tabs>
          <w:tab w:val="left" w:pos="708"/>
        </w:tabs>
        <w:spacing w:line="240" w:lineRule="atLeast"/>
        <w:jc w:val="both"/>
      </w:pPr>
    </w:p>
    <w:p w:rsidR="000A7729" w:rsidRDefault="000A7729" w:rsidP="000A7729">
      <w:pPr>
        <w:pStyle w:val="Podnoje"/>
        <w:tabs>
          <w:tab w:val="left" w:pos="708"/>
        </w:tabs>
        <w:spacing w:line="240" w:lineRule="atLeast"/>
        <w:jc w:val="both"/>
      </w:pPr>
    </w:p>
    <w:p w:rsidR="000A7729" w:rsidRDefault="000A7729" w:rsidP="000A7729">
      <w:pPr>
        <w:pStyle w:val="Podnoje"/>
        <w:tabs>
          <w:tab w:val="left" w:pos="708"/>
        </w:tabs>
        <w:spacing w:line="240" w:lineRule="atLeast"/>
        <w:jc w:val="both"/>
      </w:pPr>
    </w:p>
    <w:p w:rsidR="000A7729" w:rsidRDefault="000A7729" w:rsidP="000A7729">
      <w:pPr>
        <w:spacing w:before="0" w:beforeAutospacing="0" w:after="0" w:afterAutospacing="0" w:line="240" w:lineRule="atLeast"/>
        <w:rPr>
          <w:rFonts w:ascii="Arial Narrow" w:hAnsi="Arial Narrow"/>
        </w:rPr>
      </w:pPr>
      <w:r>
        <w:rPr>
          <w:rFonts w:ascii="Arial Narrow" w:hAnsi="Arial Narrow"/>
        </w:rPr>
        <w:t>Gradsko vijeće</w:t>
      </w:r>
    </w:p>
    <w:p w:rsidR="000A7729" w:rsidRDefault="000A7729" w:rsidP="000A7729">
      <w:pPr>
        <w:spacing w:before="0" w:beforeAutospacing="0" w:after="0" w:afterAutospacing="0" w:line="240" w:lineRule="atLeast"/>
        <w:rPr>
          <w:rFonts w:ascii="Arial Narrow" w:hAnsi="Arial Narrow"/>
        </w:rPr>
      </w:pPr>
      <w:r>
        <w:rPr>
          <w:rFonts w:ascii="Arial Narrow" w:hAnsi="Arial Narrow"/>
        </w:rPr>
        <w:t xml:space="preserve">Klasa: </w:t>
      </w:r>
    </w:p>
    <w:p w:rsidR="000A7729" w:rsidRDefault="000A7729" w:rsidP="000A7729">
      <w:pPr>
        <w:tabs>
          <w:tab w:val="left" w:pos="720"/>
        </w:tabs>
        <w:spacing w:before="0" w:beforeAutospacing="0" w:after="0" w:afterAutospacing="0" w:line="240" w:lineRule="atLeast"/>
        <w:rPr>
          <w:rFonts w:ascii="Arial Narrow" w:hAnsi="Arial Narrow"/>
        </w:rPr>
      </w:pPr>
      <w:proofErr w:type="spellStart"/>
      <w:r>
        <w:rPr>
          <w:rFonts w:ascii="Arial Narrow" w:hAnsi="Arial Narrow"/>
        </w:rPr>
        <w:t>Urbroj</w:t>
      </w:r>
      <w:proofErr w:type="spellEnd"/>
      <w:r>
        <w:rPr>
          <w:rFonts w:ascii="Arial Narrow" w:hAnsi="Arial Narrow"/>
        </w:rPr>
        <w:t>:</w:t>
      </w:r>
    </w:p>
    <w:p w:rsidR="000A7729" w:rsidRDefault="000A7729" w:rsidP="000A7729">
      <w:pPr>
        <w:spacing w:before="0" w:beforeAutospacing="0" w:after="0" w:afterAutospacing="0" w:line="240" w:lineRule="atLeast"/>
        <w:rPr>
          <w:rFonts w:ascii="Arial Narrow" w:hAnsi="Arial Narrow"/>
        </w:rPr>
      </w:pPr>
      <w:r>
        <w:rPr>
          <w:rFonts w:ascii="Arial Narrow" w:hAnsi="Arial Narrow"/>
        </w:rPr>
        <w:t xml:space="preserve">Lepoglava,. </w:t>
      </w:r>
    </w:p>
    <w:p w:rsidR="000A7729" w:rsidRPr="007A164B" w:rsidRDefault="000A7729" w:rsidP="000A7729">
      <w:pPr>
        <w:spacing w:before="0" w:beforeAutospacing="0" w:after="0" w:afterAutospacing="0" w:line="240" w:lineRule="atLeast"/>
        <w:rPr>
          <w:rFonts w:ascii="Arial Narrow" w:hAnsi="Arial Narrow"/>
        </w:rPr>
      </w:pP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ab/>
        <w:t>Na temelju članka 78.</w:t>
      </w:r>
      <w:r w:rsidRPr="00311CD6">
        <w:rPr>
          <w:rFonts w:ascii="Arial Narrow" w:hAnsi="Arial Narrow" w:cs="ArialMT"/>
          <w:color w:val="000000"/>
        </w:rPr>
        <w:t xml:space="preserve"> Zakona o komunalnom</w:t>
      </w:r>
      <w:r>
        <w:rPr>
          <w:rFonts w:ascii="Arial Narrow" w:hAnsi="Arial Narrow" w:cs="ArialMT"/>
          <w:color w:val="000000"/>
        </w:rPr>
        <w:t xml:space="preserve"> </w:t>
      </w:r>
      <w:r w:rsidRPr="00311CD6">
        <w:rPr>
          <w:rFonts w:ascii="Arial Narrow" w:hAnsi="Arial Narrow" w:cs="ArialMT"/>
          <w:color w:val="000000"/>
        </w:rPr>
        <w:t xml:space="preserve">gospodarstvu (»Narodne novine«, broj </w:t>
      </w:r>
      <w:r>
        <w:rPr>
          <w:rFonts w:ascii="Arial Narrow" w:hAnsi="Arial Narrow" w:cs="ArialMT"/>
          <w:color w:val="000000"/>
        </w:rPr>
        <w:t xml:space="preserve">68/18) </w:t>
      </w:r>
      <w:r w:rsidRPr="00311CD6">
        <w:rPr>
          <w:rFonts w:ascii="Arial Narrow" w:hAnsi="Arial Narrow" w:cs="ArialMT"/>
          <w:color w:val="000000"/>
        </w:rPr>
        <w:t>i članka 22. Statuta Grada Lepoglave (»Službeni</w:t>
      </w:r>
      <w:r>
        <w:rPr>
          <w:rFonts w:ascii="Arial Narrow" w:hAnsi="Arial Narrow" w:cs="ArialMT"/>
          <w:color w:val="000000"/>
        </w:rPr>
        <w:t xml:space="preserve"> </w:t>
      </w:r>
      <w:r w:rsidRPr="00311CD6">
        <w:rPr>
          <w:rFonts w:ascii="Arial Narrow" w:hAnsi="Arial Narrow" w:cs="ArialMT"/>
          <w:color w:val="000000"/>
        </w:rPr>
        <w:t>vjesnik Varaždinske županije«, broj</w:t>
      </w:r>
      <w:r>
        <w:rPr>
          <w:rFonts w:ascii="Arial Narrow" w:hAnsi="Arial Narrow" w:cs="ArialMT"/>
          <w:color w:val="000000"/>
        </w:rPr>
        <w:t xml:space="preserve"> </w:t>
      </w:r>
      <w:r>
        <w:rPr>
          <w:rFonts w:ascii="Arial Narrow" w:hAnsi="Arial Narrow"/>
        </w:rPr>
        <w:t xml:space="preserve">6/13, 20/13, 33/13, </w:t>
      </w:r>
      <w:r w:rsidRPr="000B5345">
        <w:rPr>
          <w:rFonts w:ascii="Arial Narrow" w:hAnsi="Arial Narrow"/>
        </w:rPr>
        <w:t>31/14</w:t>
      </w:r>
      <w:r>
        <w:rPr>
          <w:rFonts w:ascii="Arial Narrow" w:hAnsi="Arial Narrow"/>
        </w:rPr>
        <w:t>, 6/18,  24/18</w:t>
      </w:r>
      <w:r w:rsidRPr="00311CD6">
        <w:rPr>
          <w:rFonts w:ascii="Arial Narrow" w:hAnsi="Arial Narrow" w:cs="ArialMT"/>
          <w:color w:val="000000"/>
        </w:rPr>
        <w:t>), Gradsko</w:t>
      </w:r>
      <w:r>
        <w:rPr>
          <w:rFonts w:ascii="Arial Narrow" w:hAnsi="Arial Narrow" w:cs="ArialMT"/>
          <w:color w:val="000000"/>
        </w:rPr>
        <w:t xml:space="preserve"> </w:t>
      </w:r>
      <w:r w:rsidRPr="00311CD6">
        <w:rPr>
          <w:rFonts w:ascii="Arial Narrow" w:hAnsi="Arial Narrow" w:cs="ArialMT"/>
          <w:color w:val="000000"/>
        </w:rPr>
        <w:t>vijeće Grada Lepoglave na</w:t>
      </w:r>
      <w:r w:rsidR="000E6E42">
        <w:rPr>
          <w:rFonts w:ascii="Arial Narrow" w:hAnsi="Arial Narrow" w:cs="ArialMT"/>
          <w:color w:val="000000"/>
        </w:rPr>
        <w:t xml:space="preserve"> </w:t>
      </w:r>
      <w:r w:rsidRPr="00311CD6">
        <w:rPr>
          <w:rFonts w:ascii="Arial Narrow" w:hAnsi="Arial Narrow" w:cs="ArialMT"/>
          <w:color w:val="000000"/>
        </w:rPr>
        <w:t xml:space="preserve"> </w:t>
      </w:r>
      <w:r>
        <w:rPr>
          <w:rFonts w:ascii="Arial Narrow" w:hAnsi="Arial Narrow" w:cs="ArialMT"/>
          <w:color w:val="000000"/>
        </w:rPr>
        <w:t>____. s</w:t>
      </w:r>
      <w:r w:rsidRPr="00311CD6">
        <w:rPr>
          <w:rFonts w:ascii="Arial Narrow" w:hAnsi="Arial Narrow" w:cs="ArialMT"/>
          <w:color w:val="000000"/>
        </w:rPr>
        <w:t>jednici</w:t>
      </w:r>
      <w:r>
        <w:rPr>
          <w:rFonts w:ascii="Arial Narrow" w:hAnsi="Arial Narrow" w:cs="ArialMT"/>
          <w:color w:val="000000"/>
        </w:rPr>
        <w:t xml:space="preserve"> </w:t>
      </w:r>
      <w:r w:rsidRPr="00311CD6">
        <w:rPr>
          <w:rFonts w:ascii="Arial Narrow" w:hAnsi="Arial Narrow" w:cs="ArialMT"/>
          <w:color w:val="000000"/>
        </w:rPr>
        <w:t>održanoj</w:t>
      </w:r>
      <w:r>
        <w:rPr>
          <w:rFonts w:ascii="Arial Narrow" w:hAnsi="Arial Narrow" w:cs="ArialMT"/>
          <w:color w:val="000000"/>
        </w:rPr>
        <w:t xml:space="preserve"> ___________</w:t>
      </w:r>
      <w:r w:rsidRPr="00311CD6">
        <w:rPr>
          <w:rFonts w:ascii="Arial Narrow" w:hAnsi="Arial Narrow" w:cs="ArialMT"/>
          <w:color w:val="000000"/>
        </w:rPr>
        <w:t xml:space="preserve"> godine, donosi</w:t>
      </w:r>
    </w:p>
    <w:p w:rsidR="000A7729" w:rsidRPr="00311CD6" w:rsidRDefault="000A7729" w:rsidP="000A7729">
      <w:pPr>
        <w:autoSpaceDE w:val="0"/>
        <w:autoSpaceDN w:val="0"/>
        <w:adjustRightInd w:val="0"/>
        <w:spacing w:before="0" w:beforeAutospacing="0" w:after="0" w:afterAutospacing="0"/>
        <w:rPr>
          <w:rFonts w:ascii="Arial Narrow" w:hAnsi="Arial Narrow" w:cs="ArialMT"/>
          <w:color w:val="000000"/>
        </w:rPr>
      </w:pPr>
    </w:p>
    <w:p w:rsidR="000A7729" w:rsidRPr="00E908A1" w:rsidRDefault="000A7729" w:rsidP="000A7729">
      <w:pPr>
        <w:autoSpaceDE w:val="0"/>
        <w:autoSpaceDN w:val="0"/>
        <w:adjustRightInd w:val="0"/>
        <w:spacing w:before="0" w:beforeAutospacing="0" w:after="0" w:afterAutospacing="0"/>
        <w:rPr>
          <w:rFonts w:ascii="ArialMT" w:hAnsi="ArialMT" w:cs="ArialMT"/>
          <w:color w:val="000000"/>
          <w:sz w:val="24"/>
        </w:rPr>
      </w:pPr>
    </w:p>
    <w:p w:rsidR="000A7729" w:rsidRPr="00E908A1" w:rsidRDefault="000A7729" w:rsidP="000A7729">
      <w:pPr>
        <w:autoSpaceDE w:val="0"/>
        <w:autoSpaceDN w:val="0"/>
        <w:adjustRightInd w:val="0"/>
        <w:spacing w:before="0" w:beforeAutospacing="0" w:after="0" w:afterAutospacing="0"/>
        <w:jc w:val="center"/>
        <w:rPr>
          <w:rFonts w:ascii="Arial Narrow" w:hAnsi="Arial Narrow" w:cs="Arial-BoldMT"/>
          <w:b/>
          <w:bCs/>
          <w:sz w:val="24"/>
        </w:rPr>
      </w:pPr>
      <w:r w:rsidRPr="00E908A1">
        <w:rPr>
          <w:rFonts w:ascii="Arial Narrow" w:hAnsi="Arial Narrow" w:cs="Arial-BoldMT"/>
          <w:b/>
          <w:bCs/>
          <w:sz w:val="24"/>
        </w:rPr>
        <w:t>O D L U K U</w:t>
      </w:r>
    </w:p>
    <w:p w:rsidR="000A7729" w:rsidRPr="00E908A1" w:rsidRDefault="000A7729" w:rsidP="000A7729">
      <w:pPr>
        <w:autoSpaceDE w:val="0"/>
        <w:autoSpaceDN w:val="0"/>
        <w:adjustRightInd w:val="0"/>
        <w:spacing w:before="0" w:beforeAutospacing="0" w:after="0" w:afterAutospacing="0"/>
        <w:jc w:val="center"/>
        <w:rPr>
          <w:rFonts w:ascii="Arial Narrow" w:hAnsi="Arial Narrow" w:cs="Arial-BoldMT"/>
          <w:b/>
          <w:bCs/>
          <w:sz w:val="24"/>
        </w:rPr>
      </w:pPr>
      <w:r w:rsidRPr="00E908A1">
        <w:rPr>
          <w:rFonts w:ascii="Arial Narrow" w:hAnsi="Arial Narrow" w:cs="Arial-BoldMT"/>
          <w:b/>
          <w:bCs/>
          <w:sz w:val="24"/>
        </w:rPr>
        <w:t>o komunalnom doprinosu</w:t>
      </w:r>
    </w:p>
    <w:p w:rsidR="000A7729" w:rsidRPr="005A18B8" w:rsidRDefault="000A7729" w:rsidP="000A7729">
      <w:pPr>
        <w:autoSpaceDE w:val="0"/>
        <w:autoSpaceDN w:val="0"/>
        <w:adjustRightInd w:val="0"/>
        <w:spacing w:before="0" w:beforeAutospacing="0" w:after="0" w:afterAutospacing="0"/>
        <w:jc w:val="center"/>
        <w:rPr>
          <w:rFonts w:ascii="Arial-BoldMT" w:hAnsi="Arial-BoldMT" w:cs="Arial-BoldMT"/>
          <w:b/>
          <w:bCs/>
        </w:rPr>
      </w:pPr>
    </w:p>
    <w:p w:rsidR="000A7729" w:rsidRPr="005A18B8" w:rsidRDefault="000A7729" w:rsidP="000A7729">
      <w:pPr>
        <w:autoSpaceDE w:val="0"/>
        <w:autoSpaceDN w:val="0"/>
        <w:adjustRightInd w:val="0"/>
        <w:spacing w:before="0" w:beforeAutospacing="0" w:after="0" w:afterAutospacing="0"/>
        <w:jc w:val="center"/>
        <w:rPr>
          <w:rFonts w:ascii="Arial Narrow" w:hAnsi="Arial Narrow" w:cs="Arial-BoldMT"/>
          <w:b/>
          <w:bCs/>
        </w:rPr>
      </w:pPr>
    </w:p>
    <w:p w:rsidR="000A7729" w:rsidRPr="005A18B8" w:rsidRDefault="000A7729" w:rsidP="000A7729">
      <w:pPr>
        <w:autoSpaceDE w:val="0"/>
        <w:autoSpaceDN w:val="0"/>
        <w:adjustRightInd w:val="0"/>
        <w:spacing w:before="0" w:beforeAutospacing="0" w:after="0" w:afterAutospacing="0"/>
        <w:rPr>
          <w:rFonts w:ascii="Arial Narrow" w:hAnsi="Arial Narrow" w:cs="ArialMT"/>
          <w:b/>
        </w:rPr>
      </w:pPr>
      <w:r w:rsidRPr="005A18B8">
        <w:rPr>
          <w:rFonts w:ascii="Arial Narrow" w:hAnsi="Arial Narrow" w:cs="ArialMT"/>
          <w:b/>
        </w:rPr>
        <w:t>I. OPĆE ODREDBE</w:t>
      </w:r>
    </w:p>
    <w:p w:rsidR="000A7729" w:rsidRDefault="000A7729" w:rsidP="000A7729">
      <w:pPr>
        <w:autoSpaceDE w:val="0"/>
        <w:autoSpaceDN w:val="0"/>
        <w:adjustRightInd w:val="0"/>
        <w:spacing w:before="0" w:beforeAutospacing="0" w:after="0" w:afterAutospacing="0"/>
        <w:jc w:val="center"/>
        <w:rPr>
          <w:rFonts w:ascii="Arial Narrow" w:hAnsi="Arial Narrow" w:cs="ArialMT"/>
          <w:b/>
        </w:rPr>
      </w:pPr>
      <w:r w:rsidRPr="00393940">
        <w:rPr>
          <w:rFonts w:ascii="Arial Narrow" w:hAnsi="Arial Narrow" w:cs="ArialMT"/>
          <w:b/>
        </w:rPr>
        <w:t>Članak 1.</w:t>
      </w:r>
    </w:p>
    <w:p w:rsidR="00846F7E" w:rsidRPr="00393940" w:rsidRDefault="00846F7E" w:rsidP="000A7729">
      <w:pPr>
        <w:autoSpaceDE w:val="0"/>
        <w:autoSpaceDN w:val="0"/>
        <w:adjustRightInd w:val="0"/>
        <w:spacing w:before="0" w:beforeAutospacing="0" w:after="0" w:afterAutospacing="0"/>
        <w:jc w:val="center"/>
        <w:rPr>
          <w:rFonts w:ascii="Arial Narrow" w:hAnsi="Arial Narrow" w:cs="ArialMT"/>
          <w:b/>
        </w:rPr>
      </w:pPr>
    </w:p>
    <w:p w:rsidR="000A7729" w:rsidRPr="00311CD6" w:rsidRDefault="00C5650D"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ab/>
      </w:r>
      <w:r w:rsidR="000A7729" w:rsidRPr="00D57406">
        <w:rPr>
          <w:rFonts w:ascii="Arial Narrow" w:hAnsi="Arial Narrow" w:cs="ArialMT"/>
        </w:rPr>
        <w:t>Ovom Odlukom određuju se: područja zona za plaćanje komunalnog doprinosa na području Grada Lepoglava,</w:t>
      </w:r>
      <w:r w:rsidRPr="00D57406">
        <w:rPr>
          <w:rFonts w:ascii="Arial Narrow" w:hAnsi="Arial Narrow" w:cs="ArialMT"/>
        </w:rPr>
        <w:t xml:space="preserve"> </w:t>
      </w:r>
      <w:r w:rsidR="000A7729" w:rsidRPr="00D57406">
        <w:rPr>
          <w:rFonts w:ascii="Arial Narrow" w:hAnsi="Arial Narrow" w:cs="ArialMT"/>
        </w:rPr>
        <w:t xml:space="preserve">jedinična vrijednost komunalnog doprinosa </w:t>
      </w:r>
      <w:r w:rsidRPr="00D57406">
        <w:rPr>
          <w:rFonts w:ascii="Arial Narrow" w:hAnsi="Arial Narrow" w:cs="ArialMT"/>
        </w:rPr>
        <w:t xml:space="preserve">u kunama po m³ građevine po pojedinim zonama, </w:t>
      </w:r>
      <w:r w:rsidR="000A7729" w:rsidRPr="00D57406">
        <w:rPr>
          <w:rFonts w:ascii="Arial Narrow" w:hAnsi="Arial Narrow" w:cs="ArialMT"/>
        </w:rPr>
        <w:t xml:space="preserve">način i rokovi plaćanja komunalnog </w:t>
      </w:r>
      <w:r w:rsidRPr="00D57406">
        <w:rPr>
          <w:rFonts w:ascii="Arial Narrow" w:hAnsi="Arial Narrow" w:cs="ArialMT"/>
        </w:rPr>
        <w:t>doprinosa,</w:t>
      </w:r>
      <w:r w:rsidR="000A7729" w:rsidRPr="00D57406">
        <w:rPr>
          <w:rFonts w:ascii="Arial Narrow" w:hAnsi="Arial Narrow" w:cs="ArialMT"/>
        </w:rPr>
        <w:t xml:space="preserve"> opći uvjeti i razlozi zbog kojih se u pojedinačnim slučajevima može odobriti djelomično ili potpuno oslobađanje od plaćanja komunalnog </w:t>
      </w:r>
      <w:r w:rsidRPr="00D57406">
        <w:rPr>
          <w:rFonts w:ascii="Arial Narrow" w:hAnsi="Arial Narrow" w:cs="ArialMT"/>
        </w:rPr>
        <w:t>doprinosa kao i slučajevi ostvarivanja prava na povrat komunalnog doprinosa.</w:t>
      </w:r>
    </w:p>
    <w:p w:rsidR="000A7729" w:rsidRDefault="000A7729" w:rsidP="000A7729">
      <w:pPr>
        <w:autoSpaceDE w:val="0"/>
        <w:autoSpaceDN w:val="0"/>
        <w:adjustRightInd w:val="0"/>
        <w:spacing w:before="0" w:beforeAutospacing="0" w:after="0" w:afterAutospacing="0"/>
        <w:jc w:val="center"/>
        <w:rPr>
          <w:rFonts w:ascii="Arial Narrow" w:hAnsi="Arial Narrow" w:cs="ArialMT"/>
          <w:color w:val="000000"/>
        </w:rPr>
      </w:pPr>
    </w:p>
    <w:p w:rsidR="000A7729" w:rsidRDefault="000A7729" w:rsidP="000A7729">
      <w:pPr>
        <w:autoSpaceDE w:val="0"/>
        <w:autoSpaceDN w:val="0"/>
        <w:adjustRightInd w:val="0"/>
        <w:spacing w:before="0" w:beforeAutospacing="0" w:after="0" w:afterAutospacing="0"/>
        <w:jc w:val="center"/>
        <w:rPr>
          <w:rFonts w:ascii="Arial Narrow" w:hAnsi="Arial Narrow" w:cs="ArialMT"/>
          <w:b/>
          <w:color w:val="000000"/>
        </w:rPr>
      </w:pPr>
      <w:r w:rsidRPr="00393940">
        <w:rPr>
          <w:rFonts w:ascii="Arial Narrow" w:hAnsi="Arial Narrow" w:cs="ArialMT"/>
          <w:b/>
          <w:color w:val="000000"/>
        </w:rPr>
        <w:t>Članak 2.</w:t>
      </w:r>
    </w:p>
    <w:p w:rsidR="00846F7E" w:rsidRPr="00393940" w:rsidRDefault="00846F7E" w:rsidP="000A7729">
      <w:pPr>
        <w:autoSpaceDE w:val="0"/>
        <w:autoSpaceDN w:val="0"/>
        <w:adjustRightInd w:val="0"/>
        <w:spacing w:before="0" w:beforeAutospacing="0" w:after="0" w:afterAutospacing="0"/>
        <w:jc w:val="center"/>
        <w:rPr>
          <w:rFonts w:ascii="Arial Narrow" w:hAnsi="Arial Narrow" w:cs="ArialMT"/>
          <w:b/>
          <w:color w:val="000000"/>
        </w:rPr>
      </w:pPr>
    </w:p>
    <w:p w:rsidR="00BA3BE5" w:rsidRDefault="00BA3BE5" w:rsidP="00BA3BE5">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 xml:space="preserve">Komunalni doprinos je novčano javno davanje koje se plaća za korištenje komunalne infrastrukture na području Grada Lepoglave i položajne pogodnosti građevinskog zemljišta u naselju prilikom građenja ili ozakonjenja građevine. </w:t>
      </w:r>
    </w:p>
    <w:p w:rsidR="00657B7B" w:rsidRDefault="00657B7B" w:rsidP="00BA3BE5">
      <w:pPr>
        <w:autoSpaceDE w:val="0"/>
        <w:autoSpaceDN w:val="0"/>
        <w:adjustRightInd w:val="0"/>
        <w:spacing w:before="0" w:beforeAutospacing="0" w:after="0" w:afterAutospacing="0"/>
        <w:jc w:val="both"/>
        <w:rPr>
          <w:rFonts w:ascii="Arial Narrow" w:hAnsi="Arial Narrow" w:cs="ArialMT"/>
          <w:color w:val="000000"/>
        </w:rPr>
      </w:pP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sidRPr="00311CD6">
        <w:rPr>
          <w:rFonts w:ascii="Arial Narrow" w:hAnsi="Arial Narrow" w:cs="ArialMT"/>
          <w:color w:val="000000"/>
        </w:rPr>
        <w:t>Komunalni doprinos prihod je proračuna Grada Lepoglave</w:t>
      </w:r>
      <w:r w:rsidR="00BA3BE5">
        <w:rPr>
          <w:rFonts w:ascii="Arial Narrow" w:hAnsi="Arial Narrow" w:cs="ArialMT"/>
          <w:color w:val="000000"/>
        </w:rPr>
        <w:t xml:space="preserve"> te se koristi za financiranje građenja i održavanja komunalne infrastrukture.</w:t>
      </w:r>
    </w:p>
    <w:p w:rsidR="000A7729" w:rsidRPr="00311CD6" w:rsidRDefault="000A7729" w:rsidP="000A7729">
      <w:pPr>
        <w:autoSpaceDE w:val="0"/>
        <w:autoSpaceDN w:val="0"/>
        <w:adjustRightInd w:val="0"/>
        <w:spacing w:before="0" w:beforeAutospacing="0" w:after="0" w:afterAutospacing="0"/>
        <w:rPr>
          <w:rFonts w:ascii="Arial Narrow" w:hAnsi="Arial Narrow" w:cs="ArialMT"/>
          <w:color w:val="000000"/>
        </w:rPr>
      </w:pPr>
    </w:p>
    <w:p w:rsidR="000A7729" w:rsidRDefault="000A7729" w:rsidP="000A7729">
      <w:pPr>
        <w:autoSpaceDE w:val="0"/>
        <w:autoSpaceDN w:val="0"/>
        <w:adjustRightInd w:val="0"/>
        <w:spacing w:before="0" w:beforeAutospacing="0" w:after="0" w:afterAutospacing="0"/>
        <w:jc w:val="center"/>
        <w:rPr>
          <w:rFonts w:ascii="Arial Narrow" w:hAnsi="Arial Narrow" w:cs="ArialMT"/>
          <w:color w:val="000000"/>
        </w:rPr>
      </w:pPr>
    </w:p>
    <w:p w:rsidR="00BA3BE5" w:rsidRDefault="000A7729" w:rsidP="000A7729">
      <w:pPr>
        <w:autoSpaceDE w:val="0"/>
        <w:autoSpaceDN w:val="0"/>
        <w:adjustRightInd w:val="0"/>
        <w:spacing w:before="0" w:beforeAutospacing="0" w:after="0" w:afterAutospacing="0"/>
        <w:jc w:val="center"/>
        <w:rPr>
          <w:rFonts w:ascii="Arial Narrow" w:hAnsi="Arial Narrow" w:cs="ArialMT"/>
          <w:b/>
          <w:color w:val="000000"/>
        </w:rPr>
      </w:pPr>
      <w:r w:rsidRPr="00393940">
        <w:rPr>
          <w:rFonts w:ascii="Arial Narrow" w:hAnsi="Arial Narrow" w:cs="ArialMT"/>
          <w:b/>
          <w:color w:val="000000"/>
        </w:rPr>
        <w:t>Članak 3.</w:t>
      </w:r>
    </w:p>
    <w:p w:rsidR="00846F7E" w:rsidRPr="00393940" w:rsidRDefault="00846F7E" w:rsidP="000A7729">
      <w:pPr>
        <w:autoSpaceDE w:val="0"/>
        <w:autoSpaceDN w:val="0"/>
        <w:adjustRightInd w:val="0"/>
        <w:spacing w:before="0" w:beforeAutospacing="0" w:after="0" w:afterAutospacing="0"/>
        <w:jc w:val="center"/>
        <w:rPr>
          <w:rFonts w:ascii="Arial Narrow" w:hAnsi="Arial Narrow" w:cs="ArialMT"/>
          <w:b/>
          <w:color w:val="000000"/>
        </w:rPr>
      </w:pPr>
    </w:p>
    <w:p w:rsidR="00BA3BE5" w:rsidRDefault="00BA3BE5" w:rsidP="00BA3BE5">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Komunalni doprinos plaća vlasnik zemljišta na kojem se gradi građevina ili se nalazi ozakonjena građevina odnosno investitor ako je nas njega pisanim ugovorom prenesena obveza plaćanja komunalnog doprinosa.</w:t>
      </w:r>
    </w:p>
    <w:p w:rsidR="00BA3BE5" w:rsidRDefault="00BA3BE5" w:rsidP="00BA3BE5">
      <w:pPr>
        <w:autoSpaceDE w:val="0"/>
        <w:autoSpaceDN w:val="0"/>
        <w:adjustRightInd w:val="0"/>
        <w:spacing w:before="0" w:beforeAutospacing="0" w:after="0" w:afterAutospacing="0"/>
        <w:jc w:val="both"/>
        <w:rPr>
          <w:rFonts w:ascii="Arial Narrow" w:hAnsi="Arial Narrow" w:cs="ArialMT"/>
          <w:color w:val="000000"/>
        </w:rPr>
      </w:pPr>
    </w:p>
    <w:p w:rsidR="00AE71E4" w:rsidRDefault="00AE71E4" w:rsidP="00BA3BE5">
      <w:pPr>
        <w:autoSpaceDE w:val="0"/>
        <w:autoSpaceDN w:val="0"/>
        <w:adjustRightInd w:val="0"/>
        <w:spacing w:before="0" w:beforeAutospacing="0" w:after="0" w:afterAutospacing="0"/>
        <w:jc w:val="both"/>
        <w:rPr>
          <w:rFonts w:ascii="Arial Narrow" w:hAnsi="Arial Narrow" w:cs="ArialMT"/>
          <w:color w:val="000000"/>
        </w:rPr>
      </w:pPr>
    </w:p>
    <w:p w:rsidR="00657B7B" w:rsidRDefault="00657B7B" w:rsidP="00BA3BE5">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Grad Lepoglava ne plaća komunalni doprinos na svom području.</w:t>
      </w:r>
    </w:p>
    <w:p w:rsidR="0048196B" w:rsidRPr="0048196B" w:rsidRDefault="0048196B" w:rsidP="0048196B">
      <w:pPr>
        <w:autoSpaceDE w:val="0"/>
        <w:autoSpaceDN w:val="0"/>
        <w:adjustRightInd w:val="0"/>
        <w:spacing w:before="0" w:beforeAutospacing="0" w:after="0" w:afterAutospacing="0"/>
        <w:jc w:val="both"/>
        <w:rPr>
          <w:rFonts w:ascii="Arial Narrow" w:hAnsi="Arial Narrow" w:cs="ArialMT"/>
          <w:b/>
        </w:rPr>
      </w:pPr>
      <w:r w:rsidRPr="0048196B">
        <w:rPr>
          <w:rFonts w:ascii="Arial Narrow" w:hAnsi="Arial Narrow" w:cs="ArialMT"/>
          <w:b/>
        </w:rPr>
        <w:lastRenderedPageBreak/>
        <w:t xml:space="preserve">II. </w:t>
      </w:r>
      <w:r>
        <w:rPr>
          <w:rFonts w:ascii="Arial Narrow" w:hAnsi="Arial Narrow" w:cs="ArialMT"/>
          <w:b/>
        </w:rPr>
        <w:t>PODRUČJA ZONA ZA PLAĆANJ</w:t>
      </w:r>
      <w:r w:rsidRPr="0048196B">
        <w:rPr>
          <w:rFonts w:ascii="Arial Narrow" w:hAnsi="Arial Narrow" w:cs="ArialMT"/>
          <w:b/>
        </w:rPr>
        <w:t>A</w:t>
      </w:r>
      <w:r>
        <w:rPr>
          <w:rFonts w:ascii="Arial Narrow" w:hAnsi="Arial Narrow" w:cs="ArialMT"/>
          <w:b/>
        </w:rPr>
        <w:t xml:space="preserve"> </w:t>
      </w:r>
      <w:r w:rsidRPr="0048196B">
        <w:rPr>
          <w:rFonts w:ascii="Arial Narrow" w:hAnsi="Arial Narrow" w:cs="ArialMT"/>
          <w:b/>
        </w:rPr>
        <w:t>KOMUNALNOG DOPRINOSA</w:t>
      </w:r>
    </w:p>
    <w:p w:rsidR="0048196B" w:rsidRDefault="0048196B" w:rsidP="0048196B">
      <w:pPr>
        <w:autoSpaceDE w:val="0"/>
        <w:autoSpaceDN w:val="0"/>
        <w:adjustRightInd w:val="0"/>
        <w:spacing w:before="0" w:beforeAutospacing="0" w:after="0" w:afterAutospacing="0"/>
        <w:jc w:val="both"/>
        <w:rPr>
          <w:rFonts w:ascii="Arial Narrow" w:hAnsi="Arial Narrow" w:cs="ArialMT"/>
          <w:color w:val="000000"/>
        </w:rPr>
      </w:pPr>
    </w:p>
    <w:p w:rsidR="00437B42" w:rsidRDefault="00437B42" w:rsidP="00437B42">
      <w:pPr>
        <w:autoSpaceDE w:val="0"/>
        <w:autoSpaceDN w:val="0"/>
        <w:adjustRightInd w:val="0"/>
        <w:spacing w:before="0" w:beforeAutospacing="0" w:after="0" w:afterAutospacing="0"/>
        <w:jc w:val="center"/>
        <w:rPr>
          <w:rFonts w:ascii="Arial Narrow" w:hAnsi="Arial Narrow" w:cs="ArialMT"/>
          <w:b/>
          <w:color w:val="000000"/>
        </w:rPr>
      </w:pPr>
      <w:r w:rsidRPr="00437B42">
        <w:rPr>
          <w:rFonts w:ascii="Arial Narrow" w:hAnsi="Arial Narrow" w:cs="ArialMT"/>
          <w:b/>
          <w:color w:val="000000"/>
        </w:rPr>
        <w:t>Članak 4.</w:t>
      </w:r>
    </w:p>
    <w:p w:rsidR="00437B42" w:rsidRPr="00437B42" w:rsidRDefault="00437B42" w:rsidP="00437B42">
      <w:pPr>
        <w:autoSpaceDE w:val="0"/>
        <w:autoSpaceDN w:val="0"/>
        <w:adjustRightInd w:val="0"/>
        <w:spacing w:before="0" w:beforeAutospacing="0" w:after="0" w:afterAutospacing="0"/>
        <w:jc w:val="center"/>
        <w:rPr>
          <w:rFonts w:ascii="Arial Narrow" w:hAnsi="Arial Narrow" w:cs="ArialMT"/>
          <w:b/>
          <w:color w:val="000000"/>
        </w:rPr>
      </w:pPr>
    </w:p>
    <w:p w:rsidR="00827A71" w:rsidRDefault="0048196B" w:rsidP="00827A71">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 xml:space="preserve"> S obzirom na uređenost i opremljenost zone komunalnom infrastrukturom utvrđuju se područja zone i to kako slijedi: </w:t>
      </w:r>
    </w:p>
    <w:p w:rsidR="00582A96" w:rsidRDefault="00582A96" w:rsidP="00827A71">
      <w:pPr>
        <w:autoSpaceDE w:val="0"/>
        <w:autoSpaceDN w:val="0"/>
        <w:adjustRightInd w:val="0"/>
        <w:spacing w:before="0" w:beforeAutospacing="0" w:after="0" w:afterAutospacing="0"/>
        <w:jc w:val="both"/>
        <w:rPr>
          <w:rFonts w:ascii="Arial Narrow" w:hAnsi="Arial Narrow" w:cs="ArialMT"/>
          <w:color w:val="000000"/>
        </w:rPr>
      </w:pPr>
    </w:p>
    <w:p w:rsidR="00827A71" w:rsidRDefault="00827A71" w:rsidP="00827A71">
      <w:pPr>
        <w:autoSpaceDE w:val="0"/>
        <w:autoSpaceDN w:val="0"/>
        <w:adjustRightInd w:val="0"/>
        <w:spacing w:before="0" w:beforeAutospacing="0" w:after="0" w:afterAutospacing="0"/>
        <w:jc w:val="both"/>
        <w:rPr>
          <w:rFonts w:ascii="Arial Narrow" w:hAnsi="Arial Narrow" w:cs="ArialMT"/>
          <w:color w:val="000000"/>
        </w:rPr>
      </w:pPr>
      <w:r>
        <w:rPr>
          <w:rFonts w:ascii="Arial Narrow" w:eastAsia="ArialMT" w:hAnsi="Arial Narrow"/>
          <w:b/>
          <w:bCs/>
          <w:color w:val="000000"/>
        </w:rPr>
        <w:t>I. ZONA obuhvaća:</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Ulica h</w:t>
      </w:r>
      <w:r w:rsidRPr="00C4655B">
        <w:rPr>
          <w:rFonts w:ascii="Arial Narrow" w:eastAsia="ArialMT" w:hAnsi="Arial Narrow"/>
          <w:color w:val="000000"/>
        </w:rPr>
        <w:t>rvatskih pavlina</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Trg kralja Tomislava</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Ulica Alojzija</w:t>
      </w:r>
      <w:r w:rsidRPr="00C4655B">
        <w:rPr>
          <w:rFonts w:ascii="Arial Narrow" w:eastAsia="ArialMT" w:hAnsi="Arial Narrow"/>
          <w:color w:val="000000"/>
        </w:rPr>
        <w:t xml:space="preserve"> Stepinca</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Ulica Antuna Mihano</w:t>
      </w:r>
      <w:r w:rsidRPr="00C4655B">
        <w:rPr>
          <w:rFonts w:ascii="Arial Narrow" w:eastAsia="ArialMT" w:hAnsi="Arial Narrow"/>
          <w:color w:val="000000"/>
        </w:rPr>
        <w:t xml:space="preserve">vića </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 xml:space="preserve">Ulica </w:t>
      </w:r>
      <w:proofErr w:type="spellStart"/>
      <w:r w:rsidRPr="00C4655B">
        <w:rPr>
          <w:rFonts w:ascii="Arial Narrow" w:eastAsia="ArialMT" w:hAnsi="Arial Narrow"/>
          <w:color w:val="000000"/>
        </w:rPr>
        <w:t>vana</w:t>
      </w:r>
      <w:proofErr w:type="spellEnd"/>
      <w:r w:rsidRPr="00C4655B">
        <w:rPr>
          <w:rFonts w:ascii="Arial Narrow" w:eastAsia="ArialMT" w:hAnsi="Arial Narrow"/>
          <w:color w:val="000000"/>
        </w:rPr>
        <w:t xml:space="preserve"> Belostenca</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 xml:space="preserve">Ulica </w:t>
      </w:r>
      <w:r w:rsidRPr="00C4655B">
        <w:rPr>
          <w:rFonts w:ascii="Arial Narrow" w:eastAsia="ArialMT" w:hAnsi="Arial Narrow"/>
          <w:color w:val="000000"/>
        </w:rPr>
        <w:t>Matije Gupca</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Trg 1. hrvatskog sveučilišta</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 xml:space="preserve">Ulica </w:t>
      </w:r>
      <w:r w:rsidRPr="00C4655B">
        <w:rPr>
          <w:rFonts w:ascii="Arial Narrow" w:eastAsia="ArialMT" w:hAnsi="Arial Narrow"/>
          <w:color w:val="000000"/>
        </w:rPr>
        <w:t>Ivana Mažuranića</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 xml:space="preserve">Ulica </w:t>
      </w:r>
      <w:r w:rsidRPr="00C4655B">
        <w:rPr>
          <w:rFonts w:ascii="Arial Narrow" w:eastAsia="ArialMT" w:hAnsi="Arial Narrow"/>
          <w:color w:val="000000"/>
        </w:rPr>
        <w:t>Augusta Šenoe</w:t>
      </w:r>
    </w:p>
    <w:p w:rsidR="00827A71" w:rsidRPr="00C4655B"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Varaždinska</w:t>
      </w:r>
      <w:r>
        <w:rPr>
          <w:rFonts w:ascii="Arial Narrow" w:eastAsia="ArialMT" w:hAnsi="Arial Narrow"/>
          <w:color w:val="000000"/>
        </w:rPr>
        <w:t xml:space="preserve"> ulica</w:t>
      </w:r>
    </w:p>
    <w:p w:rsidR="00827A71" w:rsidRPr="00827A71" w:rsidRDefault="00827A71" w:rsidP="00827A71">
      <w:pPr>
        <w:pStyle w:val="Odlomakpopisa"/>
        <w:numPr>
          <w:ilvl w:val="0"/>
          <w:numId w:val="2"/>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T</w:t>
      </w:r>
      <w:r w:rsidRPr="00C4655B">
        <w:rPr>
          <w:rFonts w:ascii="Arial Narrow" w:eastAsia="ArialMT" w:hAnsi="Arial Narrow"/>
          <w:color w:val="000000"/>
        </w:rPr>
        <w:t>rakošćanska</w:t>
      </w:r>
      <w:r>
        <w:rPr>
          <w:rFonts w:ascii="Arial Narrow" w:eastAsia="ArialMT" w:hAnsi="Arial Narrow"/>
          <w:color w:val="000000"/>
        </w:rPr>
        <w:t xml:space="preserve"> ulica </w:t>
      </w:r>
      <w:r w:rsidRPr="00C4655B">
        <w:rPr>
          <w:rFonts w:ascii="Arial Narrow" w:eastAsia="ArialMT" w:hAnsi="Arial Narrow"/>
          <w:color w:val="000000"/>
        </w:rPr>
        <w:t xml:space="preserve"> (</w:t>
      </w:r>
      <w:r>
        <w:rPr>
          <w:rFonts w:ascii="Arial Narrow" w:eastAsia="ArialMT" w:hAnsi="Arial Narrow"/>
          <w:color w:val="000000"/>
        </w:rPr>
        <w:t>dio uz DC 74), za građevinske parcele koje imaju prilaz s državne ceste,</w:t>
      </w:r>
    </w:p>
    <w:p w:rsidR="00827A71" w:rsidRPr="00827A71" w:rsidRDefault="00827A71" w:rsidP="00827A71">
      <w:pPr>
        <w:autoSpaceDE w:val="0"/>
        <w:autoSpaceDN w:val="0"/>
        <w:adjustRightInd w:val="0"/>
        <w:spacing w:after="0" w:afterAutospacing="0"/>
        <w:rPr>
          <w:rFonts w:ascii="Arial Narrow" w:eastAsia="ArialMT" w:hAnsi="Arial Narrow"/>
          <w:b/>
          <w:bCs/>
          <w:color w:val="000000"/>
        </w:rPr>
      </w:pPr>
      <w:r w:rsidRPr="007E2C84">
        <w:rPr>
          <w:rFonts w:ascii="Arial Narrow" w:eastAsia="ArialMT" w:hAnsi="Arial Narrow"/>
          <w:b/>
          <w:bCs/>
          <w:color w:val="000000"/>
        </w:rPr>
        <w:t>I</w:t>
      </w:r>
      <w:r>
        <w:rPr>
          <w:rFonts w:ascii="Arial Narrow" w:eastAsia="ArialMT" w:hAnsi="Arial Narrow"/>
          <w:b/>
          <w:bCs/>
          <w:color w:val="000000"/>
        </w:rPr>
        <w:t>I. ZONA obuhvaća</w:t>
      </w:r>
      <w:r w:rsidRPr="007E2C84">
        <w:rPr>
          <w:rFonts w:ascii="Arial Narrow" w:eastAsia="ArialMT" w:hAnsi="Arial Narrow"/>
          <w:bCs/>
          <w:color w:val="000000"/>
        </w:rPr>
        <w:t xml:space="preserve"> ulice: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proofErr w:type="spellStart"/>
      <w:r>
        <w:rPr>
          <w:rFonts w:ascii="Arial Narrow" w:eastAsia="ArialMT" w:hAnsi="Arial Narrow"/>
          <w:bCs/>
          <w:color w:val="000000"/>
        </w:rPr>
        <w:t>Č</w:t>
      </w:r>
      <w:r w:rsidRPr="00C4655B">
        <w:rPr>
          <w:rFonts w:ascii="Arial Narrow" w:eastAsia="ArialMT" w:hAnsi="Arial Narrow"/>
          <w:bCs/>
          <w:color w:val="000000"/>
        </w:rPr>
        <w:t>ret</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Budim</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Vinogradska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proofErr w:type="spellStart"/>
      <w:r w:rsidRPr="00C4655B">
        <w:rPr>
          <w:rFonts w:ascii="Arial Narrow" w:eastAsia="ArialMT" w:hAnsi="Arial Narrow"/>
          <w:bCs/>
          <w:color w:val="000000"/>
        </w:rPr>
        <w:t>Ves</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Radnička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proofErr w:type="spellStart"/>
      <w:r w:rsidRPr="00C4655B">
        <w:rPr>
          <w:rFonts w:ascii="Arial Narrow" w:eastAsia="ArialMT" w:hAnsi="Arial Narrow"/>
          <w:bCs/>
          <w:color w:val="000000"/>
        </w:rPr>
        <w:t>Gečkovec</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Braće Radića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proofErr w:type="spellStart"/>
      <w:r w:rsidRPr="00C4655B">
        <w:rPr>
          <w:rFonts w:ascii="Arial Narrow" w:eastAsia="ArialMT" w:hAnsi="Arial Narrow"/>
          <w:bCs/>
          <w:color w:val="000000"/>
        </w:rPr>
        <w:t>Frankopanska</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Ljudevita Gaja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proofErr w:type="spellStart"/>
      <w:r w:rsidRPr="00C4655B">
        <w:rPr>
          <w:rFonts w:ascii="Arial Narrow" w:eastAsia="ArialMT" w:hAnsi="Arial Narrow"/>
          <w:bCs/>
          <w:color w:val="000000"/>
        </w:rPr>
        <w:t>Jeles</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Borje</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Ante Kovačića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proofErr w:type="spellStart"/>
      <w:r w:rsidRPr="00C4655B">
        <w:rPr>
          <w:rFonts w:ascii="Arial Narrow" w:eastAsia="ArialMT" w:hAnsi="Arial Narrow"/>
          <w:bCs/>
          <w:color w:val="000000"/>
        </w:rPr>
        <w:t>Sestranec</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Bana Jelačića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 xml:space="preserve">Gorica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Sv. Ivana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Zagorska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proofErr w:type="spellStart"/>
      <w:r w:rsidRPr="00C4655B">
        <w:rPr>
          <w:rFonts w:ascii="Arial Narrow" w:eastAsia="ArialMT" w:hAnsi="Arial Narrow"/>
          <w:bCs/>
          <w:color w:val="000000"/>
        </w:rPr>
        <w:t>Šumec</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Pr>
          <w:rFonts w:ascii="Arial Narrow" w:eastAsia="ArialMT" w:hAnsi="Arial Narrow"/>
          <w:bCs/>
          <w:color w:val="000000"/>
        </w:rPr>
        <w:t xml:space="preserve">Adama </w:t>
      </w:r>
      <w:r w:rsidRPr="00C4655B">
        <w:rPr>
          <w:rFonts w:ascii="Arial Narrow" w:eastAsia="ArialMT" w:hAnsi="Arial Narrow"/>
          <w:bCs/>
          <w:color w:val="000000"/>
        </w:rPr>
        <w:t>i K</w:t>
      </w:r>
      <w:r>
        <w:rPr>
          <w:rFonts w:ascii="Arial Narrow" w:eastAsia="ArialMT" w:hAnsi="Arial Narrow"/>
          <w:bCs/>
          <w:color w:val="000000"/>
        </w:rPr>
        <w:t>atarine</w:t>
      </w:r>
      <w:r w:rsidRPr="00C4655B">
        <w:rPr>
          <w:rFonts w:ascii="Arial Narrow" w:eastAsia="ArialMT" w:hAnsi="Arial Narrow"/>
          <w:bCs/>
          <w:color w:val="000000"/>
        </w:rPr>
        <w:t xml:space="preserve"> </w:t>
      </w:r>
      <w:proofErr w:type="spellStart"/>
      <w:r w:rsidRPr="00C4655B">
        <w:rPr>
          <w:rFonts w:ascii="Arial Narrow" w:eastAsia="ArialMT" w:hAnsi="Arial Narrow"/>
          <w:bCs/>
          <w:color w:val="000000"/>
        </w:rPr>
        <w:t>Patačić</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Trakošćanska (preostali dio koji nije obuhvaćen I zonom)</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 xml:space="preserve">Ivana </w:t>
      </w:r>
      <w:proofErr w:type="spellStart"/>
      <w:r w:rsidRPr="00C4655B">
        <w:rPr>
          <w:rFonts w:ascii="Arial Narrow" w:eastAsia="ArialMT" w:hAnsi="Arial Narrow"/>
          <w:bCs/>
          <w:color w:val="000000"/>
        </w:rPr>
        <w:t>Rangera</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proofErr w:type="spellStart"/>
      <w:r w:rsidRPr="00C4655B">
        <w:rPr>
          <w:rFonts w:ascii="Arial Narrow" w:eastAsia="ArialMT" w:hAnsi="Arial Narrow"/>
          <w:bCs/>
          <w:color w:val="000000"/>
        </w:rPr>
        <w:t>Purga</w:t>
      </w:r>
      <w:proofErr w:type="spellEnd"/>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Antuna Gustava Matoša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bCs/>
          <w:color w:val="000000"/>
        </w:rPr>
      </w:pPr>
      <w:r w:rsidRPr="00C4655B">
        <w:rPr>
          <w:rFonts w:ascii="Arial Narrow" w:eastAsia="ArialMT" w:hAnsi="Arial Narrow"/>
          <w:bCs/>
          <w:color w:val="000000"/>
        </w:rPr>
        <w:t>Eugena Kvaternika</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naselje Kamenica,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dio naselja </w:t>
      </w:r>
      <w:proofErr w:type="spellStart"/>
      <w:r w:rsidRPr="00C4655B">
        <w:rPr>
          <w:rFonts w:ascii="Arial Narrow" w:eastAsia="ArialMT" w:hAnsi="Arial Narrow"/>
          <w:color w:val="000000"/>
        </w:rPr>
        <w:t>Očura</w:t>
      </w:r>
      <w:proofErr w:type="spellEnd"/>
      <w:r w:rsidRPr="00C4655B">
        <w:rPr>
          <w:rFonts w:ascii="Arial Narrow" w:eastAsia="ArialMT" w:hAnsi="Arial Narrow"/>
          <w:color w:val="000000"/>
        </w:rPr>
        <w:t xml:space="preserve"> </w:t>
      </w:r>
      <w:r>
        <w:rPr>
          <w:rFonts w:ascii="Arial Narrow" w:eastAsia="ArialMT" w:hAnsi="Arial Narrow"/>
          <w:color w:val="000000"/>
        </w:rPr>
        <w:t xml:space="preserve"> uz DC 35 </w:t>
      </w:r>
      <w:r w:rsidRPr="00C4655B">
        <w:rPr>
          <w:rFonts w:ascii="Arial Narrow" w:eastAsia="ArialMT" w:hAnsi="Arial Narrow"/>
          <w:color w:val="000000"/>
        </w:rPr>
        <w:t xml:space="preserve">od kbr. 1 </w:t>
      </w:r>
      <w:r>
        <w:rPr>
          <w:rFonts w:ascii="Arial Narrow" w:eastAsia="ArialMT" w:hAnsi="Arial Narrow"/>
          <w:color w:val="000000"/>
        </w:rPr>
        <w:t xml:space="preserve">h </w:t>
      </w:r>
      <w:r w:rsidRPr="00C4655B">
        <w:rPr>
          <w:rFonts w:ascii="Arial Narrow" w:eastAsia="ArialMT" w:hAnsi="Arial Narrow"/>
          <w:color w:val="000000"/>
        </w:rPr>
        <w:t xml:space="preserve">do kbr. </w:t>
      </w:r>
      <w:r>
        <w:rPr>
          <w:rFonts w:ascii="Arial Narrow" w:eastAsia="ArialMT" w:hAnsi="Arial Narrow"/>
          <w:color w:val="000000"/>
        </w:rPr>
        <w:t>37  b</w:t>
      </w:r>
      <w:r w:rsidRPr="00C4655B">
        <w:rPr>
          <w:rFonts w:ascii="Arial Narrow" w:eastAsia="ArialMT" w:hAnsi="Arial Narrow"/>
          <w:color w:val="000000"/>
        </w:rPr>
        <w:t>.,</w:t>
      </w:r>
      <w:r>
        <w:rPr>
          <w:rFonts w:ascii="Arial Narrow" w:eastAsia="ArialMT" w:hAnsi="Arial Narrow"/>
          <w:color w:val="000000"/>
        </w:rPr>
        <w:t xml:space="preserve"> za građevinske parcele koje imaju prilaz s državne ceste,</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dio naselja </w:t>
      </w:r>
      <w:proofErr w:type="spellStart"/>
      <w:r w:rsidRPr="00C4655B">
        <w:rPr>
          <w:rFonts w:ascii="Arial Narrow" w:eastAsia="ArialMT" w:hAnsi="Arial Narrow"/>
          <w:color w:val="000000"/>
        </w:rPr>
        <w:t>Žarovnica</w:t>
      </w:r>
      <w:proofErr w:type="spellEnd"/>
      <w:r w:rsidRPr="00C4655B">
        <w:rPr>
          <w:rFonts w:ascii="Arial Narrow" w:eastAsia="ArialMT" w:hAnsi="Arial Narrow"/>
          <w:color w:val="000000"/>
        </w:rPr>
        <w:t xml:space="preserve"> uz županijsku cestu</w:t>
      </w:r>
      <w:r>
        <w:rPr>
          <w:rFonts w:ascii="Arial Narrow" w:eastAsia="ArialMT" w:hAnsi="Arial Narrow"/>
          <w:color w:val="000000"/>
        </w:rPr>
        <w:t xml:space="preserve">, </w:t>
      </w:r>
      <w:r w:rsidRPr="00C4655B">
        <w:rPr>
          <w:rFonts w:ascii="Arial Narrow" w:eastAsia="ArialMT" w:hAnsi="Arial Narrow"/>
          <w:color w:val="000000"/>
        </w:rPr>
        <w:t xml:space="preserve"> od kbr. 2 do kbr. 27 (od raskršća do škole),</w:t>
      </w:r>
      <w:r w:rsidRPr="00CF3273">
        <w:rPr>
          <w:rFonts w:ascii="Arial Narrow" w:eastAsia="ArialMT" w:hAnsi="Arial Narrow"/>
          <w:color w:val="000000"/>
        </w:rPr>
        <w:t xml:space="preserve"> </w:t>
      </w:r>
      <w:r>
        <w:rPr>
          <w:rFonts w:ascii="Arial Narrow" w:eastAsia="ArialMT" w:hAnsi="Arial Narrow"/>
          <w:color w:val="000000"/>
        </w:rPr>
        <w:t xml:space="preserve">za građevinske parcele koje imaju prilaz s </w:t>
      </w:r>
      <w:r w:rsidR="00393940">
        <w:rPr>
          <w:rFonts w:ascii="Arial Narrow" w:eastAsia="ArialMT" w:hAnsi="Arial Narrow"/>
          <w:color w:val="000000"/>
        </w:rPr>
        <w:t>županij</w:t>
      </w:r>
      <w:r>
        <w:rPr>
          <w:rFonts w:ascii="Arial Narrow" w:eastAsia="ArialMT" w:hAnsi="Arial Narrow"/>
          <w:color w:val="000000"/>
        </w:rPr>
        <w:t>ske ceste,</w:t>
      </w:r>
      <w:r w:rsidR="00393940">
        <w:rPr>
          <w:rFonts w:ascii="Arial Narrow" w:eastAsia="ArialMT" w:hAnsi="Arial Narrow"/>
          <w:color w:val="000000"/>
        </w:rPr>
        <w:t xml:space="preserve">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d</w:t>
      </w:r>
      <w:r w:rsidRPr="00C4655B">
        <w:rPr>
          <w:rFonts w:ascii="Arial Narrow" w:eastAsia="ArialMT" w:hAnsi="Arial Narrow"/>
          <w:color w:val="000000"/>
        </w:rPr>
        <w:t xml:space="preserve">io naselja </w:t>
      </w:r>
      <w:proofErr w:type="spellStart"/>
      <w:r w:rsidRPr="00C4655B">
        <w:rPr>
          <w:rFonts w:ascii="Arial Narrow" w:eastAsia="ArialMT" w:hAnsi="Arial Narrow"/>
          <w:color w:val="000000"/>
        </w:rPr>
        <w:t>Žarovnica</w:t>
      </w:r>
      <w:proofErr w:type="spellEnd"/>
      <w:r w:rsidRPr="00C4655B">
        <w:rPr>
          <w:rFonts w:ascii="Arial Narrow" w:eastAsia="ArialMT" w:hAnsi="Arial Narrow"/>
          <w:color w:val="000000"/>
        </w:rPr>
        <w:t xml:space="preserve"> uz županijsku cestu od kbr. 67A do kbr. 64D (od naselja Kamenica),</w:t>
      </w:r>
      <w:r w:rsidRPr="00743537">
        <w:rPr>
          <w:rFonts w:ascii="Arial Narrow" w:eastAsia="ArialMT" w:hAnsi="Arial Narrow"/>
          <w:color w:val="000000"/>
        </w:rPr>
        <w:t xml:space="preserve"> </w:t>
      </w:r>
      <w:r>
        <w:rPr>
          <w:rFonts w:ascii="Arial Narrow" w:eastAsia="ArialMT" w:hAnsi="Arial Narrow"/>
          <w:color w:val="000000"/>
        </w:rPr>
        <w:t>za građevinske parcele koje imaju prilaz s županijske ceste,</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dio naselja </w:t>
      </w:r>
      <w:proofErr w:type="spellStart"/>
      <w:r w:rsidRPr="00C4655B">
        <w:rPr>
          <w:rFonts w:ascii="Arial Narrow" w:eastAsia="ArialMT" w:hAnsi="Arial Narrow"/>
          <w:color w:val="000000"/>
        </w:rPr>
        <w:t>Vulišinec</w:t>
      </w:r>
      <w:proofErr w:type="spellEnd"/>
      <w:r w:rsidRPr="00C4655B">
        <w:rPr>
          <w:rFonts w:ascii="Arial Narrow" w:eastAsia="ArialMT" w:hAnsi="Arial Narrow"/>
          <w:color w:val="000000"/>
        </w:rPr>
        <w:t xml:space="preserve"> uz županijsku cestu od kbr. 4 do naselja </w:t>
      </w:r>
      <w:proofErr w:type="spellStart"/>
      <w:r w:rsidRPr="00C4655B">
        <w:rPr>
          <w:rFonts w:ascii="Arial Narrow" w:eastAsia="ArialMT" w:hAnsi="Arial Narrow"/>
          <w:color w:val="000000"/>
        </w:rPr>
        <w:t>Kamenički</w:t>
      </w:r>
      <w:proofErr w:type="spellEnd"/>
      <w:r w:rsidRPr="00C4655B">
        <w:rPr>
          <w:rFonts w:ascii="Arial Narrow" w:eastAsia="ArialMT" w:hAnsi="Arial Narrow"/>
          <w:color w:val="000000"/>
        </w:rPr>
        <w:t xml:space="preserve"> </w:t>
      </w:r>
      <w:proofErr w:type="spellStart"/>
      <w:r w:rsidRPr="00C4655B">
        <w:rPr>
          <w:rFonts w:ascii="Arial Narrow" w:eastAsia="ArialMT" w:hAnsi="Arial Narrow"/>
          <w:color w:val="000000"/>
        </w:rPr>
        <w:t>Vrhovec</w:t>
      </w:r>
      <w:proofErr w:type="spellEnd"/>
      <w:r w:rsidRPr="00C4655B">
        <w:rPr>
          <w:rFonts w:ascii="Arial Narrow" w:eastAsia="ArialMT" w:hAnsi="Arial Narrow"/>
          <w:color w:val="000000"/>
        </w:rPr>
        <w:t xml:space="preserve">, </w:t>
      </w:r>
      <w:r>
        <w:rPr>
          <w:rFonts w:ascii="Arial Narrow" w:eastAsia="ArialMT" w:hAnsi="Arial Narrow"/>
          <w:color w:val="000000"/>
        </w:rPr>
        <w:t>za građevinske parcele koje imaju prilaz s županijske ceste,</w:t>
      </w:r>
    </w:p>
    <w:p w:rsidR="00827A71" w:rsidRPr="00827A71"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lastRenderedPageBreak/>
        <w:t xml:space="preserve">dio naselja </w:t>
      </w:r>
      <w:proofErr w:type="spellStart"/>
      <w:r w:rsidRPr="00C4655B">
        <w:rPr>
          <w:rFonts w:ascii="Arial Narrow" w:eastAsia="ArialMT" w:hAnsi="Arial Narrow"/>
          <w:color w:val="000000"/>
        </w:rPr>
        <w:t>Kamenički</w:t>
      </w:r>
      <w:proofErr w:type="spellEnd"/>
      <w:r w:rsidRPr="00C4655B">
        <w:rPr>
          <w:rFonts w:ascii="Arial Narrow" w:eastAsia="ArialMT" w:hAnsi="Arial Narrow"/>
          <w:color w:val="000000"/>
        </w:rPr>
        <w:t xml:space="preserve"> </w:t>
      </w:r>
      <w:proofErr w:type="spellStart"/>
      <w:r w:rsidRPr="00C4655B">
        <w:rPr>
          <w:rFonts w:ascii="Arial Narrow" w:eastAsia="ArialMT" w:hAnsi="Arial Narrow"/>
          <w:color w:val="000000"/>
        </w:rPr>
        <w:t>Vrhovec</w:t>
      </w:r>
      <w:proofErr w:type="spellEnd"/>
      <w:r w:rsidRPr="00C4655B">
        <w:rPr>
          <w:rFonts w:ascii="Arial Narrow" w:eastAsia="ArialMT" w:hAnsi="Arial Narrow"/>
          <w:color w:val="000000"/>
        </w:rPr>
        <w:t xml:space="preserve"> uz županijsku cestu od k</w:t>
      </w:r>
      <w:r>
        <w:rPr>
          <w:rFonts w:ascii="Arial Narrow" w:eastAsia="ArialMT" w:hAnsi="Arial Narrow"/>
          <w:color w:val="000000"/>
        </w:rPr>
        <w:t xml:space="preserve">br. 55J do naselja </w:t>
      </w:r>
      <w:proofErr w:type="spellStart"/>
      <w:r>
        <w:rPr>
          <w:rFonts w:ascii="Arial Narrow" w:eastAsia="ArialMT" w:hAnsi="Arial Narrow"/>
          <w:color w:val="000000"/>
        </w:rPr>
        <w:t>Žarovnica</w:t>
      </w:r>
      <w:proofErr w:type="spellEnd"/>
      <w:r>
        <w:rPr>
          <w:rFonts w:ascii="Arial Narrow" w:eastAsia="ArialMT" w:hAnsi="Arial Narrow"/>
          <w:color w:val="000000"/>
        </w:rPr>
        <w:t>, za građevinske parcele koje imaju prilaz s županijske ceste.</w:t>
      </w:r>
    </w:p>
    <w:p w:rsidR="00827A71" w:rsidRDefault="00827A71" w:rsidP="00827A71">
      <w:pPr>
        <w:autoSpaceDE w:val="0"/>
        <w:autoSpaceDN w:val="0"/>
        <w:adjustRightInd w:val="0"/>
        <w:spacing w:after="0" w:afterAutospacing="0"/>
        <w:rPr>
          <w:rFonts w:ascii="Arial Narrow" w:eastAsia="ArialMT" w:hAnsi="Arial Narrow"/>
          <w:b/>
          <w:bCs/>
          <w:color w:val="000000"/>
        </w:rPr>
      </w:pPr>
      <w:r w:rsidRPr="007E2C84">
        <w:rPr>
          <w:rFonts w:ascii="Arial Narrow" w:eastAsia="ArialMT" w:hAnsi="Arial Narrow"/>
          <w:b/>
          <w:bCs/>
          <w:color w:val="000000"/>
        </w:rPr>
        <w:t>I</w:t>
      </w:r>
      <w:r>
        <w:rPr>
          <w:rFonts w:ascii="Arial Narrow" w:eastAsia="ArialMT" w:hAnsi="Arial Narrow"/>
          <w:b/>
          <w:bCs/>
          <w:color w:val="000000"/>
        </w:rPr>
        <w:t xml:space="preserve">II. ZONA obuhvaća: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dio naselja </w:t>
      </w:r>
      <w:proofErr w:type="spellStart"/>
      <w:r w:rsidRPr="00C4655B">
        <w:rPr>
          <w:rFonts w:ascii="Arial Narrow" w:eastAsia="ArialMT" w:hAnsi="Arial Narrow"/>
          <w:color w:val="000000"/>
        </w:rPr>
        <w:t>Crkovec</w:t>
      </w:r>
      <w:proofErr w:type="spellEnd"/>
      <w:r w:rsidRPr="00C4655B">
        <w:rPr>
          <w:rFonts w:ascii="Arial Narrow" w:eastAsia="ArialMT" w:hAnsi="Arial Narrow"/>
          <w:color w:val="000000"/>
        </w:rPr>
        <w:t xml:space="preserve"> od kbr. 77 do kbr. 84.,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 xml:space="preserve">dio naselja Donja </w:t>
      </w:r>
      <w:proofErr w:type="spellStart"/>
      <w:r>
        <w:rPr>
          <w:rFonts w:ascii="Arial Narrow" w:eastAsia="ArialMT" w:hAnsi="Arial Narrow"/>
          <w:color w:val="000000"/>
        </w:rPr>
        <w:t>Višnjica</w:t>
      </w:r>
      <w:proofErr w:type="spellEnd"/>
      <w:r>
        <w:rPr>
          <w:rFonts w:ascii="Arial Narrow" w:eastAsia="ArialMT" w:hAnsi="Arial Narrow"/>
          <w:color w:val="000000"/>
        </w:rPr>
        <w:t xml:space="preserve"> </w:t>
      </w:r>
      <w:r w:rsidRPr="00C4655B">
        <w:rPr>
          <w:rFonts w:ascii="Arial Narrow" w:eastAsia="ArialMT" w:hAnsi="Arial Narrow"/>
          <w:color w:val="000000"/>
        </w:rPr>
        <w:t xml:space="preserve"> </w:t>
      </w:r>
      <w:r>
        <w:rPr>
          <w:rFonts w:ascii="Arial Narrow" w:eastAsia="ArialMT" w:hAnsi="Arial Narrow"/>
          <w:color w:val="000000"/>
        </w:rPr>
        <w:t xml:space="preserve">uz županijsku cestu </w:t>
      </w:r>
      <w:r w:rsidRPr="00C4655B">
        <w:rPr>
          <w:rFonts w:ascii="Arial Narrow" w:eastAsia="ArialMT" w:hAnsi="Arial Narrow"/>
          <w:color w:val="000000"/>
        </w:rPr>
        <w:t xml:space="preserve">od kbr.124A do kbr. 1D., </w:t>
      </w:r>
      <w:r>
        <w:rPr>
          <w:rFonts w:ascii="Arial Narrow" w:eastAsia="ArialMT" w:hAnsi="Arial Narrow"/>
          <w:color w:val="000000"/>
        </w:rPr>
        <w:t>za građevinske parcele koje imaju prilaz s županijske ceste,</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preostali dio naselja </w:t>
      </w:r>
      <w:proofErr w:type="spellStart"/>
      <w:r w:rsidRPr="00C4655B">
        <w:rPr>
          <w:rFonts w:ascii="Arial Narrow" w:eastAsia="ArialMT" w:hAnsi="Arial Narrow"/>
          <w:color w:val="000000"/>
        </w:rPr>
        <w:t>Očura</w:t>
      </w:r>
      <w:proofErr w:type="spellEnd"/>
      <w:r w:rsidRPr="00C4655B">
        <w:rPr>
          <w:rFonts w:ascii="Arial Narrow" w:eastAsia="ArialMT" w:hAnsi="Arial Narrow"/>
          <w:color w:val="000000"/>
        </w:rPr>
        <w:t xml:space="preserve"> koja nisu obuhvaćena II zonom,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preostali dio naselja </w:t>
      </w:r>
      <w:proofErr w:type="spellStart"/>
      <w:r w:rsidRPr="00C4655B">
        <w:rPr>
          <w:rFonts w:ascii="Arial Narrow" w:eastAsia="ArialMT" w:hAnsi="Arial Narrow"/>
          <w:color w:val="000000"/>
        </w:rPr>
        <w:t>Žarovnica</w:t>
      </w:r>
      <w:proofErr w:type="spellEnd"/>
      <w:r w:rsidRPr="00C4655B">
        <w:rPr>
          <w:rFonts w:ascii="Arial Narrow" w:eastAsia="ArialMT" w:hAnsi="Arial Narrow"/>
          <w:color w:val="000000"/>
        </w:rPr>
        <w:t xml:space="preserve"> koja nisu obuhvaćena II zonom,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preostali dio naselja </w:t>
      </w:r>
      <w:proofErr w:type="spellStart"/>
      <w:r w:rsidRPr="00C4655B">
        <w:rPr>
          <w:rFonts w:ascii="Arial Narrow" w:eastAsia="ArialMT" w:hAnsi="Arial Narrow"/>
          <w:color w:val="000000"/>
        </w:rPr>
        <w:t>Vulišinec</w:t>
      </w:r>
      <w:proofErr w:type="spellEnd"/>
      <w:r w:rsidRPr="00C4655B">
        <w:rPr>
          <w:rFonts w:ascii="Arial Narrow" w:eastAsia="ArialMT" w:hAnsi="Arial Narrow"/>
          <w:color w:val="000000"/>
        </w:rPr>
        <w:t xml:space="preserve"> koja nisu obuhvaćena II zonom, </w:t>
      </w:r>
    </w:p>
    <w:p w:rsidR="00827A71"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C4655B">
        <w:rPr>
          <w:rFonts w:ascii="Arial Narrow" w:eastAsia="ArialMT" w:hAnsi="Arial Narrow"/>
          <w:color w:val="000000"/>
        </w:rPr>
        <w:t xml:space="preserve">preostali dio naselja </w:t>
      </w:r>
      <w:proofErr w:type="spellStart"/>
      <w:r w:rsidRPr="00C4655B">
        <w:rPr>
          <w:rFonts w:ascii="Arial Narrow" w:eastAsia="ArialMT" w:hAnsi="Arial Narrow"/>
          <w:color w:val="000000"/>
        </w:rPr>
        <w:t>Kamenički</w:t>
      </w:r>
      <w:proofErr w:type="spellEnd"/>
      <w:r w:rsidRPr="00C4655B">
        <w:rPr>
          <w:rFonts w:ascii="Arial Narrow" w:eastAsia="ArialMT" w:hAnsi="Arial Narrow"/>
          <w:color w:val="000000"/>
        </w:rPr>
        <w:t xml:space="preserve"> </w:t>
      </w:r>
      <w:proofErr w:type="spellStart"/>
      <w:r w:rsidRPr="00C4655B">
        <w:rPr>
          <w:rFonts w:ascii="Arial Narrow" w:eastAsia="ArialMT" w:hAnsi="Arial Narrow"/>
          <w:color w:val="000000"/>
        </w:rPr>
        <w:t>Vrhovec</w:t>
      </w:r>
      <w:proofErr w:type="spellEnd"/>
      <w:r w:rsidRPr="00C4655B">
        <w:rPr>
          <w:rFonts w:ascii="Arial Narrow" w:eastAsia="ArialMT" w:hAnsi="Arial Narrow"/>
          <w:color w:val="000000"/>
        </w:rPr>
        <w:t xml:space="preserve"> koja nisu obuhvaćena II zonom</w:t>
      </w:r>
      <w:r>
        <w:rPr>
          <w:rFonts w:ascii="Arial Narrow" w:eastAsia="ArialMT" w:hAnsi="Arial Narrow"/>
          <w:color w:val="000000"/>
        </w:rPr>
        <w:t xml:space="preserve"> ,</w:t>
      </w:r>
    </w:p>
    <w:p w:rsidR="00827A71" w:rsidRPr="00C4655B"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Pr>
          <w:rFonts w:ascii="Arial Narrow" w:eastAsia="ArialMT" w:hAnsi="Arial Narrow"/>
          <w:color w:val="000000"/>
        </w:rPr>
        <w:t>N</w:t>
      </w:r>
      <w:r w:rsidRPr="00C4655B">
        <w:rPr>
          <w:rFonts w:ascii="Arial Narrow" w:eastAsia="ArialMT" w:hAnsi="Arial Narrow"/>
          <w:color w:val="000000"/>
        </w:rPr>
        <w:t xml:space="preserve">aselja </w:t>
      </w:r>
      <w:proofErr w:type="spellStart"/>
      <w:r w:rsidRPr="00C4655B">
        <w:rPr>
          <w:rFonts w:ascii="Arial Narrow" w:eastAsia="ArialMT" w:hAnsi="Arial Narrow"/>
          <w:color w:val="000000"/>
        </w:rPr>
        <w:t>Muričevec</w:t>
      </w:r>
      <w:proofErr w:type="spellEnd"/>
      <w:r w:rsidRPr="00C4655B">
        <w:rPr>
          <w:rFonts w:ascii="Arial Narrow" w:eastAsia="ArialMT" w:hAnsi="Arial Narrow"/>
          <w:color w:val="000000"/>
        </w:rPr>
        <w:t xml:space="preserve">, </w:t>
      </w:r>
    </w:p>
    <w:p w:rsidR="00827A71" w:rsidRDefault="00827A71" w:rsidP="00827A71">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proofErr w:type="spellStart"/>
      <w:r w:rsidRPr="00C4655B">
        <w:rPr>
          <w:rFonts w:ascii="Arial Narrow" w:eastAsia="ArialMT" w:hAnsi="Arial Narrow"/>
          <w:color w:val="000000"/>
        </w:rPr>
        <w:t>Viletinec</w:t>
      </w:r>
      <w:proofErr w:type="spellEnd"/>
      <w:r w:rsidRPr="00C4655B">
        <w:rPr>
          <w:rFonts w:ascii="Arial Narrow" w:eastAsia="ArialMT" w:hAnsi="Arial Narrow"/>
          <w:color w:val="000000"/>
        </w:rPr>
        <w:t xml:space="preserve">, </w:t>
      </w:r>
    </w:p>
    <w:p w:rsidR="00393940" w:rsidRDefault="00393940" w:rsidP="00393940">
      <w:pPr>
        <w:autoSpaceDE w:val="0"/>
        <w:autoSpaceDN w:val="0"/>
        <w:adjustRightInd w:val="0"/>
        <w:spacing w:before="0" w:beforeAutospacing="0" w:after="0" w:afterAutospacing="0"/>
        <w:rPr>
          <w:rFonts w:ascii="Arial Narrow" w:eastAsia="ArialMT" w:hAnsi="Arial Narrow"/>
          <w:color w:val="000000"/>
        </w:rPr>
      </w:pPr>
    </w:p>
    <w:p w:rsidR="00393940" w:rsidRPr="00393940" w:rsidRDefault="00393940" w:rsidP="00393940">
      <w:pPr>
        <w:autoSpaceDE w:val="0"/>
        <w:autoSpaceDN w:val="0"/>
        <w:adjustRightInd w:val="0"/>
        <w:spacing w:before="0" w:beforeAutospacing="0" w:after="0" w:afterAutospacing="0"/>
        <w:rPr>
          <w:rFonts w:ascii="Arial Narrow" w:eastAsia="ArialMT" w:hAnsi="Arial Narrow"/>
          <w:color w:val="000000"/>
        </w:rPr>
      </w:pPr>
    </w:p>
    <w:p w:rsidR="00827A71" w:rsidRDefault="00827A71" w:rsidP="00827A71">
      <w:pPr>
        <w:autoSpaceDE w:val="0"/>
        <w:autoSpaceDN w:val="0"/>
        <w:adjustRightInd w:val="0"/>
        <w:spacing w:before="0" w:beforeAutospacing="0" w:after="0" w:afterAutospacing="0"/>
        <w:rPr>
          <w:rFonts w:ascii="Arial Narrow" w:eastAsia="ArialMT" w:hAnsi="Arial Narrow"/>
          <w:b/>
          <w:bCs/>
          <w:color w:val="000000"/>
        </w:rPr>
      </w:pPr>
      <w:r w:rsidRPr="007E2C84">
        <w:rPr>
          <w:rFonts w:ascii="Arial Narrow" w:eastAsia="ArialMT" w:hAnsi="Arial Narrow"/>
          <w:b/>
          <w:bCs/>
          <w:color w:val="000000"/>
        </w:rPr>
        <w:t>I</w:t>
      </w:r>
      <w:r>
        <w:rPr>
          <w:rFonts w:ascii="Arial Narrow" w:eastAsia="ArialMT" w:hAnsi="Arial Narrow"/>
          <w:b/>
          <w:bCs/>
          <w:color w:val="000000"/>
        </w:rPr>
        <w:t>V. ZONA obuhvaća:</w:t>
      </w:r>
    </w:p>
    <w:p w:rsidR="00827A71" w:rsidRPr="00393940" w:rsidRDefault="00827A71" w:rsidP="00393940">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393940">
        <w:rPr>
          <w:rFonts w:ascii="Arial Narrow" w:eastAsia="ArialMT" w:hAnsi="Arial Narrow"/>
          <w:color w:val="000000"/>
        </w:rPr>
        <w:t xml:space="preserve">preostali dio naselja Donja </w:t>
      </w:r>
      <w:proofErr w:type="spellStart"/>
      <w:r w:rsidRPr="00393940">
        <w:rPr>
          <w:rFonts w:ascii="Arial Narrow" w:eastAsia="ArialMT" w:hAnsi="Arial Narrow"/>
          <w:color w:val="000000"/>
        </w:rPr>
        <w:t>Višnjica</w:t>
      </w:r>
      <w:proofErr w:type="spellEnd"/>
      <w:r w:rsidRPr="00393940">
        <w:rPr>
          <w:rFonts w:ascii="Arial Narrow" w:eastAsia="ArialMT" w:hAnsi="Arial Narrow"/>
          <w:color w:val="000000"/>
        </w:rPr>
        <w:t xml:space="preserve"> koja nisu obuhvaćena III</w:t>
      </w:r>
      <w:r w:rsidR="00393940" w:rsidRPr="00393940">
        <w:rPr>
          <w:rFonts w:ascii="Arial Narrow" w:eastAsia="ArialMT" w:hAnsi="Arial Narrow"/>
          <w:color w:val="000000"/>
        </w:rPr>
        <w:t>.</w:t>
      </w:r>
      <w:r w:rsidRPr="00393940">
        <w:rPr>
          <w:rFonts w:ascii="Arial Narrow" w:eastAsia="ArialMT" w:hAnsi="Arial Narrow"/>
          <w:color w:val="000000"/>
        </w:rPr>
        <w:t xml:space="preserve"> zonom, </w:t>
      </w:r>
    </w:p>
    <w:p w:rsidR="00827A71" w:rsidRPr="00393940" w:rsidRDefault="00827A71" w:rsidP="00393940">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393940">
        <w:rPr>
          <w:rFonts w:ascii="Arial Narrow" w:eastAsia="ArialMT" w:hAnsi="Arial Narrow"/>
          <w:color w:val="000000"/>
        </w:rPr>
        <w:t xml:space="preserve">preostali dio naselja </w:t>
      </w:r>
      <w:proofErr w:type="spellStart"/>
      <w:r w:rsidRPr="00393940">
        <w:rPr>
          <w:rFonts w:ascii="Arial Narrow" w:eastAsia="ArialMT" w:hAnsi="Arial Narrow"/>
          <w:color w:val="000000"/>
        </w:rPr>
        <w:t>Crkovec</w:t>
      </w:r>
      <w:proofErr w:type="spellEnd"/>
      <w:r w:rsidRPr="00393940">
        <w:rPr>
          <w:rFonts w:ascii="Arial Narrow" w:eastAsia="ArialMT" w:hAnsi="Arial Narrow"/>
          <w:color w:val="000000"/>
        </w:rPr>
        <w:t xml:space="preserve"> koja nisu obuhvaćena III</w:t>
      </w:r>
      <w:r w:rsidR="00393940" w:rsidRPr="00393940">
        <w:rPr>
          <w:rFonts w:ascii="Arial Narrow" w:eastAsia="ArialMT" w:hAnsi="Arial Narrow"/>
          <w:color w:val="000000"/>
        </w:rPr>
        <w:t>.</w:t>
      </w:r>
      <w:r w:rsidRPr="00393940">
        <w:rPr>
          <w:rFonts w:ascii="Arial Narrow" w:eastAsia="ArialMT" w:hAnsi="Arial Narrow"/>
          <w:color w:val="000000"/>
        </w:rPr>
        <w:t xml:space="preserve"> zonom,  </w:t>
      </w:r>
    </w:p>
    <w:p w:rsidR="00827A71" w:rsidRPr="00393940" w:rsidRDefault="00827A71" w:rsidP="00393940">
      <w:pPr>
        <w:pStyle w:val="Odlomakpopisa"/>
        <w:numPr>
          <w:ilvl w:val="0"/>
          <w:numId w:val="3"/>
        </w:numPr>
        <w:autoSpaceDE w:val="0"/>
        <w:autoSpaceDN w:val="0"/>
        <w:adjustRightInd w:val="0"/>
        <w:spacing w:before="0" w:beforeAutospacing="0" w:after="0" w:afterAutospacing="0"/>
        <w:rPr>
          <w:rFonts w:ascii="Arial Narrow" w:eastAsia="ArialMT" w:hAnsi="Arial Narrow"/>
          <w:color w:val="000000"/>
        </w:rPr>
      </w:pPr>
      <w:r w:rsidRPr="00393940">
        <w:rPr>
          <w:rFonts w:ascii="Arial Narrow" w:eastAsia="ArialMT" w:hAnsi="Arial Narrow"/>
          <w:color w:val="000000"/>
        </w:rPr>
        <w:t xml:space="preserve">naselja: </w:t>
      </w:r>
    </w:p>
    <w:p w:rsidR="00827A71" w:rsidRDefault="00827A71" w:rsidP="00393940">
      <w:pPr>
        <w:autoSpaceDE w:val="0"/>
        <w:autoSpaceDN w:val="0"/>
        <w:adjustRightInd w:val="0"/>
        <w:spacing w:before="0" w:beforeAutospacing="0" w:after="0" w:afterAutospacing="0"/>
        <w:ind w:firstLine="993"/>
        <w:rPr>
          <w:rFonts w:ascii="Arial Narrow" w:eastAsia="ArialMT" w:hAnsi="Arial Narrow"/>
          <w:color w:val="000000"/>
        </w:rPr>
      </w:pPr>
      <w:r>
        <w:rPr>
          <w:rFonts w:ascii="Arial Narrow" w:eastAsia="ArialMT" w:hAnsi="Arial Narrow"/>
          <w:color w:val="000000"/>
        </w:rPr>
        <w:t xml:space="preserve">• </w:t>
      </w:r>
      <w:proofErr w:type="spellStart"/>
      <w:r w:rsidRPr="007E2C84">
        <w:rPr>
          <w:rFonts w:ascii="Arial Narrow" w:eastAsia="ArialMT" w:hAnsi="Arial Narrow"/>
          <w:color w:val="000000"/>
        </w:rPr>
        <w:t>Kameničko</w:t>
      </w:r>
      <w:proofErr w:type="spellEnd"/>
      <w:r w:rsidRPr="007E2C84">
        <w:rPr>
          <w:rFonts w:ascii="Arial Narrow" w:eastAsia="ArialMT" w:hAnsi="Arial Narrow"/>
          <w:color w:val="000000"/>
        </w:rPr>
        <w:t xml:space="preserve"> </w:t>
      </w:r>
      <w:proofErr w:type="spellStart"/>
      <w:r w:rsidRPr="007E2C84">
        <w:rPr>
          <w:rFonts w:ascii="Arial Narrow" w:eastAsia="ArialMT" w:hAnsi="Arial Narrow"/>
          <w:color w:val="000000"/>
        </w:rPr>
        <w:t>Podgorje</w:t>
      </w:r>
      <w:proofErr w:type="spellEnd"/>
      <w:r w:rsidRPr="007E2C84">
        <w:rPr>
          <w:rFonts w:ascii="Arial Narrow" w:eastAsia="ArialMT" w:hAnsi="Arial Narrow"/>
          <w:color w:val="000000"/>
        </w:rPr>
        <w:t xml:space="preserve">, </w:t>
      </w:r>
    </w:p>
    <w:p w:rsidR="00827A71" w:rsidRDefault="00827A71" w:rsidP="00393940">
      <w:pPr>
        <w:autoSpaceDE w:val="0"/>
        <w:autoSpaceDN w:val="0"/>
        <w:adjustRightInd w:val="0"/>
        <w:spacing w:before="0" w:beforeAutospacing="0" w:after="0" w:afterAutospacing="0"/>
        <w:ind w:firstLine="993"/>
        <w:rPr>
          <w:rFonts w:ascii="Arial Narrow" w:eastAsia="ArialMT" w:hAnsi="Arial Narrow"/>
          <w:color w:val="000000"/>
        </w:rPr>
      </w:pPr>
      <w:r>
        <w:rPr>
          <w:rFonts w:ascii="Arial Narrow" w:eastAsia="ArialMT" w:hAnsi="Arial Narrow"/>
          <w:color w:val="000000"/>
        </w:rPr>
        <w:t xml:space="preserve">• </w:t>
      </w:r>
      <w:proofErr w:type="spellStart"/>
      <w:r w:rsidRPr="007E2C84">
        <w:rPr>
          <w:rFonts w:ascii="Arial Narrow" w:eastAsia="ArialMT" w:hAnsi="Arial Narrow"/>
          <w:color w:val="000000"/>
        </w:rPr>
        <w:t>Bednjica</w:t>
      </w:r>
      <w:proofErr w:type="spellEnd"/>
      <w:r w:rsidRPr="007E2C84">
        <w:rPr>
          <w:rFonts w:ascii="Arial Narrow" w:eastAsia="ArialMT" w:hAnsi="Arial Narrow"/>
          <w:color w:val="000000"/>
        </w:rPr>
        <w:t xml:space="preserve">, </w:t>
      </w:r>
    </w:p>
    <w:p w:rsidR="00827A71" w:rsidRDefault="00827A71" w:rsidP="00393940">
      <w:pPr>
        <w:autoSpaceDE w:val="0"/>
        <w:autoSpaceDN w:val="0"/>
        <w:adjustRightInd w:val="0"/>
        <w:spacing w:before="0" w:beforeAutospacing="0" w:after="0" w:afterAutospacing="0"/>
        <w:ind w:firstLine="993"/>
        <w:rPr>
          <w:rFonts w:ascii="Arial Narrow" w:eastAsia="ArialMT" w:hAnsi="Arial Narrow"/>
          <w:color w:val="000000"/>
        </w:rPr>
      </w:pPr>
      <w:r>
        <w:rPr>
          <w:rFonts w:ascii="Arial Narrow" w:eastAsia="ArialMT" w:hAnsi="Arial Narrow"/>
          <w:color w:val="000000"/>
        </w:rPr>
        <w:t xml:space="preserve">• </w:t>
      </w:r>
      <w:proofErr w:type="spellStart"/>
      <w:r w:rsidRPr="007E2C84">
        <w:rPr>
          <w:rFonts w:ascii="Arial Narrow" w:eastAsia="ArialMT" w:hAnsi="Arial Narrow"/>
          <w:color w:val="000000"/>
        </w:rPr>
        <w:t>GornjaVišnjica</w:t>
      </w:r>
      <w:proofErr w:type="spellEnd"/>
      <w:r w:rsidRPr="007E2C84">
        <w:rPr>
          <w:rFonts w:ascii="Arial Narrow" w:eastAsia="ArialMT" w:hAnsi="Arial Narrow"/>
          <w:color w:val="000000"/>
        </w:rPr>
        <w:t xml:space="preserve">, </w:t>
      </w:r>
    </w:p>
    <w:p w:rsidR="00827A71" w:rsidRDefault="00827A71" w:rsidP="00393940">
      <w:pPr>
        <w:autoSpaceDE w:val="0"/>
        <w:autoSpaceDN w:val="0"/>
        <w:adjustRightInd w:val="0"/>
        <w:spacing w:before="0" w:beforeAutospacing="0" w:after="0" w:afterAutospacing="0"/>
        <w:ind w:firstLine="993"/>
        <w:rPr>
          <w:rFonts w:ascii="Arial Narrow" w:eastAsia="ArialMT" w:hAnsi="Arial Narrow"/>
          <w:color w:val="000000"/>
        </w:rPr>
      </w:pPr>
      <w:r>
        <w:rPr>
          <w:rFonts w:ascii="Arial Narrow" w:eastAsia="ArialMT" w:hAnsi="Arial Narrow"/>
          <w:color w:val="000000"/>
        </w:rPr>
        <w:t xml:space="preserve">• </w:t>
      </w:r>
      <w:proofErr w:type="spellStart"/>
      <w:r w:rsidRPr="007E2C84">
        <w:rPr>
          <w:rFonts w:ascii="Arial Narrow" w:eastAsia="ArialMT" w:hAnsi="Arial Narrow"/>
          <w:color w:val="000000"/>
        </w:rPr>
        <w:t>Zalužje</w:t>
      </w:r>
      <w:proofErr w:type="spellEnd"/>
      <w:r w:rsidRPr="007E2C84">
        <w:rPr>
          <w:rFonts w:ascii="Arial Narrow" w:eastAsia="ArialMT" w:hAnsi="Arial Narrow"/>
          <w:color w:val="000000"/>
        </w:rPr>
        <w:t xml:space="preserve">, </w:t>
      </w:r>
    </w:p>
    <w:p w:rsidR="00827A71" w:rsidRDefault="00827A71" w:rsidP="00393940">
      <w:pPr>
        <w:autoSpaceDE w:val="0"/>
        <w:autoSpaceDN w:val="0"/>
        <w:adjustRightInd w:val="0"/>
        <w:spacing w:before="0" w:beforeAutospacing="0" w:after="0" w:afterAutospacing="0"/>
        <w:ind w:firstLine="993"/>
        <w:rPr>
          <w:rFonts w:ascii="Arial Narrow" w:eastAsia="ArialMT" w:hAnsi="Arial Narrow"/>
          <w:color w:val="000000"/>
        </w:rPr>
      </w:pPr>
      <w:r>
        <w:rPr>
          <w:rFonts w:ascii="Arial Narrow" w:eastAsia="ArialMT" w:hAnsi="Arial Narrow"/>
          <w:color w:val="000000"/>
        </w:rPr>
        <w:t xml:space="preserve">• </w:t>
      </w:r>
      <w:proofErr w:type="spellStart"/>
      <w:r w:rsidRPr="007E2C84">
        <w:rPr>
          <w:rFonts w:ascii="Arial Narrow" w:eastAsia="ArialMT" w:hAnsi="Arial Narrow"/>
          <w:color w:val="000000"/>
        </w:rPr>
        <w:t>Višnjička</w:t>
      </w:r>
      <w:proofErr w:type="spellEnd"/>
      <w:r w:rsidRPr="007E2C84">
        <w:rPr>
          <w:rFonts w:ascii="Arial Narrow" w:eastAsia="ArialMT" w:hAnsi="Arial Narrow"/>
          <w:color w:val="000000"/>
        </w:rPr>
        <w:t xml:space="preserve"> Jazbina i </w:t>
      </w:r>
    </w:p>
    <w:p w:rsidR="00827A71" w:rsidRDefault="00827A71" w:rsidP="00393940">
      <w:pPr>
        <w:autoSpaceDE w:val="0"/>
        <w:autoSpaceDN w:val="0"/>
        <w:adjustRightInd w:val="0"/>
        <w:spacing w:before="0" w:beforeAutospacing="0" w:after="0" w:afterAutospacing="0"/>
        <w:ind w:firstLine="993"/>
        <w:rPr>
          <w:rFonts w:ascii="Arial Narrow" w:eastAsia="ArialMT" w:hAnsi="Arial Narrow"/>
          <w:color w:val="000000"/>
        </w:rPr>
      </w:pPr>
      <w:r>
        <w:rPr>
          <w:rFonts w:ascii="Arial Narrow" w:eastAsia="ArialMT" w:hAnsi="Arial Narrow"/>
          <w:color w:val="000000"/>
        </w:rPr>
        <w:t xml:space="preserve">• </w:t>
      </w:r>
      <w:proofErr w:type="spellStart"/>
      <w:r w:rsidR="00393940">
        <w:rPr>
          <w:rFonts w:ascii="Arial Narrow" w:eastAsia="ArialMT" w:hAnsi="Arial Narrow"/>
          <w:color w:val="000000"/>
        </w:rPr>
        <w:t>Zlogonje</w:t>
      </w:r>
      <w:proofErr w:type="spellEnd"/>
    </w:p>
    <w:p w:rsidR="000A7729" w:rsidRPr="003C680A" w:rsidRDefault="000A7729" w:rsidP="000A7729">
      <w:pPr>
        <w:autoSpaceDE w:val="0"/>
        <w:autoSpaceDN w:val="0"/>
        <w:adjustRightInd w:val="0"/>
        <w:spacing w:before="0" w:beforeAutospacing="0" w:after="0" w:afterAutospacing="0"/>
        <w:rPr>
          <w:rFonts w:ascii="Arial Narrow" w:hAnsi="Arial Narrow" w:cs="ArialMT"/>
          <w:color w:val="000000"/>
        </w:rPr>
      </w:pPr>
    </w:p>
    <w:p w:rsidR="000A7729" w:rsidRPr="00775F57" w:rsidRDefault="000A7729" w:rsidP="000A7729">
      <w:pPr>
        <w:autoSpaceDE w:val="0"/>
        <w:autoSpaceDN w:val="0"/>
        <w:adjustRightInd w:val="0"/>
        <w:spacing w:before="0" w:beforeAutospacing="0" w:after="0" w:afterAutospacing="0"/>
        <w:rPr>
          <w:rFonts w:ascii="ArialMT" w:hAnsi="ArialMT" w:cs="ArialMT"/>
          <w:color w:val="000000"/>
        </w:rPr>
      </w:pPr>
    </w:p>
    <w:p w:rsidR="000A7729" w:rsidRPr="005A18B8" w:rsidRDefault="000A7729" w:rsidP="000A7729">
      <w:pPr>
        <w:autoSpaceDE w:val="0"/>
        <w:autoSpaceDN w:val="0"/>
        <w:adjustRightInd w:val="0"/>
        <w:spacing w:before="0" w:beforeAutospacing="0" w:after="0" w:afterAutospacing="0"/>
        <w:rPr>
          <w:rFonts w:ascii="Arial Narrow" w:hAnsi="Arial Narrow" w:cs="ArialMT"/>
          <w:b/>
        </w:rPr>
      </w:pPr>
      <w:r w:rsidRPr="005A18B8">
        <w:rPr>
          <w:rFonts w:ascii="Arial Narrow" w:hAnsi="Arial Narrow" w:cs="ArialMT"/>
          <w:b/>
        </w:rPr>
        <w:t>III. JEDINIČNA VRIJEDNOST KOMUNALNOG DOPRINOSA</w:t>
      </w:r>
    </w:p>
    <w:p w:rsidR="000A7729" w:rsidRPr="00E011E9" w:rsidRDefault="000A7729" w:rsidP="000A7729">
      <w:pPr>
        <w:autoSpaceDE w:val="0"/>
        <w:autoSpaceDN w:val="0"/>
        <w:adjustRightInd w:val="0"/>
        <w:spacing w:before="0" w:beforeAutospacing="0" w:after="0" w:afterAutospacing="0"/>
        <w:rPr>
          <w:rFonts w:ascii="Arial Narrow" w:hAnsi="Arial Narrow" w:cs="ArialMT"/>
        </w:rPr>
      </w:pPr>
    </w:p>
    <w:p w:rsidR="000A7729" w:rsidRPr="00E011E9" w:rsidRDefault="000A7729" w:rsidP="000A7729">
      <w:pPr>
        <w:autoSpaceDE w:val="0"/>
        <w:autoSpaceDN w:val="0"/>
        <w:adjustRightInd w:val="0"/>
        <w:spacing w:before="0" w:beforeAutospacing="0" w:after="0" w:afterAutospacing="0"/>
        <w:jc w:val="center"/>
        <w:rPr>
          <w:rFonts w:ascii="Arial Narrow" w:hAnsi="Arial Narrow" w:cs="ArialMT"/>
          <w:b/>
        </w:rPr>
      </w:pPr>
      <w:r w:rsidRPr="00E011E9">
        <w:rPr>
          <w:rFonts w:ascii="Arial Narrow" w:hAnsi="Arial Narrow" w:cs="ArialMT"/>
          <w:b/>
        </w:rPr>
        <w:t>Članak 5.</w:t>
      </w:r>
    </w:p>
    <w:p w:rsidR="00846F7E" w:rsidRPr="00E011E9" w:rsidRDefault="00846F7E" w:rsidP="000A7729">
      <w:pPr>
        <w:autoSpaceDE w:val="0"/>
        <w:autoSpaceDN w:val="0"/>
        <w:adjustRightInd w:val="0"/>
        <w:spacing w:before="0" w:beforeAutospacing="0" w:after="0" w:afterAutospacing="0"/>
        <w:jc w:val="center"/>
        <w:rPr>
          <w:rFonts w:ascii="Arial Narrow" w:hAnsi="Arial Narrow" w:cs="ArialMT"/>
          <w:b/>
        </w:rPr>
      </w:pPr>
    </w:p>
    <w:p w:rsidR="000A7729" w:rsidRPr="00E011E9" w:rsidRDefault="000A7729" w:rsidP="000A7729">
      <w:pPr>
        <w:autoSpaceDE w:val="0"/>
        <w:autoSpaceDN w:val="0"/>
        <w:adjustRightInd w:val="0"/>
        <w:spacing w:before="0" w:beforeAutospacing="0" w:after="0" w:afterAutospacing="0"/>
        <w:rPr>
          <w:rFonts w:ascii="Arial Narrow" w:hAnsi="Arial Narrow" w:cs="ArialMT"/>
        </w:rPr>
      </w:pPr>
      <w:r w:rsidRPr="00E011E9">
        <w:rPr>
          <w:rFonts w:ascii="Arial Narrow" w:hAnsi="Arial Narrow" w:cs="ArialMT"/>
        </w:rPr>
        <w:t>Jedinična vrijednost komunalnog doprinosa određuje se u kunama po m</w:t>
      </w:r>
      <w:r w:rsidRPr="00E011E9">
        <w:rPr>
          <w:rFonts w:ascii="Arial Narrow" w:hAnsi="Arial Narrow" w:cs="ArialMT"/>
          <w:vertAlign w:val="superscript"/>
        </w:rPr>
        <w:t>3</w:t>
      </w:r>
      <w:r w:rsidRPr="00E011E9">
        <w:rPr>
          <w:rFonts w:ascii="Arial Narrow" w:hAnsi="Arial Narrow" w:cs="ArialMT"/>
        </w:rPr>
        <w:t xml:space="preserve"> građevi</w:t>
      </w:r>
      <w:r w:rsidR="00437B42" w:rsidRPr="00E011E9">
        <w:rPr>
          <w:rFonts w:ascii="Arial Narrow" w:hAnsi="Arial Narrow" w:cs="ArialMT"/>
        </w:rPr>
        <w:t xml:space="preserve">ne, </w:t>
      </w:r>
      <w:r w:rsidRPr="00E011E9">
        <w:rPr>
          <w:rFonts w:ascii="Arial Narrow" w:hAnsi="Arial Narrow" w:cs="ArialMT"/>
        </w:rPr>
        <w:t xml:space="preserve"> po pojedinim zonama</w:t>
      </w:r>
      <w:r w:rsidR="00437B42" w:rsidRPr="00E011E9">
        <w:rPr>
          <w:rFonts w:ascii="Arial Narrow" w:hAnsi="Arial Narrow" w:cs="ArialMT"/>
        </w:rPr>
        <w:t xml:space="preserve"> kako slijedi:</w:t>
      </w:r>
    </w:p>
    <w:p w:rsidR="00E011E9" w:rsidRPr="00E011E9" w:rsidRDefault="00E011E9" w:rsidP="000A7729">
      <w:pPr>
        <w:autoSpaceDE w:val="0"/>
        <w:autoSpaceDN w:val="0"/>
        <w:adjustRightInd w:val="0"/>
        <w:spacing w:before="0" w:beforeAutospacing="0" w:after="0" w:afterAutospacing="0"/>
        <w:rPr>
          <w:rFonts w:ascii="Arial Narrow" w:hAnsi="Arial Narrow" w:cs="ArialMT"/>
        </w:rPr>
      </w:pPr>
    </w:p>
    <w:tbl>
      <w:tblPr>
        <w:tblStyle w:val="Svijetlareetkatablice"/>
        <w:tblW w:w="0" w:type="auto"/>
        <w:jc w:val="center"/>
        <w:tblLook w:val="04A0" w:firstRow="1" w:lastRow="0" w:firstColumn="1" w:lastColumn="0" w:noHBand="0" w:noVBand="1"/>
      </w:tblPr>
      <w:tblGrid>
        <w:gridCol w:w="1394"/>
        <w:gridCol w:w="1751"/>
      </w:tblGrid>
      <w:tr w:rsidR="00E011E9" w:rsidRPr="00E011E9" w:rsidTr="003D7A73">
        <w:trPr>
          <w:trHeight w:val="237"/>
          <w:jc w:val="center"/>
        </w:trPr>
        <w:tc>
          <w:tcPr>
            <w:tcW w:w="1394" w:type="dxa"/>
          </w:tcPr>
          <w:p w:rsidR="00E011E9" w:rsidRPr="004F093F" w:rsidRDefault="00E011E9" w:rsidP="00E011E9">
            <w:pPr>
              <w:autoSpaceDE w:val="0"/>
              <w:autoSpaceDN w:val="0"/>
              <w:adjustRightInd w:val="0"/>
              <w:spacing w:before="0" w:beforeAutospacing="0" w:after="0" w:afterAutospacing="0"/>
              <w:rPr>
                <w:rFonts w:ascii="Arial Narrow" w:hAnsi="Arial Narrow" w:cs="ArialMT"/>
                <w:b/>
              </w:rPr>
            </w:pPr>
            <w:r w:rsidRPr="004F093F">
              <w:rPr>
                <w:rFonts w:ascii="Arial Narrow" w:hAnsi="Arial Narrow" w:cs="ArialMT"/>
                <w:b/>
              </w:rPr>
              <w:t>I. ZONA</w:t>
            </w:r>
          </w:p>
        </w:tc>
        <w:tc>
          <w:tcPr>
            <w:tcW w:w="1751" w:type="dxa"/>
          </w:tcPr>
          <w:p w:rsidR="00E011E9" w:rsidRPr="004F093F" w:rsidRDefault="00E011E9" w:rsidP="00E011E9">
            <w:pPr>
              <w:autoSpaceDE w:val="0"/>
              <w:autoSpaceDN w:val="0"/>
              <w:adjustRightInd w:val="0"/>
              <w:spacing w:before="0" w:beforeAutospacing="0" w:after="0" w:afterAutospacing="0"/>
              <w:jc w:val="center"/>
              <w:rPr>
                <w:rFonts w:ascii="Arial Narrow" w:hAnsi="Arial Narrow" w:cs="ArialMT"/>
                <w:b/>
              </w:rPr>
            </w:pPr>
            <w:r w:rsidRPr="004F093F">
              <w:rPr>
                <w:rFonts w:ascii="Arial Narrow" w:hAnsi="Arial Narrow" w:cs="ArialMT"/>
                <w:b/>
              </w:rPr>
              <w:t>20,00 kuna/m</w:t>
            </w:r>
            <w:r w:rsidRPr="004F093F">
              <w:rPr>
                <w:rFonts w:ascii="Arial Narrow" w:hAnsi="Arial Narrow" w:cs="ArialMT"/>
                <w:b/>
                <w:vertAlign w:val="superscript"/>
              </w:rPr>
              <w:t>3</w:t>
            </w:r>
          </w:p>
        </w:tc>
      </w:tr>
      <w:tr w:rsidR="00E011E9" w:rsidRPr="00E011E9" w:rsidTr="003D7A73">
        <w:trPr>
          <w:trHeight w:val="237"/>
          <w:jc w:val="center"/>
        </w:trPr>
        <w:tc>
          <w:tcPr>
            <w:tcW w:w="1394" w:type="dxa"/>
          </w:tcPr>
          <w:p w:rsidR="00E011E9" w:rsidRPr="004F093F" w:rsidRDefault="00E011E9" w:rsidP="00E011E9">
            <w:pPr>
              <w:autoSpaceDE w:val="0"/>
              <w:autoSpaceDN w:val="0"/>
              <w:adjustRightInd w:val="0"/>
              <w:spacing w:before="0" w:beforeAutospacing="0" w:after="0" w:afterAutospacing="0"/>
              <w:rPr>
                <w:rFonts w:ascii="Arial Narrow" w:hAnsi="Arial Narrow" w:cs="ArialMT"/>
              </w:rPr>
            </w:pPr>
            <w:r w:rsidRPr="004F093F">
              <w:rPr>
                <w:rFonts w:ascii="Arial Narrow" w:hAnsi="Arial Narrow" w:cs="ArialMT"/>
                <w:b/>
              </w:rPr>
              <w:t>II. ZONA</w:t>
            </w:r>
          </w:p>
        </w:tc>
        <w:tc>
          <w:tcPr>
            <w:tcW w:w="1751" w:type="dxa"/>
          </w:tcPr>
          <w:p w:rsidR="00E011E9" w:rsidRPr="004F093F" w:rsidRDefault="00E011E9" w:rsidP="00E011E9">
            <w:pPr>
              <w:autoSpaceDE w:val="0"/>
              <w:autoSpaceDN w:val="0"/>
              <w:adjustRightInd w:val="0"/>
              <w:spacing w:before="0" w:beforeAutospacing="0" w:after="0" w:afterAutospacing="0"/>
              <w:rPr>
                <w:rFonts w:ascii="Arial Narrow" w:hAnsi="Arial Narrow" w:cs="ArialMT"/>
                <w:b/>
              </w:rPr>
            </w:pPr>
            <w:r w:rsidRPr="004F093F">
              <w:rPr>
                <w:rFonts w:ascii="Arial Narrow" w:hAnsi="Arial Narrow" w:cs="ArialMT"/>
                <w:b/>
              </w:rPr>
              <w:t xml:space="preserve">    15,00 kuna/m</w:t>
            </w:r>
            <w:r w:rsidRPr="004F093F">
              <w:rPr>
                <w:rFonts w:ascii="Arial Narrow" w:hAnsi="Arial Narrow" w:cs="ArialMT"/>
                <w:b/>
                <w:vertAlign w:val="superscript"/>
              </w:rPr>
              <w:t>3</w:t>
            </w:r>
          </w:p>
        </w:tc>
      </w:tr>
      <w:tr w:rsidR="00E011E9" w:rsidRPr="00E011E9" w:rsidTr="003D7A73">
        <w:trPr>
          <w:trHeight w:val="237"/>
          <w:jc w:val="center"/>
        </w:trPr>
        <w:tc>
          <w:tcPr>
            <w:tcW w:w="1394" w:type="dxa"/>
          </w:tcPr>
          <w:p w:rsidR="00E011E9" w:rsidRPr="004F093F" w:rsidRDefault="00E011E9" w:rsidP="00E011E9">
            <w:pPr>
              <w:autoSpaceDE w:val="0"/>
              <w:autoSpaceDN w:val="0"/>
              <w:adjustRightInd w:val="0"/>
              <w:spacing w:before="0" w:beforeAutospacing="0" w:after="0" w:afterAutospacing="0"/>
              <w:rPr>
                <w:rFonts w:ascii="Arial Narrow" w:hAnsi="Arial Narrow" w:cs="ArialMT"/>
              </w:rPr>
            </w:pPr>
            <w:r w:rsidRPr="004F093F">
              <w:rPr>
                <w:rFonts w:ascii="Arial Narrow" w:hAnsi="Arial Narrow" w:cs="ArialMT"/>
                <w:b/>
              </w:rPr>
              <w:t xml:space="preserve">III. ZONA  </w:t>
            </w:r>
          </w:p>
        </w:tc>
        <w:tc>
          <w:tcPr>
            <w:tcW w:w="1751" w:type="dxa"/>
          </w:tcPr>
          <w:p w:rsidR="00E011E9" w:rsidRPr="004F093F" w:rsidRDefault="00E011E9" w:rsidP="000A7729">
            <w:pPr>
              <w:autoSpaceDE w:val="0"/>
              <w:autoSpaceDN w:val="0"/>
              <w:adjustRightInd w:val="0"/>
              <w:spacing w:before="0" w:beforeAutospacing="0" w:after="0" w:afterAutospacing="0"/>
              <w:rPr>
                <w:rFonts w:ascii="Arial Narrow" w:hAnsi="Arial Narrow" w:cs="ArialMT"/>
                <w:b/>
              </w:rPr>
            </w:pPr>
            <w:r w:rsidRPr="004F093F">
              <w:rPr>
                <w:rFonts w:ascii="Arial Narrow" w:hAnsi="Arial Narrow" w:cs="ArialMT"/>
                <w:b/>
              </w:rPr>
              <w:t xml:space="preserve">     10,00 kuna/m</w:t>
            </w:r>
            <w:r w:rsidRPr="004F093F">
              <w:rPr>
                <w:rFonts w:ascii="Arial Narrow" w:hAnsi="Arial Narrow" w:cs="ArialMT"/>
                <w:b/>
                <w:vertAlign w:val="superscript"/>
              </w:rPr>
              <w:t>3</w:t>
            </w:r>
          </w:p>
        </w:tc>
      </w:tr>
      <w:tr w:rsidR="00E011E9" w:rsidRPr="00E011E9" w:rsidTr="003D7A73">
        <w:trPr>
          <w:trHeight w:val="237"/>
          <w:jc w:val="center"/>
        </w:trPr>
        <w:tc>
          <w:tcPr>
            <w:tcW w:w="1394" w:type="dxa"/>
          </w:tcPr>
          <w:p w:rsidR="00E011E9" w:rsidRPr="004F093F" w:rsidRDefault="00E011E9" w:rsidP="00E011E9">
            <w:pPr>
              <w:autoSpaceDE w:val="0"/>
              <w:autoSpaceDN w:val="0"/>
              <w:adjustRightInd w:val="0"/>
              <w:spacing w:before="0" w:beforeAutospacing="0" w:after="0" w:afterAutospacing="0"/>
              <w:rPr>
                <w:rFonts w:ascii="Arial Narrow" w:hAnsi="Arial Narrow" w:cs="ArialMT"/>
              </w:rPr>
            </w:pPr>
            <w:r w:rsidRPr="004F093F">
              <w:rPr>
                <w:rFonts w:ascii="Arial Narrow" w:hAnsi="Arial Narrow" w:cs="ArialMT"/>
                <w:b/>
              </w:rPr>
              <w:t>IV. ZONA</w:t>
            </w:r>
          </w:p>
        </w:tc>
        <w:tc>
          <w:tcPr>
            <w:tcW w:w="1751" w:type="dxa"/>
          </w:tcPr>
          <w:p w:rsidR="00E011E9" w:rsidRPr="004F093F" w:rsidRDefault="00E011E9" w:rsidP="000A7729">
            <w:pPr>
              <w:autoSpaceDE w:val="0"/>
              <w:autoSpaceDN w:val="0"/>
              <w:adjustRightInd w:val="0"/>
              <w:spacing w:before="0" w:beforeAutospacing="0" w:after="0" w:afterAutospacing="0"/>
              <w:rPr>
                <w:rFonts w:ascii="Arial Narrow" w:hAnsi="Arial Narrow" w:cs="ArialMT"/>
                <w:b/>
              </w:rPr>
            </w:pPr>
            <w:r w:rsidRPr="004F093F">
              <w:rPr>
                <w:rFonts w:ascii="Arial Narrow" w:hAnsi="Arial Narrow" w:cs="ArialMT"/>
                <w:b/>
              </w:rPr>
              <w:t xml:space="preserve">      5,00 kuna/m</w:t>
            </w:r>
            <w:r w:rsidRPr="004F093F">
              <w:rPr>
                <w:rFonts w:ascii="Arial Narrow" w:hAnsi="Arial Narrow" w:cs="ArialMT"/>
                <w:b/>
                <w:vertAlign w:val="superscript"/>
              </w:rPr>
              <w:t>3</w:t>
            </w:r>
          </w:p>
        </w:tc>
      </w:tr>
    </w:tbl>
    <w:p w:rsidR="000A7729" w:rsidRDefault="000A7729" w:rsidP="000A7729">
      <w:pPr>
        <w:autoSpaceDE w:val="0"/>
        <w:autoSpaceDN w:val="0"/>
        <w:adjustRightInd w:val="0"/>
        <w:spacing w:before="0" w:beforeAutospacing="0" w:after="0" w:afterAutospacing="0"/>
        <w:rPr>
          <w:rFonts w:ascii="Arial Narrow" w:hAnsi="Arial Narrow" w:cs="ArialMT"/>
        </w:rPr>
      </w:pPr>
    </w:p>
    <w:p w:rsidR="005A0189" w:rsidRDefault="005A0189" w:rsidP="000A7729">
      <w:pPr>
        <w:autoSpaceDE w:val="0"/>
        <w:autoSpaceDN w:val="0"/>
        <w:adjustRightInd w:val="0"/>
        <w:spacing w:before="0" w:beforeAutospacing="0" w:after="0" w:afterAutospacing="0"/>
        <w:rPr>
          <w:rFonts w:ascii="Arial Narrow" w:hAnsi="Arial Narrow" w:cs="ArialMT"/>
        </w:rPr>
      </w:pPr>
    </w:p>
    <w:p w:rsidR="000A7729" w:rsidRDefault="000A7729" w:rsidP="005A0189">
      <w:pPr>
        <w:autoSpaceDE w:val="0"/>
        <w:autoSpaceDN w:val="0"/>
        <w:adjustRightInd w:val="0"/>
        <w:spacing w:before="0" w:beforeAutospacing="0" w:after="0" w:afterAutospacing="0"/>
        <w:jc w:val="center"/>
        <w:rPr>
          <w:rFonts w:ascii="Arial Narrow" w:hAnsi="Arial Narrow" w:cs="ArialMT"/>
          <w:b/>
        </w:rPr>
      </w:pPr>
      <w:r w:rsidRPr="005A0189">
        <w:rPr>
          <w:rFonts w:ascii="Arial Narrow" w:hAnsi="Arial Narrow" w:cs="ArialMT"/>
          <w:b/>
        </w:rPr>
        <w:t>Članak 6.</w:t>
      </w:r>
    </w:p>
    <w:p w:rsidR="005A0189" w:rsidRPr="005A0189" w:rsidRDefault="005A0189" w:rsidP="005A0189">
      <w:pPr>
        <w:autoSpaceDE w:val="0"/>
        <w:autoSpaceDN w:val="0"/>
        <w:adjustRightInd w:val="0"/>
        <w:spacing w:before="0" w:beforeAutospacing="0" w:after="0" w:afterAutospacing="0"/>
        <w:jc w:val="center"/>
        <w:rPr>
          <w:rFonts w:ascii="Arial Narrow" w:hAnsi="Arial Narrow" w:cs="ArialMT"/>
          <w:b/>
        </w:rPr>
      </w:pP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sidRPr="00953E81">
        <w:rPr>
          <w:rFonts w:ascii="Arial Narrow" w:hAnsi="Arial Narrow" w:cs="ArialMT"/>
          <w:color w:val="000000"/>
        </w:rPr>
        <w:t xml:space="preserve">Komunalni doprinos </w:t>
      </w:r>
      <w:r w:rsidR="00437B42">
        <w:rPr>
          <w:rFonts w:ascii="Arial Narrow" w:hAnsi="Arial Narrow" w:cs="ArialMT"/>
          <w:color w:val="000000"/>
        </w:rPr>
        <w:t xml:space="preserve">za zgrade obračunava se množenjem </w:t>
      </w:r>
      <w:r w:rsidR="005A0189">
        <w:rPr>
          <w:rFonts w:ascii="Arial Narrow" w:hAnsi="Arial Narrow" w:cs="ArialMT"/>
          <w:color w:val="000000"/>
        </w:rPr>
        <w:t>obujma</w:t>
      </w:r>
      <w:r w:rsidR="00437B42">
        <w:rPr>
          <w:rFonts w:ascii="Arial Narrow" w:hAnsi="Arial Narrow" w:cs="ArialMT"/>
          <w:color w:val="000000"/>
        </w:rPr>
        <w:t xml:space="preserve"> </w:t>
      </w:r>
      <w:r w:rsidR="005A0189">
        <w:rPr>
          <w:rFonts w:ascii="Arial Narrow" w:hAnsi="Arial Narrow" w:cs="ArialMT"/>
          <w:color w:val="000000"/>
        </w:rPr>
        <w:t>zgrade koja se gradi ili</w:t>
      </w:r>
      <w:r w:rsidR="00437B42">
        <w:rPr>
          <w:rFonts w:ascii="Arial Narrow" w:hAnsi="Arial Narrow" w:cs="ArialMT"/>
          <w:color w:val="000000"/>
        </w:rPr>
        <w:t xml:space="preserve"> je izgrađena</w:t>
      </w:r>
      <w:r w:rsidR="005A0189">
        <w:rPr>
          <w:rFonts w:ascii="Arial Narrow" w:hAnsi="Arial Narrow" w:cs="ArialMT"/>
          <w:color w:val="000000"/>
        </w:rPr>
        <w:t xml:space="preserve"> izraženog u kubnim metrima (m</w:t>
      </w:r>
      <w:r w:rsidR="005A0189" w:rsidRPr="005A0189">
        <w:rPr>
          <w:rFonts w:ascii="Arial Narrow" w:hAnsi="Arial Narrow" w:cs="ArialMT"/>
          <w:color w:val="000000"/>
          <w:vertAlign w:val="superscript"/>
        </w:rPr>
        <w:t>3</w:t>
      </w:r>
      <w:r w:rsidR="005A0189">
        <w:rPr>
          <w:rFonts w:ascii="Arial Narrow" w:hAnsi="Arial Narrow" w:cs="ArialMT"/>
          <w:color w:val="000000"/>
        </w:rPr>
        <w:t>)</w:t>
      </w:r>
      <w:r w:rsidR="00437B42">
        <w:rPr>
          <w:rFonts w:ascii="Arial Narrow" w:hAnsi="Arial Narrow" w:cs="ArialMT"/>
          <w:color w:val="000000"/>
        </w:rPr>
        <w:t xml:space="preserve"> s jediničnom vrijednošću komunalnog doprinosa u zoni u kojoj se zgrada gradi ili je izgrađena. </w:t>
      </w: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p>
    <w:p w:rsidR="005A0189" w:rsidRPr="005A0189" w:rsidRDefault="005A0189"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Komunalni doprinos za otvorene bazene i druge otvorene građevine te spremnike za naftu i druge tekućine s pokrovom čija visina se mijenja obračunava se množenjem tlocrtne površine građevine koja se gradi ili je izgrađena izražene u četvornim metrima (m</w:t>
      </w:r>
      <w:r w:rsidRPr="005A0189">
        <w:rPr>
          <w:rFonts w:ascii="Arial Narrow" w:hAnsi="Arial Narrow" w:cs="ArialMT"/>
          <w:color w:val="000000"/>
          <w:vertAlign w:val="superscript"/>
        </w:rPr>
        <w:t>2</w:t>
      </w:r>
      <w:r>
        <w:rPr>
          <w:rFonts w:ascii="Arial Narrow" w:hAnsi="Arial Narrow" w:cs="ArialMT"/>
          <w:color w:val="000000"/>
        </w:rPr>
        <w:t>) s jediničnom vrijednošću komunalnog doprinosa u zoni u kojoj se građevina gradi ili je izgrađena.</w:t>
      </w:r>
    </w:p>
    <w:p w:rsidR="000A7729" w:rsidRDefault="000A7729" w:rsidP="000A7729">
      <w:pPr>
        <w:autoSpaceDE w:val="0"/>
        <w:autoSpaceDN w:val="0"/>
        <w:adjustRightInd w:val="0"/>
        <w:spacing w:before="0" w:beforeAutospacing="0" w:after="0" w:afterAutospacing="0"/>
        <w:rPr>
          <w:rFonts w:ascii="ArialMT" w:hAnsi="ArialMT" w:cs="ArialMT"/>
          <w:color w:val="000000"/>
        </w:rPr>
      </w:pPr>
    </w:p>
    <w:p w:rsidR="005A0189" w:rsidRDefault="005A0189" w:rsidP="005A0189">
      <w:pPr>
        <w:autoSpaceDE w:val="0"/>
        <w:autoSpaceDN w:val="0"/>
        <w:adjustRightInd w:val="0"/>
        <w:spacing w:before="0" w:beforeAutospacing="0" w:after="0" w:afterAutospacing="0"/>
        <w:jc w:val="center"/>
        <w:rPr>
          <w:rFonts w:ascii="Arial Narrow" w:hAnsi="Arial Narrow" w:cs="ArialMT"/>
          <w:b/>
        </w:rPr>
      </w:pPr>
      <w:r w:rsidRPr="005A0189">
        <w:rPr>
          <w:rFonts w:ascii="Arial Narrow" w:hAnsi="Arial Narrow" w:cs="ArialMT"/>
          <w:b/>
        </w:rPr>
        <w:t xml:space="preserve">Članak 7. </w:t>
      </w:r>
      <w:r w:rsidR="00D314D1">
        <w:rPr>
          <w:rFonts w:ascii="Arial Narrow" w:hAnsi="Arial Narrow" w:cs="ArialMT"/>
          <w:b/>
        </w:rPr>
        <w:t xml:space="preserve"> </w:t>
      </w:r>
    </w:p>
    <w:p w:rsidR="005A0189" w:rsidRDefault="005A0189" w:rsidP="005A0189">
      <w:pPr>
        <w:autoSpaceDE w:val="0"/>
        <w:autoSpaceDN w:val="0"/>
        <w:adjustRightInd w:val="0"/>
        <w:spacing w:before="0" w:beforeAutospacing="0" w:after="0" w:afterAutospacing="0"/>
        <w:jc w:val="center"/>
        <w:rPr>
          <w:rFonts w:ascii="Arial Narrow" w:hAnsi="Arial Narrow" w:cs="ArialMT"/>
          <w:b/>
        </w:rPr>
      </w:pPr>
    </w:p>
    <w:p w:rsidR="005A0189" w:rsidRDefault="00AD13C5" w:rsidP="005A0189">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Ako s</w:t>
      </w:r>
      <w:r w:rsidR="005A0189">
        <w:rPr>
          <w:rFonts w:ascii="Arial Narrow" w:hAnsi="Arial Narrow" w:cs="ArialMT"/>
        </w:rPr>
        <w:t>e postojeća zgrada uklanja zbog građ</w:t>
      </w:r>
      <w:r>
        <w:rPr>
          <w:rFonts w:ascii="Arial Narrow" w:hAnsi="Arial Narrow" w:cs="ArialMT"/>
        </w:rPr>
        <w:t>enja nove zgrade ili ako se postojeća zgrada dog</w:t>
      </w:r>
      <w:r w:rsidR="005A0189">
        <w:rPr>
          <w:rFonts w:ascii="Arial Narrow" w:hAnsi="Arial Narrow" w:cs="ArialMT"/>
        </w:rPr>
        <w:t>r</w:t>
      </w:r>
      <w:r>
        <w:rPr>
          <w:rFonts w:ascii="Arial Narrow" w:hAnsi="Arial Narrow" w:cs="ArialMT"/>
        </w:rPr>
        <w:t>a</w:t>
      </w:r>
      <w:r w:rsidR="005A0189">
        <w:rPr>
          <w:rFonts w:ascii="Arial Narrow" w:hAnsi="Arial Narrow" w:cs="ArialMT"/>
        </w:rPr>
        <w:t>đuje ili nadograđuje, komunalni doprinos obračunava se na razliku obujma zgrade</w:t>
      </w:r>
      <w:r>
        <w:rPr>
          <w:rFonts w:ascii="Arial Narrow" w:hAnsi="Arial Narrow" w:cs="ArialMT"/>
        </w:rPr>
        <w:t xml:space="preserve"> u odnosu na prijašnji obujam zgrade.</w:t>
      </w:r>
    </w:p>
    <w:p w:rsidR="00AD13C5" w:rsidRDefault="00AD13C5" w:rsidP="005A0189">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lastRenderedPageBreak/>
        <w:t>Ako je obujam zgrade koja se gradi manji ili jednak obujmu postojeće zgrade koja se uklanja, ne plaća se komunalni doprinos, a o čemu Jedinstveni upravni odjel Grada Lepoglave donosi rješenje kojim se utvrđuje da ne postoji obveza plaćanja komunalnog doprinosa.</w:t>
      </w:r>
    </w:p>
    <w:p w:rsidR="00AD13C5" w:rsidRDefault="00AD13C5" w:rsidP="005A0189">
      <w:pPr>
        <w:autoSpaceDE w:val="0"/>
        <w:autoSpaceDN w:val="0"/>
        <w:adjustRightInd w:val="0"/>
        <w:spacing w:before="0" w:beforeAutospacing="0" w:after="0" w:afterAutospacing="0"/>
        <w:jc w:val="both"/>
        <w:rPr>
          <w:rFonts w:ascii="Arial Narrow" w:hAnsi="Arial Narrow" w:cs="ArialMT"/>
        </w:rPr>
      </w:pPr>
    </w:p>
    <w:p w:rsidR="00AD13C5" w:rsidRPr="005A0189" w:rsidRDefault="00AD13C5" w:rsidP="005A0189">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Odredbe ovog članka na odgovarajući se način primjenjuju i na obračun komunalnog doprinosa za građevine koje nisu zgrade te na obračun komunalnog doprinosa za ozakonjene građevine.</w:t>
      </w:r>
    </w:p>
    <w:p w:rsidR="000A7729" w:rsidRPr="005A18B8" w:rsidRDefault="000A7729" w:rsidP="000A7729">
      <w:pPr>
        <w:autoSpaceDE w:val="0"/>
        <w:autoSpaceDN w:val="0"/>
        <w:adjustRightInd w:val="0"/>
        <w:spacing w:before="0" w:beforeAutospacing="0" w:after="0" w:afterAutospacing="0"/>
        <w:rPr>
          <w:rFonts w:ascii="ArialMT" w:hAnsi="ArialMT" w:cs="ArialMT"/>
          <w:b/>
        </w:rPr>
      </w:pPr>
    </w:p>
    <w:p w:rsidR="000A7729" w:rsidRPr="005A18B8" w:rsidRDefault="000A7729" w:rsidP="000A7729">
      <w:pPr>
        <w:autoSpaceDE w:val="0"/>
        <w:autoSpaceDN w:val="0"/>
        <w:adjustRightInd w:val="0"/>
        <w:spacing w:before="0" w:beforeAutospacing="0" w:after="0" w:afterAutospacing="0"/>
        <w:rPr>
          <w:rFonts w:ascii="Arial Narrow" w:hAnsi="Arial Narrow" w:cs="ArialMT"/>
          <w:b/>
        </w:rPr>
      </w:pPr>
      <w:r w:rsidRPr="005A18B8">
        <w:rPr>
          <w:rFonts w:ascii="Arial Narrow" w:hAnsi="Arial Narrow" w:cs="ArialMT"/>
          <w:b/>
        </w:rPr>
        <w:t xml:space="preserve">IV. </w:t>
      </w:r>
      <w:r w:rsidR="00F773E7">
        <w:rPr>
          <w:rFonts w:ascii="Arial Narrow" w:hAnsi="Arial Narrow" w:cs="ArialMT"/>
          <w:b/>
        </w:rPr>
        <w:t>RJEŠENJE O KOMUN</w:t>
      </w:r>
      <w:r w:rsidR="00503B27">
        <w:rPr>
          <w:rFonts w:ascii="Arial Narrow" w:hAnsi="Arial Narrow" w:cs="ArialMT"/>
          <w:b/>
        </w:rPr>
        <w:t>AL</w:t>
      </w:r>
      <w:r w:rsidR="00F773E7">
        <w:rPr>
          <w:rFonts w:ascii="Arial Narrow" w:hAnsi="Arial Narrow" w:cs="ArialMT"/>
          <w:b/>
        </w:rPr>
        <w:t>NOM DOPRINOSU</w:t>
      </w:r>
    </w:p>
    <w:p w:rsidR="000A7729" w:rsidRPr="005A18B8" w:rsidRDefault="000A7729" w:rsidP="000A7729">
      <w:pPr>
        <w:autoSpaceDE w:val="0"/>
        <w:autoSpaceDN w:val="0"/>
        <w:adjustRightInd w:val="0"/>
        <w:spacing w:before="0" w:beforeAutospacing="0" w:after="0" w:afterAutospacing="0"/>
        <w:rPr>
          <w:rFonts w:ascii="Arial Narrow" w:hAnsi="Arial Narrow" w:cs="ArialMT"/>
          <w:b/>
        </w:rPr>
      </w:pPr>
    </w:p>
    <w:p w:rsidR="000A7729" w:rsidRPr="009767AD" w:rsidRDefault="000A7729" w:rsidP="007E4D71">
      <w:pPr>
        <w:autoSpaceDE w:val="0"/>
        <w:autoSpaceDN w:val="0"/>
        <w:adjustRightInd w:val="0"/>
        <w:spacing w:before="0" w:beforeAutospacing="0" w:after="0" w:afterAutospacing="0"/>
        <w:jc w:val="center"/>
        <w:rPr>
          <w:rFonts w:ascii="Arial Narrow" w:hAnsi="Arial Narrow" w:cs="ArialMT"/>
          <w:b/>
        </w:rPr>
      </w:pPr>
      <w:r w:rsidRPr="009767AD">
        <w:rPr>
          <w:rFonts w:ascii="Arial Narrow" w:hAnsi="Arial Narrow" w:cs="ArialMT"/>
          <w:b/>
        </w:rPr>
        <w:t>Članak 8.</w:t>
      </w:r>
    </w:p>
    <w:p w:rsidR="007E4D71" w:rsidRPr="007E4D71" w:rsidRDefault="007E4D71" w:rsidP="007E4D71">
      <w:pPr>
        <w:autoSpaceDE w:val="0"/>
        <w:autoSpaceDN w:val="0"/>
        <w:adjustRightInd w:val="0"/>
        <w:spacing w:before="0" w:beforeAutospacing="0" w:after="0" w:afterAutospacing="0"/>
        <w:jc w:val="center"/>
        <w:rPr>
          <w:rFonts w:ascii="Arial Narrow" w:hAnsi="Arial Narrow" w:cs="ArialMT"/>
        </w:rPr>
      </w:pP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sidRPr="004B1766">
        <w:rPr>
          <w:rFonts w:ascii="Arial Narrow" w:hAnsi="Arial Narrow" w:cs="ArialMT"/>
          <w:color w:val="000000"/>
        </w:rPr>
        <w:t xml:space="preserve">Rješenje </w:t>
      </w:r>
      <w:r w:rsidR="007E4D71">
        <w:rPr>
          <w:rFonts w:ascii="Arial Narrow" w:hAnsi="Arial Narrow" w:cs="ArialMT"/>
          <w:color w:val="000000"/>
        </w:rPr>
        <w:t xml:space="preserve">o komunalnom doprinosu </w:t>
      </w:r>
      <w:r w:rsidRPr="004B1766">
        <w:rPr>
          <w:rFonts w:ascii="Arial Narrow" w:hAnsi="Arial Narrow" w:cs="ArialMT"/>
          <w:color w:val="000000"/>
        </w:rPr>
        <w:t>obavezno sadrži:</w:t>
      </w:r>
    </w:p>
    <w:p w:rsidR="00F773E7" w:rsidRPr="004B1766" w:rsidRDefault="00F773E7" w:rsidP="000A7729">
      <w:pPr>
        <w:autoSpaceDE w:val="0"/>
        <w:autoSpaceDN w:val="0"/>
        <w:adjustRightInd w:val="0"/>
        <w:spacing w:before="0" w:beforeAutospacing="0" w:after="0" w:afterAutospacing="0"/>
        <w:rPr>
          <w:rFonts w:ascii="Arial Narrow" w:hAnsi="Arial Narrow" w:cs="ArialMT"/>
          <w:color w:val="000000"/>
        </w:rPr>
      </w:pPr>
    </w:p>
    <w:p w:rsidR="007E4D71" w:rsidRPr="00F773E7" w:rsidRDefault="007E4D71" w:rsidP="007E4D71">
      <w:pPr>
        <w:pStyle w:val="Odlomakpopisa"/>
        <w:numPr>
          <w:ilvl w:val="0"/>
          <w:numId w:val="3"/>
        </w:numPr>
        <w:autoSpaceDE w:val="0"/>
        <w:autoSpaceDN w:val="0"/>
        <w:adjustRightInd w:val="0"/>
        <w:spacing w:before="0" w:beforeAutospacing="0" w:after="0" w:afterAutospacing="0"/>
        <w:rPr>
          <w:rFonts w:ascii="Arial Narrow" w:hAnsi="Arial Narrow" w:cs="ArialMT"/>
        </w:rPr>
      </w:pPr>
      <w:r w:rsidRPr="00F773E7">
        <w:rPr>
          <w:rFonts w:ascii="Arial Narrow" w:hAnsi="Arial Narrow" w:cs="ArialMT"/>
        </w:rPr>
        <w:t>podatke o obvezniku komunalnog doprinosa</w:t>
      </w:r>
    </w:p>
    <w:p w:rsidR="007E4D71" w:rsidRPr="00F773E7" w:rsidRDefault="007E4D71" w:rsidP="007E4D71">
      <w:pPr>
        <w:pStyle w:val="Odlomakpopisa"/>
        <w:numPr>
          <w:ilvl w:val="0"/>
          <w:numId w:val="3"/>
        </w:numPr>
        <w:autoSpaceDE w:val="0"/>
        <w:autoSpaceDN w:val="0"/>
        <w:adjustRightInd w:val="0"/>
        <w:spacing w:before="0" w:beforeAutospacing="0" w:after="0" w:afterAutospacing="0"/>
        <w:rPr>
          <w:rFonts w:ascii="Arial Narrow" w:hAnsi="Arial Narrow" w:cs="ArialMT"/>
        </w:rPr>
      </w:pPr>
      <w:r w:rsidRPr="00F773E7">
        <w:rPr>
          <w:rFonts w:ascii="Arial Narrow" w:hAnsi="Arial Narrow" w:cs="ArialMT"/>
        </w:rPr>
        <w:t>iznos sredstva komunalnog doprinosa koji je obveznik dužan platiti</w:t>
      </w:r>
    </w:p>
    <w:p w:rsidR="000A7729" w:rsidRPr="00F773E7" w:rsidRDefault="007E4D71" w:rsidP="007E4D71">
      <w:pPr>
        <w:pStyle w:val="Odlomakpopisa"/>
        <w:numPr>
          <w:ilvl w:val="0"/>
          <w:numId w:val="3"/>
        </w:numPr>
        <w:autoSpaceDE w:val="0"/>
        <w:autoSpaceDN w:val="0"/>
        <w:adjustRightInd w:val="0"/>
        <w:spacing w:before="0" w:beforeAutospacing="0" w:after="0" w:afterAutospacing="0"/>
        <w:rPr>
          <w:rFonts w:ascii="Arial Narrow" w:hAnsi="Arial Narrow" w:cs="ArialMT"/>
        </w:rPr>
      </w:pPr>
      <w:r w:rsidRPr="00F773E7">
        <w:rPr>
          <w:rFonts w:ascii="Arial Narrow" w:hAnsi="Arial Narrow" w:cs="ArialMT"/>
        </w:rPr>
        <w:t>obvezu, način i rokove plaćanja</w:t>
      </w:r>
      <w:r w:rsidR="000A7729" w:rsidRPr="00F773E7">
        <w:rPr>
          <w:rFonts w:ascii="Arial Narrow" w:hAnsi="Arial Narrow" w:cs="ArialMT"/>
        </w:rPr>
        <w:t xml:space="preserve"> </w:t>
      </w:r>
    </w:p>
    <w:p w:rsidR="007E4D71" w:rsidRPr="00F773E7" w:rsidRDefault="007E4D71" w:rsidP="007E4D71">
      <w:pPr>
        <w:pStyle w:val="Odlomakpopisa"/>
        <w:numPr>
          <w:ilvl w:val="0"/>
          <w:numId w:val="3"/>
        </w:numPr>
        <w:autoSpaceDE w:val="0"/>
        <w:autoSpaceDN w:val="0"/>
        <w:adjustRightInd w:val="0"/>
        <w:spacing w:before="0" w:beforeAutospacing="0" w:after="0" w:afterAutospacing="0"/>
        <w:rPr>
          <w:rFonts w:ascii="Arial Narrow" w:hAnsi="Arial Narrow" w:cs="ArialMT"/>
        </w:rPr>
      </w:pPr>
      <w:r w:rsidRPr="00F773E7">
        <w:rPr>
          <w:rFonts w:ascii="Arial Narrow" w:hAnsi="Arial Narrow" w:cs="ArialMT"/>
        </w:rPr>
        <w:t>prikaz načina obračuna komunalnog doprinosa za građevinu koja se gradi ili je izgrađena s iskazom obujma odnosno površine građevine i jedinične vrijednosti komunalnog doprinosa</w:t>
      </w:r>
    </w:p>
    <w:p w:rsidR="007E4D71" w:rsidRPr="007E4D71" w:rsidRDefault="007E4D71" w:rsidP="007E4D71">
      <w:pPr>
        <w:pStyle w:val="Odlomakpopisa"/>
        <w:autoSpaceDE w:val="0"/>
        <w:autoSpaceDN w:val="0"/>
        <w:adjustRightInd w:val="0"/>
        <w:spacing w:before="0" w:beforeAutospacing="0" w:after="0" w:afterAutospacing="0"/>
        <w:ind w:left="420"/>
        <w:rPr>
          <w:rFonts w:ascii="Arial Narrow" w:hAnsi="Arial Narrow" w:cs="ArialMT"/>
          <w:color w:val="000000"/>
        </w:rPr>
      </w:pPr>
    </w:p>
    <w:p w:rsidR="007E4D71" w:rsidRDefault="007E4D71" w:rsidP="007E4D71">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 xml:space="preserve"> Ništavo je rješenje o komunalnom doprinosu koje nema sadržaj propisan stavkom 1. ovog članka.</w:t>
      </w:r>
    </w:p>
    <w:p w:rsidR="009767AD" w:rsidRDefault="009767AD" w:rsidP="007E4D71">
      <w:pPr>
        <w:autoSpaceDE w:val="0"/>
        <w:autoSpaceDN w:val="0"/>
        <w:adjustRightInd w:val="0"/>
        <w:spacing w:before="0" w:beforeAutospacing="0" w:after="0" w:afterAutospacing="0"/>
        <w:rPr>
          <w:rFonts w:ascii="Arial Narrow" w:hAnsi="Arial Narrow" w:cs="ArialMT"/>
          <w:color w:val="000000"/>
        </w:rPr>
      </w:pPr>
    </w:p>
    <w:p w:rsidR="005648DD" w:rsidRDefault="005648DD" w:rsidP="007E4D71">
      <w:pPr>
        <w:autoSpaceDE w:val="0"/>
        <w:autoSpaceDN w:val="0"/>
        <w:adjustRightInd w:val="0"/>
        <w:spacing w:before="0" w:beforeAutospacing="0" w:after="0" w:afterAutospacing="0"/>
        <w:rPr>
          <w:rFonts w:ascii="Arial Narrow" w:hAnsi="Arial Narrow" w:cs="ArialMT"/>
          <w:color w:val="000000"/>
        </w:rPr>
      </w:pPr>
    </w:p>
    <w:p w:rsidR="000A7729" w:rsidRDefault="009767AD" w:rsidP="009767AD">
      <w:pPr>
        <w:autoSpaceDE w:val="0"/>
        <w:autoSpaceDN w:val="0"/>
        <w:adjustRightInd w:val="0"/>
        <w:spacing w:before="0" w:beforeAutospacing="0" w:after="0" w:afterAutospacing="0"/>
        <w:jc w:val="center"/>
        <w:rPr>
          <w:rFonts w:ascii="Arial Narrow" w:hAnsi="Arial Narrow" w:cs="ArialMT"/>
          <w:b/>
          <w:color w:val="000000"/>
        </w:rPr>
      </w:pPr>
      <w:r w:rsidRPr="009767AD">
        <w:rPr>
          <w:rFonts w:ascii="Arial Narrow" w:hAnsi="Arial Narrow" w:cs="ArialMT"/>
          <w:b/>
          <w:color w:val="000000"/>
        </w:rPr>
        <w:t>Članak 9.</w:t>
      </w:r>
    </w:p>
    <w:p w:rsidR="005648DD" w:rsidRDefault="005648DD" w:rsidP="009767AD">
      <w:pPr>
        <w:autoSpaceDE w:val="0"/>
        <w:autoSpaceDN w:val="0"/>
        <w:adjustRightInd w:val="0"/>
        <w:spacing w:before="0" w:beforeAutospacing="0" w:after="0" w:afterAutospacing="0"/>
        <w:jc w:val="center"/>
        <w:rPr>
          <w:rFonts w:ascii="Arial Narrow" w:hAnsi="Arial Narrow" w:cs="ArialMT"/>
          <w:b/>
          <w:color w:val="000000"/>
        </w:rPr>
      </w:pPr>
    </w:p>
    <w:p w:rsidR="005648DD" w:rsidRDefault="00DF4351" w:rsidP="005648DD">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Rješenje o komunalnom doprinosu donosi Jedi</w:t>
      </w:r>
      <w:r w:rsidR="005648DD">
        <w:rPr>
          <w:rFonts w:ascii="Arial Narrow" w:hAnsi="Arial Narrow" w:cs="ArialMT"/>
          <w:color w:val="000000"/>
        </w:rPr>
        <w:t>n</w:t>
      </w:r>
      <w:r>
        <w:rPr>
          <w:rFonts w:ascii="Arial Narrow" w:hAnsi="Arial Narrow" w:cs="ArialMT"/>
          <w:color w:val="000000"/>
        </w:rPr>
        <w:t>st</w:t>
      </w:r>
      <w:r w:rsidR="005648DD">
        <w:rPr>
          <w:rFonts w:ascii="Arial Narrow" w:hAnsi="Arial Narrow" w:cs="ArialMT"/>
          <w:color w:val="000000"/>
        </w:rPr>
        <w:t>v</w:t>
      </w:r>
      <w:r>
        <w:rPr>
          <w:rFonts w:ascii="Arial Narrow" w:hAnsi="Arial Narrow" w:cs="ArialMT"/>
          <w:color w:val="000000"/>
        </w:rPr>
        <w:t>e</w:t>
      </w:r>
      <w:r w:rsidR="005648DD">
        <w:rPr>
          <w:rFonts w:ascii="Arial Narrow" w:hAnsi="Arial Narrow" w:cs="ArialMT"/>
          <w:color w:val="000000"/>
        </w:rPr>
        <w:t>ni upravni odjel Grada Le</w:t>
      </w:r>
      <w:r>
        <w:rPr>
          <w:rFonts w:ascii="Arial Narrow" w:hAnsi="Arial Narrow" w:cs="ArialMT"/>
          <w:color w:val="000000"/>
        </w:rPr>
        <w:t>poglave</w:t>
      </w:r>
      <w:r w:rsidR="00C45F62">
        <w:rPr>
          <w:rFonts w:ascii="Arial Narrow" w:hAnsi="Arial Narrow" w:cs="ArialMT"/>
          <w:color w:val="000000"/>
        </w:rPr>
        <w:t>, po službenoj dužnosti ili na zahtjev stranke,</w:t>
      </w:r>
      <w:r>
        <w:rPr>
          <w:rFonts w:ascii="Arial Narrow" w:hAnsi="Arial Narrow" w:cs="ArialMT"/>
          <w:color w:val="000000"/>
        </w:rPr>
        <w:t xml:space="preserve"> u skladu s ovom Odlukom</w:t>
      </w:r>
      <w:r w:rsidR="005648DD">
        <w:rPr>
          <w:rFonts w:ascii="Arial Narrow" w:hAnsi="Arial Narrow" w:cs="ArialMT"/>
          <w:color w:val="000000"/>
        </w:rPr>
        <w:t>,</w:t>
      </w:r>
      <w:r w:rsidR="00A03B8A">
        <w:rPr>
          <w:rFonts w:ascii="Arial Narrow" w:hAnsi="Arial Narrow" w:cs="ArialMT"/>
          <w:color w:val="000000"/>
        </w:rPr>
        <w:t xml:space="preserve"> </w:t>
      </w:r>
      <w:r w:rsidR="005648DD">
        <w:rPr>
          <w:rFonts w:ascii="Arial Narrow" w:hAnsi="Arial Narrow" w:cs="ArialMT"/>
          <w:color w:val="000000"/>
        </w:rPr>
        <w:t xml:space="preserve">a </w:t>
      </w:r>
      <w:r w:rsidR="00657B7B">
        <w:rPr>
          <w:rFonts w:ascii="Arial Narrow" w:hAnsi="Arial Narrow" w:cs="ArialMT"/>
          <w:color w:val="000000"/>
        </w:rPr>
        <w:t xml:space="preserve">donosi se i </w:t>
      </w:r>
      <w:proofErr w:type="spellStart"/>
      <w:r w:rsidR="00657B7B">
        <w:rPr>
          <w:rFonts w:ascii="Arial Narrow" w:hAnsi="Arial Narrow" w:cs="ArialMT"/>
          <w:color w:val="000000"/>
        </w:rPr>
        <w:t>ovršava</w:t>
      </w:r>
      <w:proofErr w:type="spellEnd"/>
      <w:r w:rsidR="00657B7B">
        <w:rPr>
          <w:rFonts w:ascii="Arial Narrow" w:hAnsi="Arial Narrow" w:cs="ArialMT"/>
          <w:color w:val="000000"/>
        </w:rPr>
        <w:t xml:space="preserve"> </w:t>
      </w:r>
      <w:r w:rsidR="005648DD">
        <w:rPr>
          <w:rFonts w:ascii="Arial Narrow" w:hAnsi="Arial Narrow" w:cs="ArialMT"/>
          <w:color w:val="000000"/>
        </w:rPr>
        <w:t xml:space="preserve"> u postupku i na način propisan Općim poreznim zakonom, ako Zakonom o komunalnom gospodarstvu nije propisano drugačije.</w:t>
      </w:r>
    </w:p>
    <w:p w:rsidR="00657B7B" w:rsidRDefault="00657B7B" w:rsidP="005648DD">
      <w:pPr>
        <w:autoSpaceDE w:val="0"/>
        <w:autoSpaceDN w:val="0"/>
        <w:adjustRightInd w:val="0"/>
        <w:spacing w:before="0" w:beforeAutospacing="0" w:after="0" w:afterAutospacing="0"/>
        <w:jc w:val="both"/>
        <w:rPr>
          <w:rFonts w:ascii="Arial Narrow" w:hAnsi="Arial Narrow" w:cs="ArialMT"/>
          <w:color w:val="000000"/>
        </w:rPr>
      </w:pPr>
    </w:p>
    <w:p w:rsidR="00657B7B" w:rsidRPr="0046410C" w:rsidRDefault="00657B7B" w:rsidP="00657B7B">
      <w:pPr>
        <w:autoSpaceDE w:val="0"/>
        <w:autoSpaceDN w:val="0"/>
        <w:adjustRightInd w:val="0"/>
        <w:spacing w:before="0" w:beforeAutospacing="0" w:after="0" w:afterAutospacing="0"/>
        <w:rPr>
          <w:rFonts w:ascii="Arial Narrow" w:hAnsi="Arial Narrow" w:cs="ArialMT"/>
        </w:rPr>
      </w:pPr>
      <w:r w:rsidRPr="0046410C">
        <w:rPr>
          <w:rFonts w:ascii="Arial Narrow" w:hAnsi="Arial Narrow" w:cs="ArialMT"/>
        </w:rPr>
        <w:t>Ako je Grad Lepoglava u skladu s posebnim zakonom</w:t>
      </w:r>
      <w:r>
        <w:rPr>
          <w:rFonts w:ascii="Arial Narrow" w:hAnsi="Arial Narrow" w:cs="ArialMT"/>
        </w:rPr>
        <w:t xml:space="preserve"> kojim se uređuje prostorno uređenje</w:t>
      </w:r>
      <w:r w:rsidRPr="0046410C">
        <w:rPr>
          <w:rFonts w:ascii="Arial Narrow" w:hAnsi="Arial Narrow" w:cs="ArialMT"/>
        </w:rPr>
        <w:t xml:space="preserve"> sklopio ugovor kojim se obvezuje djelomično ili u cijelosti prebiti potraživanja s obvezom plaćanja komunalnog doprinosa, rješenje o komunalnom doprinosu se donosi i u skladu s tim ugovorom.</w:t>
      </w:r>
    </w:p>
    <w:p w:rsidR="00FA10BA" w:rsidRDefault="00FA10BA" w:rsidP="005648DD">
      <w:pPr>
        <w:autoSpaceDE w:val="0"/>
        <w:autoSpaceDN w:val="0"/>
        <w:adjustRightInd w:val="0"/>
        <w:spacing w:before="0" w:beforeAutospacing="0" w:after="0" w:afterAutospacing="0"/>
        <w:jc w:val="both"/>
        <w:rPr>
          <w:rFonts w:ascii="Arial Narrow" w:hAnsi="Arial Narrow" w:cs="ArialMT"/>
          <w:color w:val="000000"/>
        </w:rPr>
      </w:pPr>
    </w:p>
    <w:p w:rsidR="005648DD" w:rsidRDefault="005648DD" w:rsidP="005648DD">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 xml:space="preserve">Protiv rješenja o komunalnom doprinosu i rješenja o njegovoj ovrsi, rješenja o njegovoj izmjeni, dopuni, ukidanju ili poništenju, </w:t>
      </w:r>
      <w:r w:rsidR="00DF4351">
        <w:rPr>
          <w:rFonts w:ascii="Arial Narrow" w:hAnsi="Arial Narrow" w:cs="ArialMT"/>
          <w:color w:val="000000"/>
        </w:rPr>
        <w:t>rješenja o odbijanju ili odbaci</w:t>
      </w:r>
      <w:r>
        <w:rPr>
          <w:rFonts w:ascii="Arial Narrow" w:hAnsi="Arial Narrow" w:cs="ArialMT"/>
          <w:color w:val="000000"/>
        </w:rPr>
        <w:t xml:space="preserve">vanju zahtjeva za donošenje tog rješenja te rješenja o obustavi postupka, može se izjaviti </w:t>
      </w:r>
      <w:r w:rsidR="00DF4351">
        <w:rPr>
          <w:rFonts w:ascii="Arial Narrow" w:hAnsi="Arial Narrow" w:cs="ArialMT"/>
          <w:color w:val="000000"/>
        </w:rPr>
        <w:t>žalba o kojoj odlučuje upravno tijelo Varaždinske županije nad</w:t>
      </w:r>
      <w:r>
        <w:rPr>
          <w:rFonts w:ascii="Arial Narrow" w:hAnsi="Arial Narrow" w:cs="ArialMT"/>
          <w:color w:val="000000"/>
        </w:rPr>
        <w:t>l</w:t>
      </w:r>
      <w:r w:rsidR="00DF4351">
        <w:rPr>
          <w:rFonts w:ascii="Arial Narrow" w:hAnsi="Arial Narrow" w:cs="ArialMT"/>
          <w:color w:val="000000"/>
        </w:rPr>
        <w:t>e</w:t>
      </w:r>
      <w:r>
        <w:rPr>
          <w:rFonts w:ascii="Arial Narrow" w:hAnsi="Arial Narrow" w:cs="ArialMT"/>
          <w:color w:val="000000"/>
        </w:rPr>
        <w:t>žno za poslove komunalnog gospodarstva.</w:t>
      </w:r>
    </w:p>
    <w:p w:rsidR="005648DD" w:rsidRPr="005648DD" w:rsidRDefault="005648DD" w:rsidP="005648DD">
      <w:pPr>
        <w:autoSpaceDE w:val="0"/>
        <w:autoSpaceDN w:val="0"/>
        <w:adjustRightInd w:val="0"/>
        <w:spacing w:before="0" w:beforeAutospacing="0" w:after="0" w:afterAutospacing="0"/>
        <w:jc w:val="both"/>
        <w:rPr>
          <w:rFonts w:ascii="Arial Narrow" w:hAnsi="Arial Narrow" w:cs="ArialMT"/>
          <w:color w:val="000000"/>
        </w:rPr>
      </w:pPr>
    </w:p>
    <w:p w:rsidR="005648DD" w:rsidRDefault="005648DD" w:rsidP="009767AD">
      <w:pPr>
        <w:autoSpaceDE w:val="0"/>
        <w:autoSpaceDN w:val="0"/>
        <w:adjustRightInd w:val="0"/>
        <w:spacing w:before="0" w:beforeAutospacing="0" w:after="0" w:afterAutospacing="0"/>
        <w:jc w:val="center"/>
        <w:rPr>
          <w:rFonts w:ascii="Arial Narrow" w:hAnsi="Arial Narrow" w:cs="ArialMT"/>
          <w:b/>
          <w:color w:val="000000"/>
        </w:rPr>
      </w:pPr>
    </w:p>
    <w:p w:rsidR="005648DD" w:rsidRDefault="005648DD" w:rsidP="009767AD">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10.</w:t>
      </w:r>
    </w:p>
    <w:p w:rsidR="009767AD" w:rsidRPr="009767AD" w:rsidRDefault="009767AD" w:rsidP="009767AD">
      <w:pPr>
        <w:autoSpaceDE w:val="0"/>
        <w:autoSpaceDN w:val="0"/>
        <w:adjustRightInd w:val="0"/>
        <w:spacing w:before="0" w:beforeAutospacing="0" w:after="0" w:afterAutospacing="0"/>
        <w:jc w:val="both"/>
        <w:rPr>
          <w:rFonts w:ascii="Arial Narrow" w:hAnsi="Arial Narrow" w:cs="ArialMT"/>
          <w:color w:val="000000"/>
        </w:rPr>
      </w:pPr>
    </w:p>
    <w:p w:rsidR="009767AD" w:rsidRDefault="00F773E7"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 xml:space="preserve">Rješenje o komunalnom doprinosu donosi se </w:t>
      </w:r>
      <w:r w:rsidR="009767AD">
        <w:rPr>
          <w:rFonts w:ascii="Arial Narrow" w:hAnsi="Arial Narrow" w:cs="ArialMT"/>
          <w:color w:val="000000"/>
        </w:rPr>
        <w:t>po pravomoćnosti građevinske dozvole, odnosno rješenja o izvedenom stanju, a</w:t>
      </w:r>
      <w:r w:rsidR="00A03B8A">
        <w:rPr>
          <w:rFonts w:ascii="Arial Narrow" w:hAnsi="Arial Narrow" w:cs="ArialMT"/>
          <w:color w:val="000000"/>
        </w:rPr>
        <w:t xml:space="preserve"> </w:t>
      </w:r>
      <w:r w:rsidR="009767AD">
        <w:rPr>
          <w:rFonts w:ascii="Arial Narrow" w:hAnsi="Arial Narrow" w:cs="ArialMT"/>
          <w:color w:val="000000"/>
        </w:rPr>
        <w:t>u slučaju građenja građevina koje se prema posebnim propisima grade bez građevinske dozvole nakon prijave početka građenja ili nakon početka građenja.</w:t>
      </w:r>
    </w:p>
    <w:p w:rsidR="009767AD" w:rsidRDefault="009767AD" w:rsidP="000A7729">
      <w:pPr>
        <w:autoSpaceDE w:val="0"/>
        <w:autoSpaceDN w:val="0"/>
        <w:adjustRightInd w:val="0"/>
        <w:spacing w:before="0" w:beforeAutospacing="0" w:after="0" w:afterAutospacing="0"/>
        <w:rPr>
          <w:rFonts w:ascii="Arial Narrow" w:hAnsi="Arial Narrow" w:cs="ArialMT"/>
          <w:color w:val="000000"/>
        </w:rPr>
      </w:pPr>
    </w:p>
    <w:p w:rsidR="009767AD" w:rsidRDefault="009767AD"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 xml:space="preserve">Iznimno od prethodnog stavka ovog članka, rješenje o komunalnom doprinosu za skladište i građevinu namijenjenu proizvodnji donosi se po pravomoćnosti uporabne </w:t>
      </w:r>
      <w:r w:rsidR="00FA10BA">
        <w:rPr>
          <w:rFonts w:ascii="Arial Narrow" w:hAnsi="Arial Narrow" w:cs="ArialMT"/>
          <w:color w:val="000000"/>
        </w:rPr>
        <w:t>dozvole, odnosno nakon što se</w:t>
      </w:r>
      <w:r>
        <w:rPr>
          <w:rFonts w:ascii="Arial Narrow" w:hAnsi="Arial Narrow" w:cs="ArialMT"/>
          <w:color w:val="000000"/>
        </w:rPr>
        <w:t xml:space="preserve"> građevina te namjene počela koristiti ako se koristi bez uporabne dozvole. </w:t>
      </w:r>
    </w:p>
    <w:p w:rsidR="009767AD" w:rsidRDefault="009767AD" w:rsidP="000A7729">
      <w:pPr>
        <w:autoSpaceDE w:val="0"/>
        <w:autoSpaceDN w:val="0"/>
        <w:adjustRightInd w:val="0"/>
        <w:spacing w:before="0" w:beforeAutospacing="0" w:after="0" w:afterAutospacing="0"/>
        <w:rPr>
          <w:rFonts w:ascii="Arial Narrow" w:hAnsi="Arial Narrow" w:cs="ArialMT"/>
          <w:color w:val="000000"/>
        </w:rPr>
      </w:pPr>
    </w:p>
    <w:p w:rsidR="009767AD" w:rsidRDefault="009767AD"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Upor</w:t>
      </w:r>
      <w:r w:rsidR="005E32D0">
        <w:rPr>
          <w:rFonts w:ascii="Arial Narrow" w:hAnsi="Arial Narrow" w:cs="ArialMT"/>
          <w:color w:val="000000"/>
        </w:rPr>
        <w:t>abna dozvola za skladište ili g</w:t>
      </w:r>
      <w:r>
        <w:rPr>
          <w:rFonts w:ascii="Arial Narrow" w:hAnsi="Arial Narrow" w:cs="ArialMT"/>
          <w:color w:val="000000"/>
        </w:rPr>
        <w:t>r</w:t>
      </w:r>
      <w:r w:rsidR="005E32D0">
        <w:rPr>
          <w:rFonts w:ascii="Arial Narrow" w:hAnsi="Arial Narrow" w:cs="ArialMT"/>
          <w:color w:val="000000"/>
        </w:rPr>
        <w:t>ađevinu na</w:t>
      </w:r>
      <w:r>
        <w:rPr>
          <w:rFonts w:ascii="Arial Narrow" w:hAnsi="Arial Narrow" w:cs="ArialMT"/>
          <w:color w:val="000000"/>
        </w:rPr>
        <w:t>mijenje</w:t>
      </w:r>
      <w:r w:rsidR="005E32D0">
        <w:rPr>
          <w:rFonts w:ascii="Arial Narrow" w:hAnsi="Arial Narrow" w:cs="ArialMT"/>
          <w:color w:val="000000"/>
        </w:rPr>
        <w:t>nu proizvodnji koja se nalazi n</w:t>
      </w:r>
      <w:r>
        <w:rPr>
          <w:rFonts w:ascii="Arial Narrow" w:hAnsi="Arial Narrow" w:cs="ArialMT"/>
          <w:color w:val="000000"/>
        </w:rPr>
        <w:t>a</w:t>
      </w:r>
      <w:r w:rsidR="005E32D0">
        <w:rPr>
          <w:rFonts w:ascii="Arial Narrow" w:hAnsi="Arial Narrow" w:cs="ArialMT"/>
          <w:color w:val="000000"/>
        </w:rPr>
        <w:t xml:space="preserve"> </w:t>
      </w:r>
      <w:r>
        <w:rPr>
          <w:rFonts w:ascii="Arial Narrow" w:hAnsi="Arial Narrow" w:cs="ArialMT"/>
          <w:color w:val="000000"/>
        </w:rPr>
        <w:t xml:space="preserve">području grada Lepoglave, dostavlja se na znanje </w:t>
      </w:r>
      <w:r w:rsidR="006821DD">
        <w:rPr>
          <w:rFonts w:ascii="Arial Narrow" w:hAnsi="Arial Narrow" w:cs="ArialMT"/>
          <w:color w:val="000000"/>
        </w:rPr>
        <w:t>Jedinstvenom upravnom odjelu Grada Lepoglave.</w:t>
      </w:r>
    </w:p>
    <w:p w:rsidR="007162B2" w:rsidRDefault="007162B2" w:rsidP="000A7729">
      <w:pPr>
        <w:autoSpaceDE w:val="0"/>
        <w:autoSpaceDN w:val="0"/>
        <w:adjustRightInd w:val="0"/>
        <w:spacing w:before="0" w:beforeAutospacing="0" w:after="0" w:afterAutospacing="0"/>
        <w:rPr>
          <w:rFonts w:ascii="Arial Narrow" w:hAnsi="Arial Narrow" w:cs="ArialMT"/>
          <w:color w:val="000000"/>
        </w:rPr>
      </w:pPr>
    </w:p>
    <w:p w:rsidR="00DF4351" w:rsidRDefault="00DF4351" w:rsidP="000A7729">
      <w:pPr>
        <w:autoSpaceDE w:val="0"/>
        <w:autoSpaceDN w:val="0"/>
        <w:adjustRightInd w:val="0"/>
        <w:spacing w:before="0" w:beforeAutospacing="0" w:after="0" w:afterAutospacing="0"/>
        <w:rPr>
          <w:rFonts w:ascii="Arial Narrow" w:hAnsi="Arial Narrow" w:cs="ArialMT"/>
          <w:color w:val="C00000"/>
        </w:rPr>
      </w:pPr>
    </w:p>
    <w:p w:rsidR="006B5FBE" w:rsidRDefault="006B5FBE" w:rsidP="000A7729">
      <w:pPr>
        <w:autoSpaceDE w:val="0"/>
        <w:autoSpaceDN w:val="0"/>
        <w:adjustRightInd w:val="0"/>
        <w:spacing w:before="0" w:beforeAutospacing="0" w:after="0" w:afterAutospacing="0"/>
        <w:rPr>
          <w:rFonts w:ascii="Arial Narrow" w:hAnsi="Arial Narrow" w:cs="ArialMT"/>
          <w:color w:val="C00000"/>
        </w:rPr>
      </w:pPr>
    </w:p>
    <w:p w:rsidR="006B5FBE" w:rsidRDefault="006B5FBE" w:rsidP="000A7729">
      <w:pPr>
        <w:autoSpaceDE w:val="0"/>
        <w:autoSpaceDN w:val="0"/>
        <w:adjustRightInd w:val="0"/>
        <w:spacing w:before="0" w:beforeAutospacing="0" w:after="0" w:afterAutospacing="0"/>
        <w:rPr>
          <w:rFonts w:ascii="Arial Narrow" w:hAnsi="Arial Narrow" w:cs="ArialMT"/>
          <w:color w:val="C00000"/>
        </w:rPr>
      </w:pPr>
    </w:p>
    <w:p w:rsidR="006B5FBE" w:rsidRDefault="006B5FBE" w:rsidP="000A7729">
      <w:pPr>
        <w:autoSpaceDE w:val="0"/>
        <w:autoSpaceDN w:val="0"/>
        <w:adjustRightInd w:val="0"/>
        <w:spacing w:before="0" w:beforeAutospacing="0" w:after="0" w:afterAutospacing="0"/>
        <w:rPr>
          <w:rFonts w:ascii="Arial Narrow" w:hAnsi="Arial Narrow" w:cs="ArialMT"/>
          <w:color w:val="C00000"/>
        </w:rPr>
      </w:pPr>
    </w:p>
    <w:p w:rsidR="007162B2" w:rsidRPr="007E680A" w:rsidRDefault="00DF4351" w:rsidP="007162B2">
      <w:pPr>
        <w:autoSpaceDE w:val="0"/>
        <w:autoSpaceDN w:val="0"/>
        <w:adjustRightInd w:val="0"/>
        <w:spacing w:before="0" w:beforeAutospacing="0" w:after="0" w:afterAutospacing="0"/>
        <w:jc w:val="center"/>
        <w:rPr>
          <w:rFonts w:ascii="Arial Narrow" w:hAnsi="Arial Narrow" w:cs="ArialMT"/>
          <w:b/>
        </w:rPr>
      </w:pPr>
      <w:r w:rsidRPr="007E680A">
        <w:rPr>
          <w:rFonts w:ascii="Arial Narrow" w:hAnsi="Arial Narrow" w:cs="ArialMT"/>
          <w:b/>
        </w:rPr>
        <w:lastRenderedPageBreak/>
        <w:t>Članak 11</w:t>
      </w:r>
      <w:r w:rsidR="007162B2" w:rsidRPr="007E680A">
        <w:rPr>
          <w:rFonts w:ascii="Arial Narrow" w:hAnsi="Arial Narrow" w:cs="ArialMT"/>
          <w:b/>
        </w:rPr>
        <w:t>.</w:t>
      </w:r>
    </w:p>
    <w:p w:rsidR="007162B2" w:rsidRPr="00893804" w:rsidRDefault="007162B2" w:rsidP="000A7729">
      <w:pPr>
        <w:autoSpaceDE w:val="0"/>
        <w:autoSpaceDN w:val="0"/>
        <w:adjustRightInd w:val="0"/>
        <w:spacing w:before="0" w:beforeAutospacing="0" w:after="0" w:afterAutospacing="0"/>
        <w:rPr>
          <w:rFonts w:ascii="Arial Narrow" w:hAnsi="Arial Narrow" w:cs="ArialMT"/>
        </w:rPr>
      </w:pPr>
    </w:p>
    <w:p w:rsidR="007162B2" w:rsidRPr="00893804" w:rsidRDefault="00374CE4" w:rsidP="000A7729">
      <w:pPr>
        <w:autoSpaceDE w:val="0"/>
        <w:autoSpaceDN w:val="0"/>
        <w:adjustRightInd w:val="0"/>
        <w:spacing w:before="0" w:beforeAutospacing="0" w:after="0" w:afterAutospacing="0"/>
        <w:rPr>
          <w:rFonts w:ascii="Arial Narrow" w:hAnsi="Arial Narrow" w:cs="ArialMT"/>
        </w:rPr>
      </w:pPr>
      <w:r w:rsidRPr="00893804">
        <w:rPr>
          <w:rFonts w:ascii="Arial Narrow" w:hAnsi="Arial Narrow" w:cs="ArialMT"/>
        </w:rPr>
        <w:t>Rješenje o komunalnom doprinosu u postupku pokrenutom po zahtjevu stranke donosi se u skladu s odlukom o komunalnom doprinosu koja je na snazi u vrijeme podnošenja zahtjeva stranke za donošenje tog rješenja.</w:t>
      </w:r>
    </w:p>
    <w:p w:rsidR="00374CE4" w:rsidRPr="00893804" w:rsidRDefault="00374CE4" w:rsidP="000A7729">
      <w:pPr>
        <w:autoSpaceDE w:val="0"/>
        <w:autoSpaceDN w:val="0"/>
        <w:adjustRightInd w:val="0"/>
        <w:spacing w:before="0" w:beforeAutospacing="0" w:after="0" w:afterAutospacing="0"/>
        <w:rPr>
          <w:rFonts w:ascii="Arial Narrow" w:hAnsi="Arial Narrow" w:cs="ArialMT"/>
        </w:rPr>
      </w:pPr>
    </w:p>
    <w:p w:rsidR="00374CE4" w:rsidRPr="00893804" w:rsidRDefault="00374CE4" w:rsidP="000A7729">
      <w:pPr>
        <w:autoSpaceDE w:val="0"/>
        <w:autoSpaceDN w:val="0"/>
        <w:adjustRightInd w:val="0"/>
        <w:spacing w:before="0" w:beforeAutospacing="0" w:after="0" w:afterAutospacing="0"/>
        <w:rPr>
          <w:rFonts w:ascii="Arial Narrow" w:hAnsi="Arial Narrow" w:cs="ArialMT"/>
        </w:rPr>
      </w:pPr>
      <w:r w:rsidRPr="00893804">
        <w:rPr>
          <w:rFonts w:ascii="Arial Narrow" w:hAnsi="Arial Narrow" w:cs="ArialMT"/>
        </w:rPr>
        <w:t xml:space="preserve">Rješenje o komunalnom doprinosu u postupku pokrenutom po službenoj dužnosti donosi se </w:t>
      </w:r>
      <w:r w:rsidR="00576873" w:rsidRPr="00893804">
        <w:rPr>
          <w:rFonts w:ascii="Arial Narrow" w:hAnsi="Arial Narrow" w:cs="ArialMT"/>
        </w:rPr>
        <w:t>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893804" w:rsidRDefault="00893804" w:rsidP="000A7729">
      <w:pPr>
        <w:autoSpaceDE w:val="0"/>
        <w:autoSpaceDN w:val="0"/>
        <w:adjustRightInd w:val="0"/>
        <w:spacing w:before="0" w:beforeAutospacing="0" w:after="0" w:afterAutospacing="0"/>
        <w:rPr>
          <w:rFonts w:ascii="Arial Narrow" w:hAnsi="Arial Narrow" w:cs="ArialMT"/>
          <w:color w:val="C00000"/>
        </w:rPr>
      </w:pPr>
    </w:p>
    <w:p w:rsidR="000A7729" w:rsidRDefault="000A7729" w:rsidP="000A7729">
      <w:pPr>
        <w:autoSpaceDE w:val="0"/>
        <w:autoSpaceDN w:val="0"/>
        <w:adjustRightInd w:val="0"/>
        <w:spacing w:before="0" w:beforeAutospacing="0" w:after="0" w:afterAutospacing="0"/>
        <w:rPr>
          <w:rFonts w:ascii="Arial Narrow" w:hAnsi="Arial Narrow" w:cs="ArialMT"/>
          <w:color w:val="C00000"/>
        </w:rPr>
      </w:pPr>
    </w:p>
    <w:p w:rsidR="000A7729" w:rsidRDefault="0046410C" w:rsidP="000A7729">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12</w:t>
      </w:r>
      <w:r w:rsidR="000A7729" w:rsidRPr="007E680A">
        <w:rPr>
          <w:rFonts w:ascii="Arial Narrow" w:hAnsi="Arial Narrow" w:cs="ArialMT"/>
          <w:b/>
          <w:color w:val="000000"/>
        </w:rPr>
        <w:t>.</w:t>
      </w:r>
    </w:p>
    <w:p w:rsidR="00582A96" w:rsidRPr="007E680A" w:rsidRDefault="00582A96" w:rsidP="000A7729">
      <w:pPr>
        <w:autoSpaceDE w:val="0"/>
        <w:autoSpaceDN w:val="0"/>
        <w:adjustRightInd w:val="0"/>
        <w:spacing w:before="0" w:beforeAutospacing="0" w:after="0" w:afterAutospacing="0"/>
        <w:jc w:val="center"/>
        <w:rPr>
          <w:rFonts w:ascii="Arial Narrow" w:hAnsi="Arial Narrow" w:cs="ArialMT"/>
          <w:b/>
          <w:color w:val="000000"/>
        </w:rPr>
      </w:pPr>
    </w:p>
    <w:p w:rsidR="000A7729" w:rsidRPr="007814BC" w:rsidRDefault="000A7729" w:rsidP="000A7729">
      <w:pPr>
        <w:autoSpaceDE w:val="0"/>
        <w:autoSpaceDN w:val="0"/>
        <w:adjustRightInd w:val="0"/>
        <w:spacing w:before="0" w:beforeAutospacing="0" w:after="0" w:afterAutospacing="0"/>
        <w:rPr>
          <w:rFonts w:ascii="Arial Narrow" w:hAnsi="Arial Narrow" w:cs="ArialMT"/>
          <w:color w:val="000000"/>
        </w:rPr>
      </w:pPr>
      <w:r w:rsidRPr="007814BC">
        <w:rPr>
          <w:rFonts w:ascii="Arial Narrow" w:hAnsi="Arial Narrow" w:cs="ArialMT"/>
          <w:color w:val="000000"/>
        </w:rPr>
        <w:t>Komuna</w:t>
      </w:r>
      <w:r w:rsidR="00503B27">
        <w:rPr>
          <w:rFonts w:ascii="Arial Narrow" w:hAnsi="Arial Narrow" w:cs="ArialMT"/>
          <w:color w:val="000000"/>
        </w:rPr>
        <w:t>lni doprinos plaća se u korist P</w:t>
      </w:r>
      <w:r w:rsidRPr="007814BC">
        <w:rPr>
          <w:rFonts w:ascii="Arial Narrow" w:hAnsi="Arial Narrow" w:cs="ArialMT"/>
          <w:color w:val="000000"/>
        </w:rPr>
        <w:t>roračuna Grada Lepoglave u roku od</w:t>
      </w:r>
      <w:r w:rsidR="00503B27">
        <w:rPr>
          <w:rFonts w:ascii="Arial Narrow" w:hAnsi="Arial Narrow" w:cs="ArialMT"/>
          <w:color w:val="000000"/>
        </w:rPr>
        <w:t xml:space="preserve"> 30 dana od dana izvršnosti rješenja.</w:t>
      </w:r>
    </w:p>
    <w:p w:rsidR="000A7729" w:rsidRPr="00775F57" w:rsidRDefault="000A7729" w:rsidP="000A7729">
      <w:pPr>
        <w:autoSpaceDE w:val="0"/>
        <w:autoSpaceDN w:val="0"/>
        <w:adjustRightInd w:val="0"/>
        <w:spacing w:before="0" w:beforeAutospacing="0" w:after="0" w:afterAutospacing="0"/>
        <w:rPr>
          <w:rFonts w:ascii="ArialMT" w:hAnsi="ArialMT" w:cs="ArialMT"/>
          <w:color w:val="000000"/>
        </w:rPr>
      </w:pP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sidRPr="00740B1A">
        <w:rPr>
          <w:rFonts w:ascii="Arial Narrow" w:hAnsi="Arial Narrow" w:cs="ArialMT"/>
          <w:color w:val="000000"/>
        </w:rPr>
        <w:t>Komunalni doprinos može se platiti jednokratno ili na zahtjev obveznika plaćanja komunalnog doprino</w:t>
      </w:r>
      <w:r w:rsidR="00D5444B">
        <w:rPr>
          <w:rFonts w:ascii="Arial Narrow" w:hAnsi="Arial Narrow" w:cs="ArialMT"/>
          <w:color w:val="000000"/>
        </w:rPr>
        <w:t>sa u najviše  dvanaest (12</w:t>
      </w:r>
      <w:r w:rsidR="00582A96">
        <w:rPr>
          <w:rFonts w:ascii="Arial Narrow" w:hAnsi="Arial Narrow" w:cs="ArialMT"/>
          <w:color w:val="000000"/>
        </w:rPr>
        <w:t xml:space="preserve">) jednakih </w:t>
      </w:r>
      <w:r w:rsidRPr="00740B1A">
        <w:rPr>
          <w:rFonts w:ascii="Arial Narrow" w:hAnsi="Arial Narrow" w:cs="ArialMT"/>
          <w:color w:val="000000"/>
        </w:rPr>
        <w:t>mjesečnih obroka.</w:t>
      </w:r>
    </w:p>
    <w:p w:rsidR="000A7729" w:rsidRPr="00740B1A" w:rsidRDefault="000A7729" w:rsidP="000A7729">
      <w:pPr>
        <w:autoSpaceDE w:val="0"/>
        <w:autoSpaceDN w:val="0"/>
        <w:adjustRightInd w:val="0"/>
        <w:spacing w:before="0" w:beforeAutospacing="0" w:after="0" w:afterAutospacing="0"/>
        <w:rPr>
          <w:rFonts w:ascii="Arial Narrow" w:hAnsi="Arial Narrow" w:cs="ArialMT"/>
          <w:color w:val="000000"/>
        </w:rPr>
      </w:pP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sidRPr="00740B1A">
        <w:rPr>
          <w:rFonts w:ascii="Arial Narrow" w:hAnsi="Arial Narrow" w:cs="ArialMT"/>
          <w:color w:val="000000"/>
        </w:rPr>
        <w:t>U slučaju obročne otplate komunalnog doprinosa, iznos prvog obroka ne može biti niži od 30% cjelokupnog iznosa ob</w:t>
      </w:r>
      <w:r w:rsidR="006B5FBE">
        <w:rPr>
          <w:rFonts w:ascii="Arial Narrow" w:hAnsi="Arial Narrow" w:cs="ArialMT"/>
          <w:color w:val="000000"/>
        </w:rPr>
        <w:t>računatog komunalnog doprinosa.</w:t>
      </w:r>
    </w:p>
    <w:p w:rsidR="000A7729" w:rsidRDefault="000A7729" w:rsidP="000A7729">
      <w:pPr>
        <w:autoSpaceDE w:val="0"/>
        <w:autoSpaceDN w:val="0"/>
        <w:adjustRightInd w:val="0"/>
        <w:spacing w:before="0" w:beforeAutospacing="0" w:after="0" w:afterAutospacing="0"/>
        <w:rPr>
          <w:rFonts w:ascii="Arial Narrow" w:hAnsi="Arial Narrow" w:cs="ArialMT"/>
        </w:rPr>
      </w:pPr>
    </w:p>
    <w:p w:rsidR="000A7729" w:rsidRDefault="000A7729" w:rsidP="000A7729">
      <w:pPr>
        <w:autoSpaceDE w:val="0"/>
        <w:autoSpaceDN w:val="0"/>
        <w:adjustRightInd w:val="0"/>
        <w:spacing w:before="0" w:beforeAutospacing="0" w:after="0" w:afterAutospacing="0"/>
        <w:rPr>
          <w:rFonts w:ascii="Arial Narrow" w:hAnsi="Arial Narrow" w:cs="ArialMT"/>
        </w:rPr>
      </w:pPr>
      <w:r w:rsidRPr="00B92742">
        <w:rPr>
          <w:rFonts w:ascii="Arial Narrow" w:hAnsi="Arial Narrow" w:cs="ArialMT"/>
        </w:rPr>
        <w:t xml:space="preserve">Kod obročnog plaćanja komunalnog doprinosa na nedospjele obroke obračunava se kamata u visini eskontne stope Hrvatske narodne banke. </w:t>
      </w:r>
    </w:p>
    <w:p w:rsidR="000A7729" w:rsidRPr="00740B1A" w:rsidRDefault="000A7729" w:rsidP="000A7729">
      <w:pPr>
        <w:autoSpaceDE w:val="0"/>
        <w:autoSpaceDN w:val="0"/>
        <w:adjustRightInd w:val="0"/>
        <w:spacing w:before="0" w:beforeAutospacing="0" w:after="0" w:afterAutospacing="0"/>
        <w:rPr>
          <w:rFonts w:ascii="Arial Narrow" w:hAnsi="Arial Narrow" w:cs="ArialMT"/>
          <w:color w:val="000000"/>
        </w:rPr>
      </w:pP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sidRPr="00740B1A">
        <w:rPr>
          <w:rFonts w:ascii="Arial Narrow" w:hAnsi="Arial Narrow" w:cs="ArialMT"/>
          <w:color w:val="000000"/>
        </w:rPr>
        <w:t xml:space="preserve">Na </w:t>
      </w:r>
      <w:r>
        <w:rPr>
          <w:rFonts w:ascii="Arial Narrow" w:hAnsi="Arial Narrow" w:cs="ArialMT"/>
          <w:color w:val="000000"/>
        </w:rPr>
        <w:t>dospjelu i neplaćenu obvezu ili obrok</w:t>
      </w:r>
      <w:r w:rsidRPr="00740B1A">
        <w:rPr>
          <w:rFonts w:ascii="Arial Narrow" w:hAnsi="Arial Narrow" w:cs="ArialMT"/>
          <w:color w:val="000000"/>
        </w:rPr>
        <w:t xml:space="preserve"> komunalnog </w:t>
      </w:r>
      <w:r>
        <w:rPr>
          <w:rFonts w:ascii="Arial Narrow" w:hAnsi="Arial Narrow" w:cs="ArialMT"/>
          <w:color w:val="000000"/>
        </w:rPr>
        <w:t xml:space="preserve">doprinosa </w:t>
      </w:r>
      <w:r w:rsidRPr="00740B1A">
        <w:rPr>
          <w:rFonts w:ascii="Arial Narrow" w:hAnsi="Arial Narrow" w:cs="ArialMT"/>
          <w:color w:val="000000"/>
        </w:rPr>
        <w:t xml:space="preserve">obračunava se zakonska zatezna kamata koja se plaća na neplaćene javne </w:t>
      </w:r>
      <w:r>
        <w:rPr>
          <w:rFonts w:ascii="Arial Narrow" w:hAnsi="Arial Narrow" w:cs="ArialMT"/>
          <w:color w:val="000000"/>
        </w:rPr>
        <w:t>prihode.</w:t>
      </w:r>
    </w:p>
    <w:p w:rsidR="00503B27" w:rsidRDefault="00503B27" w:rsidP="000A7729">
      <w:pPr>
        <w:autoSpaceDE w:val="0"/>
        <w:autoSpaceDN w:val="0"/>
        <w:adjustRightInd w:val="0"/>
        <w:spacing w:before="0" w:beforeAutospacing="0" w:after="0" w:afterAutospacing="0"/>
        <w:rPr>
          <w:rFonts w:ascii="Arial Narrow" w:hAnsi="Arial Narrow" w:cs="ArialMT"/>
          <w:color w:val="000000"/>
        </w:rPr>
      </w:pPr>
    </w:p>
    <w:p w:rsidR="0055679C" w:rsidRDefault="0055679C" w:rsidP="000A7729">
      <w:pPr>
        <w:autoSpaceDE w:val="0"/>
        <w:autoSpaceDN w:val="0"/>
        <w:adjustRightInd w:val="0"/>
        <w:spacing w:before="0" w:beforeAutospacing="0" w:after="0" w:afterAutospacing="0"/>
        <w:rPr>
          <w:rFonts w:ascii="Arial Narrow" w:hAnsi="Arial Narrow" w:cs="ArialMT"/>
          <w:color w:val="000000"/>
        </w:rPr>
      </w:pPr>
    </w:p>
    <w:p w:rsidR="0055679C" w:rsidRDefault="0046410C" w:rsidP="0055679C">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13</w:t>
      </w:r>
      <w:r w:rsidR="0055679C" w:rsidRPr="0055679C">
        <w:rPr>
          <w:rFonts w:ascii="Arial Narrow" w:hAnsi="Arial Narrow" w:cs="ArialMT"/>
          <w:b/>
          <w:color w:val="000000"/>
        </w:rPr>
        <w:t>.</w:t>
      </w:r>
    </w:p>
    <w:p w:rsidR="008D5556" w:rsidRPr="008D5556" w:rsidRDefault="008D5556" w:rsidP="008D5556">
      <w:pPr>
        <w:jc w:val="both"/>
        <w:rPr>
          <w:rFonts w:ascii="Arial Narrow" w:hAnsi="Arial Narrow" w:cs="ArialMT"/>
          <w:color w:val="000000"/>
        </w:rPr>
      </w:pPr>
      <w:r w:rsidRPr="008D5556">
        <w:rPr>
          <w:rFonts w:ascii="Arial Narrow" w:hAnsi="Arial Narrow" w:cs="ArialMT"/>
          <w:color w:val="000000"/>
        </w:rPr>
        <w:t>Ako je izmijenjena građevinska dozvola, drugi akt za građenje ili glavni projekt, na način koji utječe na obračun komunalnog doprinosa, Jedinstveni upravni odjel po službenoj dužnosti ili po zahtjevu obveznika komunalnog doprinosa ili investitora izmijenit će ovršno, odnosno pravomoćno rješenje o komunalnom doprinosu.</w:t>
      </w:r>
    </w:p>
    <w:p w:rsidR="008D5556" w:rsidRPr="008D5556" w:rsidRDefault="00582A96" w:rsidP="008D5556">
      <w:pPr>
        <w:jc w:val="both"/>
        <w:rPr>
          <w:rFonts w:ascii="Arial Narrow" w:hAnsi="Arial Narrow" w:cs="ArialMT"/>
          <w:color w:val="000000"/>
        </w:rPr>
      </w:pPr>
      <w:r>
        <w:rPr>
          <w:rFonts w:ascii="Arial Narrow" w:hAnsi="Arial Narrow" w:cs="ArialMT"/>
          <w:color w:val="000000"/>
        </w:rPr>
        <w:t>Rješenjem o izmjeni r</w:t>
      </w:r>
      <w:r w:rsidR="008D5556" w:rsidRPr="008D5556">
        <w:rPr>
          <w:rFonts w:ascii="Arial Narrow" w:hAnsi="Arial Narrow" w:cs="ArialMT"/>
          <w:color w:val="000000"/>
        </w:rPr>
        <w:t xml:space="preserve">ješenja o komunalnom doprinosu iz prethodnog stavka ovog članka, obračunat će se komunalni doprinos prema izmjeni te odrediti plaćanje ili povrat razlike komunalnog doprinosa prema Odluci o komunalnom doprinosu, </w:t>
      </w:r>
      <w:r w:rsidR="00E124A1">
        <w:rPr>
          <w:rFonts w:ascii="Arial Narrow" w:hAnsi="Arial Narrow" w:cs="ArialMT"/>
          <w:color w:val="000000"/>
        </w:rPr>
        <w:t>u skladu s kojom</w:t>
      </w:r>
      <w:r w:rsidR="008D5556" w:rsidRPr="008D5556">
        <w:rPr>
          <w:rFonts w:ascii="Arial Narrow" w:hAnsi="Arial Narrow" w:cs="ArialMT"/>
          <w:color w:val="000000"/>
        </w:rPr>
        <w:t xml:space="preserve"> je rješenje o komunalnom doprinosu doneseno.</w:t>
      </w:r>
    </w:p>
    <w:p w:rsidR="008D5556" w:rsidRPr="008D5556" w:rsidRDefault="008D5556" w:rsidP="008D5556">
      <w:pPr>
        <w:rPr>
          <w:rFonts w:ascii="Arial Narrow" w:hAnsi="Arial Narrow" w:cs="ArialMT"/>
          <w:color w:val="000000"/>
        </w:rPr>
      </w:pPr>
      <w:r w:rsidRPr="008D5556">
        <w:rPr>
          <w:rFonts w:ascii="Arial Narrow" w:hAnsi="Arial Narrow" w:cs="ArialMT"/>
          <w:color w:val="000000"/>
        </w:rPr>
        <w:t>Kod povrata</w:t>
      </w:r>
      <w:r w:rsidR="006B5FBE">
        <w:rPr>
          <w:rFonts w:ascii="Arial Narrow" w:hAnsi="Arial Narrow" w:cs="ArialMT"/>
          <w:color w:val="000000"/>
        </w:rPr>
        <w:t xml:space="preserve"> doprinosa</w:t>
      </w:r>
      <w:r w:rsidRPr="008D5556">
        <w:rPr>
          <w:rFonts w:ascii="Arial Narrow" w:hAnsi="Arial Narrow" w:cs="ArialMT"/>
          <w:color w:val="000000"/>
        </w:rPr>
        <w:t xml:space="preserve"> iz prethodnog stavka ovog članka, obveznik, odnosno in</w:t>
      </w:r>
      <w:r w:rsidR="006B5FBE">
        <w:rPr>
          <w:rFonts w:ascii="Arial Narrow" w:hAnsi="Arial Narrow" w:cs="ArialMT"/>
          <w:color w:val="000000"/>
        </w:rPr>
        <w:t xml:space="preserve">vestitor nemaju pravo na kamatu od dana uplate komunalnog doprinosa do dana određenog rješenjem za povrat </w:t>
      </w:r>
      <w:proofErr w:type="spellStart"/>
      <w:r w:rsidR="006B5FBE">
        <w:rPr>
          <w:rFonts w:ascii="Arial Narrow" w:hAnsi="Arial Narrow" w:cs="ArialMT"/>
          <w:color w:val="000000"/>
        </w:rPr>
        <w:t>dopsinosa</w:t>
      </w:r>
      <w:proofErr w:type="spellEnd"/>
      <w:r w:rsidR="006B5FBE">
        <w:rPr>
          <w:rFonts w:ascii="Arial Narrow" w:hAnsi="Arial Narrow" w:cs="ArialMT"/>
          <w:color w:val="000000"/>
        </w:rPr>
        <w:t>.</w:t>
      </w:r>
    </w:p>
    <w:p w:rsidR="008D5556" w:rsidRDefault="0046410C" w:rsidP="0055679C">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14</w:t>
      </w:r>
      <w:r w:rsidR="001B32B3">
        <w:rPr>
          <w:rFonts w:ascii="Arial Narrow" w:hAnsi="Arial Narrow" w:cs="ArialMT"/>
          <w:b/>
          <w:color w:val="000000"/>
        </w:rPr>
        <w:t>.</w:t>
      </w:r>
    </w:p>
    <w:p w:rsidR="0055679C" w:rsidRPr="008D5556" w:rsidRDefault="0055679C" w:rsidP="0055679C">
      <w:pPr>
        <w:jc w:val="both"/>
        <w:rPr>
          <w:rFonts w:ascii="Arial Narrow" w:hAnsi="Arial Narrow" w:cs="ArialMT"/>
          <w:color w:val="000000"/>
        </w:rPr>
      </w:pPr>
      <w:r w:rsidRPr="008D5556">
        <w:rPr>
          <w:rFonts w:ascii="Arial Narrow" w:hAnsi="Arial Narrow" w:cs="ArialMT"/>
          <w:color w:val="000000"/>
        </w:rPr>
        <w:t>Jedinstveni upravni odjel poništit će po zahtjevu obveznika komunalnog doprinosa ili investitora, ovršno, odnosno pravomoćno rješenje o komunalnom doprinosu, ako je građevinska dozvola, drugi akt za građenje oglašen ništavim ili je poništen bez zahtjeva ili suglasnosti investitora.</w:t>
      </w:r>
    </w:p>
    <w:p w:rsidR="0055679C" w:rsidRPr="008D5556" w:rsidRDefault="0055679C" w:rsidP="0055679C">
      <w:pPr>
        <w:jc w:val="both"/>
        <w:rPr>
          <w:rFonts w:ascii="Arial Narrow" w:hAnsi="Arial Narrow" w:cs="ArialMT"/>
          <w:color w:val="000000"/>
        </w:rPr>
      </w:pPr>
      <w:r w:rsidRPr="008D5556">
        <w:rPr>
          <w:rFonts w:ascii="Arial Narrow" w:hAnsi="Arial Narrow" w:cs="ArialMT"/>
          <w:color w:val="000000"/>
        </w:rPr>
        <w:t xml:space="preserve">Rješenjem o poništenju Rješenja o komunalnom doprinosu iz prethodnog stavka ovog članka, odredit će se i povrat </w:t>
      </w:r>
      <w:r w:rsidR="008D5556" w:rsidRPr="008D5556">
        <w:rPr>
          <w:rFonts w:ascii="Arial Narrow" w:hAnsi="Arial Narrow" w:cs="ArialMT"/>
          <w:color w:val="000000"/>
        </w:rPr>
        <w:t xml:space="preserve">uplaćenog </w:t>
      </w:r>
      <w:r w:rsidRPr="008D5556">
        <w:rPr>
          <w:rFonts w:ascii="Arial Narrow" w:hAnsi="Arial Narrow" w:cs="ArialMT"/>
          <w:color w:val="000000"/>
        </w:rPr>
        <w:t>komunalnog doprinosa u roku maksimalno do d</w:t>
      </w:r>
      <w:r w:rsidR="00E124A1">
        <w:rPr>
          <w:rFonts w:ascii="Arial Narrow" w:hAnsi="Arial Narrow" w:cs="ArialMT"/>
          <w:color w:val="000000"/>
        </w:rPr>
        <w:t>vije godine od dana izvršnosti r</w:t>
      </w:r>
      <w:r w:rsidRPr="008D5556">
        <w:rPr>
          <w:rFonts w:ascii="Arial Narrow" w:hAnsi="Arial Narrow" w:cs="ArialMT"/>
          <w:color w:val="000000"/>
        </w:rPr>
        <w:t>ješenja o komunalnom doprinosu.</w:t>
      </w:r>
    </w:p>
    <w:p w:rsidR="0055679C" w:rsidRDefault="00E124A1" w:rsidP="0055679C">
      <w:pPr>
        <w:rPr>
          <w:rFonts w:ascii="Arial Narrow" w:hAnsi="Arial Narrow" w:cs="ArialMT"/>
          <w:color w:val="000000"/>
        </w:rPr>
      </w:pPr>
      <w:r>
        <w:rPr>
          <w:rFonts w:ascii="Arial Narrow" w:hAnsi="Arial Narrow" w:cs="ArialMT"/>
          <w:color w:val="000000"/>
        </w:rPr>
        <w:t xml:space="preserve"> Obveznik komunalnog doprinosa odnosno investitor u slučaju iz odredbe stavka 1. i . 2 ovog članka nemaju pravo na kamatu od dana uplate komunalnog doprinosa do dana određeno</w:t>
      </w:r>
      <w:r w:rsidR="006B5FBE">
        <w:rPr>
          <w:rFonts w:ascii="Arial Narrow" w:hAnsi="Arial Narrow" w:cs="ArialMT"/>
          <w:color w:val="000000"/>
        </w:rPr>
        <w:t>g rješenjem za povrat doprinosa.</w:t>
      </w:r>
    </w:p>
    <w:p w:rsidR="00454400" w:rsidRPr="00905473" w:rsidRDefault="00454400" w:rsidP="0055679C">
      <w:pPr>
        <w:rPr>
          <w:b/>
          <w:color w:val="0070C0"/>
        </w:rPr>
      </w:pPr>
    </w:p>
    <w:p w:rsidR="0055679C" w:rsidRPr="001B32B3" w:rsidRDefault="0055679C" w:rsidP="001B32B3">
      <w:pPr>
        <w:autoSpaceDE w:val="0"/>
        <w:autoSpaceDN w:val="0"/>
        <w:adjustRightInd w:val="0"/>
        <w:spacing w:before="0" w:beforeAutospacing="0" w:after="0" w:afterAutospacing="0"/>
        <w:jc w:val="center"/>
        <w:rPr>
          <w:rFonts w:ascii="Arial Narrow" w:hAnsi="Arial Narrow" w:cs="ArialMT"/>
          <w:b/>
          <w:color w:val="000000"/>
        </w:rPr>
      </w:pPr>
      <w:r w:rsidRPr="001B32B3">
        <w:rPr>
          <w:rFonts w:ascii="Arial Narrow" w:hAnsi="Arial Narrow" w:cs="ArialMT"/>
          <w:b/>
          <w:color w:val="000000"/>
        </w:rPr>
        <w:t>Članak 1</w:t>
      </w:r>
      <w:r w:rsidR="0046410C">
        <w:rPr>
          <w:rFonts w:ascii="Arial Narrow" w:hAnsi="Arial Narrow" w:cs="ArialMT"/>
          <w:b/>
          <w:color w:val="000000"/>
        </w:rPr>
        <w:t>5</w:t>
      </w:r>
      <w:r w:rsidR="001B32B3">
        <w:rPr>
          <w:rFonts w:ascii="Arial Narrow" w:hAnsi="Arial Narrow" w:cs="ArialMT"/>
          <w:b/>
          <w:color w:val="000000"/>
        </w:rPr>
        <w:t xml:space="preserve">. </w:t>
      </w:r>
    </w:p>
    <w:p w:rsidR="0055679C" w:rsidRPr="008D5556" w:rsidRDefault="0055679C" w:rsidP="0055679C">
      <w:pPr>
        <w:jc w:val="both"/>
        <w:rPr>
          <w:rFonts w:ascii="Arial Narrow" w:hAnsi="Arial Narrow" w:cs="ArialMT"/>
          <w:color w:val="000000"/>
        </w:rPr>
      </w:pPr>
      <w:r w:rsidRPr="008D5556">
        <w:rPr>
          <w:rFonts w:ascii="Arial Narrow" w:hAnsi="Arial Narrow" w:cs="ArialMT"/>
          <w:color w:val="000000"/>
        </w:rPr>
        <w:t xml:space="preserve">U slučaju kad je komunalni doprinos plaćen za građenje građevine na temelju građevinske dozvole, odnosno drugog akta za građenje koji je prestao važiti jer građenje nije započeto ili </w:t>
      </w:r>
      <w:r w:rsidR="0099700F">
        <w:rPr>
          <w:rFonts w:ascii="Arial Narrow" w:hAnsi="Arial Narrow" w:cs="ArialMT"/>
          <w:color w:val="000000"/>
        </w:rPr>
        <w:t xml:space="preserve">građevinske dozvole odnosno drugog akta za građenje </w:t>
      </w:r>
      <w:r w:rsidRPr="008D5556">
        <w:rPr>
          <w:rFonts w:ascii="Arial Narrow" w:hAnsi="Arial Narrow" w:cs="ArialMT"/>
          <w:color w:val="000000"/>
        </w:rPr>
        <w:t xml:space="preserve">koji je poništen na zahtjev ili uz suglasnost investitora, Jedinstveni upravni odjel uračunat će komunalni doprinos kao plaćeni dio komunalnog doprinosa na istom ili drugom zemljištu na području </w:t>
      </w:r>
      <w:r w:rsidR="008D5556" w:rsidRPr="008D5556">
        <w:rPr>
          <w:rFonts w:ascii="Arial Narrow" w:hAnsi="Arial Narrow" w:cs="ArialMT"/>
          <w:color w:val="000000"/>
        </w:rPr>
        <w:t>Grada Lepoglave</w:t>
      </w:r>
      <w:r w:rsidRPr="008D5556">
        <w:rPr>
          <w:rFonts w:ascii="Arial Narrow" w:hAnsi="Arial Narrow" w:cs="ArialMT"/>
          <w:color w:val="000000"/>
        </w:rPr>
        <w:t>, ako to zatraži obveznik komunalnog doprinosa ili investitor.</w:t>
      </w:r>
    </w:p>
    <w:p w:rsidR="0055679C" w:rsidRPr="00846F7E" w:rsidRDefault="0055679C" w:rsidP="00846F7E">
      <w:pPr>
        <w:jc w:val="both"/>
        <w:rPr>
          <w:rFonts w:ascii="Arial Narrow" w:hAnsi="Arial Narrow" w:cs="ArialMT"/>
          <w:color w:val="000000"/>
        </w:rPr>
      </w:pPr>
      <w:r w:rsidRPr="008D5556">
        <w:rPr>
          <w:rFonts w:ascii="Arial Narrow" w:hAnsi="Arial Narrow" w:cs="ArialMT"/>
          <w:color w:val="000000"/>
        </w:rPr>
        <w:t>Obveznik komunalnog doprinosa, odnosno investitor nema pravo na kamatu za uplaćeni iznos, niti na kamatu za iznos koji se uračunava kao plaćeni dio komunalnog doprinosa koji se plaća za građenje na istom ili drugom zemljištu.</w:t>
      </w:r>
    </w:p>
    <w:p w:rsidR="000A7729" w:rsidRPr="00775F57" w:rsidRDefault="000A7729" w:rsidP="000A7729">
      <w:pPr>
        <w:autoSpaceDE w:val="0"/>
        <w:autoSpaceDN w:val="0"/>
        <w:adjustRightInd w:val="0"/>
        <w:spacing w:before="0" w:beforeAutospacing="0" w:after="0" w:afterAutospacing="0"/>
        <w:rPr>
          <w:rFonts w:ascii="ArialMT" w:hAnsi="ArialMT" w:cs="ArialMT"/>
          <w:color w:val="000000"/>
        </w:rPr>
      </w:pPr>
    </w:p>
    <w:p w:rsidR="000A7729" w:rsidRPr="005A18B8" w:rsidRDefault="000A7729" w:rsidP="000A7729">
      <w:pPr>
        <w:autoSpaceDE w:val="0"/>
        <w:autoSpaceDN w:val="0"/>
        <w:adjustRightInd w:val="0"/>
        <w:spacing w:before="0" w:beforeAutospacing="0" w:after="0" w:afterAutospacing="0"/>
        <w:rPr>
          <w:rFonts w:ascii="Arial Narrow" w:hAnsi="Arial Narrow" w:cs="ArialMT"/>
          <w:b/>
        </w:rPr>
      </w:pPr>
      <w:r w:rsidRPr="005A18B8">
        <w:rPr>
          <w:rFonts w:ascii="Arial Narrow" w:hAnsi="Arial Narrow" w:cs="ArialMT"/>
          <w:b/>
        </w:rPr>
        <w:t>V. OPĆI UVJETI I RAZLOZI ZA OSLOBAĐANJE OD PLAĆANJA KOMUNALNOG DOPRINOSA</w:t>
      </w:r>
    </w:p>
    <w:p w:rsidR="000A7729" w:rsidRPr="00EF6E50" w:rsidRDefault="000A7729" w:rsidP="000A7729">
      <w:pPr>
        <w:autoSpaceDE w:val="0"/>
        <w:autoSpaceDN w:val="0"/>
        <w:adjustRightInd w:val="0"/>
        <w:spacing w:before="0" w:beforeAutospacing="0" w:after="0" w:afterAutospacing="0"/>
        <w:rPr>
          <w:rFonts w:ascii="Arial Narrow" w:hAnsi="Arial Narrow" w:cs="ArialMT"/>
          <w:color w:val="FF0000"/>
        </w:rPr>
      </w:pPr>
    </w:p>
    <w:p w:rsidR="000A7729" w:rsidRDefault="0046410C" w:rsidP="000A7729">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16</w:t>
      </w:r>
      <w:r w:rsidR="000A7729" w:rsidRPr="007E680A">
        <w:rPr>
          <w:rFonts w:ascii="Arial Narrow" w:hAnsi="Arial Narrow" w:cs="ArialMT"/>
          <w:b/>
          <w:color w:val="000000"/>
        </w:rPr>
        <w:t>.</w:t>
      </w:r>
    </w:p>
    <w:p w:rsidR="00825132" w:rsidRPr="00825132" w:rsidRDefault="00825132" w:rsidP="00825132">
      <w:pPr>
        <w:rPr>
          <w:rFonts w:ascii="Arial Narrow" w:hAnsi="Arial Narrow" w:cs="ArialMT"/>
          <w:color w:val="000000"/>
        </w:rPr>
      </w:pPr>
      <w:r w:rsidRPr="00825132">
        <w:rPr>
          <w:rFonts w:ascii="Arial Narrow" w:hAnsi="Arial Narrow" w:cs="ArialMT"/>
          <w:color w:val="000000"/>
        </w:rPr>
        <w:t xml:space="preserve">Komunalni doprinos se ne plaća za građenje i ozakonjenje: </w:t>
      </w:r>
    </w:p>
    <w:p w:rsidR="00825132" w:rsidRPr="00825132" w:rsidRDefault="00825132" w:rsidP="00825132">
      <w:pPr>
        <w:pStyle w:val="Odlomakpopisa"/>
        <w:numPr>
          <w:ilvl w:val="0"/>
          <w:numId w:val="5"/>
        </w:numPr>
        <w:spacing w:before="0" w:beforeAutospacing="0" w:after="0" w:afterAutospacing="0"/>
        <w:rPr>
          <w:rFonts w:ascii="Arial Narrow" w:hAnsi="Arial Narrow" w:cs="ArialMT"/>
          <w:color w:val="000000"/>
        </w:rPr>
      </w:pPr>
      <w:r w:rsidRPr="00825132">
        <w:rPr>
          <w:rFonts w:ascii="Arial Narrow" w:hAnsi="Arial Narrow" w:cs="ArialMT"/>
          <w:color w:val="000000"/>
        </w:rPr>
        <w:t>komunalne infrastrukture i vatrogasnih domova</w:t>
      </w:r>
    </w:p>
    <w:p w:rsidR="00825132" w:rsidRPr="00825132" w:rsidRDefault="00825132" w:rsidP="00825132">
      <w:pPr>
        <w:pStyle w:val="Odlomakpopisa"/>
        <w:numPr>
          <w:ilvl w:val="0"/>
          <w:numId w:val="5"/>
        </w:numPr>
        <w:spacing w:before="0" w:beforeAutospacing="0" w:after="0" w:afterAutospacing="0"/>
        <w:rPr>
          <w:rFonts w:ascii="Arial Narrow" w:hAnsi="Arial Narrow" w:cs="ArialMT"/>
          <w:color w:val="000000"/>
        </w:rPr>
      </w:pPr>
      <w:r w:rsidRPr="00825132">
        <w:rPr>
          <w:rFonts w:ascii="Arial Narrow" w:hAnsi="Arial Narrow" w:cs="ArialMT"/>
          <w:color w:val="000000"/>
        </w:rPr>
        <w:t>vojnih građevina</w:t>
      </w:r>
    </w:p>
    <w:p w:rsidR="00825132" w:rsidRPr="00825132" w:rsidRDefault="00825132" w:rsidP="00825132">
      <w:pPr>
        <w:pStyle w:val="Odlomakpopisa"/>
        <w:numPr>
          <w:ilvl w:val="0"/>
          <w:numId w:val="5"/>
        </w:numPr>
        <w:spacing w:before="0" w:beforeAutospacing="0" w:after="0" w:afterAutospacing="0"/>
        <w:jc w:val="both"/>
        <w:rPr>
          <w:rFonts w:ascii="Arial Narrow" w:hAnsi="Arial Narrow" w:cs="ArialMT"/>
          <w:color w:val="000000"/>
        </w:rPr>
      </w:pPr>
      <w:r w:rsidRPr="00825132">
        <w:rPr>
          <w:rFonts w:ascii="Arial Narrow" w:hAnsi="Arial Narrow" w:cs="ArialMT"/>
          <w:color w:val="000000"/>
        </w:rPr>
        <w:t>prometne, vodne, komunikacijske i elektroničke komunikacijske infrastrukture</w:t>
      </w:r>
    </w:p>
    <w:p w:rsidR="00825132" w:rsidRPr="00825132" w:rsidRDefault="00825132" w:rsidP="00825132">
      <w:pPr>
        <w:pStyle w:val="Odlomakpopisa"/>
        <w:numPr>
          <w:ilvl w:val="0"/>
          <w:numId w:val="5"/>
        </w:numPr>
        <w:spacing w:before="0" w:beforeAutospacing="0" w:after="0" w:afterAutospacing="0"/>
        <w:rPr>
          <w:rFonts w:ascii="Arial Narrow" w:hAnsi="Arial Narrow" w:cs="ArialMT"/>
          <w:color w:val="000000"/>
        </w:rPr>
      </w:pPr>
      <w:r w:rsidRPr="00825132">
        <w:rPr>
          <w:rFonts w:ascii="Arial Narrow" w:hAnsi="Arial Narrow" w:cs="ArialMT"/>
          <w:color w:val="000000"/>
        </w:rPr>
        <w:t xml:space="preserve">nadzemnih i podzemnih </w:t>
      </w:r>
      <w:proofErr w:type="spellStart"/>
      <w:r w:rsidRPr="00825132">
        <w:rPr>
          <w:rFonts w:ascii="Arial Narrow" w:hAnsi="Arial Narrow" w:cs="ArialMT"/>
          <w:color w:val="000000"/>
        </w:rPr>
        <w:t>produktovoda</w:t>
      </w:r>
      <w:proofErr w:type="spellEnd"/>
      <w:r w:rsidRPr="00825132">
        <w:rPr>
          <w:rFonts w:ascii="Arial Narrow" w:hAnsi="Arial Narrow" w:cs="ArialMT"/>
          <w:color w:val="000000"/>
        </w:rPr>
        <w:t xml:space="preserve"> i vodova</w:t>
      </w:r>
    </w:p>
    <w:p w:rsidR="00825132" w:rsidRPr="00825132" w:rsidRDefault="00825132" w:rsidP="00825132">
      <w:pPr>
        <w:pStyle w:val="Odlomakpopisa"/>
        <w:numPr>
          <w:ilvl w:val="0"/>
          <w:numId w:val="5"/>
        </w:numPr>
        <w:spacing w:before="0" w:beforeAutospacing="0" w:after="0" w:afterAutospacing="0"/>
        <w:rPr>
          <w:rFonts w:ascii="Arial Narrow" w:hAnsi="Arial Narrow" w:cs="ArialMT"/>
          <w:color w:val="000000"/>
        </w:rPr>
      </w:pPr>
      <w:r w:rsidRPr="00825132">
        <w:rPr>
          <w:rFonts w:ascii="Arial Narrow" w:hAnsi="Arial Narrow" w:cs="ArialMT"/>
          <w:color w:val="000000"/>
        </w:rPr>
        <w:t>sportskih i dječjih igrališta</w:t>
      </w:r>
    </w:p>
    <w:p w:rsidR="00825132" w:rsidRPr="00825132" w:rsidRDefault="00825132" w:rsidP="00825132">
      <w:pPr>
        <w:pStyle w:val="Odlomakpopisa"/>
        <w:numPr>
          <w:ilvl w:val="0"/>
          <w:numId w:val="5"/>
        </w:numPr>
        <w:spacing w:before="0" w:beforeAutospacing="0" w:after="0" w:afterAutospacing="0"/>
        <w:rPr>
          <w:rFonts w:ascii="Arial Narrow" w:hAnsi="Arial Narrow" w:cs="ArialMT"/>
          <w:color w:val="000000"/>
        </w:rPr>
      </w:pPr>
      <w:r w:rsidRPr="00825132">
        <w:rPr>
          <w:rFonts w:ascii="Arial Narrow" w:hAnsi="Arial Narrow" w:cs="ArialMT"/>
          <w:color w:val="000000"/>
        </w:rPr>
        <w:t>ograda, zidova i potpornih zidova</w:t>
      </w:r>
    </w:p>
    <w:p w:rsidR="00825132" w:rsidRPr="00825132" w:rsidRDefault="00825132" w:rsidP="00825132">
      <w:pPr>
        <w:pStyle w:val="Odlomakpopisa"/>
        <w:numPr>
          <w:ilvl w:val="0"/>
          <w:numId w:val="5"/>
        </w:numPr>
        <w:spacing w:before="0" w:beforeAutospacing="0" w:after="0" w:afterAutospacing="0"/>
        <w:jc w:val="both"/>
        <w:rPr>
          <w:rFonts w:ascii="Arial Narrow" w:hAnsi="Arial Narrow" w:cs="ArialMT"/>
          <w:color w:val="000000"/>
        </w:rPr>
      </w:pPr>
      <w:r w:rsidRPr="00825132">
        <w:rPr>
          <w:rFonts w:ascii="Arial Narrow" w:hAnsi="Arial Narrow" w:cs="ArialMT"/>
          <w:color w:val="000000"/>
        </w:rPr>
        <w:t xml:space="preserve">parkirališta, cesta, staza, mostića, fontana, cisterna za vodu, septičkih jama, sunčanih kolektora, </w:t>
      </w:r>
      <w:proofErr w:type="spellStart"/>
      <w:r w:rsidRPr="00825132">
        <w:rPr>
          <w:rFonts w:ascii="Arial Narrow" w:hAnsi="Arial Narrow" w:cs="ArialMT"/>
          <w:color w:val="000000"/>
        </w:rPr>
        <w:t>fotonaponskih</w:t>
      </w:r>
      <w:proofErr w:type="spellEnd"/>
      <w:r w:rsidRPr="00825132">
        <w:rPr>
          <w:rFonts w:ascii="Arial Narrow" w:hAnsi="Arial Narrow" w:cs="ArialMT"/>
          <w:color w:val="000000"/>
        </w:rPr>
        <w:t xml:space="preserve"> modula na građevnoj čestici ili obuhvatu zahvata u prostoru postojeće građevine ili na postojećoj građevini, koji su namijenjeni uporabi te građevine</w:t>
      </w:r>
    </w:p>
    <w:p w:rsidR="00825132" w:rsidRPr="00825132" w:rsidRDefault="00825132" w:rsidP="00825132">
      <w:pPr>
        <w:pStyle w:val="Odlomakpopisa"/>
        <w:numPr>
          <w:ilvl w:val="0"/>
          <w:numId w:val="5"/>
        </w:numPr>
        <w:spacing w:before="0" w:beforeAutospacing="0" w:after="0" w:afterAutospacing="0"/>
        <w:rPr>
          <w:rFonts w:ascii="Arial Narrow" w:hAnsi="Arial Narrow" w:cs="ArialMT"/>
          <w:color w:val="000000"/>
        </w:rPr>
      </w:pPr>
      <w:r>
        <w:rPr>
          <w:rFonts w:ascii="Arial Narrow" w:hAnsi="Arial Narrow" w:cs="ArialMT"/>
          <w:color w:val="000000"/>
        </w:rPr>
        <w:t>spomenika</w:t>
      </w:r>
    </w:p>
    <w:p w:rsidR="00825132" w:rsidRDefault="00825132" w:rsidP="000A7729">
      <w:pPr>
        <w:autoSpaceDE w:val="0"/>
        <w:autoSpaceDN w:val="0"/>
        <w:adjustRightInd w:val="0"/>
        <w:spacing w:before="0" w:beforeAutospacing="0" w:after="0" w:afterAutospacing="0"/>
        <w:jc w:val="center"/>
        <w:rPr>
          <w:rFonts w:ascii="Arial Narrow" w:hAnsi="Arial Narrow" w:cs="ArialMT"/>
          <w:b/>
          <w:color w:val="000000"/>
        </w:rPr>
      </w:pPr>
    </w:p>
    <w:p w:rsidR="00825132" w:rsidRDefault="0046410C" w:rsidP="000A7729">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17</w:t>
      </w:r>
      <w:r w:rsidR="00825132">
        <w:rPr>
          <w:rFonts w:ascii="Arial Narrow" w:hAnsi="Arial Narrow" w:cs="ArialMT"/>
          <w:b/>
          <w:color w:val="000000"/>
        </w:rPr>
        <w:t>.</w:t>
      </w:r>
    </w:p>
    <w:p w:rsidR="00945CC2" w:rsidRPr="007E680A" w:rsidRDefault="00945CC2" w:rsidP="000A7729">
      <w:pPr>
        <w:autoSpaceDE w:val="0"/>
        <w:autoSpaceDN w:val="0"/>
        <w:adjustRightInd w:val="0"/>
        <w:spacing w:before="0" w:beforeAutospacing="0" w:after="0" w:afterAutospacing="0"/>
        <w:jc w:val="center"/>
        <w:rPr>
          <w:rFonts w:ascii="Arial Narrow" w:hAnsi="Arial Narrow" w:cs="ArialMT"/>
          <w:b/>
          <w:color w:val="000000"/>
        </w:rPr>
      </w:pPr>
    </w:p>
    <w:p w:rsidR="004F6763" w:rsidRDefault="000A7729" w:rsidP="000A7729">
      <w:pPr>
        <w:autoSpaceDE w:val="0"/>
        <w:autoSpaceDN w:val="0"/>
        <w:adjustRightInd w:val="0"/>
        <w:spacing w:before="0" w:beforeAutospacing="0" w:after="0" w:afterAutospacing="0"/>
        <w:rPr>
          <w:rFonts w:ascii="Arial Narrow" w:hAnsi="Arial Narrow" w:cs="ArialMT"/>
          <w:color w:val="000000"/>
        </w:rPr>
      </w:pPr>
      <w:r w:rsidRPr="00D02751">
        <w:rPr>
          <w:rFonts w:ascii="Arial Narrow" w:hAnsi="Arial Narrow" w:cs="ArialMT"/>
          <w:color w:val="000000"/>
        </w:rPr>
        <w:t>Od plaćanja</w:t>
      </w:r>
      <w:r w:rsidR="005324CB">
        <w:rPr>
          <w:rFonts w:ascii="Arial Narrow" w:hAnsi="Arial Narrow" w:cs="ArialMT"/>
          <w:color w:val="000000"/>
        </w:rPr>
        <w:t xml:space="preserve"> komunalnog doprinosa oslobađa</w:t>
      </w:r>
      <w:r>
        <w:rPr>
          <w:rFonts w:ascii="Arial Narrow" w:hAnsi="Arial Narrow" w:cs="ArialMT"/>
          <w:color w:val="000000"/>
        </w:rPr>
        <w:t xml:space="preserve"> se</w:t>
      </w:r>
      <w:r w:rsidR="006B5FBE">
        <w:rPr>
          <w:rFonts w:ascii="Arial Narrow" w:hAnsi="Arial Narrow" w:cs="ArialMT"/>
          <w:color w:val="000000"/>
        </w:rPr>
        <w:t xml:space="preserve"> u potpunosti</w:t>
      </w:r>
      <w:r w:rsidR="004F6763">
        <w:rPr>
          <w:rFonts w:ascii="Arial Narrow" w:hAnsi="Arial Narrow" w:cs="ArialMT"/>
          <w:color w:val="000000"/>
        </w:rPr>
        <w:t xml:space="preserve">: </w:t>
      </w: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 xml:space="preserve"> </w:t>
      </w:r>
    </w:p>
    <w:p w:rsidR="000A7729" w:rsidRPr="00D02751" w:rsidRDefault="00AA5515"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1</w:t>
      </w:r>
      <w:r w:rsidR="0089771F">
        <w:rPr>
          <w:rFonts w:ascii="Arial Narrow" w:hAnsi="Arial Narrow" w:cs="ArialMT"/>
          <w:color w:val="000000"/>
        </w:rPr>
        <w:t>. ustanove i druge pravne osobe</w:t>
      </w:r>
      <w:r w:rsidR="000A7729" w:rsidRPr="00D02751">
        <w:rPr>
          <w:rFonts w:ascii="Arial Narrow" w:hAnsi="Arial Narrow" w:cs="ArialMT"/>
          <w:color w:val="000000"/>
        </w:rPr>
        <w:t xml:space="preserve"> </w:t>
      </w:r>
      <w:r w:rsidR="0089771F">
        <w:rPr>
          <w:rFonts w:ascii="Arial Narrow" w:hAnsi="Arial Narrow" w:cs="ArialMT"/>
          <w:color w:val="000000"/>
        </w:rPr>
        <w:t xml:space="preserve">čiji </w:t>
      </w:r>
      <w:r w:rsidR="000A7729" w:rsidRPr="00D02751">
        <w:rPr>
          <w:rFonts w:ascii="Arial Narrow" w:hAnsi="Arial Narrow" w:cs="ArialMT"/>
          <w:color w:val="000000"/>
        </w:rPr>
        <w:t>je osnivač Grad Lepoglava</w:t>
      </w:r>
    </w:p>
    <w:p w:rsidR="000A7729" w:rsidRPr="00D02751" w:rsidRDefault="00AA5515" w:rsidP="000A7729">
      <w:pPr>
        <w:autoSpaceDE w:val="0"/>
        <w:autoSpaceDN w:val="0"/>
        <w:adjustRightInd w:val="0"/>
        <w:spacing w:before="0" w:beforeAutospacing="0" w:after="0" w:afterAutospacing="0"/>
        <w:rPr>
          <w:rFonts w:ascii="Arial Narrow" w:hAnsi="Arial Narrow" w:cs="ArialMT"/>
          <w:color w:val="000000"/>
        </w:rPr>
      </w:pPr>
      <w:r>
        <w:rPr>
          <w:rFonts w:ascii="Arial Narrow" w:hAnsi="Arial Narrow" w:cs="ArialMT"/>
          <w:color w:val="000000"/>
        </w:rPr>
        <w:t>2</w:t>
      </w:r>
      <w:r w:rsidR="000A7729" w:rsidRPr="00D02751">
        <w:rPr>
          <w:rFonts w:ascii="Arial Narrow" w:hAnsi="Arial Narrow" w:cs="ArialMT"/>
          <w:color w:val="000000"/>
        </w:rPr>
        <w:t xml:space="preserve">. trgovačka društva u </w:t>
      </w:r>
      <w:r w:rsidR="008676FA">
        <w:rPr>
          <w:rFonts w:ascii="Arial Narrow" w:hAnsi="Arial Narrow" w:cs="ArialMT"/>
          <w:color w:val="000000"/>
        </w:rPr>
        <w:t>potpunom ili pretežitom vlasništvu Grada Lepoglave</w:t>
      </w:r>
    </w:p>
    <w:p w:rsidR="000A7729" w:rsidRDefault="00AA5515" w:rsidP="0089771F">
      <w:pPr>
        <w:autoSpaceDE w:val="0"/>
        <w:autoSpaceDN w:val="0"/>
        <w:adjustRightInd w:val="0"/>
        <w:spacing w:before="0" w:beforeAutospacing="0" w:after="0" w:afterAutospacing="0"/>
        <w:ind w:left="142" w:hanging="142"/>
        <w:rPr>
          <w:rFonts w:ascii="Arial Narrow" w:hAnsi="Arial Narrow" w:cs="ArialMT"/>
          <w:color w:val="000000"/>
        </w:rPr>
      </w:pPr>
      <w:r>
        <w:rPr>
          <w:rFonts w:ascii="Arial Narrow" w:hAnsi="Arial Narrow" w:cs="ArialMT"/>
          <w:color w:val="000000"/>
        </w:rPr>
        <w:t>3</w:t>
      </w:r>
      <w:r w:rsidR="000A7729">
        <w:rPr>
          <w:rFonts w:ascii="Arial Narrow" w:hAnsi="Arial Narrow" w:cs="ArialMT"/>
          <w:color w:val="000000"/>
        </w:rPr>
        <w:t>. osobe koje to pravo ostvaruju na temelju i u smislu odredbi Zakona o</w:t>
      </w:r>
      <w:r w:rsidR="006B5FBE">
        <w:rPr>
          <w:rFonts w:ascii="Arial Narrow" w:hAnsi="Arial Narrow" w:cs="ArialMT"/>
          <w:color w:val="000000"/>
        </w:rPr>
        <w:t xml:space="preserve"> kojim se uređuju prava hrvatskih branitelja iz Domovinskog rata i članova njihovih obitelji</w:t>
      </w:r>
    </w:p>
    <w:p w:rsidR="00A03B8A" w:rsidRPr="0089771F" w:rsidRDefault="00AA5515" w:rsidP="0089771F">
      <w:pPr>
        <w:autoSpaceDE w:val="0"/>
        <w:autoSpaceDN w:val="0"/>
        <w:adjustRightInd w:val="0"/>
        <w:spacing w:before="0" w:beforeAutospacing="0" w:after="0" w:afterAutospacing="0"/>
        <w:ind w:left="142" w:hanging="142"/>
        <w:rPr>
          <w:rFonts w:ascii="Arial Narrow" w:hAnsi="Arial Narrow" w:cs="ArialMT"/>
        </w:rPr>
      </w:pPr>
      <w:r>
        <w:rPr>
          <w:rFonts w:ascii="Arial Narrow" w:hAnsi="Arial Narrow" w:cs="ArialMT"/>
          <w:color w:val="000000"/>
        </w:rPr>
        <w:t>4</w:t>
      </w:r>
      <w:r w:rsidR="00273C8A">
        <w:rPr>
          <w:rFonts w:ascii="Arial Narrow" w:hAnsi="Arial Narrow" w:cs="ArialMT"/>
          <w:color w:val="000000"/>
        </w:rPr>
        <w:t xml:space="preserve">. </w:t>
      </w:r>
      <w:r w:rsidR="004F6763">
        <w:rPr>
          <w:rFonts w:ascii="Arial Narrow" w:hAnsi="Arial Narrow" w:cs="ArialMT"/>
          <w:color w:val="000000"/>
        </w:rPr>
        <w:t xml:space="preserve">obveznike plaćanja komunalnog doprinosa za gradnju sakralnih građevina, građevina namijenjenih </w:t>
      </w:r>
      <w:r w:rsidR="004F6763" w:rsidRPr="0089771F">
        <w:rPr>
          <w:rFonts w:ascii="Arial Narrow" w:hAnsi="Arial Narrow" w:cs="ArialMT"/>
        </w:rPr>
        <w:t>zdravstvenoj djelatnosti, socijalnoj skrbi, kulturi, sportu</w:t>
      </w:r>
      <w:r w:rsidR="0089771F">
        <w:rPr>
          <w:rFonts w:ascii="Arial Narrow" w:hAnsi="Arial Narrow" w:cs="ArialMT"/>
        </w:rPr>
        <w:t xml:space="preserve"> i rekreaciji,</w:t>
      </w:r>
      <w:r w:rsidR="004F6763" w:rsidRPr="0089771F">
        <w:rPr>
          <w:rFonts w:ascii="Arial Narrow" w:hAnsi="Arial Narrow" w:cs="ArialMT"/>
        </w:rPr>
        <w:t xml:space="preserve"> predškolskom </w:t>
      </w:r>
      <w:r w:rsidR="0089771F">
        <w:rPr>
          <w:rFonts w:ascii="Arial Narrow" w:hAnsi="Arial Narrow" w:cs="ArialMT"/>
        </w:rPr>
        <w:t>obrazovanju i školstvu</w:t>
      </w:r>
    </w:p>
    <w:p w:rsidR="004F6763" w:rsidRPr="0089771F" w:rsidRDefault="00AA5515" w:rsidP="0089771F">
      <w:pPr>
        <w:autoSpaceDE w:val="0"/>
        <w:autoSpaceDN w:val="0"/>
        <w:adjustRightInd w:val="0"/>
        <w:spacing w:before="0" w:beforeAutospacing="0" w:after="0" w:afterAutospacing="0"/>
        <w:ind w:left="142" w:hanging="142"/>
        <w:rPr>
          <w:rFonts w:ascii="Arial Narrow" w:hAnsi="Arial Narrow" w:cs="ArialMT"/>
        </w:rPr>
      </w:pPr>
      <w:r>
        <w:rPr>
          <w:rFonts w:ascii="Arial Narrow" w:hAnsi="Arial Narrow" w:cs="ArialMT"/>
        </w:rPr>
        <w:t>5</w:t>
      </w:r>
      <w:r w:rsidR="004F6763" w:rsidRPr="0089771F">
        <w:rPr>
          <w:rFonts w:ascii="Arial Narrow" w:hAnsi="Arial Narrow" w:cs="ArialMT"/>
        </w:rPr>
        <w:t>. obveznike plaćanja komunalnog doprinosa za gradnju javne infrastrukture državne i regionalne razine (građevine i uređaji kojima neposredno upravljaju pravne osobe s javnim ovlastima u području prometa, energetike, upravljanja vodama i gospodarenja s drugim vrstama prirodnih dobara ili zaštite okoliša)</w:t>
      </w:r>
    </w:p>
    <w:p w:rsidR="0046410C" w:rsidRPr="0089771F" w:rsidRDefault="00AA5515" w:rsidP="00146C12">
      <w:pPr>
        <w:autoSpaceDE w:val="0"/>
        <w:autoSpaceDN w:val="0"/>
        <w:adjustRightInd w:val="0"/>
        <w:spacing w:before="0" w:beforeAutospacing="0" w:after="0" w:afterAutospacing="0"/>
        <w:ind w:left="142" w:hanging="142"/>
        <w:rPr>
          <w:rFonts w:ascii="Arial Narrow" w:hAnsi="Arial Narrow" w:cs="ArialMT"/>
        </w:rPr>
      </w:pPr>
      <w:r>
        <w:rPr>
          <w:rFonts w:ascii="Arial Narrow" w:hAnsi="Arial Narrow" w:cs="ArialMT"/>
        </w:rPr>
        <w:t>6</w:t>
      </w:r>
      <w:r w:rsidR="0089771F">
        <w:rPr>
          <w:rFonts w:ascii="Arial Narrow" w:hAnsi="Arial Narrow" w:cs="ArialMT"/>
        </w:rPr>
        <w:t xml:space="preserve">. </w:t>
      </w:r>
      <w:r w:rsidR="00146C12">
        <w:rPr>
          <w:rFonts w:ascii="Arial Narrow" w:hAnsi="Arial Narrow" w:cs="ArialMT"/>
        </w:rPr>
        <w:t>obveznike plaćanja komunalnog doprinosa za gradnju</w:t>
      </w:r>
      <w:r w:rsidR="0089771F">
        <w:rPr>
          <w:rFonts w:ascii="Arial Narrow" w:hAnsi="Arial Narrow" w:cs="ArialMT"/>
        </w:rPr>
        <w:t xml:space="preserve"> građevina</w:t>
      </w:r>
      <w:r w:rsidR="0046410C" w:rsidRPr="0089771F">
        <w:rPr>
          <w:rFonts w:ascii="Arial Narrow" w:hAnsi="Arial Narrow" w:cs="ArialMT"/>
        </w:rPr>
        <w:t xml:space="preserve"> </w:t>
      </w:r>
      <w:r w:rsidR="00146C12">
        <w:rPr>
          <w:rFonts w:ascii="Arial Narrow" w:hAnsi="Arial Narrow" w:cs="ArialMT"/>
        </w:rPr>
        <w:t>koje se grade prema Programu</w:t>
      </w:r>
      <w:r w:rsidR="0046410C" w:rsidRPr="0089771F">
        <w:rPr>
          <w:rFonts w:ascii="Arial Narrow" w:hAnsi="Arial Narrow" w:cs="ArialMT"/>
        </w:rPr>
        <w:t xml:space="preserve"> poticane </w:t>
      </w:r>
      <w:r w:rsidR="00146C12">
        <w:rPr>
          <w:rFonts w:ascii="Arial Narrow" w:hAnsi="Arial Narrow" w:cs="ArialMT"/>
        </w:rPr>
        <w:t xml:space="preserve">           </w:t>
      </w:r>
      <w:r w:rsidR="0046410C" w:rsidRPr="0089771F">
        <w:rPr>
          <w:rFonts w:ascii="Arial Narrow" w:hAnsi="Arial Narrow" w:cs="ArialMT"/>
        </w:rPr>
        <w:t>stanogradnje</w:t>
      </w:r>
    </w:p>
    <w:p w:rsidR="000A7729" w:rsidRPr="0089771F" w:rsidRDefault="000A7729" w:rsidP="000A7729">
      <w:pPr>
        <w:autoSpaceDE w:val="0"/>
        <w:autoSpaceDN w:val="0"/>
        <w:adjustRightInd w:val="0"/>
        <w:spacing w:before="0" w:beforeAutospacing="0" w:after="0" w:afterAutospacing="0"/>
        <w:rPr>
          <w:rFonts w:ascii="Arial Narrow" w:hAnsi="Arial Narrow" w:cs="ArialMT"/>
        </w:rPr>
      </w:pPr>
    </w:p>
    <w:p w:rsidR="000A5C9A" w:rsidRPr="0089771F" w:rsidRDefault="000A5C9A" w:rsidP="000A5C9A">
      <w:pPr>
        <w:autoSpaceDE w:val="0"/>
        <w:autoSpaceDN w:val="0"/>
        <w:adjustRightInd w:val="0"/>
        <w:spacing w:before="0" w:beforeAutospacing="0" w:after="0" w:afterAutospacing="0"/>
        <w:jc w:val="both"/>
        <w:rPr>
          <w:rFonts w:ascii="Arial Narrow" w:hAnsi="Arial Narrow" w:cs="ArialMT"/>
        </w:rPr>
      </w:pPr>
      <w:r w:rsidRPr="0089771F">
        <w:rPr>
          <w:rFonts w:ascii="Arial Narrow" w:hAnsi="Arial Narrow" w:cs="ArialMT"/>
        </w:rPr>
        <w:t>Rješenje</w:t>
      </w:r>
      <w:r w:rsidR="0046410C" w:rsidRPr="0089771F">
        <w:rPr>
          <w:rFonts w:ascii="Arial Narrow" w:hAnsi="Arial Narrow" w:cs="ArialMT"/>
        </w:rPr>
        <w:t xml:space="preserve"> o oslobođenju obveze plaćanja komun</w:t>
      </w:r>
      <w:r w:rsidR="0089771F" w:rsidRPr="0089771F">
        <w:rPr>
          <w:rFonts w:ascii="Arial Narrow" w:hAnsi="Arial Narrow" w:cs="ArialMT"/>
        </w:rPr>
        <w:t>al</w:t>
      </w:r>
      <w:r w:rsidR="0046410C" w:rsidRPr="0089771F">
        <w:rPr>
          <w:rFonts w:ascii="Arial Narrow" w:hAnsi="Arial Narrow" w:cs="ArialMT"/>
        </w:rPr>
        <w:t>nog doprinosa u smislu ovog članka</w:t>
      </w:r>
      <w:r w:rsidRPr="0089771F">
        <w:rPr>
          <w:rFonts w:ascii="Arial Narrow" w:hAnsi="Arial Narrow" w:cs="ArialMT"/>
        </w:rPr>
        <w:t>, do iznosa određenog člankom 48. st.1. točka 5. Zakona o lokalnoj i područnoj (regionalnoj) samoupravi, donosi Jedinstveni upravni odjel uz prethodnu suglasnost gradonačelnika, a za iznose veće od navedene vrijednosti uz prethodnu suglasnost Gradskog vijeća.</w:t>
      </w: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p>
    <w:p w:rsidR="000A5C9A" w:rsidRDefault="000A5C9A" w:rsidP="000A7729">
      <w:pPr>
        <w:autoSpaceDE w:val="0"/>
        <w:autoSpaceDN w:val="0"/>
        <w:adjustRightInd w:val="0"/>
        <w:spacing w:before="0" w:beforeAutospacing="0" w:after="0" w:afterAutospacing="0"/>
        <w:rPr>
          <w:rFonts w:ascii="Arial Narrow" w:hAnsi="Arial Narrow" w:cs="ArialMT"/>
          <w:color w:val="000000"/>
        </w:rPr>
      </w:pPr>
    </w:p>
    <w:p w:rsidR="0089771F" w:rsidRDefault="0089771F" w:rsidP="000A7729">
      <w:pPr>
        <w:autoSpaceDE w:val="0"/>
        <w:autoSpaceDN w:val="0"/>
        <w:adjustRightInd w:val="0"/>
        <w:spacing w:before="0" w:beforeAutospacing="0" w:after="0" w:afterAutospacing="0"/>
        <w:rPr>
          <w:rFonts w:ascii="Arial Narrow" w:hAnsi="Arial Narrow" w:cs="ArialMT"/>
          <w:color w:val="000000"/>
        </w:rPr>
      </w:pPr>
    </w:p>
    <w:p w:rsidR="007E680A" w:rsidRPr="00D02751" w:rsidRDefault="007E680A" w:rsidP="000A7729">
      <w:pPr>
        <w:autoSpaceDE w:val="0"/>
        <w:autoSpaceDN w:val="0"/>
        <w:adjustRightInd w:val="0"/>
        <w:spacing w:before="0" w:beforeAutospacing="0" w:after="0" w:afterAutospacing="0"/>
        <w:rPr>
          <w:rFonts w:ascii="Arial Narrow" w:hAnsi="Arial Narrow" w:cs="ArialMT"/>
          <w:color w:val="000000"/>
        </w:rPr>
      </w:pPr>
    </w:p>
    <w:p w:rsidR="000A7729" w:rsidRPr="00A03B8A" w:rsidRDefault="0046410C" w:rsidP="000A7729">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18</w:t>
      </w:r>
      <w:r w:rsidR="000A7729" w:rsidRPr="00A03B8A">
        <w:rPr>
          <w:rFonts w:ascii="Arial Narrow" w:hAnsi="Arial Narrow" w:cs="ArialMT"/>
          <w:b/>
          <w:color w:val="000000"/>
        </w:rPr>
        <w:t>.</w:t>
      </w: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p>
    <w:p w:rsidR="00FE2EBA" w:rsidRPr="00A02161" w:rsidRDefault="00FE2EBA" w:rsidP="00FE2EB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U</w:t>
      </w:r>
      <w:r w:rsidRPr="00A02161">
        <w:rPr>
          <w:rFonts w:ascii="Arial Narrow" w:hAnsi="Arial Narrow" w:cs="ArialMT"/>
          <w:color w:val="000000"/>
        </w:rPr>
        <w:t xml:space="preserve"> cilju poticanja gospodarskog razvoja i poduzetničkih aktivnosti te privlačenja ulaganja i otvaranja novih radnih mjesta na području Grada Lepoglave, na zahtjev </w:t>
      </w:r>
      <w:r>
        <w:rPr>
          <w:rFonts w:ascii="Arial Narrow" w:hAnsi="Arial Narrow" w:cs="ArialMT"/>
          <w:color w:val="000000"/>
        </w:rPr>
        <w:t>obveznika plaćanja komunalnog doprinosa za gradnju</w:t>
      </w:r>
      <w:r w:rsidRPr="00A02161">
        <w:rPr>
          <w:rFonts w:ascii="Arial Narrow" w:hAnsi="Arial Narrow" w:cs="ArialMT"/>
          <w:color w:val="000000"/>
        </w:rPr>
        <w:t xml:space="preserve"> građevina obujma većeg od 10 000 m</w:t>
      </w:r>
      <w:r w:rsidRPr="00A02161">
        <w:rPr>
          <w:rFonts w:ascii="Arial Narrow" w:hAnsi="Arial Narrow" w:cs="ArialMT"/>
          <w:color w:val="000000"/>
          <w:vertAlign w:val="superscript"/>
        </w:rPr>
        <w:t>3</w:t>
      </w:r>
      <w:r w:rsidRPr="00A02161">
        <w:rPr>
          <w:rFonts w:ascii="Arial Narrow" w:hAnsi="Arial Narrow" w:cs="ArialMT"/>
          <w:color w:val="000000"/>
        </w:rPr>
        <w:t>, pretežito proizvodne namjene, i to kad se na građevnoj čestici gradi nova građevina, uklanja postojeća građevina radi izgradnje nove ili rekonstruira postojeća u smislu dogradnje i nadogradnje, odobrava se popust kod jednokratnog plaćanja komunalnog doprinosa ili beskamatna odgoda plaćanja komunalnog doprinosa, u visini i na način određen rješenjem o komunalnom doprinosu.</w:t>
      </w:r>
    </w:p>
    <w:p w:rsidR="00FE2EBA" w:rsidRPr="00A02161" w:rsidRDefault="00FE2EBA" w:rsidP="00FE2EBA">
      <w:pPr>
        <w:autoSpaceDE w:val="0"/>
        <w:autoSpaceDN w:val="0"/>
        <w:adjustRightInd w:val="0"/>
        <w:spacing w:before="0" w:beforeAutospacing="0" w:after="0" w:afterAutospacing="0"/>
        <w:rPr>
          <w:rFonts w:ascii="Arial Narrow" w:hAnsi="Arial Narrow" w:cs="ArialMT"/>
          <w:color w:val="000000"/>
        </w:rPr>
      </w:pPr>
    </w:p>
    <w:p w:rsidR="00FE2EBA" w:rsidRDefault="00FE2EBA" w:rsidP="00FE2EBA">
      <w:pPr>
        <w:autoSpaceDE w:val="0"/>
        <w:autoSpaceDN w:val="0"/>
        <w:adjustRightInd w:val="0"/>
        <w:spacing w:before="0" w:beforeAutospacing="0" w:after="0" w:afterAutospacing="0"/>
        <w:jc w:val="both"/>
        <w:rPr>
          <w:rFonts w:ascii="Arial Narrow" w:hAnsi="Arial Narrow" w:cs="ArialMT"/>
          <w:color w:val="000000"/>
        </w:rPr>
      </w:pPr>
      <w:r w:rsidRPr="00A02161">
        <w:rPr>
          <w:rFonts w:ascii="Arial Narrow" w:hAnsi="Arial Narrow" w:cs="ArialMT"/>
          <w:color w:val="000000"/>
        </w:rPr>
        <w:t>Kod jednokratnog plaćanja komunalnog doprinosa izvršenog u roku iz članka 11. stavak 1. ove odluke, obvezniku se odobrava popust na visinu komunalnog doprinosa utvrđenu izračunom u skladu s odredbama ove Odluke i to:</w:t>
      </w:r>
    </w:p>
    <w:p w:rsidR="008544E0" w:rsidRPr="00A02161" w:rsidRDefault="008544E0" w:rsidP="00FE2EBA">
      <w:pPr>
        <w:autoSpaceDE w:val="0"/>
        <w:autoSpaceDN w:val="0"/>
        <w:adjustRightInd w:val="0"/>
        <w:spacing w:before="0" w:beforeAutospacing="0" w:after="0" w:afterAutospacing="0"/>
        <w:jc w:val="both"/>
        <w:rPr>
          <w:rFonts w:ascii="Arial Narrow" w:hAnsi="Arial Narrow" w:cs="ArialMT"/>
          <w:color w:val="000000"/>
        </w:rPr>
      </w:pPr>
    </w:p>
    <w:p w:rsidR="00FE2EBA" w:rsidRPr="00A02161" w:rsidRDefault="00FE2EBA" w:rsidP="00FE2EBA">
      <w:pPr>
        <w:autoSpaceDE w:val="0"/>
        <w:autoSpaceDN w:val="0"/>
        <w:adjustRightInd w:val="0"/>
        <w:spacing w:before="0" w:beforeAutospacing="0" w:after="0" w:afterAutospacing="0"/>
        <w:ind w:firstLine="708"/>
        <w:jc w:val="both"/>
        <w:rPr>
          <w:rFonts w:ascii="Arial Narrow" w:hAnsi="Arial Narrow" w:cs="ArialMT"/>
          <w:color w:val="000000"/>
        </w:rPr>
      </w:pPr>
      <w:r w:rsidRPr="00A02161">
        <w:rPr>
          <w:rFonts w:ascii="Arial Narrow" w:hAnsi="Arial Narrow" w:cs="ArialMT"/>
          <w:color w:val="000000"/>
        </w:rPr>
        <w:t>- od 50 % ukoliko investitor ima registrirano sjedište na području grada Lepoglave</w:t>
      </w:r>
    </w:p>
    <w:p w:rsidR="00FE2EBA" w:rsidRPr="00A02161" w:rsidRDefault="00FE2EBA" w:rsidP="00FE2EBA">
      <w:pPr>
        <w:autoSpaceDE w:val="0"/>
        <w:autoSpaceDN w:val="0"/>
        <w:adjustRightInd w:val="0"/>
        <w:spacing w:before="0" w:beforeAutospacing="0" w:after="0" w:afterAutospacing="0"/>
        <w:ind w:firstLine="708"/>
        <w:jc w:val="both"/>
        <w:rPr>
          <w:rFonts w:ascii="Arial Narrow" w:hAnsi="Arial Narrow" w:cs="ArialMT"/>
          <w:color w:val="000000"/>
        </w:rPr>
      </w:pPr>
      <w:r w:rsidRPr="00A02161">
        <w:rPr>
          <w:rFonts w:ascii="Arial Narrow" w:hAnsi="Arial Narrow" w:cs="ArialMT"/>
          <w:color w:val="000000"/>
        </w:rPr>
        <w:t xml:space="preserve">- od 25% ukoliko investitor nema registrirano sjedište na području grada Lepoglave </w:t>
      </w:r>
    </w:p>
    <w:p w:rsidR="00FE2EBA" w:rsidRPr="00A02161" w:rsidRDefault="00FE2EBA" w:rsidP="00FE2EBA">
      <w:pPr>
        <w:autoSpaceDE w:val="0"/>
        <w:autoSpaceDN w:val="0"/>
        <w:adjustRightInd w:val="0"/>
        <w:spacing w:before="0" w:beforeAutospacing="0" w:after="0" w:afterAutospacing="0"/>
        <w:jc w:val="both"/>
        <w:rPr>
          <w:rFonts w:ascii="Arial Narrow" w:hAnsi="Arial Narrow" w:cs="ArialMT"/>
          <w:color w:val="000000"/>
        </w:rPr>
      </w:pPr>
    </w:p>
    <w:p w:rsidR="00FE2EBA" w:rsidRPr="00A02161" w:rsidRDefault="00FE2EBA" w:rsidP="00FE2EBA">
      <w:pPr>
        <w:autoSpaceDE w:val="0"/>
        <w:autoSpaceDN w:val="0"/>
        <w:adjustRightInd w:val="0"/>
        <w:spacing w:before="0" w:beforeAutospacing="0" w:after="0" w:afterAutospacing="0"/>
        <w:jc w:val="both"/>
        <w:rPr>
          <w:rFonts w:ascii="Arial Narrow" w:hAnsi="Arial Narrow" w:cs="ArialMT"/>
          <w:color w:val="000000"/>
        </w:rPr>
      </w:pPr>
      <w:r w:rsidRPr="00A02161">
        <w:rPr>
          <w:rFonts w:ascii="Arial Narrow" w:hAnsi="Arial Narrow" w:cs="ArialMT"/>
          <w:color w:val="000000"/>
        </w:rPr>
        <w:t>Visina komunalnog doprinosa bez popusta i iznos komunalnog doprinosa s obračunatim popustom utvrđuje se u svakom rješenju s jednokratnim plaćanjem komunalnog doprinosa.</w:t>
      </w:r>
    </w:p>
    <w:p w:rsidR="00FE2EBA" w:rsidRPr="00A02161" w:rsidRDefault="00FE2EBA" w:rsidP="00FE2EBA">
      <w:pPr>
        <w:autoSpaceDE w:val="0"/>
        <w:autoSpaceDN w:val="0"/>
        <w:adjustRightInd w:val="0"/>
        <w:spacing w:before="0" w:beforeAutospacing="0" w:after="0" w:afterAutospacing="0"/>
        <w:rPr>
          <w:rFonts w:ascii="Arial Narrow" w:hAnsi="Arial Narrow" w:cs="ArialMT"/>
          <w:color w:val="000000"/>
        </w:rPr>
      </w:pPr>
    </w:p>
    <w:p w:rsidR="00FE2EBA" w:rsidRPr="00A02161" w:rsidRDefault="00FE2EBA" w:rsidP="00FE2EBA">
      <w:pPr>
        <w:autoSpaceDE w:val="0"/>
        <w:autoSpaceDN w:val="0"/>
        <w:adjustRightInd w:val="0"/>
        <w:spacing w:before="0" w:beforeAutospacing="0" w:after="0" w:afterAutospacing="0"/>
        <w:rPr>
          <w:rFonts w:ascii="Arial Narrow" w:hAnsi="Arial Narrow" w:cs="ArialMT"/>
          <w:color w:val="000000"/>
        </w:rPr>
      </w:pPr>
      <w:r w:rsidRPr="00A02161">
        <w:rPr>
          <w:rFonts w:ascii="Arial Narrow" w:hAnsi="Arial Narrow" w:cs="ArialMT"/>
          <w:color w:val="000000"/>
        </w:rPr>
        <w:t>Propuštanjem plaćanja cjelokupnog iznosa naknade s popustom u roku iz stavka 2. ovoga članka, neovisno o tome da li plaćanje nije izvršeno u dijelu ili u cijelosti te neovisno o razlozima neplaćanja, obveznik nema pravo na popust i obvezan je platiti visinu komunalnog doprinosa utvrđenu izračunom bez popusta, sa zateznom kamatom koja se obračunava na dospjeli neplaćeni dio tog iznosa bez popusta.</w:t>
      </w:r>
    </w:p>
    <w:p w:rsidR="00FE2EBA" w:rsidRPr="00A02161" w:rsidRDefault="00FE2EBA" w:rsidP="00FE2EBA">
      <w:pPr>
        <w:autoSpaceDE w:val="0"/>
        <w:autoSpaceDN w:val="0"/>
        <w:adjustRightInd w:val="0"/>
        <w:spacing w:before="0" w:beforeAutospacing="0" w:after="0" w:afterAutospacing="0"/>
        <w:rPr>
          <w:rFonts w:ascii="Arial Narrow" w:hAnsi="Arial Narrow" w:cs="ArialMT"/>
          <w:color w:val="000000"/>
        </w:rPr>
      </w:pPr>
    </w:p>
    <w:p w:rsidR="00FE2EBA" w:rsidRPr="00A02161" w:rsidRDefault="00FE2EBA" w:rsidP="00FE2EBA">
      <w:pPr>
        <w:autoSpaceDE w:val="0"/>
        <w:autoSpaceDN w:val="0"/>
        <w:adjustRightInd w:val="0"/>
        <w:spacing w:before="0" w:beforeAutospacing="0" w:after="0" w:afterAutospacing="0"/>
        <w:rPr>
          <w:rFonts w:ascii="Arial Narrow" w:hAnsi="Arial Narrow" w:cs="ArialMT"/>
          <w:color w:val="000000"/>
        </w:rPr>
      </w:pPr>
      <w:r w:rsidRPr="00A02161">
        <w:rPr>
          <w:rFonts w:ascii="Arial Narrow" w:hAnsi="Arial Narrow" w:cs="ArialMT"/>
          <w:color w:val="000000"/>
        </w:rPr>
        <w:t>Beskamatna odgoda plaćanja komunalnog doprinosa odobrava se rješenjem o komunalnom doprinosu, na zahtjev obvez</w:t>
      </w:r>
      <w:r>
        <w:rPr>
          <w:rFonts w:ascii="Arial Narrow" w:hAnsi="Arial Narrow" w:cs="ArialMT"/>
          <w:color w:val="000000"/>
        </w:rPr>
        <w:t>nika odnosno investitora pod sl</w:t>
      </w:r>
      <w:r w:rsidRPr="00A02161">
        <w:rPr>
          <w:rFonts w:ascii="Arial Narrow" w:hAnsi="Arial Narrow" w:cs="ArialMT"/>
          <w:color w:val="000000"/>
        </w:rPr>
        <w:t>jedećim uvjetima:</w:t>
      </w:r>
    </w:p>
    <w:p w:rsidR="00FE2EBA" w:rsidRPr="00A02161" w:rsidRDefault="00FE2EBA" w:rsidP="00FE2EBA">
      <w:pPr>
        <w:numPr>
          <w:ilvl w:val="0"/>
          <w:numId w:val="3"/>
        </w:numPr>
        <w:autoSpaceDE w:val="0"/>
        <w:autoSpaceDN w:val="0"/>
        <w:adjustRightInd w:val="0"/>
        <w:spacing w:before="0" w:beforeAutospacing="0" w:after="0" w:afterAutospacing="0"/>
        <w:rPr>
          <w:rFonts w:ascii="Arial Narrow" w:hAnsi="Arial Narrow" w:cs="ArialMT"/>
          <w:color w:val="000000"/>
        </w:rPr>
      </w:pPr>
      <w:r w:rsidRPr="00A02161">
        <w:rPr>
          <w:rFonts w:ascii="Arial Narrow" w:hAnsi="Arial Narrow" w:cs="ArialMT"/>
          <w:color w:val="000000"/>
        </w:rPr>
        <w:t>za izgradnju nove, uklanjanje stare građevine radi izgradnje nove, rekonstrukciju (dogradnju i nadogradnju) postojećih građevina obujma do 10 000 m</w:t>
      </w:r>
      <w:r w:rsidRPr="00A02161">
        <w:rPr>
          <w:rFonts w:ascii="Arial Narrow" w:hAnsi="Arial Narrow" w:cs="ArialMT"/>
          <w:color w:val="000000"/>
          <w:vertAlign w:val="superscript"/>
        </w:rPr>
        <w:t>3</w:t>
      </w:r>
      <w:r w:rsidRPr="00A02161">
        <w:rPr>
          <w:rFonts w:ascii="Arial Narrow" w:hAnsi="Arial Narrow" w:cs="ArialMT"/>
          <w:color w:val="000000"/>
        </w:rPr>
        <w:t>, pretežito proizvodne namjene, može se odobriti odgoda plaćanja komunalnog doprinosa i to 50% utvrđenog iznosa komunalnog doprinosa za godinu dana od dana izvršnosti rješenja o komunalnom doprinosu, a  preostalih 50% za dvije godine od dana izvršnosti rješenja o komunalnom doprinosu</w:t>
      </w:r>
    </w:p>
    <w:p w:rsidR="00FE2EBA" w:rsidRPr="00A02161" w:rsidRDefault="00FE2EBA" w:rsidP="00FE2EBA">
      <w:pPr>
        <w:numPr>
          <w:ilvl w:val="0"/>
          <w:numId w:val="3"/>
        </w:numPr>
        <w:autoSpaceDE w:val="0"/>
        <w:autoSpaceDN w:val="0"/>
        <w:adjustRightInd w:val="0"/>
        <w:spacing w:before="0" w:beforeAutospacing="0" w:after="0" w:afterAutospacing="0"/>
        <w:rPr>
          <w:rFonts w:ascii="Arial Narrow" w:hAnsi="Arial Narrow" w:cs="ArialMT"/>
          <w:color w:val="000000"/>
        </w:rPr>
      </w:pPr>
      <w:r w:rsidRPr="00A02161">
        <w:rPr>
          <w:rFonts w:ascii="Arial Narrow" w:hAnsi="Arial Narrow" w:cs="ArialMT"/>
          <w:color w:val="000000"/>
        </w:rPr>
        <w:t>za izgradnju nove, uklanjanje stare građevine radi izgradnje nove, rekonstrukciju (dogradnju i nadogradnju) postojećih građevina obujma većeg od 10 000 m</w:t>
      </w:r>
      <w:r w:rsidRPr="00A02161">
        <w:rPr>
          <w:rFonts w:ascii="Arial Narrow" w:hAnsi="Arial Narrow" w:cs="ArialMT"/>
          <w:color w:val="000000"/>
          <w:vertAlign w:val="superscript"/>
        </w:rPr>
        <w:t>3</w:t>
      </w:r>
      <w:r w:rsidRPr="00A02161">
        <w:rPr>
          <w:rFonts w:ascii="Arial Narrow" w:hAnsi="Arial Narrow" w:cs="ArialMT"/>
          <w:color w:val="000000"/>
        </w:rPr>
        <w:t>,  pretežito proizvodne namjene, može se odobriti odgoda plaćanja komunalnog doprinosa i to 50% utvrđenog iznosa komunalnog doprinosa za dvije godine od dana izvršnosti rješenja, a  preostalih 50% za tri godine od dana izvršnosti rješenja o komunalnom doprinosu</w:t>
      </w:r>
    </w:p>
    <w:p w:rsidR="00FE2EBA" w:rsidRPr="00A02161" w:rsidRDefault="00FE2EBA" w:rsidP="00FE2EBA">
      <w:pPr>
        <w:autoSpaceDE w:val="0"/>
        <w:autoSpaceDN w:val="0"/>
        <w:adjustRightInd w:val="0"/>
        <w:spacing w:before="0" w:beforeAutospacing="0" w:after="0" w:afterAutospacing="0"/>
        <w:rPr>
          <w:rFonts w:ascii="Arial Narrow" w:hAnsi="Arial Narrow" w:cs="ArialMT"/>
        </w:rPr>
      </w:pPr>
    </w:p>
    <w:p w:rsidR="00FE2EBA" w:rsidRPr="00A02161" w:rsidRDefault="00FE2EBA" w:rsidP="00FE2EBA">
      <w:pPr>
        <w:autoSpaceDE w:val="0"/>
        <w:autoSpaceDN w:val="0"/>
        <w:adjustRightInd w:val="0"/>
        <w:spacing w:before="0" w:beforeAutospacing="0" w:after="0" w:afterAutospacing="0"/>
        <w:jc w:val="both"/>
        <w:rPr>
          <w:rFonts w:ascii="Arial Narrow" w:hAnsi="Arial Narrow" w:cs="ArialMT"/>
          <w:color w:val="FF0000"/>
        </w:rPr>
      </w:pPr>
      <w:r w:rsidRPr="00A02161">
        <w:rPr>
          <w:rFonts w:ascii="Arial Narrow" w:hAnsi="Arial Narrow" w:cs="ArialMT"/>
          <w:color w:val="000000"/>
        </w:rPr>
        <w:t xml:space="preserve">U smislu ovog članka, pod građevinom proizvodne namjene podrazumijevaju se zatvoreni prostori (prostorije), proizvodne i servisne hale i skladišta, namijenjeni za proizvodne, industrijske i servisne svrhe (doradu, popravak, remont, održavanje i slično) te gospodarske građevine namijenjene obavljanju djelatnosti poljoprivrede i šumarstva. </w:t>
      </w:r>
    </w:p>
    <w:p w:rsidR="00FE2EBA" w:rsidRPr="00A02161" w:rsidRDefault="00FE2EBA" w:rsidP="00FE2EBA">
      <w:pPr>
        <w:autoSpaceDE w:val="0"/>
        <w:autoSpaceDN w:val="0"/>
        <w:adjustRightInd w:val="0"/>
        <w:spacing w:before="0" w:beforeAutospacing="0" w:after="0" w:afterAutospacing="0"/>
        <w:jc w:val="both"/>
        <w:rPr>
          <w:rFonts w:ascii="Arial Narrow" w:hAnsi="Arial Narrow" w:cs="ArialMT"/>
          <w:color w:val="000000"/>
        </w:rPr>
      </w:pPr>
    </w:p>
    <w:p w:rsidR="00FE2EBA" w:rsidRDefault="00FE2EBA" w:rsidP="00FE2EBA">
      <w:pPr>
        <w:autoSpaceDE w:val="0"/>
        <w:autoSpaceDN w:val="0"/>
        <w:adjustRightInd w:val="0"/>
        <w:spacing w:before="0" w:beforeAutospacing="0" w:after="0" w:afterAutospacing="0"/>
        <w:jc w:val="both"/>
        <w:rPr>
          <w:rFonts w:ascii="Arial Narrow" w:hAnsi="Arial Narrow" w:cs="ArialMT"/>
          <w:color w:val="000000"/>
        </w:rPr>
      </w:pPr>
      <w:r w:rsidRPr="00A02161">
        <w:rPr>
          <w:rFonts w:ascii="Arial Narrow" w:hAnsi="Arial Narrow" w:cs="ArialMT"/>
          <w:color w:val="000000"/>
        </w:rPr>
        <w:t>Podaci o obujmu i pretežitoj (proizvodnoj) namjeni građevine utvrđuju se na temelju iskaza mjera za obračun komunalnog doprinosa iz projektne dokumentacije na temelju koje je izdan akt o gradnji.</w:t>
      </w:r>
    </w:p>
    <w:p w:rsidR="000A5C9A" w:rsidRDefault="000A5C9A" w:rsidP="00FE2EBA">
      <w:pPr>
        <w:autoSpaceDE w:val="0"/>
        <w:autoSpaceDN w:val="0"/>
        <w:adjustRightInd w:val="0"/>
        <w:spacing w:before="0" w:beforeAutospacing="0" w:after="0" w:afterAutospacing="0"/>
        <w:jc w:val="both"/>
        <w:rPr>
          <w:rFonts w:ascii="Arial Narrow" w:hAnsi="Arial Narrow" w:cs="ArialMT"/>
          <w:color w:val="000000"/>
        </w:rPr>
      </w:pPr>
    </w:p>
    <w:p w:rsidR="000A5C9A" w:rsidRDefault="000A5C9A" w:rsidP="00FE2EB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O odobrenju</w:t>
      </w:r>
      <w:r w:rsidRPr="00A02161">
        <w:rPr>
          <w:rFonts w:ascii="Arial Narrow" w:hAnsi="Arial Narrow" w:cs="ArialMT"/>
          <w:color w:val="000000"/>
        </w:rPr>
        <w:t xml:space="preserve"> popust</w:t>
      </w:r>
      <w:r>
        <w:rPr>
          <w:rFonts w:ascii="Arial Narrow" w:hAnsi="Arial Narrow" w:cs="ArialMT"/>
          <w:color w:val="000000"/>
        </w:rPr>
        <w:t>a</w:t>
      </w:r>
      <w:r w:rsidRPr="00A02161">
        <w:rPr>
          <w:rFonts w:ascii="Arial Narrow" w:hAnsi="Arial Narrow" w:cs="ArialMT"/>
          <w:color w:val="000000"/>
        </w:rPr>
        <w:t xml:space="preserve"> kod jednokratnog plaćanja komunalnog doprinosa ili </w:t>
      </w:r>
      <w:r>
        <w:rPr>
          <w:rFonts w:ascii="Arial Narrow" w:hAnsi="Arial Narrow" w:cs="ArialMT"/>
          <w:color w:val="000000"/>
        </w:rPr>
        <w:t>kod beskamatne</w:t>
      </w:r>
      <w:r w:rsidRPr="00A02161">
        <w:rPr>
          <w:rFonts w:ascii="Arial Narrow" w:hAnsi="Arial Narrow" w:cs="ArialMT"/>
          <w:color w:val="000000"/>
        </w:rPr>
        <w:t xml:space="preserve"> </w:t>
      </w:r>
      <w:r>
        <w:rPr>
          <w:rFonts w:ascii="Arial Narrow" w:hAnsi="Arial Narrow" w:cs="ArialMT"/>
          <w:color w:val="000000"/>
        </w:rPr>
        <w:t>odgode plaćanja komunalnog doprinosa ne donosi se posebno rješenje nego se ono utvrđuje u rješenju o komunalnom doprinosu</w:t>
      </w:r>
    </w:p>
    <w:p w:rsidR="000A5C9A" w:rsidRPr="00A02161" w:rsidRDefault="000A5C9A" w:rsidP="00FE2EBA">
      <w:pPr>
        <w:autoSpaceDE w:val="0"/>
        <w:autoSpaceDN w:val="0"/>
        <w:adjustRightInd w:val="0"/>
        <w:spacing w:before="0" w:beforeAutospacing="0" w:after="0" w:afterAutospacing="0"/>
        <w:jc w:val="both"/>
        <w:rPr>
          <w:rFonts w:ascii="Arial Narrow" w:hAnsi="Arial Narrow" w:cs="ArialMT"/>
          <w:color w:val="000000"/>
        </w:rPr>
      </w:pPr>
    </w:p>
    <w:p w:rsidR="00846F7E" w:rsidRPr="00B90CFE" w:rsidRDefault="00846F7E" w:rsidP="000A7729">
      <w:pPr>
        <w:autoSpaceDE w:val="0"/>
        <w:autoSpaceDN w:val="0"/>
        <w:adjustRightInd w:val="0"/>
        <w:spacing w:before="0" w:beforeAutospacing="0" w:after="0" w:afterAutospacing="0"/>
        <w:rPr>
          <w:rFonts w:ascii="Arial Narrow" w:hAnsi="Arial Narrow" w:cs="ArialMT"/>
          <w:color w:val="000000"/>
        </w:rPr>
      </w:pPr>
    </w:p>
    <w:p w:rsidR="000A7729" w:rsidRDefault="0046410C" w:rsidP="000A7729">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19</w:t>
      </w:r>
      <w:r w:rsidR="000A7729" w:rsidRPr="00766754">
        <w:rPr>
          <w:rFonts w:ascii="Arial Narrow" w:hAnsi="Arial Narrow" w:cs="ArialMT"/>
          <w:b/>
          <w:color w:val="000000"/>
        </w:rPr>
        <w:t>.</w:t>
      </w:r>
    </w:p>
    <w:p w:rsidR="00AA1C8A" w:rsidRDefault="00AA1C8A" w:rsidP="000A7729">
      <w:pPr>
        <w:autoSpaceDE w:val="0"/>
        <w:autoSpaceDN w:val="0"/>
        <w:adjustRightInd w:val="0"/>
        <w:spacing w:before="0" w:beforeAutospacing="0" w:after="0" w:afterAutospacing="0"/>
        <w:jc w:val="center"/>
        <w:rPr>
          <w:rFonts w:ascii="Arial Narrow" w:hAnsi="Arial Narrow" w:cs="ArialMT"/>
          <w:b/>
          <w:color w:val="000000"/>
        </w:rPr>
      </w:pPr>
    </w:p>
    <w:p w:rsidR="00AA1C8A" w:rsidRDefault="00AA1C8A" w:rsidP="00AA1C8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Fizička osoba</w:t>
      </w:r>
      <w:r w:rsidR="00630963">
        <w:rPr>
          <w:rFonts w:ascii="Arial Narrow" w:hAnsi="Arial Narrow" w:cs="ArialMT"/>
          <w:color w:val="000000"/>
        </w:rPr>
        <w:t>,</w:t>
      </w:r>
      <w:r>
        <w:rPr>
          <w:rFonts w:ascii="Arial Narrow" w:hAnsi="Arial Narrow" w:cs="ArialMT"/>
          <w:color w:val="000000"/>
        </w:rPr>
        <w:t xml:space="preserve"> </w:t>
      </w:r>
      <w:r w:rsidR="002240FD">
        <w:rPr>
          <w:rFonts w:ascii="Arial Narrow" w:hAnsi="Arial Narrow" w:cs="ArialMT"/>
          <w:color w:val="000000"/>
        </w:rPr>
        <w:t>mlađa od 40 godina</w:t>
      </w:r>
      <w:r w:rsidR="00630963">
        <w:rPr>
          <w:rFonts w:ascii="Arial Narrow" w:hAnsi="Arial Narrow" w:cs="ArialMT"/>
          <w:color w:val="000000"/>
        </w:rPr>
        <w:t>,</w:t>
      </w:r>
      <w:r w:rsidR="002240FD">
        <w:rPr>
          <w:rFonts w:ascii="Arial Narrow" w:hAnsi="Arial Narrow" w:cs="ArialMT"/>
          <w:color w:val="000000"/>
        </w:rPr>
        <w:t xml:space="preserve"> </w:t>
      </w:r>
      <w:r>
        <w:rPr>
          <w:rFonts w:ascii="Arial Narrow" w:hAnsi="Arial Narrow" w:cs="ArialMT"/>
          <w:color w:val="000000"/>
        </w:rPr>
        <w:t xml:space="preserve">koja gradi obiteljsku kuću </w:t>
      </w:r>
      <w:r w:rsidR="00DC7029">
        <w:rPr>
          <w:rFonts w:ascii="Arial Narrow" w:hAnsi="Arial Narrow" w:cs="ArialMT"/>
          <w:color w:val="000000"/>
        </w:rPr>
        <w:t xml:space="preserve">na području grada Lepoglave </w:t>
      </w:r>
      <w:r>
        <w:rPr>
          <w:rFonts w:ascii="Arial Narrow" w:hAnsi="Arial Narrow" w:cs="ArialMT"/>
          <w:color w:val="000000"/>
        </w:rPr>
        <w:t>radi rješavanja svog stambenog pitanja</w:t>
      </w:r>
      <w:r w:rsidR="00630963">
        <w:rPr>
          <w:rFonts w:ascii="Arial Narrow" w:hAnsi="Arial Narrow" w:cs="ArialMT"/>
          <w:color w:val="000000"/>
        </w:rPr>
        <w:t>,</w:t>
      </w:r>
      <w:r>
        <w:rPr>
          <w:rFonts w:ascii="Arial Narrow" w:hAnsi="Arial Narrow" w:cs="ArialMT"/>
          <w:color w:val="000000"/>
        </w:rPr>
        <w:t xml:space="preserve"> može s</w:t>
      </w:r>
      <w:r w:rsidR="00D01416">
        <w:rPr>
          <w:rFonts w:ascii="Arial Narrow" w:hAnsi="Arial Narrow" w:cs="ArialMT"/>
          <w:color w:val="000000"/>
        </w:rPr>
        <w:t>e na vlastiti zahtjev</w:t>
      </w:r>
      <w:r>
        <w:rPr>
          <w:rFonts w:ascii="Arial Narrow" w:hAnsi="Arial Narrow" w:cs="ArialMT"/>
          <w:color w:val="000000"/>
        </w:rPr>
        <w:t xml:space="preserve"> osloboditi plaćanja komunalnog </w:t>
      </w:r>
      <w:r w:rsidR="0046410C" w:rsidRPr="0046410C">
        <w:rPr>
          <w:rFonts w:ascii="Arial Narrow" w:hAnsi="Arial Narrow" w:cs="ArialMT"/>
        </w:rPr>
        <w:t xml:space="preserve">doprinosa </w:t>
      </w:r>
      <w:r w:rsidR="002240FD">
        <w:rPr>
          <w:rFonts w:ascii="Arial Narrow" w:hAnsi="Arial Narrow" w:cs="ArialMT"/>
        </w:rPr>
        <w:t>za 50%.</w:t>
      </w:r>
    </w:p>
    <w:p w:rsidR="00AA1C8A" w:rsidRDefault="00AA1C8A" w:rsidP="00AA1C8A">
      <w:pPr>
        <w:autoSpaceDE w:val="0"/>
        <w:autoSpaceDN w:val="0"/>
        <w:adjustRightInd w:val="0"/>
        <w:spacing w:before="0" w:beforeAutospacing="0" w:after="0" w:afterAutospacing="0"/>
        <w:jc w:val="both"/>
        <w:rPr>
          <w:rFonts w:ascii="Arial Narrow" w:hAnsi="Arial Narrow" w:cs="ArialMT"/>
          <w:color w:val="000000"/>
        </w:rPr>
      </w:pPr>
    </w:p>
    <w:p w:rsidR="00AA1C8A" w:rsidRDefault="00D76849" w:rsidP="00AA1C8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Osoba</w:t>
      </w:r>
      <w:r w:rsidR="00AA1C8A">
        <w:rPr>
          <w:rFonts w:ascii="Arial Narrow" w:hAnsi="Arial Narrow" w:cs="ArialMT"/>
          <w:color w:val="000000"/>
        </w:rPr>
        <w:t xml:space="preserve"> iz st</w:t>
      </w:r>
      <w:r>
        <w:rPr>
          <w:rFonts w:ascii="Arial Narrow" w:hAnsi="Arial Narrow" w:cs="ArialMT"/>
          <w:color w:val="000000"/>
        </w:rPr>
        <w:t xml:space="preserve">avka 1. ovog </w:t>
      </w:r>
      <w:r w:rsidR="005324CB">
        <w:rPr>
          <w:rFonts w:ascii="Arial Narrow" w:hAnsi="Arial Narrow" w:cs="ArialMT"/>
          <w:color w:val="000000"/>
        </w:rPr>
        <w:t>članka koja</w:t>
      </w:r>
      <w:r>
        <w:rPr>
          <w:rFonts w:ascii="Arial Narrow" w:hAnsi="Arial Narrow" w:cs="ArialMT"/>
          <w:color w:val="000000"/>
        </w:rPr>
        <w:t xml:space="preserve"> ostvari</w:t>
      </w:r>
      <w:r w:rsidR="00AA1C8A">
        <w:rPr>
          <w:rFonts w:ascii="Arial Narrow" w:hAnsi="Arial Narrow" w:cs="ArialMT"/>
          <w:color w:val="000000"/>
        </w:rPr>
        <w:t xml:space="preserve"> pravo na </w:t>
      </w:r>
      <w:r w:rsidR="00630963">
        <w:rPr>
          <w:rFonts w:ascii="Arial Narrow" w:hAnsi="Arial Narrow" w:cs="ArialMT"/>
          <w:color w:val="000000"/>
        </w:rPr>
        <w:t xml:space="preserve">djelomično </w:t>
      </w:r>
      <w:r w:rsidR="00AA1C8A">
        <w:rPr>
          <w:rFonts w:ascii="Arial Narrow" w:hAnsi="Arial Narrow" w:cs="ArialMT"/>
          <w:color w:val="000000"/>
        </w:rPr>
        <w:t>oslobođenje plaćanja ko</w:t>
      </w:r>
      <w:r>
        <w:rPr>
          <w:rFonts w:ascii="Arial Narrow" w:hAnsi="Arial Narrow" w:cs="ArialMT"/>
          <w:color w:val="000000"/>
        </w:rPr>
        <w:t>munalnog doprinosa to pravo može</w:t>
      </w:r>
      <w:r w:rsidR="00AA1C8A">
        <w:rPr>
          <w:rFonts w:ascii="Arial Narrow" w:hAnsi="Arial Narrow" w:cs="ArialMT"/>
          <w:color w:val="000000"/>
        </w:rPr>
        <w:t xml:space="preserve"> ostvariti samo jedanput.</w:t>
      </w:r>
    </w:p>
    <w:p w:rsidR="00D2313B" w:rsidRDefault="00D2313B" w:rsidP="00AA1C8A">
      <w:pPr>
        <w:autoSpaceDE w:val="0"/>
        <w:autoSpaceDN w:val="0"/>
        <w:adjustRightInd w:val="0"/>
        <w:spacing w:before="0" w:beforeAutospacing="0" w:after="0" w:afterAutospacing="0"/>
        <w:jc w:val="both"/>
        <w:rPr>
          <w:rFonts w:ascii="Arial Narrow" w:hAnsi="Arial Narrow" w:cs="ArialMT"/>
          <w:color w:val="000000"/>
        </w:rPr>
      </w:pPr>
    </w:p>
    <w:p w:rsidR="00D2313B" w:rsidRDefault="00630963" w:rsidP="00AA1C8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Iznos komunalnog</w:t>
      </w:r>
      <w:r w:rsidR="00D2313B">
        <w:rPr>
          <w:rFonts w:ascii="Arial Narrow" w:hAnsi="Arial Narrow" w:cs="ArialMT"/>
          <w:color w:val="000000"/>
        </w:rPr>
        <w:t xml:space="preserve"> doprinos</w:t>
      </w:r>
      <w:r>
        <w:rPr>
          <w:rFonts w:ascii="Arial Narrow" w:hAnsi="Arial Narrow" w:cs="ArialMT"/>
          <w:color w:val="000000"/>
        </w:rPr>
        <w:t>a</w:t>
      </w:r>
      <w:r w:rsidR="00D2313B">
        <w:rPr>
          <w:rFonts w:ascii="Arial Narrow" w:hAnsi="Arial Narrow" w:cs="ArialMT"/>
          <w:color w:val="000000"/>
        </w:rPr>
        <w:t xml:space="preserve"> iz stavka </w:t>
      </w:r>
      <w:r w:rsidR="00D01416">
        <w:rPr>
          <w:rFonts w:ascii="Arial Narrow" w:hAnsi="Arial Narrow" w:cs="ArialMT"/>
          <w:color w:val="000000"/>
        </w:rPr>
        <w:t xml:space="preserve"> 1. ovog članka </w:t>
      </w:r>
      <w:r w:rsidR="00D2313B">
        <w:rPr>
          <w:rFonts w:ascii="Arial Narrow" w:hAnsi="Arial Narrow" w:cs="ArialMT"/>
          <w:color w:val="000000"/>
        </w:rPr>
        <w:t>kojeg je obveznik bio oslobođen, plaća se naknadno ako u roku od 5 godina od dan</w:t>
      </w:r>
      <w:r w:rsidR="00204A62">
        <w:rPr>
          <w:rFonts w:ascii="Arial Narrow" w:hAnsi="Arial Narrow" w:cs="ArialMT"/>
          <w:color w:val="000000"/>
        </w:rPr>
        <w:t>a</w:t>
      </w:r>
      <w:r w:rsidR="00D2313B">
        <w:rPr>
          <w:rFonts w:ascii="Arial Narrow" w:hAnsi="Arial Narrow" w:cs="ArialMT"/>
          <w:color w:val="000000"/>
        </w:rPr>
        <w:t xml:space="preserve"> donošenja rješenja o komunalnom doprinosu:</w:t>
      </w:r>
    </w:p>
    <w:p w:rsidR="002240FD" w:rsidRDefault="002240FD" w:rsidP="00AA1C8A">
      <w:pPr>
        <w:autoSpaceDE w:val="0"/>
        <w:autoSpaceDN w:val="0"/>
        <w:adjustRightInd w:val="0"/>
        <w:spacing w:before="0" w:beforeAutospacing="0" w:after="0" w:afterAutospacing="0"/>
        <w:jc w:val="both"/>
        <w:rPr>
          <w:rFonts w:ascii="Arial Narrow" w:hAnsi="Arial Narrow" w:cs="ArialMT"/>
          <w:color w:val="000000"/>
        </w:rPr>
      </w:pPr>
    </w:p>
    <w:p w:rsidR="00D2313B" w:rsidRDefault="00D2313B" w:rsidP="00AA1C8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1. obveznik otuđi ili iznajmi nekretninu u cijelosti ili djelomično</w:t>
      </w:r>
    </w:p>
    <w:p w:rsidR="00D2313B" w:rsidRDefault="00D2313B" w:rsidP="00AA1C8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2. obveznik ili njegov bračni drug odjave prebivalište, ne borave ili ako promijene adresu stanovanja</w:t>
      </w:r>
    </w:p>
    <w:p w:rsidR="00D2313B" w:rsidRDefault="00D2313B" w:rsidP="00AA1C8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 xml:space="preserve">3. Grad Lepoglava naknadno utvrdi da nisu ispunjeni uvjeti za oslobođenje </w:t>
      </w:r>
    </w:p>
    <w:p w:rsidR="00D2313B" w:rsidRDefault="00D2313B" w:rsidP="00AA1C8A">
      <w:pPr>
        <w:autoSpaceDE w:val="0"/>
        <w:autoSpaceDN w:val="0"/>
        <w:adjustRightInd w:val="0"/>
        <w:spacing w:before="0" w:beforeAutospacing="0" w:after="0" w:afterAutospacing="0"/>
        <w:jc w:val="both"/>
        <w:rPr>
          <w:rFonts w:ascii="Arial Narrow" w:hAnsi="Arial Narrow" w:cs="ArialMT"/>
          <w:color w:val="000000"/>
        </w:rPr>
      </w:pPr>
    </w:p>
    <w:p w:rsidR="00D2313B" w:rsidRDefault="00D2313B" w:rsidP="00AA1C8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 xml:space="preserve">Otuđivanjem nekretnine ne smatra se ako nekretninu stječe bračni drug </w:t>
      </w:r>
      <w:r w:rsidR="00204A62">
        <w:rPr>
          <w:rFonts w:ascii="Arial Narrow" w:hAnsi="Arial Narrow" w:cs="ArialMT"/>
          <w:color w:val="000000"/>
        </w:rPr>
        <w:t>ili dijete obveznika nasljeđivanjem ili darovanjem. U tom slučaju novi stjecatelj stupa u položaj pravnog sl</w:t>
      </w:r>
      <w:r w:rsidR="00630963">
        <w:rPr>
          <w:rFonts w:ascii="Arial Narrow" w:hAnsi="Arial Narrow" w:cs="ArialMT"/>
          <w:color w:val="000000"/>
        </w:rPr>
        <w:t>i</w:t>
      </w:r>
      <w:r w:rsidR="00204A62">
        <w:rPr>
          <w:rFonts w:ascii="Arial Narrow" w:hAnsi="Arial Narrow" w:cs="ArialMT"/>
          <w:color w:val="000000"/>
        </w:rPr>
        <w:t>jednika glede zabrane otuđenja nekretnine, s time da se rok zabrane otuđenja računa od kada je prednik stekao nekretninu.</w:t>
      </w:r>
    </w:p>
    <w:p w:rsidR="00D2313B" w:rsidRDefault="00D2313B" w:rsidP="00AA1C8A">
      <w:pPr>
        <w:autoSpaceDE w:val="0"/>
        <w:autoSpaceDN w:val="0"/>
        <w:adjustRightInd w:val="0"/>
        <w:spacing w:before="0" w:beforeAutospacing="0" w:after="0" w:afterAutospacing="0"/>
        <w:jc w:val="both"/>
        <w:rPr>
          <w:rFonts w:ascii="Arial Narrow" w:hAnsi="Arial Narrow" w:cs="ArialMT"/>
          <w:color w:val="000000"/>
        </w:rPr>
      </w:pPr>
    </w:p>
    <w:p w:rsidR="00AA1C8A" w:rsidRDefault="00AA1C8A" w:rsidP="00AA1C8A">
      <w:pPr>
        <w:autoSpaceDE w:val="0"/>
        <w:autoSpaceDN w:val="0"/>
        <w:adjustRightInd w:val="0"/>
        <w:spacing w:before="0" w:beforeAutospacing="0" w:after="0" w:afterAutospacing="0"/>
        <w:jc w:val="both"/>
        <w:rPr>
          <w:rFonts w:ascii="Arial Narrow" w:hAnsi="Arial Narrow" w:cs="ArialMT"/>
          <w:color w:val="000000"/>
        </w:rPr>
      </w:pPr>
    </w:p>
    <w:p w:rsidR="00AA1C8A" w:rsidRDefault="0046410C" w:rsidP="00AA1C8A">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20</w:t>
      </w:r>
      <w:r w:rsidR="00AA1C8A" w:rsidRPr="00AA1C8A">
        <w:rPr>
          <w:rFonts w:ascii="Arial Narrow" w:hAnsi="Arial Narrow" w:cs="ArialMT"/>
          <w:b/>
          <w:color w:val="000000"/>
        </w:rPr>
        <w:t>.</w:t>
      </w:r>
    </w:p>
    <w:p w:rsidR="00846F7E" w:rsidRPr="00AA1C8A" w:rsidRDefault="00846F7E" w:rsidP="00AA1C8A">
      <w:pPr>
        <w:autoSpaceDE w:val="0"/>
        <w:autoSpaceDN w:val="0"/>
        <w:adjustRightInd w:val="0"/>
        <w:spacing w:before="0" w:beforeAutospacing="0" w:after="0" w:afterAutospacing="0"/>
        <w:jc w:val="center"/>
        <w:rPr>
          <w:rFonts w:ascii="Arial Narrow" w:hAnsi="Arial Narrow" w:cs="ArialMT"/>
          <w:b/>
          <w:color w:val="000000"/>
        </w:rPr>
      </w:pPr>
    </w:p>
    <w:p w:rsidR="00AA1C8A" w:rsidRDefault="00D76849" w:rsidP="00AA1C8A">
      <w:p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Osoba iz članka 19. ove Odluke može</w:t>
      </w:r>
      <w:r w:rsidR="00AA1C8A">
        <w:rPr>
          <w:rFonts w:ascii="Arial Narrow" w:hAnsi="Arial Narrow" w:cs="ArialMT"/>
          <w:color w:val="000000"/>
        </w:rPr>
        <w:t xml:space="preserve"> se </w:t>
      </w:r>
      <w:r w:rsidR="00630963">
        <w:rPr>
          <w:rFonts w:ascii="Arial Narrow" w:hAnsi="Arial Narrow" w:cs="ArialMT"/>
          <w:color w:val="000000"/>
        </w:rPr>
        <w:t xml:space="preserve">djelomično </w:t>
      </w:r>
      <w:r w:rsidR="00AA1C8A">
        <w:rPr>
          <w:rFonts w:ascii="Arial Narrow" w:hAnsi="Arial Narrow" w:cs="ArialMT"/>
          <w:color w:val="000000"/>
        </w:rPr>
        <w:t>osloboditi plaćanja komunalnog doprinosa pod sljedećim uvjetima:</w:t>
      </w:r>
    </w:p>
    <w:p w:rsidR="00AA1C8A" w:rsidRDefault="00AA1C8A" w:rsidP="00AA1C8A">
      <w:pPr>
        <w:pStyle w:val="Odlomakpopisa"/>
        <w:numPr>
          <w:ilvl w:val="0"/>
          <w:numId w:val="3"/>
        </w:num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d</w:t>
      </w:r>
      <w:r w:rsidRPr="00AA1C8A">
        <w:rPr>
          <w:rFonts w:ascii="Arial Narrow" w:hAnsi="Arial Narrow" w:cs="ArialMT"/>
          <w:color w:val="000000"/>
        </w:rPr>
        <w:t xml:space="preserve">a </w:t>
      </w:r>
      <w:r w:rsidR="00D76849">
        <w:rPr>
          <w:rFonts w:ascii="Arial Narrow" w:hAnsi="Arial Narrow" w:cs="ArialMT"/>
          <w:color w:val="000000"/>
        </w:rPr>
        <w:t>dostavi</w:t>
      </w:r>
      <w:r>
        <w:rPr>
          <w:rFonts w:ascii="Arial Narrow" w:hAnsi="Arial Narrow" w:cs="ArialMT"/>
          <w:color w:val="000000"/>
        </w:rPr>
        <w:t xml:space="preserve"> uvjerenj</w:t>
      </w:r>
      <w:r w:rsidR="002B1636">
        <w:rPr>
          <w:rFonts w:ascii="Arial Narrow" w:hAnsi="Arial Narrow" w:cs="ArialMT"/>
          <w:color w:val="000000"/>
        </w:rPr>
        <w:t xml:space="preserve">e nadležnog </w:t>
      </w:r>
      <w:r w:rsidR="00D033EC">
        <w:rPr>
          <w:rFonts w:ascii="Arial Narrow" w:hAnsi="Arial Narrow" w:cs="ArialMT"/>
          <w:color w:val="000000"/>
        </w:rPr>
        <w:t>zemljišnoknjižnog odjela kako</w:t>
      </w:r>
      <w:r w:rsidR="002B1636">
        <w:rPr>
          <w:rFonts w:ascii="Arial Narrow" w:hAnsi="Arial Narrow" w:cs="ArialMT"/>
          <w:color w:val="000000"/>
        </w:rPr>
        <w:t xml:space="preserve"> z</w:t>
      </w:r>
      <w:r>
        <w:rPr>
          <w:rFonts w:ascii="Arial Narrow" w:hAnsi="Arial Narrow" w:cs="ArialMT"/>
          <w:color w:val="000000"/>
        </w:rPr>
        <w:t>a</w:t>
      </w:r>
      <w:r w:rsidR="002B1636">
        <w:rPr>
          <w:rFonts w:ascii="Arial Narrow" w:hAnsi="Arial Narrow" w:cs="ArialMT"/>
          <w:color w:val="000000"/>
        </w:rPr>
        <w:t xml:space="preserve"> podnositelja zahtjeva </w:t>
      </w:r>
      <w:r w:rsidR="00D033EC">
        <w:rPr>
          <w:rFonts w:ascii="Arial Narrow" w:hAnsi="Arial Narrow" w:cs="ArialMT"/>
          <w:color w:val="000000"/>
        </w:rPr>
        <w:t xml:space="preserve">tako i za </w:t>
      </w:r>
      <w:r w:rsidR="002B1636">
        <w:rPr>
          <w:rFonts w:ascii="Arial Narrow" w:hAnsi="Arial Narrow" w:cs="ArialMT"/>
          <w:color w:val="000000"/>
        </w:rPr>
        <w:t>i č</w:t>
      </w:r>
      <w:r>
        <w:rPr>
          <w:rFonts w:ascii="Arial Narrow" w:hAnsi="Arial Narrow" w:cs="ArialMT"/>
          <w:color w:val="000000"/>
        </w:rPr>
        <w:t>l</w:t>
      </w:r>
      <w:r w:rsidR="002B1636">
        <w:rPr>
          <w:rFonts w:ascii="Arial Narrow" w:hAnsi="Arial Narrow" w:cs="ArialMT"/>
          <w:color w:val="000000"/>
        </w:rPr>
        <w:t>anove njegova obitel</w:t>
      </w:r>
      <w:r>
        <w:rPr>
          <w:rFonts w:ascii="Arial Narrow" w:hAnsi="Arial Narrow" w:cs="ArialMT"/>
          <w:color w:val="000000"/>
        </w:rPr>
        <w:t>jskog domaćinst</w:t>
      </w:r>
      <w:r w:rsidR="002B1636">
        <w:rPr>
          <w:rFonts w:ascii="Arial Narrow" w:hAnsi="Arial Narrow" w:cs="ArialMT"/>
          <w:color w:val="000000"/>
        </w:rPr>
        <w:t>v</w:t>
      </w:r>
      <w:r>
        <w:rPr>
          <w:rFonts w:ascii="Arial Narrow" w:hAnsi="Arial Narrow" w:cs="ArialMT"/>
          <w:color w:val="000000"/>
        </w:rPr>
        <w:t xml:space="preserve">a o </w:t>
      </w:r>
      <w:r w:rsidR="00E6343E">
        <w:rPr>
          <w:rFonts w:ascii="Arial Narrow" w:hAnsi="Arial Narrow" w:cs="ArialMT"/>
          <w:color w:val="000000"/>
        </w:rPr>
        <w:t>vlasništvu</w:t>
      </w:r>
      <w:bookmarkStart w:id="0" w:name="_GoBack"/>
      <w:bookmarkEnd w:id="0"/>
      <w:r>
        <w:rPr>
          <w:rFonts w:ascii="Arial Narrow" w:hAnsi="Arial Narrow" w:cs="ArialMT"/>
          <w:color w:val="000000"/>
        </w:rPr>
        <w:t xml:space="preserve"> nekretnina</w:t>
      </w:r>
    </w:p>
    <w:p w:rsidR="00AA1C8A" w:rsidRPr="00AA1C8A" w:rsidRDefault="00D76849" w:rsidP="00AA1C8A">
      <w:pPr>
        <w:pStyle w:val="Odlomakpopisa"/>
        <w:numPr>
          <w:ilvl w:val="0"/>
          <w:numId w:val="3"/>
        </w:numPr>
        <w:autoSpaceDE w:val="0"/>
        <w:autoSpaceDN w:val="0"/>
        <w:adjustRightInd w:val="0"/>
        <w:spacing w:before="0" w:beforeAutospacing="0" w:after="0" w:afterAutospacing="0"/>
        <w:jc w:val="both"/>
        <w:rPr>
          <w:rFonts w:ascii="Arial Narrow" w:hAnsi="Arial Narrow" w:cs="ArialMT"/>
          <w:color w:val="000000"/>
        </w:rPr>
      </w:pPr>
      <w:r>
        <w:rPr>
          <w:rFonts w:ascii="Arial Narrow" w:hAnsi="Arial Narrow" w:cs="ArialMT"/>
          <w:color w:val="000000"/>
        </w:rPr>
        <w:t>da dostavi</w:t>
      </w:r>
      <w:r w:rsidR="00AA1C8A">
        <w:rPr>
          <w:rFonts w:ascii="Arial Narrow" w:hAnsi="Arial Narrow" w:cs="ArialMT"/>
          <w:color w:val="000000"/>
        </w:rPr>
        <w:t xml:space="preserve"> izjavu ovj</w:t>
      </w:r>
      <w:r w:rsidR="002B1636">
        <w:rPr>
          <w:rFonts w:ascii="Arial Narrow" w:hAnsi="Arial Narrow" w:cs="ArialMT"/>
          <w:color w:val="000000"/>
        </w:rPr>
        <w:t>erenu kod ja</w:t>
      </w:r>
      <w:r>
        <w:rPr>
          <w:rFonts w:ascii="Arial Narrow" w:hAnsi="Arial Narrow" w:cs="ArialMT"/>
          <w:color w:val="000000"/>
        </w:rPr>
        <w:t>vnog bilježnika kojom se izjavljuje da podnositelj zahtjeva i članovi njegovog obiteljskog domaćinstva</w:t>
      </w:r>
      <w:r w:rsidR="002B1636">
        <w:rPr>
          <w:rFonts w:ascii="Arial Narrow" w:hAnsi="Arial Narrow" w:cs="ArialMT"/>
          <w:color w:val="000000"/>
        </w:rPr>
        <w:t xml:space="preserve"> n</w:t>
      </w:r>
      <w:r w:rsidR="00AA1C8A">
        <w:rPr>
          <w:rFonts w:ascii="Arial Narrow" w:hAnsi="Arial Narrow" w:cs="ArialMT"/>
          <w:color w:val="000000"/>
        </w:rPr>
        <w:t>a</w:t>
      </w:r>
      <w:r w:rsidR="002B1636">
        <w:rPr>
          <w:rFonts w:ascii="Arial Narrow" w:hAnsi="Arial Narrow" w:cs="ArialMT"/>
          <w:color w:val="000000"/>
        </w:rPr>
        <w:t xml:space="preserve"> </w:t>
      </w:r>
      <w:r w:rsidR="00AA1C8A">
        <w:rPr>
          <w:rFonts w:ascii="Arial Narrow" w:hAnsi="Arial Narrow" w:cs="ArialMT"/>
          <w:color w:val="000000"/>
        </w:rPr>
        <w:t>po</w:t>
      </w:r>
      <w:r w:rsidR="002B1636">
        <w:rPr>
          <w:rFonts w:ascii="Arial Narrow" w:hAnsi="Arial Narrow" w:cs="ArialMT"/>
          <w:color w:val="000000"/>
        </w:rPr>
        <w:t>dručju Republike Hrvatske nemaj</w:t>
      </w:r>
      <w:r w:rsidR="00AA1C8A">
        <w:rPr>
          <w:rFonts w:ascii="Arial Narrow" w:hAnsi="Arial Narrow" w:cs="ArialMT"/>
          <w:color w:val="000000"/>
        </w:rPr>
        <w:t xml:space="preserve">u u vlasništvu </w:t>
      </w:r>
      <w:r w:rsidR="00846F7E">
        <w:rPr>
          <w:rFonts w:ascii="Arial Narrow" w:hAnsi="Arial Narrow" w:cs="ArialMT"/>
          <w:color w:val="000000"/>
        </w:rPr>
        <w:t xml:space="preserve">kuću, </w:t>
      </w:r>
      <w:r w:rsidR="00AA1C8A">
        <w:rPr>
          <w:rFonts w:ascii="Arial Narrow" w:hAnsi="Arial Narrow" w:cs="ArialMT"/>
          <w:color w:val="000000"/>
        </w:rPr>
        <w:t>ku</w:t>
      </w:r>
      <w:r>
        <w:rPr>
          <w:rFonts w:ascii="Arial Narrow" w:hAnsi="Arial Narrow" w:cs="ArialMT"/>
          <w:color w:val="000000"/>
        </w:rPr>
        <w:t xml:space="preserve">ću za odmor </w:t>
      </w:r>
      <w:r w:rsidR="00AA1C8A">
        <w:rPr>
          <w:rFonts w:ascii="Arial Narrow" w:hAnsi="Arial Narrow" w:cs="ArialMT"/>
          <w:color w:val="000000"/>
        </w:rPr>
        <w:t>ili s</w:t>
      </w:r>
      <w:r w:rsidR="002B1636">
        <w:rPr>
          <w:rFonts w:ascii="Arial Narrow" w:hAnsi="Arial Narrow" w:cs="ArialMT"/>
          <w:color w:val="000000"/>
        </w:rPr>
        <w:t>t</w:t>
      </w:r>
      <w:r w:rsidR="00AA1C8A">
        <w:rPr>
          <w:rFonts w:ascii="Arial Narrow" w:hAnsi="Arial Narrow" w:cs="ArialMT"/>
          <w:color w:val="000000"/>
        </w:rPr>
        <w:t xml:space="preserve">an </w:t>
      </w:r>
      <w:r>
        <w:rPr>
          <w:rFonts w:ascii="Arial Narrow" w:hAnsi="Arial Narrow" w:cs="ArialMT"/>
          <w:color w:val="000000"/>
        </w:rPr>
        <w:t>te da imaju namjeru na nek</w:t>
      </w:r>
      <w:r w:rsidR="00CA5E98">
        <w:rPr>
          <w:rFonts w:ascii="Arial Narrow" w:hAnsi="Arial Narrow" w:cs="ArialMT"/>
          <w:color w:val="000000"/>
        </w:rPr>
        <w:t>retnini koju grade</w:t>
      </w:r>
      <w:r>
        <w:rPr>
          <w:rFonts w:ascii="Arial Narrow" w:hAnsi="Arial Narrow" w:cs="ArialMT"/>
          <w:color w:val="000000"/>
        </w:rPr>
        <w:t xml:space="preserve"> trajno stanovati i imati prebivalište.</w:t>
      </w:r>
    </w:p>
    <w:p w:rsidR="003A5580" w:rsidRPr="003A5580" w:rsidRDefault="003A5580" w:rsidP="003A5580">
      <w:pPr>
        <w:autoSpaceDE w:val="0"/>
        <w:autoSpaceDN w:val="0"/>
        <w:adjustRightInd w:val="0"/>
        <w:spacing w:before="0" w:beforeAutospacing="0" w:after="0" w:afterAutospacing="0"/>
        <w:jc w:val="both"/>
        <w:rPr>
          <w:rFonts w:ascii="Arial Narrow" w:hAnsi="Arial Narrow" w:cs="ArialMT"/>
          <w:color w:val="000000"/>
        </w:rPr>
      </w:pPr>
    </w:p>
    <w:p w:rsidR="000A7729" w:rsidRPr="005A18B8" w:rsidRDefault="000A7729" w:rsidP="000A7729">
      <w:pPr>
        <w:autoSpaceDE w:val="0"/>
        <w:autoSpaceDN w:val="0"/>
        <w:adjustRightInd w:val="0"/>
        <w:spacing w:before="0" w:beforeAutospacing="0" w:after="0" w:afterAutospacing="0"/>
        <w:rPr>
          <w:rFonts w:ascii="Arial Narrow" w:hAnsi="Arial Narrow" w:cs="ArialMT"/>
        </w:rPr>
      </w:pPr>
    </w:p>
    <w:p w:rsidR="000A7729" w:rsidRPr="005A18B8" w:rsidRDefault="000A7729" w:rsidP="000A7729">
      <w:pPr>
        <w:autoSpaceDE w:val="0"/>
        <w:autoSpaceDN w:val="0"/>
        <w:adjustRightInd w:val="0"/>
        <w:spacing w:before="0" w:beforeAutospacing="0" w:after="0" w:afterAutospacing="0"/>
        <w:rPr>
          <w:rFonts w:ascii="Arial Narrow" w:hAnsi="Arial Narrow" w:cs="ArialMT"/>
          <w:b/>
        </w:rPr>
      </w:pPr>
      <w:r w:rsidRPr="005A18B8">
        <w:rPr>
          <w:rFonts w:ascii="Arial Narrow" w:hAnsi="Arial Narrow" w:cs="ArialMT"/>
          <w:b/>
        </w:rPr>
        <w:t>VI</w:t>
      </w:r>
      <w:r>
        <w:rPr>
          <w:rFonts w:ascii="Arial Narrow" w:hAnsi="Arial Narrow" w:cs="ArialMT"/>
          <w:b/>
        </w:rPr>
        <w:t>I</w:t>
      </w:r>
      <w:r w:rsidRPr="005A18B8">
        <w:rPr>
          <w:rFonts w:ascii="Arial Narrow" w:hAnsi="Arial Narrow" w:cs="ArialMT"/>
          <w:b/>
        </w:rPr>
        <w:t>. PRIJELAZNE I ZAVRŠNE ODREDBE</w:t>
      </w:r>
    </w:p>
    <w:p w:rsidR="000A7729" w:rsidRDefault="001B32B3" w:rsidP="000A7729">
      <w:pPr>
        <w:autoSpaceDE w:val="0"/>
        <w:autoSpaceDN w:val="0"/>
        <w:adjustRightInd w:val="0"/>
        <w:spacing w:before="0" w:beforeAutospacing="0" w:after="0" w:afterAutospacing="0"/>
        <w:jc w:val="center"/>
        <w:rPr>
          <w:rFonts w:ascii="Arial Narrow" w:hAnsi="Arial Narrow" w:cs="ArialMT"/>
          <w:b/>
          <w:color w:val="000000"/>
        </w:rPr>
      </w:pPr>
      <w:r w:rsidRPr="00DC7029">
        <w:rPr>
          <w:rFonts w:ascii="Arial Narrow" w:hAnsi="Arial Narrow" w:cs="ArialMT"/>
          <w:b/>
          <w:color w:val="000000"/>
        </w:rPr>
        <w:t xml:space="preserve">Članak </w:t>
      </w:r>
      <w:r w:rsidR="0046410C">
        <w:rPr>
          <w:rFonts w:ascii="Arial Narrow" w:hAnsi="Arial Narrow" w:cs="ArialMT"/>
          <w:b/>
          <w:color w:val="000000"/>
        </w:rPr>
        <w:t>21</w:t>
      </w:r>
      <w:r w:rsidR="000A7729" w:rsidRPr="00DC7029">
        <w:rPr>
          <w:rFonts w:ascii="Arial Narrow" w:hAnsi="Arial Narrow" w:cs="ArialMT"/>
          <w:b/>
          <w:color w:val="000000"/>
        </w:rPr>
        <w:t>.</w:t>
      </w:r>
    </w:p>
    <w:p w:rsidR="00846F7E" w:rsidRPr="00DC7029" w:rsidRDefault="00846F7E" w:rsidP="000A7729">
      <w:pPr>
        <w:autoSpaceDE w:val="0"/>
        <w:autoSpaceDN w:val="0"/>
        <w:adjustRightInd w:val="0"/>
        <w:spacing w:before="0" w:beforeAutospacing="0" w:after="0" w:afterAutospacing="0"/>
        <w:jc w:val="center"/>
        <w:rPr>
          <w:rFonts w:ascii="Arial Narrow" w:hAnsi="Arial Narrow" w:cs="ArialMT"/>
          <w:b/>
          <w:color w:val="000000"/>
        </w:rPr>
      </w:pPr>
    </w:p>
    <w:p w:rsidR="000A7729" w:rsidRDefault="000A7729" w:rsidP="000A7729">
      <w:pPr>
        <w:autoSpaceDE w:val="0"/>
        <w:autoSpaceDN w:val="0"/>
        <w:adjustRightInd w:val="0"/>
        <w:spacing w:before="0" w:beforeAutospacing="0" w:after="0" w:afterAutospacing="0"/>
        <w:rPr>
          <w:rFonts w:ascii="Arial Narrow" w:hAnsi="Arial Narrow" w:cs="ArialMT"/>
        </w:rPr>
      </w:pPr>
      <w:r w:rsidRPr="00B55BE7">
        <w:rPr>
          <w:rFonts w:ascii="Arial Narrow" w:hAnsi="Arial Narrow" w:cs="ArialMT"/>
          <w:color w:val="000000"/>
        </w:rPr>
        <w:t xml:space="preserve">Danom stupanja na snagu ove Odluke prestaje važiti Odluka o komunalnom doprinosu Grada Lepoglave (»Službeni vjesnik </w:t>
      </w:r>
      <w:r w:rsidRPr="001B32B3">
        <w:rPr>
          <w:rFonts w:ascii="Arial Narrow" w:hAnsi="Arial Narrow" w:cs="ArialMT"/>
        </w:rPr>
        <w:t>Varaždinske žup</w:t>
      </w:r>
      <w:r w:rsidR="001B32B3" w:rsidRPr="001B32B3">
        <w:rPr>
          <w:rFonts w:ascii="Arial Narrow" w:hAnsi="Arial Narrow" w:cs="ArialMT"/>
        </w:rPr>
        <w:t>anije« broj 56/09, 58/12, 06/13, 51/13, 75/16</w:t>
      </w:r>
      <w:r w:rsidRPr="001B32B3">
        <w:rPr>
          <w:rFonts w:ascii="Arial Narrow" w:hAnsi="Arial Narrow" w:cs="ArialMT"/>
        </w:rPr>
        <w:t xml:space="preserve"> ).</w:t>
      </w:r>
    </w:p>
    <w:p w:rsidR="001B32B3" w:rsidRPr="00DA255E" w:rsidRDefault="001B32B3" w:rsidP="000A7729">
      <w:pPr>
        <w:autoSpaceDE w:val="0"/>
        <w:autoSpaceDN w:val="0"/>
        <w:adjustRightInd w:val="0"/>
        <w:spacing w:before="0" w:beforeAutospacing="0" w:after="0" w:afterAutospacing="0"/>
        <w:rPr>
          <w:rFonts w:ascii="Arial Narrow" w:hAnsi="Arial Narrow" w:cs="ArialMT"/>
          <w:color w:val="FF0000"/>
        </w:rPr>
      </w:pPr>
    </w:p>
    <w:p w:rsidR="000A7729" w:rsidRPr="00B55BE7" w:rsidRDefault="000A7729" w:rsidP="000A7729">
      <w:pPr>
        <w:autoSpaceDE w:val="0"/>
        <w:autoSpaceDN w:val="0"/>
        <w:adjustRightInd w:val="0"/>
        <w:spacing w:before="0" w:beforeAutospacing="0" w:after="0" w:afterAutospacing="0"/>
        <w:rPr>
          <w:rFonts w:ascii="Arial Narrow" w:hAnsi="Arial Narrow" w:cs="ArialMT"/>
          <w:color w:val="000000"/>
        </w:rPr>
      </w:pPr>
    </w:p>
    <w:p w:rsidR="000A7729" w:rsidRDefault="0046410C" w:rsidP="000A7729">
      <w:pPr>
        <w:autoSpaceDE w:val="0"/>
        <w:autoSpaceDN w:val="0"/>
        <w:adjustRightInd w:val="0"/>
        <w:spacing w:before="0" w:beforeAutospacing="0" w:after="0" w:afterAutospacing="0"/>
        <w:jc w:val="center"/>
        <w:rPr>
          <w:rFonts w:ascii="Arial Narrow" w:hAnsi="Arial Narrow" w:cs="ArialMT"/>
          <w:b/>
          <w:color w:val="000000"/>
        </w:rPr>
      </w:pPr>
      <w:r>
        <w:rPr>
          <w:rFonts w:ascii="Arial Narrow" w:hAnsi="Arial Narrow" w:cs="ArialMT"/>
          <w:b/>
          <w:color w:val="000000"/>
        </w:rPr>
        <w:t>Članak 22</w:t>
      </w:r>
      <w:r w:rsidR="000A7729" w:rsidRPr="00DC7029">
        <w:rPr>
          <w:rFonts w:ascii="Arial Narrow" w:hAnsi="Arial Narrow" w:cs="ArialMT"/>
          <w:b/>
          <w:color w:val="000000"/>
        </w:rPr>
        <w:t>.</w:t>
      </w:r>
    </w:p>
    <w:p w:rsidR="00846F7E" w:rsidRPr="00DC7029" w:rsidRDefault="00846F7E" w:rsidP="000A7729">
      <w:pPr>
        <w:autoSpaceDE w:val="0"/>
        <w:autoSpaceDN w:val="0"/>
        <w:adjustRightInd w:val="0"/>
        <w:spacing w:before="0" w:beforeAutospacing="0" w:after="0" w:afterAutospacing="0"/>
        <w:jc w:val="center"/>
        <w:rPr>
          <w:rFonts w:ascii="Arial Narrow" w:hAnsi="Arial Narrow" w:cs="ArialMT"/>
          <w:b/>
          <w:color w:val="000000"/>
        </w:rPr>
      </w:pP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r w:rsidRPr="00B55BE7">
        <w:rPr>
          <w:rFonts w:ascii="Arial Narrow" w:hAnsi="Arial Narrow" w:cs="ArialMT"/>
          <w:color w:val="000000"/>
        </w:rPr>
        <w:t>Ova Odluka stupa na snagu osmog dana od dana objave u »Službenom vjesniku Varaždinske županije«.</w:t>
      </w:r>
    </w:p>
    <w:p w:rsidR="000A7729" w:rsidRDefault="000A7729" w:rsidP="000A7729">
      <w:pPr>
        <w:autoSpaceDE w:val="0"/>
        <w:autoSpaceDN w:val="0"/>
        <w:adjustRightInd w:val="0"/>
        <w:spacing w:before="0" w:beforeAutospacing="0" w:after="0" w:afterAutospacing="0"/>
        <w:rPr>
          <w:rFonts w:ascii="Arial Narrow" w:hAnsi="Arial Narrow" w:cs="ArialMT"/>
          <w:color w:val="000000"/>
        </w:rPr>
      </w:pPr>
    </w:p>
    <w:p w:rsidR="00846F7E" w:rsidRDefault="00846F7E" w:rsidP="000A7729">
      <w:pPr>
        <w:autoSpaceDE w:val="0"/>
        <w:autoSpaceDN w:val="0"/>
        <w:adjustRightInd w:val="0"/>
        <w:spacing w:before="0" w:beforeAutospacing="0" w:after="0" w:afterAutospacing="0"/>
        <w:rPr>
          <w:rFonts w:ascii="Arial Narrow" w:hAnsi="Arial Narrow" w:cs="ArialMT"/>
          <w:color w:val="000000"/>
        </w:rPr>
      </w:pPr>
    </w:p>
    <w:p w:rsidR="00846F7E" w:rsidRDefault="00846F7E" w:rsidP="000A7729">
      <w:pPr>
        <w:autoSpaceDE w:val="0"/>
        <w:autoSpaceDN w:val="0"/>
        <w:adjustRightInd w:val="0"/>
        <w:spacing w:before="0" w:beforeAutospacing="0" w:after="0" w:afterAutospacing="0"/>
        <w:rPr>
          <w:rFonts w:ascii="Arial Narrow" w:hAnsi="Arial Narrow" w:cs="ArialMT"/>
          <w:color w:val="000000"/>
        </w:rPr>
      </w:pPr>
    </w:p>
    <w:p w:rsidR="00846F7E" w:rsidRDefault="00846F7E" w:rsidP="000A7729">
      <w:pPr>
        <w:autoSpaceDE w:val="0"/>
        <w:autoSpaceDN w:val="0"/>
        <w:adjustRightInd w:val="0"/>
        <w:spacing w:before="0" w:beforeAutospacing="0" w:after="0" w:afterAutospacing="0"/>
        <w:rPr>
          <w:rFonts w:ascii="Arial Narrow" w:hAnsi="Arial Narrow" w:cs="ArialMT"/>
          <w:color w:val="000000"/>
        </w:rPr>
      </w:pPr>
    </w:p>
    <w:p w:rsidR="00846F7E" w:rsidRDefault="00846F7E"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8506B" w:rsidRDefault="0008506B" w:rsidP="000A7729">
      <w:pPr>
        <w:autoSpaceDE w:val="0"/>
        <w:autoSpaceDN w:val="0"/>
        <w:adjustRightInd w:val="0"/>
        <w:spacing w:before="0" w:beforeAutospacing="0" w:after="0" w:afterAutospacing="0"/>
        <w:rPr>
          <w:rFonts w:ascii="Arial Narrow" w:hAnsi="Arial Narrow" w:cs="ArialMT"/>
          <w:color w:val="000000"/>
        </w:rPr>
      </w:pPr>
    </w:p>
    <w:p w:rsidR="000A7729" w:rsidRPr="00B55BE7" w:rsidRDefault="000A7729" w:rsidP="000A7729">
      <w:pPr>
        <w:autoSpaceDE w:val="0"/>
        <w:autoSpaceDN w:val="0"/>
        <w:adjustRightInd w:val="0"/>
        <w:spacing w:before="0" w:beforeAutospacing="0" w:after="0" w:afterAutospacing="0"/>
        <w:rPr>
          <w:rFonts w:ascii="Arial Narrow" w:hAnsi="Arial Narrow" w:cs="ArialMT"/>
          <w:color w:val="000000"/>
        </w:rPr>
      </w:pPr>
    </w:p>
    <w:p w:rsidR="000A7729" w:rsidRPr="00D15CA1" w:rsidRDefault="0008506B" w:rsidP="003D7A73">
      <w:pPr>
        <w:autoSpaceDE w:val="0"/>
        <w:autoSpaceDN w:val="0"/>
        <w:adjustRightInd w:val="0"/>
        <w:spacing w:before="0" w:beforeAutospacing="0" w:after="0" w:afterAutospacing="0"/>
        <w:jc w:val="center"/>
        <w:rPr>
          <w:rFonts w:ascii="Arial Narrow" w:hAnsi="Arial Narrow" w:cs="ArialMT"/>
          <w:b/>
          <w:sz w:val="24"/>
        </w:rPr>
      </w:pPr>
      <w:r w:rsidRPr="00D15CA1">
        <w:rPr>
          <w:rFonts w:ascii="Arial Narrow" w:hAnsi="Arial Narrow" w:cs="ArialMT"/>
          <w:b/>
          <w:sz w:val="24"/>
        </w:rPr>
        <w:t>O</w:t>
      </w:r>
      <w:r w:rsidR="003D7A73" w:rsidRPr="00D15CA1">
        <w:rPr>
          <w:rFonts w:ascii="Arial Narrow" w:hAnsi="Arial Narrow" w:cs="ArialMT"/>
          <w:b/>
          <w:sz w:val="24"/>
        </w:rPr>
        <w:t xml:space="preserve"> </w:t>
      </w:r>
      <w:r w:rsidRPr="00D15CA1">
        <w:rPr>
          <w:rFonts w:ascii="Arial Narrow" w:hAnsi="Arial Narrow" w:cs="ArialMT"/>
          <w:b/>
          <w:sz w:val="24"/>
        </w:rPr>
        <w:t>b</w:t>
      </w:r>
      <w:r w:rsidR="003D7A73" w:rsidRPr="00D15CA1">
        <w:rPr>
          <w:rFonts w:ascii="Arial Narrow" w:hAnsi="Arial Narrow" w:cs="ArialMT"/>
          <w:b/>
          <w:sz w:val="24"/>
        </w:rPr>
        <w:t xml:space="preserve"> </w:t>
      </w:r>
      <w:r w:rsidRPr="00D15CA1">
        <w:rPr>
          <w:rFonts w:ascii="Arial Narrow" w:hAnsi="Arial Narrow" w:cs="ArialMT"/>
          <w:b/>
          <w:sz w:val="24"/>
        </w:rPr>
        <w:t>r</w:t>
      </w:r>
      <w:r w:rsidR="003D7A73" w:rsidRPr="00D15CA1">
        <w:rPr>
          <w:rFonts w:ascii="Arial Narrow" w:hAnsi="Arial Narrow" w:cs="ArialMT"/>
          <w:b/>
          <w:sz w:val="24"/>
        </w:rPr>
        <w:t xml:space="preserve"> </w:t>
      </w:r>
      <w:r w:rsidRPr="00D15CA1">
        <w:rPr>
          <w:rFonts w:ascii="Arial Narrow" w:hAnsi="Arial Narrow" w:cs="ArialMT"/>
          <w:b/>
          <w:sz w:val="24"/>
        </w:rPr>
        <w:t>a</w:t>
      </w:r>
      <w:r w:rsidR="003D7A73" w:rsidRPr="00D15CA1">
        <w:rPr>
          <w:rFonts w:ascii="Arial Narrow" w:hAnsi="Arial Narrow" w:cs="ArialMT"/>
          <w:b/>
          <w:sz w:val="24"/>
        </w:rPr>
        <w:t xml:space="preserve"> </w:t>
      </w:r>
      <w:r w:rsidRPr="00D15CA1">
        <w:rPr>
          <w:rFonts w:ascii="Arial Narrow" w:hAnsi="Arial Narrow" w:cs="ArialMT"/>
          <w:b/>
          <w:sz w:val="24"/>
        </w:rPr>
        <w:t>z</w:t>
      </w:r>
      <w:r w:rsidR="003D7A73" w:rsidRPr="00D15CA1">
        <w:rPr>
          <w:rFonts w:ascii="Arial Narrow" w:hAnsi="Arial Narrow" w:cs="ArialMT"/>
          <w:b/>
          <w:sz w:val="24"/>
        </w:rPr>
        <w:t xml:space="preserve"> </w:t>
      </w:r>
      <w:r w:rsidRPr="00D15CA1">
        <w:rPr>
          <w:rFonts w:ascii="Arial Narrow" w:hAnsi="Arial Narrow" w:cs="ArialMT"/>
          <w:b/>
          <w:sz w:val="24"/>
        </w:rPr>
        <w:t>l</w:t>
      </w:r>
      <w:r w:rsidR="003D7A73" w:rsidRPr="00D15CA1">
        <w:rPr>
          <w:rFonts w:ascii="Arial Narrow" w:hAnsi="Arial Narrow" w:cs="ArialMT"/>
          <w:b/>
          <w:sz w:val="24"/>
        </w:rPr>
        <w:t xml:space="preserve"> </w:t>
      </w:r>
      <w:r w:rsidRPr="00D15CA1">
        <w:rPr>
          <w:rFonts w:ascii="Arial Narrow" w:hAnsi="Arial Narrow" w:cs="ArialMT"/>
          <w:b/>
          <w:sz w:val="24"/>
        </w:rPr>
        <w:t>o</w:t>
      </w:r>
      <w:r w:rsidR="003D7A73" w:rsidRPr="00D15CA1">
        <w:rPr>
          <w:rFonts w:ascii="Arial Narrow" w:hAnsi="Arial Narrow" w:cs="ArialMT"/>
          <w:b/>
          <w:sz w:val="24"/>
        </w:rPr>
        <w:t xml:space="preserve"> </w:t>
      </w:r>
      <w:r w:rsidRPr="00D15CA1">
        <w:rPr>
          <w:rFonts w:ascii="Arial Narrow" w:hAnsi="Arial Narrow" w:cs="ArialMT"/>
          <w:b/>
          <w:sz w:val="24"/>
        </w:rPr>
        <w:t>ž</w:t>
      </w:r>
      <w:r w:rsidR="003D7A73" w:rsidRPr="00D15CA1">
        <w:rPr>
          <w:rFonts w:ascii="Arial Narrow" w:hAnsi="Arial Narrow" w:cs="ArialMT"/>
          <w:b/>
          <w:sz w:val="24"/>
        </w:rPr>
        <w:t xml:space="preserve"> </w:t>
      </w:r>
      <w:r w:rsidRPr="00D15CA1">
        <w:rPr>
          <w:rFonts w:ascii="Arial Narrow" w:hAnsi="Arial Narrow" w:cs="ArialMT"/>
          <w:b/>
          <w:sz w:val="24"/>
        </w:rPr>
        <w:t>e</w:t>
      </w:r>
      <w:r w:rsidR="003D7A73" w:rsidRPr="00D15CA1">
        <w:rPr>
          <w:rFonts w:ascii="Arial Narrow" w:hAnsi="Arial Narrow" w:cs="ArialMT"/>
          <w:b/>
          <w:sz w:val="24"/>
        </w:rPr>
        <w:t xml:space="preserve"> </w:t>
      </w:r>
      <w:r w:rsidRPr="00D15CA1">
        <w:rPr>
          <w:rFonts w:ascii="Arial Narrow" w:hAnsi="Arial Narrow" w:cs="ArialMT"/>
          <w:b/>
          <w:sz w:val="24"/>
        </w:rPr>
        <w:t>nj</w:t>
      </w:r>
      <w:r w:rsidR="003D7A73" w:rsidRPr="00D15CA1">
        <w:rPr>
          <w:rFonts w:ascii="Arial Narrow" w:hAnsi="Arial Narrow" w:cs="ArialMT"/>
          <w:b/>
          <w:sz w:val="24"/>
        </w:rPr>
        <w:t xml:space="preserve"> </w:t>
      </w:r>
      <w:r w:rsidRPr="00D15CA1">
        <w:rPr>
          <w:rFonts w:ascii="Arial Narrow" w:hAnsi="Arial Narrow" w:cs="ArialMT"/>
          <w:b/>
          <w:sz w:val="24"/>
        </w:rPr>
        <w:t>e</w:t>
      </w:r>
    </w:p>
    <w:p w:rsidR="003D7A73" w:rsidRDefault="003D7A73" w:rsidP="003D7A73">
      <w:pPr>
        <w:autoSpaceDE w:val="0"/>
        <w:autoSpaceDN w:val="0"/>
        <w:adjustRightInd w:val="0"/>
        <w:spacing w:before="0" w:beforeAutospacing="0" w:after="0" w:afterAutospacing="0"/>
        <w:jc w:val="center"/>
        <w:rPr>
          <w:rFonts w:ascii="Arial Narrow" w:hAnsi="Arial Narrow" w:cs="ArialMT"/>
          <w:sz w:val="24"/>
        </w:rPr>
      </w:pPr>
    </w:p>
    <w:p w:rsidR="003D7A73" w:rsidRPr="00E908A1" w:rsidRDefault="00E164A9"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sz w:val="24"/>
        </w:rPr>
        <w:tab/>
      </w:r>
      <w:r w:rsidRPr="00E908A1">
        <w:rPr>
          <w:rFonts w:ascii="Arial Narrow" w:hAnsi="Arial Narrow" w:cs="ArialMT"/>
        </w:rPr>
        <w:t xml:space="preserve">Odredbom članka 130. </w:t>
      </w:r>
      <w:r w:rsidR="00D15CA1" w:rsidRPr="00E908A1">
        <w:rPr>
          <w:rFonts w:ascii="Arial Narrow" w:hAnsi="Arial Narrow" w:cs="ArialMT"/>
        </w:rPr>
        <w:t xml:space="preserve">st.1. </w:t>
      </w:r>
      <w:r w:rsidR="003D7A73" w:rsidRPr="00E908A1">
        <w:rPr>
          <w:rFonts w:ascii="Arial Narrow" w:hAnsi="Arial Narrow" w:cs="ArialMT"/>
        </w:rPr>
        <w:t>Zakon</w:t>
      </w:r>
      <w:r w:rsidR="00D15CA1" w:rsidRPr="00E908A1">
        <w:rPr>
          <w:rFonts w:ascii="Arial Narrow" w:hAnsi="Arial Narrow" w:cs="ArialMT"/>
        </w:rPr>
        <w:t>a</w:t>
      </w:r>
      <w:r w:rsidR="003D7A73" w:rsidRPr="00E908A1">
        <w:rPr>
          <w:rFonts w:ascii="Arial Narrow" w:hAnsi="Arial Narrow" w:cs="ArialMT"/>
        </w:rPr>
        <w:t xml:space="preserve"> o komunalnom gospodarstvu </w:t>
      </w:r>
      <w:r w:rsidR="00D15CA1" w:rsidRPr="00E908A1">
        <w:rPr>
          <w:rFonts w:ascii="Arial Narrow" w:hAnsi="Arial Narrow" w:cs="ArialMT"/>
        </w:rPr>
        <w:t>(''Narodne novine 68/18'') jedinice lokalne samouprave su obvezane donijeti Odluku o komunalnom doprinosu u roku od 6 mjeseci od stupanja na snagu novog Zakona o komunalnom gospodarstvu (dalje u tekstu: Zakon)</w:t>
      </w:r>
    </w:p>
    <w:p w:rsidR="00D15CA1" w:rsidRPr="00E908A1" w:rsidRDefault="00D15CA1" w:rsidP="003D7A73">
      <w:pPr>
        <w:autoSpaceDE w:val="0"/>
        <w:autoSpaceDN w:val="0"/>
        <w:adjustRightInd w:val="0"/>
        <w:spacing w:before="0" w:beforeAutospacing="0" w:after="0" w:afterAutospacing="0"/>
        <w:jc w:val="both"/>
        <w:rPr>
          <w:rFonts w:ascii="Arial Narrow" w:hAnsi="Arial Narrow" w:cs="ArialMT"/>
        </w:rPr>
      </w:pPr>
      <w:r w:rsidRPr="00E908A1">
        <w:rPr>
          <w:rFonts w:ascii="Arial Narrow" w:hAnsi="Arial Narrow" w:cs="ArialMT"/>
        </w:rPr>
        <w:t>U donosu na dosadašnji sustav obračuna i postupak utvrđivanja komunalnog doprinosa novi Zakon donosi određene novine.</w:t>
      </w:r>
    </w:p>
    <w:p w:rsidR="00D15CA1" w:rsidRPr="00E908A1" w:rsidRDefault="00E164A9" w:rsidP="003D7A73">
      <w:pPr>
        <w:autoSpaceDE w:val="0"/>
        <w:autoSpaceDN w:val="0"/>
        <w:adjustRightInd w:val="0"/>
        <w:spacing w:before="0" w:beforeAutospacing="0" w:after="0" w:afterAutospacing="0"/>
        <w:jc w:val="both"/>
        <w:rPr>
          <w:rFonts w:ascii="Arial Narrow" w:hAnsi="Arial Narrow" w:cs="ArialMT"/>
        </w:rPr>
      </w:pPr>
      <w:r w:rsidRPr="00E908A1">
        <w:rPr>
          <w:rFonts w:ascii="Arial Narrow" w:hAnsi="Arial Narrow" w:cs="ArialMT"/>
        </w:rPr>
        <w:tab/>
      </w:r>
      <w:r w:rsidR="00D15CA1" w:rsidRPr="00E908A1">
        <w:rPr>
          <w:rFonts w:ascii="Arial Narrow" w:hAnsi="Arial Narrow" w:cs="ArialMT"/>
        </w:rPr>
        <w:t xml:space="preserve">U prvom redu promijenjen je </w:t>
      </w:r>
      <w:r w:rsidR="002544CC" w:rsidRPr="00E908A1">
        <w:rPr>
          <w:rFonts w:ascii="Arial Narrow" w:hAnsi="Arial Narrow" w:cs="ArialMT"/>
        </w:rPr>
        <w:t xml:space="preserve">sam naziv </w:t>
      </w:r>
      <w:r w:rsidR="00D15CA1" w:rsidRPr="00E908A1">
        <w:rPr>
          <w:rFonts w:ascii="Arial Narrow" w:hAnsi="Arial Narrow" w:cs="ArialMT"/>
        </w:rPr>
        <w:t>obveznik</w:t>
      </w:r>
      <w:r w:rsidR="002544CC" w:rsidRPr="00E908A1">
        <w:rPr>
          <w:rFonts w:ascii="Arial Narrow" w:hAnsi="Arial Narrow" w:cs="ArialMT"/>
        </w:rPr>
        <w:t>a</w:t>
      </w:r>
      <w:r w:rsidR="00D15CA1" w:rsidRPr="00E908A1">
        <w:rPr>
          <w:rFonts w:ascii="Arial Narrow" w:hAnsi="Arial Narrow" w:cs="ArialMT"/>
        </w:rPr>
        <w:t xml:space="preserve"> komunalnog doprinosa. Prema </w:t>
      </w:r>
      <w:r w:rsidR="002544CC" w:rsidRPr="00E908A1">
        <w:rPr>
          <w:rFonts w:ascii="Arial Narrow" w:hAnsi="Arial Narrow" w:cs="ArialMT"/>
        </w:rPr>
        <w:t>ranijem važećem Zakonu obveznik je bio vlasnik građevne čestice na kojoj se gradi građevina odnosno investitor.</w:t>
      </w:r>
    </w:p>
    <w:p w:rsidR="002544CC" w:rsidRPr="00E908A1" w:rsidRDefault="002544CC" w:rsidP="003D7A73">
      <w:pPr>
        <w:autoSpaceDE w:val="0"/>
        <w:autoSpaceDN w:val="0"/>
        <w:adjustRightInd w:val="0"/>
        <w:spacing w:before="0" w:beforeAutospacing="0" w:after="0" w:afterAutospacing="0"/>
        <w:jc w:val="both"/>
        <w:rPr>
          <w:rFonts w:ascii="Arial Narrow" w:hAnsi="Arial Narrow" w:cs="ArialMT"/>
        </w:rPr>
      </w:pPr>
      <w:r w:rsidRPr="00E908A1">
        <w:rPr>
          <w:rFonts w:ascii="Arial Narrow" w:hAnsi="Arial Narrow" w:cs="ArialMT"/>
        </w:rPr>
        <w:t>Prema novom Zakonu obveznik plaćanja komunal</w:t>
      </w:r>
      <w:r w:rsidR="00E164A9" w:rsidRPr="00E908A1">
        <w:rPr>
          <w:rFonts w:ascii="Arial Narrow" w:hAnsi="Arial Narrow" w:cs="ArialMT"/>
        </w:rPr>
        <w:t>nog doprinosa je ''vlasnik zemljišta na</w:t>
      </w:r>
      <w:r w:rsidRPr="00E908A1">
        <w:rPr>
          <w:rFonts w:ascii="Arial Narrow" w:hAnsi="Arial Narrow" w:cs="ArialMT"/>
        </w:rPr>
        <w:t xml:space="preserve"> kojem se gradi građevina odnosno investitor ako je to osoba različita od vlasnik</w:t>
      </w:r>
      <w:r w:rsidR="00E164A9" w:rsidRPr="00E908A1">
        <w:rPr>
          <w:rFonts w:ascii="Arial Narrow" w:hAnsi="Arial Narrow" w:cs="ArialMT"/>
        </w:rPr>
        <w:t>a, samo ako je na njega od stra</w:t>
      </w:r>
      <w:r w:rsidRPr="00E908A1">
        <w:rPr>
          <w:rFonts w:ascii="Arial Narrow" w:hAnsi="Arial Narrow" w:cs="ArialMT"/>
        </w:rPr>
        <w:t>ne vlasnika prenesena pisanim ugovorom obveza plaćanja komunalnog doprinosa. Prema članku 49. Zakona</w:t>
      </w:r>
      <w:r w:rsidR="00736774" w:rsidRPr="00E908A1">
        <w:rPr>
          <w:rFonts w:ascii="Arial Narrow" w:hAnsi="Arial Narrow" w:cs="ArialMT"/>
        </w:rPr>
        <w:t xml:space="preserve"> o gradnji (</w:t>
      </w:r>
      <w:r w:rsidRPr="00E908A1">
        <w:rPr>
          <w:rFonts w:ascii="Arial Narrow" w:hAnsi="Arial Narrow" w:cs="ArialMT"/>
        </w:rPr>
        <w:t>''Narodne novine'' 153/13 i 20/17) investitor je pravna i li fizička osoba u čije ime se gradi građevina.</w:t>
      </w:r>
    </w:p>
    <w:p w:rsidR="00E908A1" w:rsidRDefault="00E908A1" w:rsidP="003D7A73">
      <w:pPr>
        <w:autoSpaceDE w:val="0"/>
        <w:autoSpaceDN w:val="0"/>
        <w:adjustRightInd w:val="0"/>
        <w:spacing w:before="0" w:beforeAutospacing="0" w:after="0" w:afterAutospacing="0"/>
        <w:jc w:val="both"/>
        <w:rPr>
          <w:rFonts w:ascii="Arial Narrow" w:hAnsi="Arial Narrow" w:cs="ArialMT"/>
        </w:rPr>
      </w:pPr>
    </w:p>
    <w:p w:rsidR="00E164A9" w:rsidRPr="00E908A1"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b/>
      </w:r>
      <w:r w:rsidR="00E164A9" w:rsidRPr="00E908A1">
        <w:rPr>
          <w:rFonts w:ascii="Arial Narrow" w:hAnsi="Arial Narrow" w:cs="ArialMT"/>
        </w:rPr>
        <w:t>Druga bitna novina vezana uz novi Zakon o komunalnom gospodarstvu je što rješenje o komunalnom gospodarstvu više obavezno ne sadrži</w:t>
      </w:r>
      <w:r w:rsidR="00832F27" w:rsidRPr="00E908A1">
        <w:rPr>
          <w:rFonts w:ascii="Arial Narrow" w:hAnsi="Arial Narrow" w:cs="ArialMT"/>
        </w:rPr>
        <w:t xml:space="preserve"> </w:t>
      </w:r>
      <w:r w:rsidR="00BB6C53" w:rsidRPr="00E908A1">
        <w:rPr>
          <w:rFonts w:ascii="Arial Narrow" w:hAnsi="Arial Narrow" w:cs="ArialMT"/>
        </w:rPr>
        <w:t>prema članku 85. Zakona: ''popis objekata i uređaja komunalne infrastrukture koje će jedinice lokalne samouprave izgraditi u skladu s Programom gradnje objekata i uređaja komunalne infrastrukture'' kao i ''obvezu jedinice lokalne samouprave o razmjernom povratu sredstava u odnosu na izgrađenost objekata i uređaja komunalne infrastrukture i ostvareni priljev sredstava.</w:t>
      </w:r>
    </w:p>
    <w:p w:rsidR="00E908A1" w:rsidRDefault="00E908A1" w:rsidP="003D7A73">
      <w:pPr>
        <w:autoSpaceDE w:val="0"/>
        <w:autoSpaceDN w:val="0"/>
        <w:adjustRightInd w:val="0"/>
        <w:spacing w:before="0" w:beforeAutospacing="0" w:after="0" w:afterAutospacing="0"/>
        <w:jc w:val="both"/>
        <w:rPr>
          <w:rFonts w:ascii="Arial Narrow" w:hAnsi="Arial Narrow" w:cs="ArialMT"/>
        </w:rPr>
      </w:pPr>
    </w:p>
    <w:p w:rsidR="00BB6C53" w:rsidRPr="00E908A1"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b/>
      </w:r>
      <w:r w:rsidR="00BB6C53" w:rsidRPr="00E908A1">
        <w:rPr>
          <w:rFonts w:ascii="Arial Narrow" w:hAnsi="Arial Narrow" w:cs="ArialMT"/>
        </w:rPr>
        <w:t>Treća bitna novina je</w:t>
      </w:r>
      <w:r w:rsidR="009573C4" w:rsidRPr="00E908A1">
        <w:rPr>
          <w:rFonts w:ascii="Arial Narrow" w:hAnsi="Arial Narrow" w:cs="ArialMT"/>
        </w:rPr>
        <w:t xml:space="preserve"> što prema Z</w:t>
      </w:r>
      <w:r w:rsidR="00BB6C53" w:rsidRPr="00E908A1">
        <w:rPr>
          <w:rFonts w:ascii="Arial Narrow" w:hAnsi="Arial Narrow" w:cs="ArialMT"/>
        </w:rPr>
        <w:t>akonu Odluka o komunalnom doprinosu ne sadrži više izvore sredstava iz kojih će se namiriti iznos komunalnog doprinosa</w:t>
      </w:r>
      <w:r w:rsidR="009573C4" w:rsidRPr="00E908A1">
        <w:rPr>
          <w:rFonts w:ascii="Arial Narrow" w:hAnsi="Arial Narrow" w:cs="ArialMT"/>
        </w:rPr>
        <w:t xml:space="preserve"> za slučaj potpunog ili djelomičnog oslobođenja od plaćanja komunalnog doprinosa. Dakle prema novom Zakonu nije više potrebno osiguravati posebno nenaplaćena sredstva u slučaju potpunog ili djelomičnog oslobođenja od plaćanja komunalnog doprinosa.</w:t>
      </w:r>
    </w:p>
    <w:p w:rsidR="00075F7D" w:rsidRPr="00E908A1" w:rsidRDefault="00075F7D" w:rsidP="003D7A73">
      <w:pPr>
        <w:autoSpaceDE w:val="0"/>
        <w:autoSpaceDN w:val="0"/>
        <w:adjustRightInd w:val="0"/>
        <w:spacing w:before="0" w:beforeAutospacing="0" w:after="0" w:afterAutospacing="0"/>
        <w:jc w:val="both"/>
        <w:rPr>
          <w:rFonts w:ascii="Arial Narrow" w:hAnsi="Arial Narrow" w:cs="ArialMT"/>
        </w:rPr>
      </w:pPr>
    </w:p>
    <w:p w:rsidR="009573C4" w:rsidRPr="00E908A1"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b/>
      </w:r>
      <w:r w:rsidR="009573C4" w:rsidRPr="00E908A1">
        <w:rPr>
          <w:rFonts w:ascii="Arial Narrow" w:hAnsi="Arial Narrow" w:cs="ArialMT"/>
        </w:rPr>
        <w:t>Novi Zakon o komunalnom gospodarstvu uvodi i novinu u slučaju ako je naknadno izmijenjena građevinska dozvola ili drugi akt za građenje. Prema članku 87. Zakona u tom slučaju je potrebno izmijeniti izvršno odnosno pravomoćno rješenje o komunalnom doprinosu i obračunati</w:t>
      </w:r>
      <w:r w:rsidR="00853090" w:rsidRPr="00E908A1">
        <w:rPr>
          <w:rFonts w:ascii="Arial Narrow" w:hAnsi="Arial Narrow" w:cs="ArialMT"/>
        </w:rPr>
        <w:t xml:space="preserve"> komunalni doprinos prema izmijenjenim </w:t>
      </w:r>
      <w:r w:rsidR="009573C4" w:rsidRPr="00E908A1">
        <w:rPr>
          <w:rFonts w:ascii="Arial Narrow" w:hAnsi="Arial Narrow" w:cs="ArialMT"/>
        </w:rPr>
        <w:t>podacima</w:t>
      </w:r>
      <w:r w:rsidR="00853090" w:rsidRPr="00E908A1">
        <w:rPr>
          <w:rFonts w:ascii="Arial Narrow" w:hAnsi="Arial Narrow" w:cs="ArialMT"/>
        </w:rPr>
        <w:t xml:space="preserve"> te odrediti plaćanje komunalnog doprinosa odnosno povrat razlike komunalnog doprinos</w:t>
      </w:r>
      <w:r w:rsidR="000C19CC" w:rsidRPr="00E908A1">
        <w:rPr>
          <w:rFonts w:ascii="Arial Narrow" w:hAnsi="Arial Narrow" w:cs="ArialMT"/>
        </w:rPr>
        <w:t>a</w:t>
      </w:r>
      <w:r w:rsidR="00853090" w:rsidRPr="00E908A1">
        <w:rPr>
          <w:rFonts w:ascii="Arial Narrow" w:hAnsi="Arial Narrow" w:cs="ArialMT"/>
        </w:rPr>
        <w:t>.</w:t>
      </w:r>
    </w:p>
    <w:p w:rsidR="00E908A1" w:rsidRDefault="00E908A1" w:rsidP="003D7A73">
      <w:pPr>
        <w:autoSpaceDE w:val="0"/>
        <w:autoSpaceDN w:val="0"/>
        <w:adjustRightInd w:val="0"/>
        <w:spacing w:before="0" w:beforeAutospacing="0" w:after="0" w:afterAutospacing="0"/>
        <w:jc w:val="both"/>
        <w:rPr>
          <w:rFonts w:ascii="Arial Narrow" w:hAnsi="Arial Narrow" w:cs="ArialMT"/>
        </w:rPr>
      </w:pPr>
    </w:p>
    <w:p w:rsidR="000C19CC"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b/>
      </w:r>
      <w:r w:rsidR="000C19CC" w:rsidRPr="00E908A1">
        <w:rPr>
          <w:rFonts w:ascii="Arial Narrow" w:hAnsi="Arial Narrow" w:cs="ArialMT"/>
        </w:rPr>
        <w:t>Člankom 89. Zakona uvedena je i jedna potpuno nova institucija u sustav komunalnog doprinosa, a to je pravo obveznika komunalnog doprinosa da mu se uplaćeni doprinos uračuna kao plaćeni dio komunalnog doprinosa za građenje na istom ili drugom zemljištu na području Grada Lepoglave ako to on zatraži, u slučaju kada mu je građevinska dozvola po kojoj je plaćen komunalni doprinos prestala važiti jer građenje nije započeto ili mu je građevinska dozvola odnosno drugi akt za građenje poništen na njegov zahtjev ili suglasnost.</w:t>
      </w:r>
    </w:p>
    <w:p w:rsidR="00E908A1" w:rsidRPr="00E908A1" w:rsidRDefault="00E908A1" w:rsidP="003D7A73">
      <w:pPr>
        <w:autoSpaceDE w:val="0"/>
        <w:autoSpaceDN w:val="0"/>
        <w:adjustRightInd w:val="0"/>
        <w:spacing w:before="0" w:beforeAutospacing="0" w:after="0" w:afterAutospacing="0"/>
        <w:jc w:val="both"/>
        <w:rPr>
          <w:rFonts w:ascii="Arial Narrow" w:hAnsi="Arial Narrow" w:cs="ArialMT"/>
        </w:rPr>
      </w:pPr>
    </w:p>
    <w:p w:rsidR="00E164A9" w:rsidRPr="00E908A1"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b/>
      </w:r>
      <w:r w:rsidR="00D5444B" w:rsidRPr="00E908A1">
        <w:rPr>
          <w:rFonts w:ascii="Arial Narrow" w:hAnsi="Arial Narrow" w:cs="ArialMT"/>
        </w:rPr>
        <w:t>Sukladno č</w:t>
      </w:r>
      <w:r w:rsidR="002240FD" w:rsidRPr="00E908A1">
        <w:rPr>
          <w:rFonts w:ascii="Arial Narrow" w:hAnsi="Arial Narrow" w:cs="ArialMT"/>
        </w:rPr>
        <w:t>lanku 78. Zakona pripremljen je N</w:t>
      </w:r>
      <w:r w:rsidR="00D5444B" w:rsidRPr="00E908A1">
        <w:rPr>
          <w:rFonts w:ascii="Arial Narrow" w:hAnsi="Arial Narrow" w:cs="ArialMT"/>
        </w:rPr>
        <w:t xml:space="preserve">acrt nove Odluke o komunalnom doprinosu koja po Zakonu mora sadržavati: </w:t>
      </w:r>
    </w:p>
    <w:p w:rsidR="00D5444B" w:rsidRPr="00E908A1" w:rsidRDefault="00D5444B" w:rsidP="00D5444B">
      <w:pPr>
        <w:pStyle w:val="Odlomakpopisa"/>
        <w:numPr>
          <w:ilvl w:val="0"/>
          <w:numId w:val="3"/>
        </w:numPr>
        <w:autoSpaceDE w:val="0"/>
        <w:autoSpaceDN w:val="0"/>
        <w:adjustRightInd w:val="0"/>
        <w:spacing w:before="0" w:beforeAutospacing="0" w:after="0" w:afterAutospacing="0"/>
        <w:rPr>
          <w:rFonts w:ascii="Arial Narrow" w:hAnsi="Arial Narrow" w:cs="ArialMT"/>
        </w:rPr>
      </w:pPr>
      <w:r w:rsidRPr="00E908A1">
        <w:rPr>
          <w:rFonts w:ascii="Arial Narrow" w:hAnsi="Arial Narrow" w:cs="ArialMT"/>
        </w:rPr>
        <w:t>podatke o obvezniku komunalnog doprinosa</w:t>
      </w:r>
    </w:p>
    <w:p w:rsidR="00D5444B" w:rsidRPr="00E908A1" w:rsidRDefault="00D5444B" w:rsidP="00D5444B">
      <w:pPr>
        <w:pStyle w:val="Odlomakpopisa"/>
        <w:numPr>
          <w:ilvl w:val="0"/>
          <w:numId w:val="3"/>
        </w:numPr>
        <w:autoSpaceDE w:val="0"/>
        <w:autoSpaceDN w:val="0"/>
        <w:adjustRightInd w:val="0"/>
        <w:spacing w:before="0" w:beforeAutospacing="0" w:after="0" w:afterAutospacing="0"/>
        <w:rPr>
          <w:rFonts w:ascii="Arial Narrow" w:hAnsi="Arial Narrow" w:cs="ArialMT"/>
        </w:rPr>
      </w:pPr>
      <w:r w:rsidRPr="00E908A1">
        <w:rPr>
          <w:rFonts w:ascii="Arial Narrow" w:hAnsi="Arial Narrow" w:cs="ArialMT"/>
        </w:rPr>
        <w:t>iznos sredstva komunalnog doprinosa koji je obveznik dužan platiti</w:t>
      </w:r>
    </w:p>
    <w:p w:rsidR="00D5444B" w:rsidRPr="00E908A1" w:rsidRDefault="00D5444B" w:rsidP="00D5444B">
      <w:pPr>
        <w:pStyle w:val="Odlomakpopisa"/>
        <w:numPr>
          <w:ilvl w:val="0"/>
          <w:numId w:val="3"/>
        </w:numPr>
        <w:autoSpaceDE w:val="0"/>
        <w:autoSpaceDN w:val="0"/>
        <w:adjustRightInd w:val="0"/>
        <w:spacing w:before="0" w:beforeAutospacing="0" w:after="0" w:afterAutospacing="0"/>
        <w:rPr>
          <w:rFonts w:ascii="Arial Narrow" w:hAnsi="Arial Narrow" w:cs="ArialMT"/>
        </w:rPr>
      </w:pPr>
      <w:r w:rsidRPr="00E908A1">
        <w:rPr>
          <w:rFonts w:ascii="Arial Narrow" w:hAnsi="Arial Narrow" w:cs="ArialMT"/>
        </w:rPr>
        <w:t>obvezu, način i rokove plaćanja</w:t>
      </w:r>
    </w:p>
    <w:p w:rsidR="00D5444B" w:rsidRPr="00E908A1" w:rsidRDefault="00D5444B" w:rsidP="00D5444B">
      <w:pPr>
        <w:pStyle w:val="Odlomakpopisa"/>
        <w:numPr>
          <w:ilvl w:val="0"/>
          <w:numId w:val="3"/>
        </w:numPr>
        <w:autoSpaceDE w:val="0"/>
        <w:autoSpaceDN w:val="0"/>
        <w:adjustRightInd w:val="0"/>
        <w:spacing w:before="0" w:beforeAutospacing="0" w:after="0" w:afterAutospacing="0"/>
        <w:rPr>
          <w:rFonts w:ascii="Arial Narrow" w:hAnsi="Arial Narrow" w:cs="ArialMT"/>
        </w:rPr>
      </w:pPr>
      <w:r w:rsidRPr="00E908A1">
        <w:rPr>
          <w:rFonts w:ascii="Arial Narrow" w:hAnsi="Arial Narrow" w:cs="ArialMT"/>
        </w:rPr>
        <w:t>prikaz načina obračuna komunalnog doprinosa za građevinu koja se gradi ili je izgrađena s iskazom obujma odnosno površine građevine i jedinične vrijednosti komunalnog doprinosa</w:t>
      </w:r>
    </w:p>
    <w:p w:rsidR="00D5444B" w:rsidRPr="00E908A1" w:rsidRDefault="00D5444B" w:rsidP="003D7A73">
      <w:pPr>
        <w:autoSpaceDE w:val="0"/>
        <w:autoSpaceDN w:val="0"/>
        <w:adjustRightInd w:val="0"/>
        <w:spacing w:before="0" w:beforeAutospacing="0" w:after="0" w:afterAutospacing="0"/>
        <w:jc w:val="both"/>
        <w:rPr>
          <w:rFonts w:ascii="Arial Narrow" w:hAnsi="Arial Narrow" w:cs="ArialMT"/>
        </w:rPr>
      </w:pPr>
    </w:p>
    <w:p w:rsidR="00736774" w:rsidRPr="00E908A1"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b/>
      </w:r>
      <w:r w:rsidR="001E38A2" w:rsidRPr="00E908A1">
        <w:rPr>
          <w:rFonts w:ascii="Arial Narrow" w:hAnsi="Arial Narrow" w:cs="ArialMT"/>
        </w:rPr>
        <w:t>Kako bi se olakšalo plaćanje iznosa komunalnog doprinosa, člankom 12. st. 2. predložene Odluke o komunalnom doprinosu predvidjelo se plaćanje u 12 jednakih mjesečnih obroka, dok je u dosadašnjoj</w:t>
      </w:r>
      <w:r w:rsidR="002240FD" w:rsidRPr="00E908A1">
        <w:rPr>
          <w:rFonts w:ascii="Arial Narrow" w:hAnsi="Arial Narrow" w:cs="ArialMT"/>
        </w:rPr>
        <w:t xml:space="preserve"> O</w:t>
      </w:r>
      <w:r w:rsidR="001E38A2" w:rsidRPr="00E908A1">
        <w:rPr>
          <w:rFonts w:ascii="Arial Narrow" w:hAnsi="Arial Narrow" w:cs="ArialMT"/>
        </w:rPr>
        <w:t>dluci o komunalnom doprinosu bila predviđena mogućnost plaćanja u 5 jednakih mjesečnih obroka.</w:t>
      </w:r>
    </w:p>
    <w:p w:rsidR="001E38A2" w:rsidRPr="00E908A1" w:rsidRDefault="001E38A2" w:rsidP="003D7A73">
      <w:pPr>
        <w:autoSpaceDE w:val="0"/>
        <w:autoSpaceDN w:val="0"/>
        <w:adjustRightInd w:val="0"/>
        <w:spacing w:before="0" w:beforeAutospacing="0" w:after="0" w:afterAutospacing="0"/>
        <w:jc w:val="both"/>
        <w:rPr>
          <w:rFonts w:ascii="Arial Narrow" w:hAnsi="Arial Narrow" w:cs="ArialMT"/>
        </w:rPr>
      </w:pPr>
    </w:p>
    <w:p w:rsidR="001E38A2" w:rsidRPr="00E908A1"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b/>
      </w:r>
      <w:r w:rsidR="001E38A2" w:rsidRPr="00E908A1">
        <w:rPr>
          <w:rFonts w:ascii="Arial Narrow" w:hAnsi="Arial Narrow" w:cs="ArialMT"/>
        </w:rPr>
        <w:t xml:space="preserve">Nadalje, kao jedna od demografskih mjera Grada Lepoglave člankom 19. ove Odlukom se predlaže oslobođenje </w:t>
      </w:r>
      <w:r w:rsidR="002240FD" w:rsidRPr="00E908A1">
        <w:rPr>
          <w:rFonts w:ascii="Arial Narrow" w:hAnsi="Arial Narrow" w:cs="ArialMT"/>
        </w:rPr>
        <w:t>plaćanja komunalnog doprinosa za 50%</w:t>
      </w:r>
      <w:r w:rsidR="00075F7D" w:rsidRPr="00E908A1">
        <w:rPr>
          <w:rFonts w:ascii="Arial Narrow" w:hAnsi="Arial Narrow" w:cs="ArialMT"/>
        </w:rPr>
        <w:t xml:space="preserve"> i to </w:t>
      </w:r>
      <w:r w:rsidR="002240FD" w:rsidRPr="00E908A1">
        <w:rPr>
          <w:rFonts w:ascii="Arial Narrow" w:hAnsi="Arial Narrow" w:cs="ArialMT"/>
        </w:rPr>
        <w:t>fizičkih osoba</w:t>
      </w:r>
      <w:r w:rsidR="00E6343E">
        <w:rPr>
          <w:rFonts w:ascii="Arial Narrow" w:hAnsi="Arial Narrow" w:cs="ArialMT"/>
        </w:rPr>
        <w:t>, obveznika plaćanja komunalnog doprinosa</w:t>
      </w:r>
      <w:r w:rsidR="002240FD" w:rsidRPr="00E908A1">
        <w:rPr>
          <w:rFonts w:ascii="Arial Narrow" w:hAnsi="Arial Narrow" w:cs="ArialMT"/>
        </w:rPr>
        <w:t xml:space="preserve"> mlađih od 40 godina koje grade obiteljsku kuću kojom rješavaju svoje stambeno pitanje.</w:t>
      </w:r>
    </w:p>
    <w:p w:rsidR="002240FD" w:rsidRPr="00E908A1" w:rsidRDefault="002240FD" w:rsidP="003D7A73">
      <w:pPr>
        <w:autoSpaceDE w:val="0"/>
        <w:autoSpaceDN w:val="0"/>
        <w:adjustRightInd w:val="0"/>
        <w:spacing w:before="0" w:beforeAutospacing="0" w:after="0" w:afterAutospacing="0"/>
        <w:jc w:val="both"/>
        <w:rPr>
          <w:rFonts w:ascii="Arial Narrow" w:hAnsi="Arial Narrow" w:cs="ArialMT"/>
        </w:rPr>
      </w:pPr>
    </w:p>
    <w:p w:rsidR="002240FD" w:rsidRPr="00E908A1"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lastRenderedPageBreak/>
        <w:tab/>
      </w:r>
      <w:r w:rsidR="002240FD" w:rsidRPr="00E908A1">
        <w:rPr>
          <w:rFonts w:ascii="Arial Narrow" w:hAnsi="Arial Narrow" w:cs="ArialMT"/>
        </w:rPr>
        <w:t>Novina u odnosu na staru Odluku o komunalnom doprinosu je i oslobođenje plaćanja komunalnog doprinosa  obveznike koji grade građevine prema Programu poticane stanogradnje.</w:t>
      </w:r>
    </w:p>
    <w:p w:rsidR="002240FD" w:rsidRPr="00E908A1" w:rsidRDefault="002240FD" w:rsidP="003D7A73">
      <w:pPr>
        <w:autoSpaceDE w:val="0"/>
        <w:autoSpaceDN w:val="0"/>
        <w:adjustRightInd w:val="0"/>
        <w:spacing w:before="0" w:beforeAutospacing="0" w:after="0" w:afterAutospacing="0"/>
        <w:jc w:val="both"/>
        <w:rPr>
          <w:rFonts w:ascii="Arial Narrow" w:hAnsi="Arial Narrow" w:cs="ArialMT"/>
        </w:rPr>
      </w:pPr>
    </w:p>
    <w:p w:rsidR="002240FD" w:rsidRPr="00E908A1" w:rsidRDefault="00E908A1" w:rsidP="003D7A73">
      <w:pPr>
        <w:autoSpaceDE w:val="0"/>
        <w:autoSpaceDN w:val="0"/>
        <w:adjustRightInd w:val="0"/>
        <w:spacing w:before="0" w:beforeAutospacing="0" w:after="0" w:afterAutospacing="0"/>
        <w:jc w:val="both"/>
        <w:rPr>
          <w:rFonts w:ascii="Arial Narrow" w:hAnsi="Arial Narrow" w:cs="ArialMT"/>
        </w:rPr>
      </w:pPr>
      <w:r>
        <w:rPr>
          <w:rFonts w:ascii="Arial Narrow" w:hAnsi="Arial Narrow" w:cs="ArialMT"/>
        </w:rPr>
        <w:tab/>
      </w:r>
      <w:r w:rsidR="00403491">
        <w:rPr>
          <w:rFonts w:ascii="Arial Narrow" w:hAnsi="Arial Narrow" w:cs="ArialMT"/>
        </w:rPr>
        <w:t>P</w:t>
      </w:r>
      <w:r w:rsidR="002240FD" w:rsidRPr="00E908A1">
        <w:rPr>
          <w:rFonts w:ascii="Arial Narrow" w:hAnsi="Arial Narrow" w:cs="ArialMT"/>
        </w:rPr>
        <w:t>redloženom Odlukom se</w:t>
      </w:r>
      <w:r w:rsidR="00403491">
        <w:rPr>
          <w:rFonts w:ascii="Arial Narrow" w:hAnsi="Arial Narrow" w:cs="ArialMT"/>
        </w:rPr>
        <w:t xml:space="preserve"> također</w:t>
      </w:r>
      <w:r w:rsidR="002240FD" w:rsidRPr="00E908A1">
        <w:rPr>
          <w:rFonts w:ascii="Arial Narrow" w:hAnsi="Arial Narrow" w:cs="ArialMT"/>
        </w:rPr>
        <w:t xml:space="preserve"> u članku 5. određuju jedinstveni iznosi plaćanja komunalnog doprinosa za svaku Zonu pojedinačno, neovisno gradi li se stambeni, posl</w:t>
      </w:r>
      <w:r w:rsidR="00075F7D" w:rsidRPr="00E908A1">
        <w:rPr>
          <w:rFonts w:ascii="Arial Narrow" w:hAnsi="Arial Narrow" w:cs="ArialMT"/>
        </w:rPr>
        <w:t>ovni, garažni prostor</w:t>
      </w:r>
      <w:r w:rsidR="002240FD" w:rsidRPr="00E908A1">
        <w:rPr>
          <w:rFonts w:ascii="Arial Narrow" w:hAnsi="Arial Narrow" w:cs="ArialMT"/>
        </w:rPr>
        <w:t xml:space="preserve"> ili kuća za odmor, otvorena građevina ili gra</w:t>
      </w:r>
      <w:r w:rsidR="00075F7D" w:rsidRPr="00E908A1">
        <w:rPr>
          <w:rFonts w:ascii="Arial Narrow" w:hAnsi="Arial Narrow" w:cs="ArialMT"/>
        </w:rPr>
        <w:t>đevina poljoprivredne namjene što nije bio slučaj u dosadašnjoj Odluci, u kojoj su se iznosi komunalnog doprinosa razlikovali ovisno o namjeni građevine unutar svake Zone posebno.</w:t>
      </w:r>
    </w:p>
    <w:p w:rsidR="00075F7D" w:rsidRDefault="00075F7D" w:rsidP="003D7A73">
      <w:pPr>
        <w:autoSpaceDE w:val="0"/>
        <w:autoSpaceDN w:val="0"/>
        <w:adjustRightInd w:val="0"/>
        <w:spacing w:before="0" w:beforeAutospacing="0" w:after="0" w:afterAutospacing="0"/>
        <w:jc w:val="both"/>
        <w:rPr>
          <w:rFonts w:ascii="Arial Narrow" w:hAnsi="Arial Narrow" w:cs="ArialMT"/>
          <w:sz w:val="24"/>
        </w:rPr>
      </w:pPr>
    </w:p>
    <w:p w:rsidR="002240FD" w:rsidRPr="003D7A73" w:rsidRDefault="002240FD" w:rsidP="003D7A73">
      <w:pPr>
        <w:autoSpaceDE w:val="0"/>
        <w:autoSpaceDN w:val="0"/>
        <w:adjustRightInd w:val="0"/>
        <w:spacing w:before="0" w:beforeAutospacing="0" w:after="0" w:afterAutospacing="0"/>
        <w:jc w:val="both"/>
        <w:rPr>
          <w:rFonts w:ascii="Arial Narrow" w:hAnsi="Arial Narrow" w:cs="ArialMT"/>
          <w:sz w:val="24"/>
        </w:rPr>
      </w:pPr>
    </w:p>
    <w:sectPr w:rsidR="002240FD" w:rsidRPr="003D7A73" w:rsidSect="0019129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DC" w:rsidRDefault="00114ADC" w:rsidP="0008506B">
      <w:pPr>
        <w:spacing w:before="0" w:after="0"/>
      </w:pPr>
      <w:r>
        <w:separator/>
      </w:r>
    </w:p>
  </w:endnote>
  <w:endnote w:type="continuationSeparator" w:id="0">
    <w:p w:rsidR="00114ADC" w:rsidRDefault="00114ADC" w:rsidP="000850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MT">
    <w:altName w:val="Times New Roman"/>
    <w:panose1 w:val="00000000000000000000"/>
    <w:charset w:val="EE"/>
    <w:family w:val="auto"/>
    <w:notTrueType/>
    <w:pitch w:val="default"/>
    <w:sig w:usb0="00000001" w:usb1="00000000" w:usb2="00000000" w:usb3="00000000" w:csb0="00000003"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DC" w:rsidRDefault="00114ADC" w:rsidP="0008506B">
      <w:pPr>
        <w:spacing w:before="0" w:after="0"/>
      </w:pPr>
      <w:r>
        <w:separator/>
      </w:r>
    </w:p>
  </w:footnote>
  <w:footnote w:type="continuationSeparator" w:id="0">
    <w:p w:rsidR="00114ADC" w:rsidRDefault="00114ADC" w:rsidP="000850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6B" w:rsidRDefault="0008506B" w:rsidP="0008506B">
    <w:pPr>
      <w:pStyle w:val="Zaglavlje"/>
      <w:jc w:val="right"/>
    </w:pPr>
    <w:r>
      <w:t>Nacrt prijedloga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4B9"/>
    <w:multiLevelType w:val="hybridMultilevel"/>
    <w:tmpl w:val="FD36BA10"/>
    <w:lvl w:ilvl="0" w:tplc="AD2869D0">
      <w:numFmt w:val="bullet"/>
      <w:lvlText w:val="-"/>
      <w:lvlJc w:val="left"/>
      <w:pPr>
        <w:ind w:left="720" w:hanging="360"/>
      </w:pPr>
      <w:rPr>
        <w:rFonts w:ascii="Arial Narrow" w:eastAsia="ArialMT"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597555"/>
    <w:multiLevelType w:val="hybridMultilevel"/>
    <w:tmpl w:val="B5E24AB8"/>
    <w:lvl w:ilvl="0" w:tplc="AD2869D0">
      <w:numFmt w:val="bullet"/>
      <w:lvlText w:val="-"/>
      <w:lvlJc w:val="left"/>
      <w:pPr>
        <w:ind w:left="390" w:hanging="360"/>
      </w:pPr>
      <w:rPr>
        <w:rFonts w:ascii="Arial Narrow" w:eastAsia="ArialMT" w:hAnsi="Arial Narrow"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 w15:restartNumberingAfterBreak="0">
    <w:nsid w:val="1983595D"/>
    <w:multiLevelType w:val="hybridMultilevel"/>
    <w:tmpl w:val="11761A68"/>
    <w:lvl w:ilvl="0" w:tplc="AD2869D0">
      <w:numFmt w:val="bullet"/>
      <w:lvlText w:val="-"/>
      <w:lvlJc w:val="left"/>
      <w:pPr>
        <w:ind w:left="420" w:hanging="360"/>
      </w:pPr>
      <w:rPr>
        <w:rFonts w:ascii="Arial Narrow" w:eastAsia="ArialMT" w:hAnsi="Arial Narrow"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3" w15:restartNumberingAfterBreak="0">
    <w:nsid w:val="1F1B07C9"/>
    <w:multiLevelType w:val="hybridMultilevel"/>
    <w:tmpl w:val="F10ABB16"/>
    <w:lvl w:ilvl="0" w:tplc="A8CC09C4">
      <w:start w:val="1"/>
      <w:numFmt w:val="bullet"/>
      <w:lvlText w:val="-"/>
      <w:lvlJc w:val="left"/>
      <w:pPr>
        <w:ind w:left="720" w:hanging="360"/>
      </w:pPr>
      <w:rPr>
        <w:rFonts w:ascii="Arial Narrow" w:eastAsia="Calibri" w:hAnsi="Arial Narrow"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29"/>
    <w:rsid w:val="00075C87"/>
    <w:rsid w:val="00075F7D"/>
    <w:rsid w:val="0008506B"/>
    <w:rsid w:val="000A5C9A"/>
    <w:rsid w:val="000A7729"/>
    <w:rsid w:val="000C19CC"/>
    <w:rsid w:val="000E6E42"/>
    <w:rsid w:val="00114ADC"/>
    <w:rsid w:val="00146C12"/>
    <w:rsid w:val="00163DA7"/>
    <w:rsid w:val="001B32B3"/>
    <w:rsid w:val="001E38A2"/>
    <w:rsid w:val="00204A62"/>
    <w:rsid w:val="002240FD"/>
    <w:rsid w:val="002544CC"/>
    <w:rsid w:val="00273C8A"/>
    <w:rsid w:val="002B1636"/>
    <w:rsid w:val="002C0EB0"/>
    <w:rsid w:val="00374CE4"/>
    <w:rsid w:val="00393940"/>
    <w:rsid w:val="003A5580"/>
    <w:rsid w:val="003D7A73"/>
    <w:rsid w:val="00403491"/>
    <w:rsid w:val="00437B42"/>
    <w:rsid w:val="004433B2"/>
    <w:rsid w:val="00454400"/>
    <w:rsid w:val="0046410C"/>
    <w:rsid w:val="0048196B"/>
    <w:rsid w:val="004F093F"/>
    <w:rsid w:val="004F6763"/>
    <w:rsid w:val="00503B27"/>
    <w:rsid w:val="005324CB"/>
    <w:rsid w:val="0055679C"/>
    <w:rsid w:val="005648DD"/>
    <w:rsid w:val="00576873"/>
    <w:rsid w:val="00582A96"/>
    <w:rsid w:val="005A0189"/>
    <w:rsid w:val="005E32D0"/>
    <w:rsid w:val="00630963"/>
    <w:rsid w:val="00657B7B"/>
    <w:rsid w:val="0068043E"/>
    <w:rsid w:val="006821DD"/>
    <w:rsid w:val="00690935"/>
    <w:rsid w:val="006B5FBE"/>
    <w:rsid w:val="006C4E47"/>
    <w:rsid w:val="007162B2"/>
    <w:rsid w:val="00731A9F"/>
    <w:rsid w:val="00736774"/>
    <w:rsid w:val="00744D18"/>
    <w:rsid w:val="00766754"/>
    <w:rsid w:val="007E4D71"/>
    <w:rsid w:val="007E680A"/>
    <w:rsid w:val="00825132"/>
    <w:rsid w:val="00827A71"/>
    <w:rsid w:val="00832F27"/>
    <w:rsid w:val="00846F7E"/>
    <w:rsid w:val="00853090"/>
    <w:rsid w:val="008544E0"/>
    <w:rsid w:val="008676FA"/>
    <w:rsid w:val="0088536B"/>
    <w:rsid w:val="00893804"/>
    <w:rsid w:val="0089771F"/>
    <w:rsid w:val="008D5556"/>
    <w:rsid w:val="00931062"/>
    <w:rsid w:val="00945CC2"/>
    <w:rsid w:val="009573C4"/>
    <w:rsid w:val="009767AD"/>
    <w:rsid w:val="0099700F"/>
    <w:rsid w:val="00A03B8A"/>
    <w:rsid w:val="00A32D71"/>
    <w:rsid w:val="00A5062C"/>
    <w:rsid w:val="00AA1C8A"/>
    <w:rsid w:val="00AA5515"/>
    <w:rsid w:val="00AB5B20"/>
    <w:rsid w:val="00AD13C5"/>
    <w:rsid w:val="00AE71E4"/>
    <w:rsid w:val="00B0420B"/>
    <w:rsid w:val="00BA3BE5"/>
    <w:rsid w:val="00BB6C53"/>
    <w:rsid w:val="00BC27BC"/>
    <w:rsid w:val="00BC45BB"/>
    <w:rsid w:val="00BF18DA"/>
    <w:rsid w:val="00C45F62"/>
    <w:rsid w:val="00C5650D"/>
    <w:rsid w:val="00CA5E98"/>
    <w:rsid w:val="00CB585A"/>
    <w:rsid w:val="00D01416"/>
    <w:rsid w:val="00D02922"/>
    <w:rsid w:val="00D033EC"/>
    <w:rsid w:val="00D15CA1"/>
    <w:rsid w:val="00D16962"/>
    <w:rsid w:val="00D2313B"/>
    <w:rsid w:val="00D314D1"/>
    <w:rsid w:val="00D5444B"/>
    <w:rsid w:val="00D57406"/>
    <w:rsid w:val="00D76849"/>
    <w:rsid w:val="00DA255E"/>
    <w:rsid w:val="00DB15A6"/>
    <w:rsid w:val="00DC7029"/>
    <w:rsid w:val="00DD56B3"/>
    <w:rsid w:val="00DF4351"/>
    <w:rsid w:val="00E011E9"/>
    <w:rsid w:val="00E124A1"/>
    <w:rsid w:val="00E164A9"/>
    <w:rsid w:val="00E6343E"/>
    <w:rsid w:val="00E908A1"/>
    <w:rsid w:val="00EE06C7"/>
    <w:rsid w:val="00F773E7"/>
    <w:rsid w:val="00FA10BA"/>
    <w:rsid w:val="00FE2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01272-7D7F-4417-A53E-A5C8C246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29"/>
    <w:pPr>
      <w:spacing w:before="100" w:beforeAutospacing="1" w:after="100" w:afterAutospacing="1" w:line="240" w:lineRule="auto"/>
    </w:pPr>
    <w:rPr>
      <w:rFonts w:ascii="Calibri" w:eastAsia="Calibri" w:hAnsi="Calibri"/>
    </w:rPr>
  </w:style>
  <w:style w:type="paragraph" w:styleId="Naslov3">
    <w:name w:val="heading 3"/>
    <w:basedOn w:val="Normal"/>
    <w:next w:val="Normal"/>
    <w:link w:val="Naslov3Char"/>
    <w:qFormat/>
    <w:rsid w:val="000A7729"/>
    <w:pPr>
      <w:keepNext/>
      <w:spacing w:before="0" w:beforeAutospacing="0" w:after="0" w:afterAutospacing="0"/>
      <w:jc w:val="center"/>
      <w:outlineLvl w:val="2"/>
    </w:pPr>
    <w:rPr>
      <w:rFonts w:ascii="Tahoma" w:eastAsia="Times New Roman" w:hAnsi="Tahoma"/>
      <w:b/>
      <w:kern w:val="28"/>
      <w:sz w:val="1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A7729"/>
    <w:rPr>
      <w:rFonts w:ascii="Tahoma" w:eastAsia="Times New Roman" w:hAnsi="Tahoma"/>
      <w:b/>
      <w:kern w:val="28"/>
      <w:sz w:val="16"/>
      <w:szCs w:val="20"/>
    </w:rPr>
  </w:style>
  <w:style w:type="paragraph" w:styleId="Odlomakpopisa">
    <w:name w:val="List Paragraph"/>
    <w:basedOn w:val="Normal"/>
    <w:uiPriority w:val="99"/>
    <w:qFormat/>
    <w:rsid w:val="000A7729"/>
    <w:pPr>
      <w:ind w:left="720"/>
      <w:contextualSpacing/>
    </w:pPr>
  </w:style>
  <w:style w:type="paragraph" w:styleId="Povratnaomotnica">
    <w:name w:val="envelope return"/>
    <w:basedOn w:val="Normal"/>
    <w:rsid w:val="000A7729"/>
    <w:pPr>
      <w:spacing w:before="0" w:beforeAutospacing="0" w:after="0" w:afterAutospacing="0"/>
    </w:pPr>
    <w:rPr>
      <w:rFonts w:ascii="Arial" w:eastAsia="Times New Roman" w:hAnsi="Arial"/>
      <w:kern w:val="28"/>
      <w:sz w:val="20"/>
      <w:szCs w:val="20"/>
      <w:lang w:val="en-AU" w:eastAsia="hr-HR"/>
    </w:rPr>
  </w:style>
  <w:style w:type="character" w:styleId="Hiperveza">
    <w:name w:val="Hyperlink"/>
    <w:basedOn w:val="Zadanifontodlomka"/>
    <w:rsid w:val="000A7729"/>
    <w:rPr>
      <w:color w:val="0000FF"/>
      <w:u w:val="single"/>
    </w:rPr>
  </w:style>
  <w:style w:type="paragraph" w:styleId="Tijeloteksta">
    <w:name w:val="Body Text"/>
    <w:basedOn w:val="Normal"/>
    <w:link w:val="TijelotekstaChar"/>
    <w:rsid w:val="000A7729"/>
    <w:pPr>
      <w:spacing w:before="0" w:beforeAutospacing="0" w:after="0" w:afterAutospacing="0"/>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rsid w:val="000A7729"/>
    <w:rPr>
      <w:rFonts w:ascii="Times New Roman" w:eastAsia="Times New Roman" w:hAnsi="Times New Roman"/>
      <w:sz w:val="24"/>
      <w:szCs w:val="24"/>
      <w:lang w:eastAsia="hr-HR"/>
    </w:rPr>
  </w:style>
  <w:style w:type="paragraph" w:styleId="Podnoje">
    <w:name w:val="footer"/>
    <w:basedOn w:val="Normal"/>
    <w:link w:val="PodnojeChar"/>
    <w:rsid w:val="000A7729"/>
    <w:pPr>
      <w:tabs>
        <w:tab w:val="center" w:pos="4153"/>
        <w:tab w:val="right" w:pos="8306"/>
      </w:tabs>
      <w:spacing w:before="0" w:beforeAutospacing="0" w:after="0" w:afterAutospacing="0"/>
    </w:pPr>
    <w:rPr>
      <w:rFonts w:ascii="Times New Roman" w:eastAsia="Times New Roman" w:hAnsi="Times New Roman"/>
      <w:sz w:val="24"/>
      <w:szCs w:val="24"/>
      <w:lang w:eastAsia="hr-HR"/>
    </w:rPr>
  </w:style>
  <w:style w:type="character" w:customStyle="1" w:styleId="PodnojeChar">
    <w:name w:val="Podnožje Char"/>
    <w:basedOn w:val="Zadanifontodlomka"/>
    <w:link w:val="Podnoje"/>
    <w:rsid w:val="000A7729"/>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A5062C"/>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062C"/>
    <w:rPr>
      <w:rFonts w:ascii="Segoe UI" w:eastAsia="Calibri" w:hAnsi="Segoe UI" w:cs="Segoe UI"/>
      <w:sz w:val="18"/>
      <w:szCs w:val="18"/>
    </w:rPr>
  </w:style>
  <w:style w:type="table" w:styleId="Reetkatablice">
    <w:name w:val="Table Grid"/>
    <w:basedOn w:val="Obinatablica"/>
    <w:uiPriority w:val="39"/>
    <w:rsid w:val="00E0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8506B"/>
    <w:pPr>
      <w:tabs>
        <w:tab w:val="center" w:pos="4536"/>
        <w:tab w:val="right" w:pos="9072"/>
      </w:tabs>
      <w:spacing w:before="0" w:after="0"/>
    </w:pPr>
  </w:style>
  <w:style w:type="character" w:customStyle="1" w:styleId="ZaglavljeChar">
    <w:name w:val="Zaglavlje Char"/>
    <w:basedOn w:val="Zadanifontodlomka"/>
    <w:link w:val="Zaglavlje"/>
    <w:uiPriority w:val="99"/>
    <w:rsid w:val="0008506B"/>
    <w:rPr>
      <w:rFonts w:ascii="Calibri" w:eastAsia="Calibri" w:hAnsi="Calibri"/>
    </w:rPr>
  </w:style>
  <w:style w:type="table" w:styleId="Tamnatablicapopisa5-isticanje5">
    <w:name w:val="List Table 5 Dark Accent 5"/>
    <w:basedOn w:val="Obinatablica"/>
    <w:uiPriority w:val="50"/>
    <w:rsid w:val="003D7A7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7-isticanje6">
    <w:name w:val="Grid Table 7 Colorful Accent 6"/>
    <w:basedOn w:val="Obinatablica"/>
    <w:uiPriority w:val="52"/>
    <w:rsid w:val="003D7A7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icareetke3">
    <w:name w:val="Grid Table 3"/>
    <w:basedOn w:val="Obinatablica"/>
    <w:uiPriority w:val="48"/>
    <w:rsid w:val="003D7A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3">
    <w:name w:val="Grid Table 7 Colorful Accent 3"/>
    <w:basedOn w:val="Obinatablica"/>
    <w:uiPriority w:val="52"/>
    <w:rsid w:val="003D7A7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icareetke3-isticanje6">
    <w:name w:val="Grid Table 3 Accent 6"/>
    <w:basedOn w:val="Obinatablica"/>
    <w:uiPriority w:val="48"/>
    <w:rsid w:val="003D7A7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icareetke2">
    <w:name w:val="Grid Table 2"/>
    <w:basedOn w:val="Obinatablica"/>
    <w:uiPriority w:val="47"/>
    <w:rsid w:val="003D7A7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reetkatablice">
    <w:name w:val="Grid Table Light"/>
    <w:basedOn w:val="Obinatablica"/>
    <w:uiPriority w:val="40"/>
    <w:rsid w:val="003D7A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poglava@lepoglava.hr" TargetMode="External"/><Relationship Id="rId4" Type="http://schemas.openxmlformats.org/officeDocument/2006/relationships/settings" Target="settings.xml"/><Relationship Id="rId9" Type="http://schemas.openxmlformats.org/officeDocument/2006/relationships/hyperlink" Target="mailto:lepoglava@lepogl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C7F3-7A71-4EA1-878A-974018E8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10</Pages>
  <Words>3467</Words>
  <Characters>19763</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28</cp:revision>
  <cp:lastPrinted>2019-01-16T12:39:00Z</cp:lastPrinted>
  <dcterms:created xsi:type="dcterms:W3CDTF">2019-01-07T10:11:00Z</dcterms:created>
  <dcterms:modified xsi:type="dcterms:W3CDTF">2019-01-16T13:06:00Z</dcterms:modified>
</cp:coreProperties>
</file>