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</w:rPr>
      </w:pPr>
      <w:bookmarkStart w:id="0" w:name="_GoBack"/>
      <w:bookmarkEnd w:id="0"/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E42615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PROGRAMA JAVNIH POTREBA U DRUŠT</w:t>
      </w:r>
      <w:r w:rsidR="004A219B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>E</w:t>
      </w:r>
      <w:r w:rsidR="004A219B">
        <w:rPr>
          <w:rFonts w:ascii="Arial Narrow" w:hAnsi="Arial Narrow"/>
          <w:b/>
        </w:rPr>
        <w:t>NIM DJELATNOSTIMA I</w:t>
      </w:r>
      <w:r w:rsidR="00C458E6">
        <w:rPr>
          <w:rFonts w:ascii="Arial Narrow" w:hAnsi="Arial Narrow"/>
          <w:b/>
        </w:rPr>
        <w:t xml:space="preserve"> TURIZMU GRADA LEPOGLAVE ZA 2020</w:t>
      </w:r>
      <w:r w:rsidR="004A219B">
        <w:rPr>
          <w:rFonts w:ascii="Arial Narrow" w:hAnsi="Arial Narrow"/>
          <w:b/>
        </w:rPr>
        <w:t>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4A219B" w:rsidP="00CA28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 JAVNIH POT</w:t>
            </w:r>
            <w:r w:rsidR="002C5B60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E</w:t>
            </w:r>
            <w:r w:rsidR="00E42615">
              <w:rPr>
                <w:rFonts w:ascii="Arial Narrow" w:hAnsi="Arial Narrow"/>
                <w:b/>
              </w:rPr>
              <w:t>BA U DRUŠT</w:t>
            </w:r>
            <w:r w:rsidR="002C5B60">
              <w:rPr>
                <w:rFonts w:ascii="Arial Narrow" w:hAnsi="Arial Narrow"/>
                <w:b/>
              </w:rPr>
              <w:t>V</w:t>
            </w:r>
            <w:r w:rsidR="00E42615">
              <w:rPr>
                <w:rFonts w:ascii="Arial Narrow" w:hAnsi="Arial Narrow"/>
                <w:b/>
              </w:rPr>
              <w:t>E</w:t>
            </w:r>
            <w:r w:rsidR="002C5B60">
              <w:rPr>
                <w:rFonts w:ascii="Arial Narrow" w:hAnsi="Arial Narrow"/>
                <w:b/>
              </w:rPr>
              <w:t>NIM DJELATNOSTIMA I</w:t>
            </w:r>
            <w:r w:rsidR="00C458E6">
              <w:rPr>
                <w:rFonts w:ascii="Arial Narrow" w:hAnsi="Arial Narrow"/>
                <w:b/>
              </w:rPr>
              <w:t xml:space="preserve"> TURIZMU GRADA LEPOGLAVE ZA 2020</w:t>
            </w:r>
            <w:r w:rsidR="002C5B60">
              <w:rPr>
                <w:rFonts w:ascii="Arial Narrow" w:hAnsi="Arial Narrow"/>
                <w:b/>
              </w:rPr>
              <w:t>.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3C519E" w:rsidRDefault="004A219B" w:rsidP="00E42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Odredbe članka 2. i 48. Zakona o predškolskom odgoju i obrazovanju, članka 1. i 9a. Zakona o financiranju javnih potreba u kulturi, članka 29</w:t>
            </w:r>
            <w:r w:rsidR="00E42615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Zakona o knjižnicama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1826FC" w:rsidP="001826F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Upoznavanje javnosti sa prijedlogom Programa javnih potreba u društvenim djelatnostima i</w:t>
            </w:r>
            <w:r w:rsidR="00C458E6">
              <w:rPr>
                <w:rFonts w:ascii="Arial Narrow" w:hAnsi="Arial Narrow"/>
              </w:rPr>
              <w:t xml:space="preserve"> turizmu Grada Lepoglave za 2020</w:t>
            </w:r>
            <w:r>
              <w:rPr>
                <w:rFonts w:ascii="Arial Narrow" w:hAnsi="Arial Narrow"/>
              </w:rPr>
              <w:t>. godinu u području predškolskog odgoja i obrazovanja, kulture, turizma i ostalih društvenih djelatnosti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C458E6">
              <w:rPr>
                <w:rFonts w:ascii="Arial Narrow" w:hAnsi="Arial Narrow"/>
                <w:b/>
              </w:rPr>
              <w:t>aključno do 12. prosinca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B5061F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</w:t>
            </w:r>
            <w:r w:rsidR="009C5C85">
              <w:rPr>
                <w:rFonts w:ascii="Arial Narrow" w:hAnsi="Arial Narrow"/>
              </w:rPr>
              <w:t xml:space="preserve"> Programa javnih potreba u društvenim djelatnostima i</w:t>
            </w:r>
            <w:r w:rsidR="00686F31">
              <w:rPr>
                <w:rFonts w:ascii="Arial Narrow" w:hAnsi="Arial Narrow"/>
              </w:rPr>
              <w:t xml:space="preserve"> turizmu Grada Lepoglave za 2020</w:t>
            </w:r>
            <w:r w:rsidR="009C5C85">
              <w:rPr>
                <w:rFonts w:ascii="Arial Narrow" w:hAnsi="Arial Narrow"/>
              </w:rPr>
              <w:t>. godinu''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584"/>
    <w:rsid w:val="000064E2"/>
    <w:rsid w:val="000B5960"/>
    <w:rsid w:val="001826FC"/>
    <w:rsid w:val="001866EC"/>
    <w:rsid w:val="001B7723"/>
    <w:rsid w:val="002C5B60"/>
    <w:rsid w:val="003C519E"/>
    <w:rsid w:val="004A219B"/>
    <w:rsid w:val="005C47A1"/>
    <w:rsid w:val="0063065C"/>
    <w:rsid w:val="00686F31"/>
    <w:rsid w:val="006F1733"/>
    <w:rsid w:val="00785AA6"/>
    <w:rsid w:val="00880038"/>
    <w:rsid w:val="00894C50"/>
    <w:rsid w:val="00972584"/>
    <w:rsid w:val="009C5C85"/>
    <w:rsid w:val="009D5680"/>
    <w:rsid w:val="00A462F6"/>
    <w:rsid w:val="00B5061F"/>
    <w:rsid w:val="00C24C34"/>
    <w:rsid w:val="00C458E6"/>
    <w:rsid w:val="00C53A9F"/>
    <w:rsid w:val="00CA28FE"/>
    <w:rsid w:val="00CD3BDA"/>
    <w:rsid w:val="00CF356E"/>
    <w:rsid w:val="00D04A55"/>
    <w:rsid w:val="00E4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F6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Voditelj Komunala</cp:lastModifiedBy>
  <cp:revision>3</cp:revision>
  <cp:lastPrinted>2015-11-09T08:14:00Z</cp:lastPrinted>
  <dcterms:created xsi:type="dcterms:W3CDTF">2019-11-15T13:18:00Z</dcterms:created>
  <dcterms:modified xsi:type="dcterms:W3CDTF">2019-11-15T13:19:00Z</dcterms:modified>
</cp:coreProperties>
</file>