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AF" w:rsidRPr="00C87CAF" w:rsidRDefault="00C87CAF" w:rsidP="00C87CAF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  <w:r w:rsidRPr="00C87CAF">
        <w:rPr>
          <w:rFonts w:eastAsia="Times New Roman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075D2ADC" wp14:editId="1C41FEA2">
            <wp:simplePos x="0" y="0"/>
            <wp:positionH relativeFrom="column">
              <wp:posOffset>464622</wp:posOffset>
            </wp:positionH>
            <wp:positionV relativeFrom="paragraph">
              <wp:posOffset>-279070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CAF" w:rsidRPr="00C87CAF" w:rsidRDefault="00C87CAF" w:rsidP="00C87CAF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C87CAF" w:rsidRPr="00C87CAF" w:rsidRDefault="00C87CAF" w:rsidP="00C87CAF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C87CAF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255FC" wp14:editId="623962CF">
                <wp:simplePos x="0" y="0"/>
                <wp:positionH relativeFrom="column">
                  <wp:posOffset>-185419</wp:posOffset>
                </wp:positionH>
                <wp:positionV relativeFrom="paragraph">
                  <wp:posOffset>270511</wp:posOffset>
                </wp:positionV>
                <wp:extent cx="1981200" cy="74295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CAF" w:rsidRPr="00085068" w:rsidRDefault="00C87CAF" w:rsidP="00C87CAF">
                            <w:pPr>
                              <w:pStyle w:val="Naslov3"/>
                              <w:spacing w:before="0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085068">
                              <w:rPr>
                                <w:rFonts w:ascii="Arial Narrow" w:hAnsi="Arial Narrow"/>
                                <w:sz w:val="18"/>
                              </w:rPr>
                              <w:t>REPUBLIKA HRVATSKA</w:t>
                            </w:r>
                          </w:p>
                          <w:p w:rsidR="00C87CAF" w:rsidRPr="00085068" w:rsidRDefault="00C87CAF" w:rsidP="00C87CAF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085068">
                              <w:rPr>
                                <w:sz w:val="16"/>
                              </w:rPr>
                              <w:t>VARAŽDINSKA ŽUPANIJA</w:t>
                            </w:r>
                          </w:p>
                          <w:p w:rsidR="00C87CAF" w:rsidRPr="00085068" w:rsidRDefault="00C87CAF" w:rsidP="00C87CAF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85068">
                              <w:rPr>
                                <w:b/>
                                <w:sz w:val="16"/>
                              </w:rPr>
                              <w:t>GRAD LEPOGLAVA</w:t>
                            </w:r>
                          </w:p>
                          <w:p w:rsidR="00C87CAF" w:rsidRPr="00085068" w:rsidRDefault="00C87CAF" w:rsidP="00C87CAF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4"/>
                              </w:rPr>
                            </w:pPr>
                            <w:r w:rsidRPr="00085068">
                              <w:rPr>
                                <w:bCs/>
                                <w:sz w:val="14"/>
                              </w:rPr>
                              <w:t>Antuna Mihanovića 12</w:t>
                            </w:r>
                          </w:p>
                          <w:p w:rsidR="00C87CAF" w:rsidRPr="00085068" w:rsidRDefault="00C87CAF" w:rsidP="00C87CAF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4"/>
                              </w:rPr>
                            </w:pPr>
                            <w:r w:rsidRPr="00085068">
                              <w:rPr>
                                <w:bCs/>
                                <w:sz w:val="14"/>
                              </w:rPr>
                              <w:t>42250 Lepoglava</w:t>
                            </w:r>
                          </w:p>
                          <w:p w:rsidR="00C87CAF" w:rsidRDefault="00C87CAF" w:rsidP="00C87CA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255F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4.6pt;margin-top:21.3pt;width:15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" stroked="f">
                <v:textbox>
                  <w:txbxContent>
                    <w:p w:rsidR="00C87CAF" w:rsidRPr="00085068" w:rsidRDefault="00C87CAF" w:rsidP="00C87CAF">
                      <w:pPr>
                        <w:pStyle w:val="Naslov3"/>
                        <w:spacing w:before="0"/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 w:rsidRPr="00085068">
                        <w:rPr>
                          <w:rFonts w:ascii="Arial Narrow" w:hAnsi="Arial Narrow"/>
                          <w:sz w:val="18"/>
                        </w:rPr>
                        <w:t>REPUBLIKA HRVATSKA</w:t>
                      </w:r>
                    </w:p>
                    <w:p w:rsidR="00C87CAF" w:rsidRPr="00085068" w:rsidRDefault="00C87CAF" w:rsidP="00C87CAF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085068">
                        <w:rPr>
                          <w:sz w:val="16"/>
                        </w:rPr>
                        <w:t>VARAŽDINSKA ŽUPANIJA</w:t>
                      </w:r>
                    </w:p>
                    <w:p w:rsidR="00C87CAF" w:rsidRPr="00085068" w:rsidRDefault="00C87CAF" w:rsidP="00C87CAF">
                      <w:pPr>
                        <w:spacing w:after="0"/>
                        <w:ind w:left="-56"/>
                        <w:jc w:val="center"/>
                        <w:rPr>
                          <w:b/>
                          <w:sz w:val="16"/>
                        </w:rPr>
                      </w:pPr>
                      <w:r w:rsidRPr="00085068">
                        <w:rPr>
                          <w:b/>
                          <w:sz w:val="16"/>
                        </w:rPr>
                        <w:t>GRAD LEPOGLAVA</w:t>
                      </w:r>
                    </w:p>
                    <w:p w:rsidR="00C87CAF" w:rsidRPr="00085068" w:rsidRDefault="00C87CAF" w:rsidP="00C87CAF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4"/>
                        </w:rPr>
                      </w:pPr>
                      <w:r w:rsidRPr="00085068">
                        <w:rPr>
                          <w:bCs/>
                          <w:sz w:val="14"/>
                        </w:rPr>
                        <w:t>Antuna Mihanovića 12</w:t>
                      </w:r>
                    </w:p>
                    <w:p w:rsidR="00C87CAF" w:rsidRPr="00085068" w:rsidRDefault="00C87CAF" w:rsidP="00C87CAF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4"/>
                        </w:rPr>
                      </w:pPr>
                      <w:r w:rsidRPr="00085068">
                        <w:rPr>
                          <w:bCs/>
                          <w:sz w:val="14"/>
                        </w:rPr>
                        <w:t>42250 Lepoglava</w:t>
                      </w:r>
                    </w:p>
                    <w:p w:rsidR="00C87CAF" w:rsidRDefault="00C87CAF" w:rsidP="00C87CAF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7CAF" w:rsidRPr="00C87CAF" w:rsidRDefault="00C87CAF" w:rsidP="00C87CAF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:rsidR="00C87CAF" w:rsidRPr="00C87CAF" w:rsidRDefault="00C87CAF" w:rsidP="00C87CAF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C87CAF" w:rsidRPr="00C87CAF" w:rsidRDefault="00C87CAF" w:rsidP="00C87CA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C87CAF" w:rsidRPr="00C87CAF" w:rsidRDefault="00C87CAF" w:rsidP="00C87CA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C87CAF" w:rsidRPr="00C87CAF" w:rsidRDefault="00C87CAF" w:rsidP="00C87CAF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C87CAF" w:rsidRPr="00C87CAF" w:rsidRDefault="00C87CAF" w:rsidP="00C87CAF">
      <w:pPr>
        <w:spacing w:after="0" w:line="240" w:lineRule="auto"/>
        <w:rPr>
          <w:rFonts w:eastAsia="Times New Roman"/>
          <w:szCs w:val="24"/>
          <w:lang w:eastAsia="hr-HR"/>
        </w:rPr>
      </w:pPr>
      <w:r w:rsidRPr="00C87CAF">
        <w:rPr>
          <w:rFonts w:eastAsia="Times New Roman"/>
          <w:szCs w:val="24"/>
          <w:lang w:eastAsia="hr-HR"/>
        </w:rPr>
        <w:t>Gradsko vijeće</w:t>
      </w:r>
    </w:p>
    <w:p w:rsidR="00C87CAF" w:rsidRPr="00C87CAF" w:rsidRDefault="00C87CAF" w:rsidP="00C87CAF">
      <w:pPr>
        <w:spacing w:after="0" w:line="240" w:lineRule="auto"/>
        <w:rPr>
          <w:rFonts w:eastAsia="Times New Roman"/>
          <w:szCs w:val="24"/>
          <w:lang w:eastAsia="hr-HR"/>
        </w:rPr>
      </w:pPr>
      <w:r w:rsidRPr="00C87CAF">
        <w:rPr>
          <w:rFonts w:eastAsia="Times New Roman"/>
          <w:szCs w:val="24"/>
          <w:lang w:eastAsia="hr-HR"/>
        </w:rPr>
        <w:t xml:space="preserve">KLASA: </w:t>
      </w:r>
    </w:p>
    <w:p w:rsidR="00C87CAF" w:rsidRPr="00C87CAF" w:rsidRDefault="00C87CAF" w:rsidP="00C87CAF">
      <w:pPr>
        <w:spacing w:after="0" w:line="240" w:lineRule="auto"/>
        <w:rPr>
          <w:rFonts w:eastAsia="Times New Roman"/>
          <w:szCs w:val="24"/>
          <w:lang w:eastAsia="hr-HR"/>
        </w:rPr>
      </w:pPr>
      <w:r w:rsidRPr="00C87CAF">
        <w:rPr>
          <w:rFonts w:eastAsia="Times New Roman"/>
          <w:szCs w:val="24"/>
          <w:lang w:eastAsia="hr-HR"/>
        </w:rPr>
        <w:t>URBROJ:</w:t>
      </w:r>
    </w:p>
    <w:p w:rsidR="00C87CAF" w:rsidRPr="00C87CAF" w:rsidRDefault="00C87CAF" w:rsidP="00C87CAF">
      <w:pPr>
        <w:spacing w:after="0" w:line="240" w:lineRule="auto"/>
        <w:rPr>
          <w:rFonts w:eastAsia="Times New Roman"/>
          <w:szCs w:val="24"/>
          <w:lang w:eastAsia="hr-HR"/>
        </w:rPr>
      </w:pPr>
      <w:r w:rsidRPr="00C87CAF">
        <w:rPr>
          <w:rFonts w:eastAsia="Times New Roman"/>
          <w:szCs w:val="24"/>
          <w:lang w:eastAsia="hr-HR"/>
        </w:rPr>
        <w:t xml:space="preserve">Lepoglava, </w:t>
      </w:r>
    </w:p>
    <w:p w:rsidR="00C87CAF" w:rsidRPr="00C87CAF" w:rsidRDefault="00C87CAF" w:rsidP="00C87CAF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C87CAF" w:rsidRPr="00C87CAF" w:rsidRDefault="00C87CAF" w:rsidP="00C87CAF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87CAF">
        <w:rPr>
          <w:rFonts w:eastAsia="Times New Roman"/>
          <w:szCs w:val="24"/>
          <w:lang w:eastAsia="hr-HR"/>
        </w:rPr>
        <w:tab/>
        <w:t>Na temelju odredbe članak 11. stavak 2. i članka 21. Zakona o poticanju razvoja malog gospodarstva (''Narodne novine'' broj 29/02, 63/07, 53/12, 56/13, 121/16), članka 22. Statuta Grada Lepoglave („Službeni vjesnik Varaždinske županije“ broj  6/13, 20/13, 33/13, 31/14, 6/18</w:t>
      </w:r>
      <w:r>
        <w:rPr>
          <w:rFonts w:eastAsia="Times New Roman"/>
          <w:szCs w:val="24"/>
          <w:lang w:eastAsia="hr-HR"/>
        </w:rPr>
        <w:t>, 24/181</w:t>
      </w:r>
      <w:r w:rsidRPr="00C87CAF">
        <w:rPr>
          <w:rFonts w:eastAsia="Times New Roman"/>
          <w:szCs w:val="24"/>
          <w:lang w:eastAsia="hr-HR"/>
        </w:rPr>
        <w:t>)</w:t>
      </w:r>
      <w:r w:rsidRPr="00C87CAF">
        <w:rPr>
          <w:rFonts w:eastAsia="Times New Roman"/>
          <w:sz w:val="20"/>
          <w:szCs w:val="24"/>
          <w:lang w:eastAsia="hr-HR"/>
        </w:rPr>
        <w:t xml:space="preserve"> </w:t>
      </w:r>
      <w:r w:rsidRPr="00C87CAF">
        <w:rPr>
          <w:rFonts w:eastAsia="Times New Roman"/>
          <w:szCs w:val="24"/>
          <w:lang w:eastAsia="hr-HR"/>
        </w:rPr>
        <w:t>i članka 17. Poslovnika Gradskog vijeća Grada Lepoglave („Službeni vjesnik Varaždinske županije“ broj 20/13, 43/13 51/13, 6/18)</w:t>
      </w:r>
      <w:r w:rsidRPr="00C87CAF">
        <w:rPr>
          <w:rFonts w:eastAsia="Times New Roman"/>
          <w:sz w:val="20"/>
          <w:szCs w:val="24"/>
          <w:lang w:eastAsia="hr-HR"/>
        </w:rPr>
        <w:t>,</w:t>
      </w:r>
      <w:r w:rsidRPr="00C87CAF">
        <w:rPr>
          <w:rFonts w:eastAsia="Times New Roman"/>
          <w:szCs w:val="24"/>
          <w:lang w:eastAsia="hr-HR"/>
        </w:rPr>
        <w:t xml:space="preserve"> Gradsko vijeće Grada Lepoglave na </w:t>
      </w:r>
      <w:r>
        <w:rPr>
          <w:rFonts w:eastAsia="Times New Roman"/>
          <w:szCs w:val="24"/>
          <w:lang w:eastAsia="hr-HR"/>
        </w:rPr>
        <w:t>20. sjednici održanoj dana __________</w:t>
      </w:r>
      <w:r w:rsidRPr="00C87CAF">
        <w:rPr>
          <w:rFonts w:eastAsia="Times New Roman"/>
          <w:szCs w:val="24"/>
          <w:lang w:eastAsia="hr-HR"/>
        </w:rPr>
        <w:t xml:space="preserve">, donosi      </w:t>
      </w:r>
    </w:p>
    <w:p w:rsidR="00C87CAF" w:rsidRPr="00C87CAF" w:rsidRDefault="00C87CAF" w:rsidP="00C87CAF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:rsidR="00C87CAF" w:rsidRPr="00C87CAF" w:rsidRDefault="00C87CAF" w:rsidP="00C87CA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C87CAF">
        <w:rPr>
          <w:rFonts w:eastAsia="Times New Roman"/>
          <w:b/>
          <w:sz w:val="24"/>
          <w:szCs w:val="24"/>
          <w:lang w:eastAsia="hr-HR"/>
        </w:rPr>
        <w:t xml:space="preserve">  IZMJENE PROGRAMA</w:t>
      </w:r>
    </w:p>
    <w:p w:rsidR="00C87CAF" w:rsidRPr="00C87CAF" w:rsidRDefault="00C87CAF" w:rsidP="00C87CA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C87CAF">
        <w:rPr>
          <w:rFonts w:eastAsia="Times New Roman"/>
          <w:b/>
          <w:sz w:val="24"/>
          <w:szCs w:val="24"/>
          <w:lang w:eastAsia="hr-HR"/>
        </w:rPr>
        <w:t xml:space="preserve">mjera poticanja razvoja malog i srednjeg poduzetništva </w:t>
      </w:r>
    </w:p>
    <w:p w:rsidR="00C87CAF" w:rsidRPr="00C87CAF" w:rsidRDefault="00C87CAF" w:rsidP="00C87CA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C87CAF">
        <w:rPr>
          <w:rFonts w:eastAsia="Times New Roman"/>
          <w:b/>
          <w:sz w:val="24"/>
          <w:szCs w:val="24"/>
          <w:lang w:eastAsia="hr-HR"/>
        </w:rPr>
        <w:t xml:space="preserve">na </w:t>
      </w:r>
      <w:r>
        <w:rPr>
          <w:rFonts w:eastAsia="Times New Roman"/>
          <w:b/>
          <w:sz w:val="24"/>
          <w:szCs w:val="24"/>
          <w:lang w:eastAsia="hr-HR"/>
        </w:rPr>
        <w:t>području grada Lepoglave za 2020</w:t>
      </w:r>
      <w:r w:rsidRPr="00C87CAF">
        <w:rPr>
          <w:rFonts w:eastAsia="Times New Roman"/>
          <w:b/>
          <w:sz w:val="24"/>
          <w:szCs w:val="24"/>
          <w:lang w:eastAsia="hr-HR"/>
        </w:rPr>
        <w:t>. godinu</w:t>
      </w:r>
    </w:p>
    <w:p w:rsidR="00C87CAF" w:rsidRPr="00C87CAF" w:rsidRDefault="00C87CAF" w:rsidP="00C87CAF"/>
    <w:p w:rsidR="00C87CAF" w:rsidRPr="00C87CAF" w:rsidRDefault="00C87CAF" w:rsidP="00C87CAF">
      <w:pPr>
        <w:jc w:val="center"/>
        <w:rPr>
          <w:b/>
        </w:rPr>
      </w:pPr>
      <w:r w:rsidRPr="00C87CAF">
        <w:rPr>
          <w:b/>
        </w:rPr>
        <w:t>I.</w:t>
      </w:r>
    </w:p>
    <w:p w:rsidR="00C87CAF" w:rsidRDefault="00C87CAF" w:rsidP="00C87CAF">
      <w:pPr>
        <w:jc w:val="both"/>
        <w:rPr>
          <w:b/>
        </w:rPr>
      </w:pPr>
      <w:r w:rsidRPr="00C87CAF">
        <w:t xml:space="preserve">U Programu mjera poticanja razvoja malog i srednjeg poduzetništva na </w:t>
      </w:r>
      <w:r>
        <w:t>području grada Lepoglave za 2020</w:t>
      </w:r>
      <w:r w:rsidRPr="00C87CAF">
        <w:t>. godinu (''Službeni v</w:t>
      </w:r>
      <w:r>
        <w:t>jesnik Varaždinske županije'' 91/19</w:t>
      </w:r>
      <w:r w:rsidRPr="00C87CAF">
        <w:t>)</w:t>
      </w:r>
      <w:r w:rsidRPr="00C87CAF">
        <w:rPr>
          <w:b/>
        </w:rPr>
        <w:t xml:space="preserve"> </w:t>
      </w:r>
      <w:r>
        <w:rPr>
          <w:b/>
        </w:rPr>
        <w:t>točka V.</w:t>
      </w:r>
      <w:r w:rsidRPr="00C87CAF">
        <w:rPr>
          <w:b/>
        </w:rPr>
        <w:t xml:space="preserve"> mijenja se i glasi: </w:t>
      </w:r>
    </w:p>
    <w:p w:rsidR="00C87CAF" w:rsidRPr="00C87CAF" w:rsidRDefault="00C87CAF" w:rsidP="00C87CAF">
      <w:pPr>
        <w:spacing w:after="0" w:line="240" w:lineRule="auto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''</w:t>
      </w:r>
      <w:r w:rsidRPr="00C87CAF">
        <w:rPr>
          <w:rFonts w:eastAsia="Times New Roman"/>
          <w:b/>
          <w:lang w:eastAsia="hr-HR"/>
        </w:rPr>
        <w:t>V. PROVEDBA MJERA I UVJETI DODJELE SREDSTAVA</w:t>
      </w:r>
    </w:p>
    <w:p w:rsidR="00C87CAF" w:rsidRPr="00C87CAF" w:rsidRDefault="00C87CAF" w:rsidP="00C87CAF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:rsidR="00C87CAF" w:rsidRPr="00C87CAF" w:rsidRDefault="00C87CAF" w:rsidP="00C87CAF">
      <w:pPr>
        <w:spacing w:after="0" w:line="240" w:lineRule="auto"/>
        <w:jc w:val="both"/>
        <w:rPr>
          <w:rFonts w:eastAsia="Times New Roman"/>
          <w:lang w:eastAsia="hr-HR"/>
        </w:rPr>
      </w:pPr>
      <w:r w:rsidRPr="00C87CAF">
        <w:rPr>
          <w:rFonts w:eastAsia="Times New Roman"/>
          <w:b/>
          <w:lang w:eastAsia="hr-HR"/>
        </w:rPr>
        <w:tab/>
      </w:r>
      <w:r w:rsidRPr="00C87CAF">
        <w:rPr>
          <w:rFonts w:eastAsia="Times New Roman"/>
          <w:lang w:eastAsia="hr-HR"/>
        </w:rPr>
        <w:t>Za provedbu mjere 1. i 2. iz ovog Programa Grad</w:t>
      </w:r>
      <w:r w:rsidR="003D5358">
        <w:rPr>
          <w:rFonts w:eastAsia="Times New Roman"/>
          <w:lang w:eastAsia="hr-HR"/>
        </w:rPr>
        <w:t xml:space="preserve"> Lepoglava objavljuje</w:t>
      </w:r>
      <w:bookmarkStart w:id="0" w:name="_GoBack"/>
      <w:bookmarkEnd w:id="0"/>
      <w:r w:rsidRPr="00C87CAF">
        <w:rPr>
          <w:rFonts w:eastAsia="Times New Roman"/>
          <w:lang w:eastAsia="hr-HR"/>
        </w:rPr>
        <w:t xml:space="preserve"> Javi poziv kojim će se definirati </w:t>
      </w:r>
      <w:r>
        <w:rPr>
          <w:rFonts w:eastAsia="Times New Roman"/>
          <w:lang w:eastAsia="hr-HR"/>
        </w:rPr>
        <w:t xml:space="preserve">uvjeti, </w:t>
      </w:r>
      <w:r w:rsidRPr="00C87CAF">
        <w:rPr>
          <w:rFonts w:eastAsia="Times New Roman"/>
          <w:lang w:eastAsia="hr-HR"/>
        </w:rPr>
        <w:t>način i postupak dodjele potpora kao i sva potrebna dokumentacija.</w:t>
      </w:r>
    </w:p>
    <w:p w:rsidR="00C87CAF" w:rsidRPr="00C87CAF" w:rsidRDefault="00C87CAF" w:rsidP="00C87CAF">
      <w:pPr>
        <w:spacing w:after="0" w:line="240" w:lineRule="auto"/>
        <w:jc w:val="both"/>
        <w:rPr>
          <w:rFonts w:eastAsia="Times New Roman"/>
          <w:lang w:eastAsia="hr-HR"/>
        </w:rPr>
      </w:pPr>
      <w:r w:rsidRPr="00C87CAF">
        <w:rPr>
          <w:rFonts w:eastAsia="Times New Roman"/>
          <w:lang w:eastAsia="hr-HR"/>
        </w:rPr>
        <w:tab/>
        <w:t xml:space="preserve">Javni poziv će se objaviti na službenoj stranici Grada Lepoglave </w:t>
      </w:r>
      <w:hyperlink r:id="rId7" w:history="1">
        <w:r w:rsidRPr="00C87CAF">
          <w:rPr>
            <w:rFonts w:eastAsia="Times New Roman"/>
            <w:color w:val="0563C1" w:themeColor="hyperlink"/>
            <w:u w:val="single"/>
            <w:lang w:eastAsia="hr-HR"/>
          </w:rPr>
          <w:t>www.lepoglava.hr</w:t>
        </w:r>
      </w:hyperlink>
      <w:r w:rsidRPr="00C87CAF">
        <w:rPr>
          <w:rFonts w:eastAsia="Times New Roman"/>
          <w:lang w:eastAsia="hr-HR"/>
        </w:rPr>
        <w:t xml:space="preserve"> i u javnim glasilima.</w:t>
      </w:r>
    </w:p>
    <w:p w:rsidR="003D5358" w:rsidRDefault="00C87CAF" w:rsidP="00C87CAF">
      <w:pPr>
        <w:spacing w:after="0" w:line="240" w:lineRule="auto"/>
        <w:jc w:val="both"/>
        <w:rPr>
          <w:rFonts w:eastAsia="Times New Roman"/>
          <w:lang w:eastAsia="hr-HR"/>
        </w:rPr>
      </w:pPr>
      <w:r w:rsidRPr="00C87CAF">
        <w:rPr>
          <w:rFonts w:eastAsia="Times New Roman"/>
          <w:lang w:eastAsia="hr-HR"/>
        </w:rPr>
        <w:tab/>
        <w:t>Zahtjevi za dodjelu potpore se dostavljaju na posebnom obrasc</w:t>
      </w:r>
      <w:r w:rsidR="003D5358">
        <w:rPr>
          <w:rFonts w:eastAsia="Times New Roman"/>
          <w:lang w:eastAsia="hr-HR"/>
        </w:rPr>
        <w:t>u uz pripadajuću dokumentaciju.</w:t>
      </w:r>
    </w:p>
    <w:p w:rsidR="00C87CAF" w:rsidRPr="00C87CAF" w:rsidRDefault="003D5358" w:rsidP="00C87CAF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Potpore se dodjeljuju do </w:t>
      </w:r>
      <w:r w:rsidR="00C87CAF" w:rsidRPr="00C87CAF">
        <w:rPr>
          <w:rFonts w:eastAsia="Times New Roman"/>
          <w:lang w:eastAsia="hr-HR"/>
        </w:rPr>
        <w:t>iskorištenja sredstava planiranih za tu namjenu u Proračunu Grada Lepoglave za 2020. godinu.</w:t>
      </w:r>
    </w:p>
    <w:p w:rsidR="00C87CAF" w:rsidRPr="00C87CAF" w:rsidRDefault="00C87CAF" w:rsidP="00C87CAF">
      <w:pPr>
        <w:spacing w:after="0" w:line="240" w:lineRule="auto"/>
        <w:ind w:firstLine="708"/>
        <w:jc w:val="both"/>
        <w:rPr>
          <w:rFonts w:eastAsia="Calibri"/>
        </w:rPr>
      </w:pPr>
      <w:r w:rsidRPr="00C87CAF">
        <w:rPr>
          <w:rFonts w:eastAsia="Calibri"/>
        </w:rPr>
        <w:t xml:space="preserve">Podnositelj zahtjeva prijavi za dodjelu potpore prilaže i Izjavu s podacima o svim prijavitelju dodijeljenim potporama male vrijednosti dodijeljenih iz drugih izvora, u tekućoj i prethodne dvije proračunske godine.     </w:t>
      </w:r>
    </w:p>
    <w:p w:rsidR="00C87CAF" w:rsidRDefault="00C87CAF" w:rsidP="00C87CAF">
      <w:pPr>
        <w:spacing w:after="0" w:line="240" w:lineRule="auto"/>
        <w:ind w:firstLine="708"/>
        <w:jc w:val="both"/>
        <w:rPr>
          <w:rFonts w:eastAsia="Calibri"/>
        </w:rPr>
      </w:pPr>
      <w:r w:rsidRPr="00C87CAF">
        <w:rPr>
          <w:rFonts w:eastAsia="Calibri"/>
        </w:rPr>
        <w:t xml:space="preserve">Prihvatljivi su </w:t>
      </w:r>
      <w:r>
        <w:rPr>
          <w:rFonts w:eastAsia="Calibri"/>
        </w:rPr>
        <w:t>troškovi nastali nakon 30.06. 2019. godine te tijekom 2020. godine.</w:t>
      </w:r>
    </w:p>
    <w:p w:rsidR="00C87CAF" w:rsidRPr="00C87CAF" w:rsidRDefault="00C87CAF" w:rsidP="00C87CAF">
      <w:pPr>
        <w:spacing w:after="0" w:line="240" w:lineRule="auto"/>
        <w:ind w:firstLine="708"/>
        <w:jc w:val="both"/>
        <w:rPr>
          <w:rFonts w:eastAsia="Calibri"/>
        </w:rPr>
      </w:pPr>
      <w:r w:rsidRPr="00C87CAF">
        <w:rPr>
          <w:rFonts w:eastAsia="Calibri"/>
        </w:rPr>
        <w:t xml:space="preserve">Trošak poreza na dodanu vrijednost nije prihvatljiv kod odobrenja potpore za obveznike koji su u sustavu PDV-a na dan donošenja Odluke o dodjeli  potpore. </w:t>
      </w:r>
    </w:p>
    <w:p w:rsidR="00C87CAF" w:rsidRPr="00C87CAF" w:rsidRDefault="00C87CAF" w:rsidP="00C87CAF">
      <w:pPr>
        <w:spacing w:after="0" w:line="240" w:lineRule="auto"/>
        <w:ind w:firstLine="708"/>
        <w:jc w:val="both"/>
        <w:rPr>
          <w:rFonts w:eastAsia="Calibri"/>
        </w:rPr>
      </w:pPr>
      <w:r w:rsidRPr="00C87CAF">
        <w:rPr>
          <w:rFonts w:eastAsia="Calibri"/>
        </w:rPr>
        <w:t xml:space="preserve">Isti poduzetnik može po istoj mjeri ostvariti potporu samo jedanput tijekom 2020. godine. </w:t>
      </w:r>
    </w:p>
    <w:p w:rsidR="00C87CAF" w:rsidRPr="00C87CAF" w:rsidRDefault="00C87CAF" w:rsidP="00C87CAF">
      <w:pPr>
        <w:spacing w:after="0" w:line="240" w:lineRule="auto"/>
        <w:ind w:firstLine="708"/>
        <w:jc w:val="both"/>
        <w:rPr>
          <w:rFonts w:eastAsia="Calibri"/>
        </w:rPr>
      </w:pPr>
      <w:r w:rsidRPr="00C87CAF">
        <w:rPr>
          <w:rFonts w:eastAsia="Calibri"/>
        </w:rPr>
        <w:t>Podnositelj zahtjeva nema pravo na potporu ukoliko je za istu namjenu primio potporu iz drugih izvora.</w:t>
      </w:r>
    </w:p>
    <w:p w:rsidR="00C87CAF" w:rsidRPr="00C87CAF" w:rsidRDefault="00C87CAF" w:rsidP="00C87CAF">
      <w:pPr>
        <w:spacing w:after="0" w:line="240" w:lineRule="auto"/>
        <w:ind w:firstLine="708"/>
        <w:jc w:val="both"/>
        <w:rPr>
          <w:rFonts w:eastAsia="Calibri"/>
        </w:rPr>
      </w:pPr>
      <w:r w:rsidRPr="00C87CAF">
        <w:rPr>
          <w:rFonts w:eastAsia="Calibri"/>
        </w:rPr>
        <w:t xml:space="preserve">Poduzetnik ne smije imati dugovanja ni po kojoj osnovi prema Gradu Lepoglavi.                                                                                                                                   </w:t>
      </w:r>
    </w:p>
    <w:p w:rsidR="00C87CAF" w:rsidRPr="00C87CAF" w:rsidRDefault="00C87CAF" w:rsidP="00C87CAF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C87CAF">
        <w:rPr>
          <w:rFonts w:eastAsia="Times New Roman"/>
          <w:lang w:eastAsia="hr-HR"/>
        </w:rPr>
        <w:t>Na osnovi prijedloga Povjerenstva kojeg će gradonačelnik imenovati svojom Odlukom, a koji otvara i provjerava dostavljenu dokumentaciju te u slučaju potrebe može tražiti njezinu nadopunu, gradonačelnik svojom Odlukom dodjeljuje potpore male vrijednosti, s korisnikom se sklapa Ugovor o dodjeli sredstava i od tog trenutka se potpora smatra dodijeljenom bez obzira na datum isplate potpore.</w:t>
      </w:r>
    </w:p>
    <w:p w:rsidR="00C87CAF" w:rsidRPr="00C87CAF" w:rsidRDefault="00C87CAF" w:rsidP="00C87CAF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C87CAF">
        <w:rPr>
          <w:rFonts w:eastAsia="Times New Roman"/>
          <w:lang w:eastAsia="hr-HR"/>
        </w:rPr>
        <w:t>U slučaju da poduzetnik stekne pravo na potporu u trenutku kada po javnom pozivu preostane manji iznos sredstava od pripadajućeg iznosa potpore, poduzetniku će se dodijeliti potpora u visini preostalog iznosa.</w:t>
      </w:r>
    </w:p>
    <w:p w:rsidR="00C87CAF" w:rsidRPr="00C87CAF" w:rsidRDefault="00C87CAF" w:rsidP="00C87CAF">
      <w:pPr>
        <w:spacing w:after="0" w:line="240" w:lineRule="auto"/>
        <w:ind w:firstLine="708"/>
        <w:jc w:val="both"/>
        <w:rPr>
          <w:rFonts w:eastAsia="Calibri"/>
        </w:rPr>
      </w:pPr>
    </w:p>
    <w:p w:rsidR="00C87CAF" w:rsidRPr="00C87CAF" w:rsidRDefault="00C87CAF" w:rsidP="00C87CAF">
      <w:pPr>
        <w:spacing w:after="0" w:line="240" w:lineRule="auto"/>
        <w:jc w:val="both"/>
        <w:rPr>
          <w:rFonts w:eastAsia="Times New Roman"/>
          <w:lang w:eastAsia="hr-HR"/>
        </w:rPr>
      </w:pPr>
      <w:r w:rsidRPr="00C87CAF">
        <w:rPr>
          <w:rFonts w:eastAsia="Times New Roman"/>
          <w:lang w:eastAsia="hr-HR"/>
        </w:rPr>
        <w:tab/>
        <w:t>Za provedbu mjere 3. iz ovog Programa Grad Lepoglava ovlašćuje Turističko kulturno informativni centar TKIC d.o.o.</w:t>
      </w:r>
    </w:p>
    <w:p w:rsidR="00C87CAF" w:rsidRPr="00C87CAF" w:rsidRDefault="00C87CAF" w:rsidP="00C87CAF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C87CAF">
        <w:rPr>
          <w:rFonts w:eastAsia="Times New Roman"/>
          <w:lang w:eastAsia="hr-HR"/>
        </w:rPr>
        <w:lastRenderedPageBreak/>
        <w:tab/>
        <w:t>Mjeru 4. ovog Programa provodi Varaždinska županija objavom Javnog poziva za dodjelu poduzetničkih kredita, a Grad Lepoglava subvencionira kamatu na poduzetničke kredite.</w:t>
      </w:r>
      <w:r>
        <w:rPr>
          <w:rFonts w:eastAsia="Times New Roman"/>
          <w:lang w:eastAsia="hr-HR"/>
        </w:rPr>
        <w:t>''</w:t>
      </w:r>
    </w:p>
    <w:p w:rsidR="00C87CAF" w:rsidRPr="00C87CAF" w:rsidRDefault="00C87CAF" w:rsidP="00C87CA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:rsidR="00C87CAF" w:rsidRPr="00C87CAF" w:rsidRDefault="00C87CAF" w:rsidP="00C87CAF">
      <w:pPr>
        <w:jc w:val="center"/>
        <w:rPr>
          <w:b/>
        </w:rPr>
      </w:pPr>
      <w:r w:rsidRPr="00C87CAF">
        <w:rPr>
          <w:b/>
        </w:rPr>
        <w:t>II.</w:t>
      </w:r>
    </w:p>
    <w:p w:rsidR="00C87CAF" w:rsidRPr="00C87CAF" w:rsidRDefault="00C87CAF" w:rsidP="00C87CAF">
      <w:pPr>
        <w:jc w:val="both"/>
      </w:pPr>
      <w:r w:rsidRPr="00C87CAF">
        <w:t>Ove Izmjene Programa stupaju na snagu osmog dana od dana objave u Službenom vjesniku Varaždinske županije.</w:t>
      </w:r>
    </w:p>
    <w:p w:rsidR="00C87CAF" w:rsidRPr="00C87CAF" w:rsidRDefault="00C87CAF" w:rsidP="00C87CAF">
      <w:pPr>
        <w:jc w:val="both"/>
        <w:outlineLvl w:val="0"/>
      </w:pPr>
    </w:p>
    <w:p w:rsidR="00C87CAF" w:rsidRPr="00C87CAF" w:rsidRDefault="00C87CAF" w:rsidP="00C87CAF">
      <w:pPr>
        <w:jc w:val="right"/>
        <w:outlineLvl w:val="0"/>
        <w:rPr>
          <w:b/>
        </w:rPr>
      </w:pPr>
      <w:r w:rsidRPr="00C87CAF">
        <w:t xml:space="preserve">                                                                                                </w:t>
      </w:r>
      <w:r w:rsidRPr="00C87CAF">
        <w:rPr>
          <w:b/>
        </w:rPr>
        <w:t xml:space="preserve">PREDSJEDNIK GRADSKOG VIJEĆA </w:t>
      </w:r>
    </w:p>
    <w:p w:rsidR="00C87CAF" w:rsidRPr="00C87CAF" w:rsidRDefault="00C87CAF" w:rsidP="00C87CAF">
      <w:pPr>
        <w:tabs>
          <w:tab w:val="left" w:pos="4395"/>
        </w:tabs>
        <w:ind w:left="3540" w:right="118"/>
        <w:jc w:val="right"/>
      </w:pPr>
      <w:r w:rsidRPr="00C87CAF">
        <w:t xml:space="preserve"> </w:t>
      </w:r>
      <w:r w:rsidRPr="00C87CAF">
        <w:tab/>
      </w:r>
      <w:r w:rsidRPr="00C87CAF">
        <w:tab/>
        <w:t xml:space="preserve">                         Robert </w:t>
      </w:r>
      <w:proofErr w:type="spellStart"/>
      <w:r w:rsidRPr="00C87CAF">
        <w:t>Dukarić</w:t>
      </w:r>
      <w:proofErr w:type="spellEnd"/>
    </w:p>
    <w:p w:rsidR="00D02922" w:rsidRDefault="00D02922"/>
    <w:sectPr w:rsidR="00D029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5E" w:rsidRDefault="00591C5E" w:rsidP="00C87CAF">
      <w:pPr>
        <w:spacing w:after="0" w:line="240" w:lineRule="auto"/>
      </w:pPr>
      <w:r>
        <w:separator/>
      </w:r>
    </w:p>
  </w:endnote>
  <w:endnote w:type="continuationSeparator" w:id="0">
    <w:p w:rsidR="00591C5E" w:rsidRDefault="00591C5E" w:rsidP="00C8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5E" w:rsidRDefault="00591C5E" w:rsidP="00C87CAF">
      <w:pPr>
        <w:spacing w:after="0" w:line="240" w:lineRule="auto"/>
      </w:pPr>
      <w:r>
        <w:separator/>
      </w:r>
    </w:p>
  </w:footnote>
  <w:footnote w:type="continuationSeparator" w:id="0">
    <w:p w:rsidR="00591C5E" w:rsidRDefault="00591C5E" w:rsidP="00C8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AF" w:rsidRDefault="00C87CAF" w:rsidP="00C87CAF">
    <w:pPr>
      <w:pStyle w:val="Zaglavlje"/>
      <w:jc w:val="right"/>
    </w:pPr>
    <w:r>
      <w:t>P R I J E D L O G</w:t>
    </w:r>
  </w:p>
  <w:p w:rsidR="00CB06B8" w:rsidRDefault="00591C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AF"/>
    <w:rsid w:val="003D5358"/>
    <w:rsid w:val="004433B2"/>
    <w:rsid w:val="00591C5E"/>
    <w:rsid w:val="00C87CAF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BF3D3-E5B2-433A-A875-68DFEBF6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87C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C87C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8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7CAF"/>
  </w:style>
  <w:style w:type="paragraph" w:styleId="Podnoje">
    <w:name w:val="footer"/>
    <w:basedOn w:val="Normal"/>
    <w:link w:val="PodnojeChar"/>
    <w:uiPriority w:val="99"/>
    <w:unhideWhenUsed/>
    <w:rsid w:val="00C8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</cp:revision>
  <dcterms:created xsi:type="dcterms:W3CDTF">2020-03-04T11:30:00Z</dcterms:created>
  <dcterms:modified xsi:type="dcterms:W3CDTF">2020-03-04T11:47:00Z</dcterms:modified>
</cp:coreProperties>
</file>