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D" w:rsidRDefault="00436E2D" w:rsidP="00436E2D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2D" w:rsidRDefault="00436E2D" w:rsidP="00436E2D">
      <w:pPr>
        <w:pStyle w:val="Povratnaomotnica"/>
      </w:pPr>
    </w:p>
    <w:p w:rsidR="00436E2D" w:rsidRDefault="00436E2D" w:rsidP="00436E2D">
      <w:pPr>
        <w:rPr>
          <w:sz w:val="32"/>
        </w:rPr>
      </w:pPr>
      <w:r>
        <w:rPr>
          <w:sz w:val="32"/>
        </w:rPr>
        <w:t xml:space="preserve">                          </w:t>
      </w:r>
    </w:p>
    <w:p w:rsidR="00436E2D" w:rsidRDefault="00436E2D" w:rsidP="00436E2D">
      <w:pPr>
        <w:rPr>
          <w:sz w:val="32"/>
        </w:rPr>
      </w:pPr>
    </w:p>
    <w:p w:rsidR="00436E2D" w:rsidRDefault="00121CB7" w:rsidP="00436E2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436E2D" w:rsidRDefault="00436E2D" w:rsidP="00436E2D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436E2D" w:rsidRDefault="00436E2D" w:rsidP="00436E2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436E2D" w:rsidRDefault="00436E2D" w:rsidP="00436E2D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436E2D" w:rsidRDefault="00436E2D" w:rsidP="00436E2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436E2D" w:rsidRDefault="00436E2D" w:rsidP="00436E2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436E2D" w:rsidRDefault="00436E2D" w:rsidP="00436E2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. 042 770 411,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042 770 419</w:t>
                  </w:r>
                </w:p>
                <w:p w:rsidR="00436E2D" w:rsidRDefault="00436E2D" w:rsidP="00436E2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email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436E2D" w:rsidRDefault="00436E2D" w:rsidP="00436E2D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436E2D" w:rsidRDefault="00436E2D" w:rsidP="00436E2D">
      <w:pPr>
        <w:jc w:val="both"/>
      </w:pPr>
      <w:r>
        <w:t>KLASA :551-06/03-01/01</w:t>
      </w:r>
    </w:p>
    <w:p w:rsidR="00436E2D" w:rsidRDefault="00436E2D" w:rsidP="00436E2D">
      <w:pPr>
        <w:jc w:val="both"/>
      </w:pPr>
      <w:r>
        <w:t>URBROJ: 2186/016-01-03</w:t>
      </w:r>
    </w:p>
    <w:p w:rsidR="00436E2D" w:rsidRDefault="00436E2D" w:rsidP="00436E2D">
      <w:pPr>
        <w:pStyle w:val="Tijeloteksta"/>
      </w:pPr>
      <w:r>
        <w:t>Lepoglava, 30.10.2003.</w:t>
      </w:r>
    </w:p>
    <w:p w:rsidR="00436E2D" w:rsidRDefault="00436E2D" w:rsidP="00436E2D">
      <w:pPr>
        <w:pStyle w:val="Podnoje"/>
        <w:tabs>
          <w:tab w:val="left" w:pos="708"/>
        </w:tabs>
        <w:jc w:val="both"/>
      </w:pPr>
    </w:p>
    <w:p w:rsidR="00436E2D" w:rsidRDefault="00436E2D" w:rsidP="00436E2D">
      <w:pPr>
        <w:pStyle w:val="Podnoje"/>
        <w:tabs>
          <w:tab w:val="left" w:pos="708"/>
        </w:tabs>
        <w:jc w:val="both"/>
      </w:pPr>
    </w:p>
    <w:p w:rsidR="00436E2D" w:rsidRDefault="00436E2D" w:rsidP="00436E2D">
      <w:pPr>
        <w:pStyle w:val="Podnoje"/>
        <w:tabs>
          <w:tab w:val="left" w:pos="708"/>
        </w:tabs>
        <w:jc w:val="both"/>
      </w:pPr>
    </w:p>
    <w:p w:rsidR="00436E2D" w:rsidRDefault="00436E2D" w:rsidP="00436E2D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436E2D" w:rsidRDefault="009263C4" w:rsidP="00436E2D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436E2D" w:rsidRDefault="00436E2D" w:rsidP="00436E2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254B0B">
        <w:rPr>
          <w:rFonts w:ascii="Arial Narrow" w:hAnsi="Arial Narrow"/>
        </w:rPr>
        <w:t>021-07/13-01/2</w:t>
      </w:r>
    </w:p>
    <w:p w:rsidR="00436E2D" w:rsidRDefault="00436E2D" w:rsidP="00436E2D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2186/016-</w:t>
      </w:r>
      <w:r w:rsidR="009263C4">
        <w:rPr>
          <w:rFonts w:ascii="Arial Narrow" w:hAnsi="Arial Narrow"/>
        </w:rPr>
        <w:t>03</w:t>
      </w:r>
      <w:r>
        <w:rPr>
          <w:rFonts w:ascii="Arial Narrow" w:hAnsi="Arial Narrow"/>
        </w:rPr>
        <w:t>-13</w:t>
      </w:r>
      <w:r w:rsidR="009263C4">
        <w:rPr>
          <w:rFonts w:ascii="Arial Narrow" w:hAnsi="Arial Narrow"/>
        </w:rPr>
        <w:t>-1</w:t>
      </w:r>
    </w:p>
    <w:p w:rsidR="00436E2D" w:rsidRDefault="00436E2D" w:rsidP="00436E2D">
      <w:pPr>
        <w:rPr>
          <w:rFonts w:ascii="Arial Narrow" w:hAnsi="Arial Narrow"/>
        </w:rPr>
      </w:pPr>
      <w:r>
        <w:rPr>
          <w:rFonts w:ascii="Arial Narrow" w:hAnsi="Arial Narrow"/>
        </w:rPr>
        <w:t>Lepoglava, 17. lipnja 2013. godine</w:t>
      </w:r>
    </w:p>
    <w:p w:rsidR="00436E2D" w:rsidRDefault="00436E2D" w:rsidP="00436E2D">
      <w:pPr>
        <w:rPr>
          <w:rFonts w:ascii="Arial Narrow" w:hAnsi="Arial Narrow"/>
        </w:rPr>
      </w:pPr>
    </w:p>
    <w:p w:rsidR="009263C4" w:rsidRDefault="009263C4" w:rsidP="009263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odredbe članka 35. i 38. Zakona o lokalnoj i područnoj (regionalnoj) samoupravi („Narodne novine broj 33/01, 60/01, 129/05, 109/07, 125/08, 36/09, 150/11, 144/12 i 19/13), članka 22. Statuta grada Lepoglave („Službeni vjesnik Varaždinske županije“ broj 6/13 i 20/13) i članka 3. Poslovnika Gradskog vijeća grada Lepoglave („Službeni vjesnik Varaždinske županije broj 20/13), Gradsko vijeće grada Lepoglave na konstituirajućoj sjednici održanoj 17. lipnja 2013. godine donosi</w:t>
      </w:r>
    </w:p>
    <w:p w:rsidR="00436E2D" w:rsidRDefault="00436E2D" w:rsidP="00436E2D">
      <w:pPr>
        <w:jc w:val="both"/>
        <w:rPr>
          <w:rFonts w:ascii="Arial Narrow" w:hAnsi="Arial Narrow"/>
        </w:rPr>
      </w:pPr>
    </w:p>
    <w:p w:rsidR="00436E2D" w:rsidRPr="006E5C89" w:rsidRDefault="00436E2D" w:rsidP="00436E2D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436E2D" w:rsidRDefault="00436E2D" w:rsidP="00436E2D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9263C4">
        <w:rPr>
          <w:rFonts w:ascii="Arial Narrow" w:hAnsi="Arial Narrow"/>
          <w:b/>
        </w:rPr>
        <w:t xml:space="preserve">predsjednika i članova </w:t>
      </w:r>
      <w:r>
        <w:rPr>
          <w:rFonts w:ascii="Arial Narrow" w:hAnsi="Arial Narrow"/>
          <w:b/>
        </w:rPr>
        <w:t>Odbora za financije i proračun</w:t>
      </w:r>
    </w:p>
    <w:p w:rsidR="00436E2D" w:rsidRDefault="00436E2D" w:rsidP="00436E2D">
      <w:pPr>
        <w:jc w:val="center"/>
        <w:rPr>
          <w:rFonts w:ascii="Arial Narrow" w:hAnsi="Arial Narrow"/>
          <w:b/>
        </w:rPr>
      </w:pPr>
    </w:p>
    <w:p w:rsidR="00436E2D" w:rsidRPr="006E5C89" w:rsidRDefault="00436E2D" w:rsidP="00436E2D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436E2D" w:rsidRPr="003E5666" w:rsidRDefault="00436E2D" w:rsidP="00436E2D">
      <w:pPr>
        <w:rPr>
          <w:rFonts w:ascii="Arial Narrow" w:hAnsi="Arial Narrow"/>
        </w:rPr>
      </w:pPr>
      <w:r w:rsidRPr="003E5666">
        <w:rPr>
          <w:rFonts w:ascii="Arial Narrow" w:hAnsi="Arial Narrow"/>
        </w:rPr>
        <w:t>U Odbor za financije i proračun Gradskog vijeća Grada Lepoglave biraju se:</w:t>
      </w:r>
    </w:p>
    <w:p w:rsidR="00436E2D" w:rsidRPr="003E5666" w:rsidRDefault="00436E2D" w:rsidP="00436E2D">
      <w:pPr>
        <w:rPr>
          <w:rFonts w:ascii="Arial Narrow" w:hAnsi="Arial Narrow"/>
        </w:rPr>
      </w:pPr>
    </w:p>
    <w:p w:rsidR="00436E2D" w:rsidRPr="003E5666" w:rsidRDefault="00AD7599" w:rsidP="00436E2D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Robert Maček</w:t>
      </w:r>
      <w:r w:rsidR="00436E2D" w:rsidRPr="003E5666">
        <w:rPr>
          <w:rFonts w:ascii="Arial Narrow" w:hAnsi="Arial Narrow"/>
        </w:rPr>
        <w:t xml:space="preserve"> - za predsjednika</w:t>
      </w:r>
    </w:p>
    <w:p w:rsidR="00436E2D" w:rsidRPr="003E5666" w:rsidRDefault="00AD7599" w:rsidP="00436E2D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Robert Dukarić</w:t>
      </w:r>
      <w:r w:rsidR="00436E2D" w:rsidRPr="003E5666">
        <w:rPr>
          <w:rFonts w:ascii="Arial Narrow" w:hAnsi="Arial Narrow"/>
        </w:rPr>
        <w:t xml:space="preserve"> - za člana</w:t>
      </w:r>
    </w:p>
    <w:p w:rsidR="00436E2D" w:rsidRPr="003E5666" w:rsidRDefault="00AD7599" w:rsidP="00436E2D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Stjepan Črepinko</w:t>
      </w:r>
      <w:r w:rsidR="00436E2D" w:rsidRPr="003E5666">
        <w:rPr>
          <w:rFonts w:ascii="Arial Narrow" w:hAnsi="Arial Narrow"/>
        </w:rPr>
        <w:t xml:space="preserve"> - za člana</w:t>
      </w:r>
    </w:p>
    <w:p w:rsidR="00436E2D" w:rsidRPr="003E5666" w:rsidRDefault="0051544D" w:rsidP="00436E2D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Alojz Gredelj</w:t>
      </w:r>
      <w:r w:rsidR="00436E2D" w:rsidRPr="003E5666">
        <w:rPr>
          <w:rFonts w:ascii="Arial Narrow" w:hAnsi="Arial Narrow"/>
        </w:rPr>
        <w:t xml:space="preserve"> - za člana</w:t>
      </w:r>
    </w:p>
    <w:p w:rsidR="00436E2D" w:rsidRPr="003E5666" w:rsidRDefault="0051544D" w:rsidP="00436E2D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Marija Ribić</w:t>
      </w:r>
      <w:r w:rsidR="00436E2D" w:rsidRPr="003E5666">
        <w:rPr>
          <w:rFonts w:ascii="Arial Narrow" w:hAnsi="Arial Narrow"/>
        </w:rPr>
        <w:t xml:space="preserve"> - za člana</w:t>
      </w:r>
    </w:p>
    <w:p w:rsidR="00436E2D" w:rsidRPr="003E5666" w:rsidRDefault="00436E2D" w:rsidP="00436E2D">
      <w:pPr>
        <w:rPr>
          <w:rFonts w:ascii="Arial Narrow" w:hAnsi="Arial Narrow"/>
        </w:rPr>
      </w:pPr>
    </w:p>
    <w:p w:rsidR="00436E2D" w:rsidRDefault="00436E2D" w:rsidP="00436E2D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9263C4" w:rsidRPr="009263C4" w:rsidRDefault="009263C4" w:rsidP="009263C4">
      <w:pPr>
        <w:jc w:val="both"/>
        <w:rPr>
          <w:rFonts w:ascii="Arial Narrow" w:hAnsi="Arial Narrow"/>
        </w:rPr>
      </w:pPr>
      <w:r w:rsidRPr="009263C4">
        <w:rPr>
          <w:rFonts w:ascii="Arial Narrow" w:hAnsi="Arial Narrow"/>
        </w:rPr>
        <w:t xml:space="preserve">Predsjednik i članovi Odbora za financije i proračun biraju se za mandatno razdoblje vijećnika. </w:t>
      </w:r>
    </w:p>
    <w:p w:rsidR="009263C4" w:rsidRDefault="009263C4" w:rsidP="00436E2D">
      <w:pPr>
        <w:jc w:val="center"/>
        <w:rPr>
          <w:rFonts w:ascii="Arial Narrow" w:hAnsi="Arial Narrow"/>
          <w:b/>
        </w:rPr>
      </w:pPr>
    </w:p>
    <w:p w:rsidR="009263C4" w:rsidRPr="006E5C89" w:rsidRDefault="009263C4" w:rsidP="00436E2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:rsidR="00436E2D" w:rsidRPr="003E5666" w:rsidRDefault="00436E2D" w:rsidP="00436E2D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 xml:space="preserve">Ovo Rješenje stupa na snagu danom donošenja, a objaviti će se u </w:t>
      </w:r>
      <w:r w:rsidR="009263C4">
        <w:rPr>
          <w:rFonts w:ascii="Arial Narrow" w:hAnsi="Arial Narrow"/>
        </w:rPr>
        <w:t>„</w:t>
      </w:r>
      <w:r w:rsidRPr="003E5666">
        <w:rPr>
          <w:rFonts w:ascii="Arial Narrow" w:hAnsi="Arial Narrow"/>
        </w:rPr>
        <w:t>Službenom vjesniku Varaždinske županije</w:t>
      </w:r>
      <w:r w:rsidR="009263C4">
        <w:rPr>
          <w:rFonts w:ascii="Arial Narrow" w:hAnsi="Arial Narrow"/>
        </w:rPr>
        <w:t>“</w:t>
      </w:r>
      <w:r w:rsidRPr="003E5666">
        <w:rPr>
          <w:rFonts w:ascii="Arial Narrow" w:hAnsi="Arial Narrow"/>
        </w:rPr>
        <w:t>.</w:t>
      </w:r>
    </w:p>
    <w:p w:rsidR="00436E2D" w:rsidRPr="006E5C89" w:rsidRDefault="00436E2D" w:rsidP="00436E2D">
      <w:pPr>
        <w:jc w:val="center"/>
        <w:rPr>
          <w:rFonts w:ascii="Arial Narrow" w:hAnsi="Arial Narrow"/>
          <w:b/>
        </w:rPr>
      </w:pPr>
    </w:p>
    <w:p w:rsidR="00436E2D" w:rsidRDefault="00436E2D" w:rsidP="00436E2D">
      <w:pPr>
        <w:jc w:val="both"/>
        <w:rPr>
          <w:rFonts w:ascii="Arial Narrow" w:hAnsi="Arial Narrow"/>
        </w:rPr>
      </w:pPr>
    </w:p>
    <w:p w:rsidR="00436E2D" w:rsidRDefault="00436E2D" w:rsidP="00436E2D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436E2D" w:rsidRDefault="00AD7599" w:rsidP="00436E2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Željko Šoštarić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36E2D" w:rsidRDefault="00436E2D" w:rsidP="00436E2D">
      <w:pPr>
        <w:jc w:val="right"/>
        <w:rPr>
          <w:rFonts w:ascii="Arial Narrow" w:hAnsi="Arial Narrow"/>
        </w:rPr>
      </w:pPr>
    </w:p>
    <w:p w:rsidR="00436E2D" w:rsidRPr="00B300C6" w:rsidRDefault="00436E2D" w:rsidP="00436E2D">
      <w:pPr>
        <w:jc w:val="both"/>
        <w:rPr>
          <w:rFonts w:ascii="Arial Narrow" w:hAnsi="Arial Narrow"/>
          <w:color w:val="FF0000"/>
        </w:rPr>
      </w:pPr>
    </w:p>
    <w:p w:rsidR="00436E2D" w:rsidRDefault="00436E2D" w:rsidP="00436E2D"/>
    <w:p w:rsidR="00436E2D" w:rsidRDefault="00436E2D" w:rsidP="00436E2D"/>
    <w:p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823"/>
    <w:multiLevelType w:val="hybridMultilevel"/>
    <w:tmpl w:val="45D2ECC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E2D"/>
    <w:rsid w:val="00121CB7"/>
    <w:rsid w:val="00131143"/>
    <w:rsid w:val="00145A5B"/>
    <w:rsid w:val="001B0364"/>
    <w:rsid w:val="001F67EF"/>
    <w:rsid w:val="00254B0B"/>
    <w:rsid w:val="00291CC3"/>
    <w:rsid w:val="003F11E2"/>
    <w:rsid w:val="00436E2D"/>
    <w:rsid w:val="0051544D"/>
    <w:rsid w:val="005307C3"/>
    <w:rsid w:val="009263C4"/>
    <w:rsid w:val="00A32CB3"/>
    <w:rsid w:val="00AC1DC1"/>
    <w:rsid w:val="00AD7599"/>
    <w:rsid w:val="00AF299E"/>
    <w:rsid w:val="00C82AD9"/>
    <w:rsid w:val="00F4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436E2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36E2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436E2D"/>
    <w:rPr>
      <w:color w:val="0000FF"/>
      <w:u w:val="single"/>
    </w:rPr>
  </w:style>
  <w:style w:type="paragraph" w:styleId="Podnoje">
    <w:name w:val="footer"/>
    <w:basedOn w:val="Normal"/>
    <w:link w:val="PodnojeChar"/>
    <w:rsid w:val="00436E2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436E2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436E2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436E2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436E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5</cp:revision>
  <dcterms:created xsi:type="dcterms:W3CDTF">2013-06-13T07:59:00Z</dcterms:created>
  <dcterms:modified xsi:type="dcterms:W3CDTF">2013-06-17T10:20:00Z</dcterms:modified>
</cp:coreProperties>
</file>