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924050" cy="548640"/>
            <wp:effectExtent l="0" t="0" r="0" b="381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153696">
        <w:rPr>
          <w:rFonts w:ascii="Arial Narrow" w:hAnsi="Arial Narrow"/>
          <w:b/>
        </w:rPr>
        <w:t>IZVRŠAVANJU P</w:t>
      </w:r>
      <w:r w:rsidR="008B7688">
        <w:rPr>
          <w:rFonts w:ascii="Arial Narrow" w:hAnsi="Arial Narrow"/>
          <w:b/>
        </w:rPr>
        <w:t>RORAČUNA GRADA LEPOGLAVE ZA 2018</w:t>
      </w:r>
      <w:r w:rsidR="00153696"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5C47A1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C15DE5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ODLUKA O IZVRŠAVANJU PRORAČUNA </w:t>
            </w:r>
            <w:r w:rsidR="00143A36">
              <w:rPr>
                <w:rFonts w:ascii="Arial Narrow" w:hAnsi="Arial Narrow"/>
                <w:b/>
              </w:rPr>
              <w:t xml:space="preserve">GRADA LEPOGLAVE </w:t>
            </w:r>
            <w:r w:rsidR="008B7688">
              <w:rPr>
                <w:rFonts w:ascii="Arial Narrow" w:hAnsi="Arial Narrow"/>
                <w:b/>
              </w:rPr>
              <w:t>ZA 2018</w:t>
            </w:r>
            <w:r w:rsidR="00153696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153696" w:rsidRDefault="00153696" w:rsidP="001536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Članak </w:t>
            </w:r>
            <w:r w:rsidRPr="00153696">
              <w:rPr>
                <w:rFonts w:ascii="Arial Narrow" w:hAnsi="Arial Narrow"/>
              </w:rPr>
              <w:t>14. Zakona o proračunu („Narodne novine“ broj 87/08</w:t>
            </w:r>
            <w:r w:rsidR="002F2C5A">
              <w:rPr>
                <w:rFonts w:ascii="Arial Narrow" w:hAnsi="Arial Narrow"/>
              </w:rPr>
              <w:t>, 136/12 i 15/15</w:t>
            </w:r>
            <w:r w:rsidRPr="00153696">
              <w:rPr>
                <w:rFonts w:ascii="Arial Narrow" w:hAnsi="Arial Narrow"/>
              </w:rPr>
              <w:t>)</w:t>
            </w:r>
          </w:p>
          <w:p w:rsidR="00153696" w:rsidRDefault="00153696" w:rsidP="0015369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Default="00972584" w:rsidP="008800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</w:t>
            </w:r>
            <w:r w:rsidR="00C15DE5">
              <w:rPr>
                <w:rFonts w:ascii="Arial Narrow" w:hAnsi="Arial Narrow"/>
              </w:rPr>
              <w:t>poznavanje javnosti s odredbama</w:t>
            </w:r>
            <w:r w:rsidR="00153696">
              <w:rPr>
                <w:rFonts w:ascii="Arial Narrow" w:hAnsi="Arial Narrow"/>
              </w:rPr>
              <w:t xml:space="preserve"> Odluke o izvršavanju P</w:t>
            </w:r>
            <w:r w:rsidR="008B7688">
              <w:rPr>
                <w:rFonts w:ascii="Arial Narrow" w:hAnsi="Arial Narrow"/>
              </w:rPr>
              <w:t>roračuna Grada Lepoglave za 2018</w:t>
            </w:r>
            <w:r w:rsidR="00153696">
              <w:rPr>
                <w:rFonts w:ascii="Arial Narrow" w:hAnsi="Arial Narrow"/>
              </w:rPr>
              <w:t>. godinu</w:t>
            </w:r>
            <w:r w:rsidRPr="00972584">
              <w:rPr>
                <w:rFonts w:ascii="Arial Narrow" w:hAnsi="Arial Narrow"/>
              </w:rPr>
              <w:t xml:space="preserve"> te mogućnost dostave primjedbi, prijedloga i komentara i prihvaćanje zakonitih i stručno utemeljenih primjedbi, prijedloga i komentara</w:t>
            </w:r>
          </w:p>
          <w:p w:rsidR="00C53A9F" w:rsidRPr="00972584" w:rsidRDefault="00C53A9F" w:rsidP="0088003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 w:rsidRPr="00153696">
              <w:rPr>
                <w:rFonts w:ascii="Arial Narrow" w:hAnsi="Arial Narrow"/>
                <w:b/>
              </w:rPr>
              <w:t>z</w:t>
            </w:r>
            <w:r w:rsidR="008B7688">
              <w:rPr>
                <w:rFonts w:ascii="Arial Narrow" w:hAnsi="Arial Narrow"/>
                <w:b/>
              </w:rPr>
              <w:t>aključno do 14. prosinca 2017</w:t>
            </w:r>
            <w:r w:rsidR="00972584" w:rsidRPr="00153696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>opunjavanjem obrasca za sudjelovanje u savjetovanju sa zainteresiranom javnošću (objavljen uz poziv na savje</w:t>
            </w:r>
            <w:r w:rsidR="00BC3174">
              <w:rPr>
                <w:rFonts w:ascii="Arial Narrow" w:hAnsi="Arial Narrow"/>
              </w:rPr>
              <w:t>tovanje na Internet stranicama G</w:t>
            </w:r>
            <w:r w:rsidRPr="00972584">
              <w:rPr>
                <w:rFonts w:ascii="Arial Narrow" w:hAnsi="Arial Narrow"/>
              </w:rPr>
              <w:t xml:space="preserve">rada Lepoglave </w:t>
            </w:r>
            <w:hyperlink r:id="rId5" w:history="1">
              <w:r w:rsidRPr="002F2C5A">
                <w:rPr>
                  <w:rStyle w:val="Hiperveza"/>
                  <w:rFonts w:ascii="Arial Narrow" w:hAnsi="Arial Narrow"/>
                  <w:u w:val="none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 xml:space="preserve">teresiranom javnošću – Odluka o </w:t>
            </w:r>
            <w:r w:rsidR="00BC3174">
              <w:rPr>
                <w:rFonts w:ascii="Arial Narrow" w:hAnsi="Arial Narrow"/>
              </w:rPr>
              <w:t>izvršavanju P</w:t>
            </w:r>
            <w:r w:rsidR="00C15DE5">
              <w:rPr>
                <w:rFonts w:ascii="Arial Narrow" w:hAnsi="Arial Narrow"/>
              </w:rPr>
              <w:t xml:space="preserve">roračuna Grada </w:t>
            </w:r>
            <w:r w:rsidR="008B7688">
              <w:rPr>
                <w:rFonts w:ascii="Arial Narrow" w:hAnsi="Arial Narrow"/>
              </w:rPr>
              <w:t>Lepoglave za 2018</w:t>
            </w:r>
            <w:bookmarkStart w:id="0" w:name="_GoBack"/>
            <w:bookmarkEnd w:id="0"/>
            <w:r w:rsidR="00BC3174">
              <w:rPr>
                <w:rFonts w:ascii="Arial Narrow" w:hAnsi="Arial Narrow"/>
              </w:rPr>
              <w:t>. godinu</w:t>
            </w:r>
            <w:r w:rsidR="00D04A55">
              <w:rPr>
                <w:rFonts w:ascii="Arial Narrow" w:hAnsi="Arial Narrow"/>
              </w:rPr>
              <w:t xml:space="preserve"> 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2F2C5A">
                <w:rPr>
                  <w:rStyle w:val="Hiperveza"/>
                  <w:rFonts w:ascii="Arial Narrow" w:hAnsi="Arial Narrow"/>
                  <w:u w:val="none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2F2C5A">
                <w:rPr>
                  <w:rStyle w:val="Hiperveza"/>
                  <w:rFonts w:ascii="Arial Narrow" w:hAnsi="Arial Narrow"/>
                  <w:b/>
                  <w:u w:val="none"/>
                </w:rPr>
                <w:t>www.lepoglava.hr</w:t>
              </w:r>
            </w:hyperlink>
            <w:r w:rsidRPr="002F2C5A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43A36"/>
    <w:rsid w:val="00153696"/>
    <w:rsid w:val="001866EC"/>
    <w:rsid w:val="001B7723"/>
    <w:rsid w:val="002F2C5A"/>
    <w:rsid w:val="005C47A1"/>
    <w:rsid w:val="0063065C"/>
    <w:rsid w:val="00880038"/>
    <w:rsid w:val="008B7688"/>
    <w:rsid w:val="00972584"/>
    <w:rsid w:val="009D5680"/>
    <w:rsid w:val="00BC3174"/>
    <w:rsid w:val="00C15DE5"/>
    <w:rsid w:val="00C53A9F"/>
    <w:rsid w:val="00CF356E"/>
    <w:rsid w:val="00D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12</cp:revision>
  <cp:lastPrinted>2015-11-09T08:14:00Z</cp:lastPrinted>
  <dcterms:created xsi:type="dcterms:W3CDTF">2015-11-11T06:36:00Z</dcterms:created>
  <dcterms:modified xsi:type="dcterms:W3CDTF">2017-11-16T08:35:00Z</dcterms:modified>
</cp:coreProperties>
</file>