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439" w:rsidRPr="00674B5A" w:rsidRDefault="00C130C3" w:rsidP="000E3439">
      <w:pPr>
        <w:spacing w:after="271"/>
        <w:ind w:right="0"/>
        <w:rPr>
          <w:rFonts w:ascii="Arial Narrow" w:hAnsi="Arial Narrow"/>
          <w:sz w:val="22"/>
        </w:rPr>
      </w:pPr>
      <w:r w:rsidRPr="00674B5A">
        <w:rPr>
          <w:rFonts w:ascii="Arial Narrow" w:hAnsi="Arial Narrow"/>
          <w:noProof/>
          <w:color w:val="auto"/>
          <w:kern w:val="28"/>
          <w:sz w:val="22"/>
        </w:rPr>
        <w:drawing>
          <wp:anchor distT="0" distB="0" distL="114300" distR="114300" simplePos="0" relativeHeight="251660288" behindDoc="0" locked="0" layoutInCell="1" allowOverlap="1" wp14:anchorId="25ADF397" wp14:editId="1D66A67F">
            <wp:simplePos x="0" y="0"/>
            <wp:positionH relativeFrom="column">
              <wp:posOffset>626076</wp:posOffset>
            </wp:positionH>
            <wp:positionV relativeFrom="paragraph">
              <wp:posOffset>-187348</wp:posOffset>
            </wp:positionV>
            <wp:extent cx="488054" cy="650739"/>
            <wp:effectExtent l="0" t="0" r="7620" b="0"/>
            <wp:wrapNone/>
            <wp:docPr id="2" name="Picture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24" cy="663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3439" w:rsidRPr="00674B5A" w:rsidRDefault="00C130C3" w:rsidP="000E3439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kern w:val="28"/>
          <w:sz w:val="22"/>
          <w:lang w:val="en-AU"/>
        </w:rPr>
      </w:pPr>
      <w:r w:rsidRPr="00674B5A">
        <w:rPr>
          <w:rFonts w:ascii="Arial Narrow" w:hAnsi="Arial Narrow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2C9C0" wp14:editId="47D27888">
                <wp:simplePos x="0" y="0"/>
                <wp:positionH relativeFrom="column">
                  <wp:posOffset>-456620</wp:posOffset>
                </wp:positionH>
                <wp:positionV relativeFrom="paragraph">
                  <wp:posOffset>114351</wp:posOffset>
                </wp:positionV>
                <wp:extent cx="2417831" cy="813423"/>
                <wp:effectExtent l="0" t="0" r="1905" b="635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831" cy="813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439" w:rsidRPr="00FB4B17" w:rsidRDefault="000E3439" w:rsidP="00C130C3">
                            <w:pPr>
                              <w:pStyle w:val="Naslov3"/>
                              <w:rPr>
                                <w:sz w:val="12"/>
                                <w:szCs w:val="18"/>
                              </w:rPr>
                            </w:pPr>
                            <w:r w:rsidRPr="00FB4B17">
                              <w:rPr>
                                <w:sz w:val="12"/>
                                <w:szCs w:val="18"/>
                              </w:rPr>
                              <w:t>REPUBLIKA HRVATSKA</w:t>
                            </w:r>
                          </w:p>
                          <w:p w:rsidR="000E3439" w:rsidRPr="00FB4B17" w:rsidRDefault="000E3439" w:rsidP="00C130C3">
                            <w:pPr>
                              <w:jc w:val="center"/>
                              <w:rPr>
                                <w:rFonts w:ascii="Tahoma" w:hAnsi="Tahoma"/>
                                <w:sz w:val="12"/>
                                <w:szCs w:val="18"/>
                              </w:rPr>
                            </w:pPr>
                            <w:r w:rsidRPr="00FB4B17">
                              <w:rPr>
                                <w:rFonts w:ascii="Tahoma" w:hAnsi="Tahoma"/>
                                <w:sz w:val="12"/>
                                <w:szCs w:val="18"/>
                              </w:rPr>
                              <w:t>VARAŽDINSKA ŽUPANIJA</w:t>
                            </w:r>
                          </w:p>
                          <w:p w:rsidR="000E3439" w:rsidRPr="00FB4B17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2"/>
                                <w:szCs w:val="18"/>
                                <w:lang w:eastAsia="en-US"/>
                              </w:rPr>
                            </w:pPr>
                            <w:r w:rsidRPr="00FB4B17">
                              <w:rPr>
                                <w:rFonts w:ascii="Tahoma" w:hAnsi="Tahoma"/>
                                <w:b/>
                                <w:sz w:val="12"/>
                                <w:szCs w:val="18"/>
                                <w:lang w:eastAsia="en-US"/>
                              </w:rPr>
                              <w:t>GRAD LEPOGLAVA</w:t>
                            </w:r>
                          </w:p>
                          <w:p w:rsidR="000E3439" w:rsidRPr="00FB4B17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2"/>
                                <w:szCs w:val="18"/>
                                <w:lang w:eastAsia="en-US"/>
                              </w:rPr>
                            </w:pPr>
                            <w:r w:rsidRPr="00FB4B17">
                              <w:rPr>
                                <w:rFonts w:ascii="Tahoma" w:hAnsi="Tahoma"/>
                                <w:bCs/>
                                <w:sz w:val="12"/>
                                <w:szCs w:val="18"/>
                                <w:lang w:eastAsia="en-US"/>
                              </w:rPr>
                              <w:t>Antuna Mihanovića 12</w:t>
                            </w:r>
                          </w:p>
                          <w:p w:rsidR="000E3439" w:rsidRPr="00FB4B17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2"/>
                                <w:szCs w:val="18"/>
                                <w:lang w:eastAsia="en-US"/>
                              </w:rPr>
                            </w:pPr>
                            <w:r w:rsidRPr="00FB4B17">
                              <w:rPr>
                                <w:rFonts w:ascii="Tahoma" w:hAnsi="Tahoma"/>
                                <w:bCs/>
                                <w:sz w:val="12"/>
                                <w:szCs w:val="18"/>
                                <w:lang w:eastAsia="en-US"/>
                              </w:rPr>
                              <w:t>42250 Lepoglava</w:t>
                            </w:r>
                          </w:p>
                          <w:p w:rsidR="000E3439" w:rsidRPr="00FB4B17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2"/>
                                <w:szCs w:val="18"/>
                                <w:lang w:eastAsia="en-US"/>
                              </w:rPr>
                            </w:pPr>
                            <w:r w:rsidRPr="00FB4B17">
                              <w:rPr>
                                <w:rFonts w:ascii="Tahoma" w:hAnsi="Tahoma"/>
                                <w:bCs/>
                                <w:sz w:val="12"/>
                                <w:szCs w:val="18"/>
                                <w:lang w:eastAsia="en-US"/>
                              </w:rPr>
                              <w:t>tel. 042 770 411, fax 042 770 419</w:t>
                            </w:r>
                          </w:p>
                          <w:p w:rsidR="000E3439" w:rsidRPr="00FB4B17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2"/>
                                <w:szCs w:val="18"/>
                                <w:lang w:eastAsia="en-US"/>
                              </w:rPr>
                            </w:pPr>
                            <w:r w:rsidRPr="00FB4B17">
                              <w:rPr>
                                <w:rFonts w:ascii="Tahoma" w:hAnsi="Tahoma"/>
                                <w:bCs/>
                                <w:sz w:val="12"/>
                                <w:szCs w:val="18"/>
                                <w:lang w:eastAsia="en-US"/>
                              </w:rPr>
                              <w:t xml:space="preserve">email : </w:t>
                            </w:r>
                            <w:hyperlink r:id="rId9" w:history="1">
                              <w:r w:rsidRPr="00FB4B17">
                                <w:rPr>
                                  <w:rStyle w:val="Hiperveza"/>
                                  <w:bCs/>
                                  <w:sz w:val="12"/>
                                  <w:szCs w:val="18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:rsidR="000E3439" w:rsidRPr="000E3439" w:rsidRDefault="000E3439" w:rsidP="000E343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2C9C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35.95pt;margin-top:9pt;width:190.4pt;height: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" stroked="f">
                <v:textbox>
                  <w:txbxContent>
                    <w:p w:rsidR="000E3439" w:rsidRPr="00FB4B17" w:rsidRDefault="000E3439" w:rsidP="00C130C3">
                      <w:pPr>
                        <w:pStyle w:val="Naslov3"/>
                        <w:rPr>
                          <w:sz w:val="12"/>
                          <w:szCs w:val="18"/>
                        </w:rPr>
                      </w:pPr>
                      <w:r w:rsidRPr="00FB4B17">
                        <w:rPr>
                          <w:sz w:val="12"/>
                          <w:szCs w:val="18"/>
                        </w:rPr>
                        <w:t>REPUBLIKA HRVATSKA</w:t>
                      </w:r>
                    </w:p>
                    <w:p w:rsidR="000E3439" w:rsidRPr="00FB4B17" w:rsidRDefault="000E3439" w:rsidP="00C130C3">
                      <w:pPr>
                        <w:jc w:val="center"/>
                        <w:rPr>
                          <w:rFonts w:ascii="Tahoma" w:hAnsi="Tahoma"/>
                          <w:sz w:val="12"/>
                          <w:szCs w:val="18"/>
                        </w:rPr>
                      </w:pPr>
                      <w:r w:rsidRPr="00FB4B17">
                        <w:rPr>
                          <w:rFonts w:ascii="Tahoma" w:hAnsi="Tahoma"/>
                          <w:sz w:val="12"/>
                          <w:szCs w:val="18"/>
                        </w:rPr>
                        <w:t>VARAŽDINSKA ŽUPANIJA</w:t>
                      </w:r>
                    </w:p>
                    <w:p w:rsidR="000E3439" w:rsidRPr="00FB4B17" w:rsidRDefault="000E3439" w:rsidP="00C130C3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12"/>
                          <w:szCs w:val="18"/>
                          <w:lang w:eastAsia="en-US"/>
                        </w:rPr>
                      </w:pPr>
                      <w:r w:rsidRPr="00FB4B17">
                        <w:rPr>
                          <w:rFonts w:ascii="Tahoma" w:hAnsi="Tahoma"/>
                          <w:b/>
                          <w:sz w:val="12"/>
                          <w:szCs w:val="18"/>
                          <w:lang w:eastAsia="en-US"/>
                        </w:rPr>
                        <w:t>GRAD LEPOGLAVA</w:t>
                      </w:r>
                    </w:p>
                    <w:p w:rsidR="000E3439" w:rsidRPr="00FB4B17" w:rsidRDefault="000E3439" w:rsidP="00C130C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2"/>
                          <w:szCs w:val="18"/>
                          <w:lang w:eastAsia="en-US"/>
                        </w:rPr>
                      </w:pPr>
                      <w:r w:rsidRPr="00FB4B17">
                        <w:rPr>
                          <w:rFonts w:ascii="Tahoma" w:hAnsi="Tahoma"/>
                          <w:bCs/>
                          <w:sz w:val="12"/>
                          <w:szCs w:val="18"/>
                          <w:lang w:eastAsia="en-US"/>
                        </w:rPr>
                        <w:t>Antuna Mihanovića 12</w:t>
                      </w:r>
                    </w:p>
                    <w:p w:rsidR="000E3439" w:rsidRPr="00FB4B17" w:rsidRDefault="000E3439" w:rsidP="00C130C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2"/>
                          <w:szCs w:val="18"/>
                          <w:lang w:eastAsia="en-US"/>
                        </w:rPr>
                      </w:pPr>
                      <w:r w:rsidRPr="00FB4B17">
                        <w:rPr>
                          <w:rFonts w:ascii="Tahoma" w:hAnsi="Tahoma"/>
                          <w:bCs/>
                          <w:sz w:val="12"/>
                          <w:szCs w:val="18"/>
                          <w:lang w:eastAsia="en-US"/>
                        </w:rPr>
                        <w:t>42250 Lepoglava</w:t>
                      </w:r>
                    </w:p>
                    <w:p w:rsidR="000E3439" w:rsidRPr="00FB4B17" w:rsidRDefault="000E3439" w:rsidP="00C130C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2"/>
                          <w:szCs w:val="18"/>
                          <w:lang w:eastAsia="en-US"/>
                        </w:rPr>
                      </w:pPr>
                      <w:r w:rsidRPr="00FB4B17">
                        <w:rPr>
                          <w:rFonts w:ascii="Tahoma" w:hAnsi="Tahoma"/>
                          <w:bCs/>
                          <w:sz w:val="12"/>
                          <w:szCs w:val="18"/>
                          <w:lang w:eastAsia="en-US"/>
                        </w:rPr>
                        <w:t>tel. 042 770 411, fax 042 770 419</w:t>
                      </w:r>
                    </w:p>
                    <w:p w:rsidR="000E3439" w:rsidRPr="00FB4B17" w:rsidRDefault="000E3439" w:rsidP="00C130C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2"/>
                          <w:szCs w:val="18"/>
                          <w:lang w:eastAsia="en-US"/>
                        </w:rPr>
                      </w:pPr>
                      <w:r w:rsidRPr="00FB4B17">
                        <w:rPr>
                          <w:rFonts w:ascii="Tahoma" w:hAnsi="Tahoma"/>
                          <w:bCs/>
                          <w:sz w:val="12"/>
                          <w:szCs w:val="18"/>
                          <w:lang w:eastAsia="en-US"/>
                        </w:rPr>
                        <w:t xml:space="preserve">email : </w:t>
                      </w:r>
                      <w:hyperlink r:id="rId10" w:history="1">
                        <w:r w:rsidRPr="00FB4B17">
                          <w:rPr>
                            <w:rStyle w:val="Hiperveza"/>
                            <w:bCs/>
                            <w:sz w:val="12"/>
                            <w:szCs w:val="18"/>
                            <w:lang w:eastAsia="en-US"/>
                          </w:rPr>
                          <w:t>lepoglava@lepoglava.hr</w:t>
                        </w:r>
                      </w:hyperlink>
                    </w:p>
                    <w:p w:rsidR="000E3439" w:rsidRPr="000E3439" w:rsidRDefault="000E3439" w:rsidP="000E343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3439" w:rsidRPr="00674B5A" w:rsidRDefault="000E3439" w:rsidP="000E3439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2"/>
        </w:rPr>
      </w:pPr>
    </w:p>
    <w:p w:rsidR="000E3439" w:rsidRPr="00674B5A" w:rsidRDefault="000E3439" w:rsidP="000E3439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2"/>
        </w:rPr>
      </w:pPr>
      <w:r w:rsidRPr="00674B5A">
        <w:rPr>
          <w:rFonts w:ascii="Arial Narrow" w:hAnsi="Arial Narrow"/>
          <w:color w:val="auto"/>
          <w:sz w:val="22"/>
        </w:rPr>
        <w:t xml:space="preserve">                          </w:t>
      </w:r>
    </w:p>
    <w:p w:rsidR="000E3439" w:rsidRPr="00674B5A" w:rsidRDefault="000E3439" w:rsidP="000E3439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2"/>
        </w:rPr>
      </w:pPr>
    </w:p>
    <w:p w:rsidR="000E3439" w:rsidRPr="00674B5A" w:rsidRDefault="000E3439" w:rsidP="000E3439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2"/>
        </w:rPr>
      </w:pPr>
    </w:p>
    <w:p w:rsidR="00C130C3" w:rsidRPr="00674B5A" w:rsidRDefault="00C130C3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rFonts w:ascii="Arial Narrow" w:hAnsi="Arial Narrow"/>
          <w:color w:val="auto"/>
          <w:sz w:val="22"/>
        </w:rPr>
      </w:pPr>
    </w:p>
    <w:p w:rsidR="000E3439" w:rsidRPr="00006FEE" w:rsidRDefault="000E3439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rFonts w:ascii="Arial Narrow" w:hAnsi="Arial Narrow"/>
          <w:color w:val="auto"/>
          <w:sz w:val="20"/>
        </w:rPr>
      </w:pPr>
      <w:r w:rsidRPr="00006FEE">
        <w:rPr>
          <w:rFonts w:ascii="Arial Narrow" w:hAnsi="Arial Narrow"/>
          <w:color w:val="auto"/>
          <w:sz w:val="20"/>
        </w:rPr>
        <w:t>Gradonačelnik</w:t>
      </w:r>
    </w:p>
    <w:p w:rsidR="000E3439" w:rsidRPr="004F4EA7" w:rsidRDefault="000E3439" w:rsidP="000E3439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0"/>
        </w:rPr>
      </w:pPr>
      <w:r w:rsidRPr="004F4EA7">
        <w:rPr>
          <w:rFonts w:ascii="Arial Narrow" w:hAnsi="Arial Narrow"/>
          <w:color w:val="auto"/>
          <w:sz w:val="20"/>
        </w:rPr>
        <w:t>Klasa:</w:t>
      </w:r>
      <w:r w:rsidR="00AA29EC" w:rsidRPr="004F4EA7">
        <w:rPr>
          <w:rFonts w:ascii="Arial Narrow" w:hAnsi="Arial Narrow"/>
          <w:color w:val="auto"/>
          <w:sz w:val="20"/>
        </w:rPr>
        <w:t>400-0</w:t>
      </w:r>
      <w:r w:rsidR="00461563" w:rsidRPr="004F4EA7">
        <w:rPr>
          <w:rFonts w:ascii="Arial Narrow" w:hAnsi="Arial Narrow"/>
          <w:color w:val="auto"/>
          <w:sz w:val="20"/>
        </w:rPr>
        <w:t>1</w:t>
      </w:r>
      <w:r w:rsidR="00525062">
        <w:rPr>
          <w:rFonts w:ascii="Arial Narrow" w:hAnsi="Arial Narrow"/>
          <w:color w:val="auto"/>
          <w:sz w:val="20"/>
        </w:rPr>
        <w:t>/21</w:t>
      </w:r>
      <w:r w:rsidR="009E7CC2">
        <w:rPr>
          <w:rFonts w:ascii="Arial Narrow" w:hAnsi="Arial Narrow"/>
          <w:color w:val="auto"/>
          <w:sz w:val="20"/>
        </w:rPr>
        <w:t>-01/1</w:t>
      </w:r>
    </w:p>
    <w:p w:rsidR="000E3439" w:rsidRPr="004F4EA7" w:rsidRDefault="000E3439" w:rsidP="000E3439">
      <w:pPr>
        <w:tabs>
          <w:tab w:val="left" w:pos="720"/>
        </w:tabs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0"/>
        </w:rPr>
      </w:pPr>
      <w:r w:rsidRPr="004F4EA7">
        <w:rPr>
          <w:rFonts w:ascii="Arial Narrow" w:hAnsi="Arial Narrow"/>
          <w:color w:val="auto"/>
          <w:sz w:val="20"/>
        </w:rPr>
        <w:t>Urbroj:</w:t>
      </w:r>
      <w:r w:rsidR="00525062">
        <w:rPr>
          <w:rFonts w:ascii="Arial Narrow" w:hAnsi="Arial Narrow"/>
          <w:color w:val="auto"/>
          <w:sz w:val="20"/>
        </w:rPr>
        <w:t>2186/016-01-21</w:t>
      </w:r>
      <w:r w:rsidR="0006004A" w:rsidRPr="004F4EA7">
        <w:rPr>
          <w:rFonts w:ascii="Arial Narrow" w:hAnsi="Arial Narrow"/>
          <w:color w:val="auto"/>
          <w:sz w:val="20"/>
        </w:rPr>
        <w:t>-1</w:t>
      </w:r>
    </w:p>
    <w:p w:rsidR="000E3439" w:rsidRPr="004F4EA7" w:rsidRDefault="000E3439" w:rsidP="00B05428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0"/>
        </w:rPr>
      </w:pPr>
      <w:r w:rsidRPr="004F4EA7">
        <w:rPr>
          <w:rFonts w:ascii="Arial Narrow" w:hAnsi="Arial Narrow"/>
          <w:color w:val="auto"/>
          <w:sz w:val="20"/>
        </w:rPr>
        <w:t xml:space="preserve">Lepoglava, </w:t>
      </w:r>
      <w:r w:rsidR="004B2950">
        <w:rPr>
          <w:rFonts w:ascii="Arial Narrow" w:hAnsi="Arial Narrow"/>
          <w:color w:val="auto"/>
          <w:sz w:val="20"/>
        </w:rPr>
        <w:t>17</w:t>
      </w:r>
      <w:bookmarkStart w:id="0" w:name="_GoBack"/>
      <w:bookmarkEnd w:id="0"/>
      <w:r w:rsidR="00525062">
        <w:rPr>
          <w:rFonts w:ascii="Arial Narrow" w:hAnsi="Arial Narrow"/>
          <w:color w:val="auto"/>
          <w:sz w:val="20"/>
        </w:rPr>
        <w:t>. ožujka 2021</w:t>
      </w:r>
      <w:r w:rsidR="00971B67" w:rsidRPr="004F4EA7">
        <w:rPr>
          <w:rFonts w:ascii="Arial Narrow" w:hAnsi="Arial Narrow"/>
          <w:color w:val="auto"/>
          <w:sz w:val="20"/>
        </w:rPr>
        <w:t>.</w:t>
      </w:r>
    </w:p>
    <w:p w:rsidR="00B05428" w:rsidRPr="00674B5A" w:rsidRDefault="00B05428" w:rsidP="00B05428">
      <w:pPr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 w:val="22"/>
        </w:rPr>
      </w:pPr>
    </w:p>
    <w:p w:rsidR="000E3439" w:rsidRDefault="000E3439" w:rsidP="00006FEE">
      <w:pPr>
        <w:spacing w:after="0"/>
        <w:ind w:left="22" w:right="0" w:firstLine="686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>Temeljem</w:t>
      </w:r>
      <w:r w:rsidR="0090274B">
        <w:rPr>
          <w:rFonts w:ascii="Arial Narrow" w:hAnsi="Arial Narrow"/>
          <w:sz w:val="22"/>
        </w:rPr>
        <w:t xml:space="preserve"> odredb</w:t>
      </w:r>
      <w:r w:rsidR="00742A45">
        <w:rPr>
          <w:rFonts w:ascii="Arial Narrow" w:hAnsi="Arial Narrow"/>
          <w:sz w:val="22"/>
        </w:rPr>
        <w:t xml:space="preserve">e </w:t>
      </w:r>
      <w:r w:rsidR="0090274B">
        <w:rPr>
          <w:rFonts w:ascii="Arial Narrow" w:hAnsi="Arial Narrow"/>
          <w:sz w:val="22"/>
        </w:rPr>
        <w:t>članka 6.</w:t>
      </w:r>
      <w:r w:rsidRPr="00674B5A">
        <w:rPr>
          <w:rFonts w:ascii="Arial Narrow" w:hAnsi="Arial Narrow"/>
          <w:sz w:val="22"/>
        </w:rPr>
        <w:t xml:space="preserve"> Uredbe o kriterijima, mjerilima i postupcima financiranja i ugovaranja programa i projekata od interesa za opće dobro koje provode udruge (''Narodne novine'' broj</w:t>
      </w:r>
      <w:r w:rsidR="00D35504">
        <w:rPr>
          <w:rFonts w:ascii="Arial Narrow" w:hAnsi="Arial Narrow"/>
          <w:sz w:val="22"/>
        </w:rPr>
        <w:t xml:space="preserve"> 26/15),</w:t>
      </w:r>
      <w:r w:rsidRPr="00674B5A">
        <w:rPr>
          <w:rFonts w:ascii="Arial Narrow" w:hAnsi="Arial Narrow"/>
          <w:sz w:val="22"/>
        </w:rPr>
        <w:t xml:space="preserve"> članka </w:t>
      </w:r>
      <w:r w:rsidR="00742A45">
        <w:rPr>
          <w:rFonts w:ascii="Arial Narrow" w:hAnsi="Arial Narrow"/>
          <w:sz w:val="22"/>
        </w:rPr>
        <w:t>38</w:t>
      </w:r>
      <w:r w:rsidR="000D504A" w:rsidRPr="00674B5A">
        <w:rPr>
          <w:rFonts w:ascii="Arial Narrow" w:hAnsi="Arial Narrow"/>
          <w:sz w:val="22"/>
        </w:rPr>
        <w:t>.</w:t>
      </w:r>
      <w:r w:rsidRPr="00674B5A">
        <w:rPr>
          <w:rFonts w:ascii="Arial Narrow" w:hAnsi="Arial Narrow"/>
          <w:sz w:val="22"/>
        </w:rPr>
        <w:t xml:space="preserve"> Statuta Grada Lepoglave („Službeni vjesni</w:t>
      </w:r>
      <w:r w:rsidR="00742A45">
        <w:rPr>
          <w:rFonts w:ascii="Arial Narrow" w:hAnsi="Arial Narrow"/>
          <w:sz w:val="22"/>
        </w:rPr>
        <w:t>k Varaždinske županije“ broj 64/20, 18/21</w:t>
      </w:r>
      <w:r w:rsidRPr="00674B5A">
        <w:rPr>
          <w:rFonts w:ascii="Arial Narrow" w:hAnsi="Arial Narrow"/>
          <w:sz w:val="22"/>
        </w:rPr>
        <w:t xml:space="preserve">) </w:t>
      </w:r>
      <w:r w:rsidR="00D35504">
        <w:rPr>
          <w:rFonts w:ascii="Arial Narrow" w:hAnsi="Arial Narrow"/>
          <w:sz w:val="22"/>
        </w:rPr>
        <w:t>i članka 12. Pravilnika o financiranju javnih potreba od interesa za opće dobro koje provode udruge na području grada Lepoglave („Službeni vjesnik Varaždinske županije“ broj 30/15</w:t>
      </w:r>
      <w:r w:rsidR="004228C2">
        <w:rPr>
          <w:rFonts w:ascii="Arial Narrow" w:hAnsi="Arial Narrow"/>
          <w:sz w:val="22"/>
        </w:rPr>
        <w:t>, 1/18</w:t>
      </w:r>
      <w:r w:rsidR="00D35504">
        <w:rPr>
          <w:rFonts w:ascii="Arial Narrow" w:hAnsi="Arial Narrow"/>
          <w:sz w:val="22"/>
        </w:rPr>
        <w:t xml:space="preserve">), </w:t>
      </w:r>
      <w:r w:rsidRPr="00674B5A">
        <w:rPr>
          <w:rFonts w:ascii="Arial Narrow" w:hAnsi="Arial Narrow"/>
          <w:sz w:val="22"/>
        </w:rPr>
        <w:t>gradonačelnik Grada Lepoglave objavljuje</w:t>
      </w:r>
    </w:p>
    <w:p w:rsidR="005D04CE" w:rsidRPr="00674B5A" w:rsidRDefault="005D04CE" w:rsidP="00006FEE">
      <w:pPr>
        <w:spacing w:after="0"/>
        <w:ind w:left="22" w:right="0" w:firstLine="686"/>
        <w:rPr>
          <w:rFonts w:ascii="Arial Narrow" w:hAnsi="Arial Narrow"/>
          <w:sz w:val="22"/>
        </w:rPr>
      </w:pPr>
    </w:p>
    <w:p w:rsidR="00B05428" w:rsidRPr="00674B5A" w:rsidRDefault="000E3439" w:rsidP="00006FEE">
      <w:pPr>
        <w:spacing w:after="0" w:line="250" w:lineRule="auto"/>
        <w:ind w:left="2048" w:right="2023"/>
        <w:jc w:val="center"/>
        <w:rPr>
          <w:rFonts w:ascii="Arial Narrow" w:hAnsi="Arial Narrow"/>
          <w:sz w:val="22"/>
        </w:rPr>
      </w:pPr>
      <w:r w:rsidRPr="00674B5A">
        <w:rPr>
          <w:rFonts w:ascii="Arial Narrow" w:hAnsi="Arial Narrow"/>
          <w:b/>
          <w:sz w:val="22"/>
        </w:rPr>
        <w:t xml:space="preserve">J A V N I   </w:t>
      </w:r>
      <w:r w:rsidR="00065CA3">
        <w:rPr>
          <w:rFonts w:ascii="Arial Narrow" w:hAnsi="Arial Narrow"/>
          <w:b/>
          <w:sz w:val="22"/>
        </w:rPr>
        <w:t>NATJEČAJ</w:t>
      </w:r>
    </w:p>
    <w:p w:rsidR="000E3439" w:rsidRPr="00674B5A" w:rsidRDefault="000E3439" w:rsidP="00006FEE">
      <w:pPr>
        <w:spacing w:after="0" w:line="250" w:lineRule="auto"/>
        <w:ind w:left="2048" w:right="2023"/>
        <w:jc w:val="center"/>
        <w:rPr>
          <w:rFonts w:ascii="Arial Narrow" w:hAnsi="Arial Narrow"/>
          <w:b/>
          <w:sz w:val="22"/>
        </w:rPr>
      </w:pPr>
      <w:r w:rsidRPr="00674B5A">
        <w:rPr>
          <w:rFonts w:ascii="Arial Narrow" w:hAnsi="Arial Narrow"/>
          <w:b/>
          <w:sz w:val="22"/>
        </w:rPr>
        <w:t>za financiranje programa i projekata</w:t>
      </w:r>
      <w:r w:rsidR="00006FEE">
        <w:rPr>
          <w:rFonts w:ascii="Arial Narrow" w:hAnsi="Arial Narrow"/>
          <w:b/>
          <w:sz w:val="22"/>
        </w:rPr>
        <w:t xml:space="preserve"> </w:t>
      </w:r>
      <w:r w:rsidRPr="00674B5A">
        <w:rPr>
          <w:rFonts w:ascii="Arial Narrow" w:hAnsi="Arial Narrow"/>
          <w:b/>
          <w:sz w:val="22"/>
        </w:rPr>
        <w:t>udruga</w:t>
      </w:r>
      <w:r w:rsidR="004116C3">
        <w:rPr>
          <w:rFonts w:ascii="Arial Narrow" w:hAnsi="Arial Narrow"/>
          <w:b/>
          <w:sz w:val="22"/>
        </w:rPr>
        <w:t xml:space="preserve"> </w:t>
      </w:r>
      <w:r w:rsidRPr="00674B5A">
        <w:rPr>
          <w:rFonts w:ascii="Arial Narrow" w:hAnsi="Arial Narrow"/>
          <w:b/>
          <w:sz w:val="22"/>
        </w:rPr>
        <w:t>od interesa</w:t>
      </w:r>
      <w:r w:rsidR="004116C3">
        <w:rPr>
          <w:rFonts w:ascii="Arial Narrow" w:hAnsi="Arial Narrow"/>
          <w:b/>
          <w:sz w:val="22"/>
        </w:rPr>
        <w:t xml:space="preserve"> za opće dobro </w:t>
      </w:r>
      <w:r w:rsidR="00304720">
        <w:rPr>
          <w:rFonts w:ascii="Arial Narrow" w:hAnsi="Arial Narrow"/>
          <w:b/>
          <w:sz w:val="22"/>
        </w:rPr>
        <w:t>koje provode udruge na području</w:t>
      </w:r>
      <w:r w:rsidRPr="00674B5A">
        <w:rPr>
          <w:rFonts w:ascii="Arial Narrow" w:hAnsi="Arial Narrow"/>
          <w:b/>
          <w:sz w:val="22"/>
        </w:rPr>
        <w:t xml:space="preserve"> Grad</w:t>
      </w:r>
      <w:r w:rsidR="004116C3">
        <w:rPr>
          <w:rFonts w:ascii="Arial Narrow" w:hAnsi="Arial Narrow"/>
          <w:b/>
          <w:sz w:val="22"/>
        </w:rPr>
        <w:t>a</w:t>
      </w:r>
      <w:r w:rsidRPr="00674B5A">
        <w:rPr>
          <w:rFonts w:ascii="Arial Narrow" w:hAnsi="Arial Narrow"/>
          <w:b/>
          <w:sz w:val="22"/>
        </w:rPr>
        <w:t xml:space="preserve"> Lepo</w:t>
      </w:r>
      <w:r w:rsidR="004116C3">
        <w:rPr>
          <w:rFonts w:ascii="Arial Narrow" w:hAnsi="Arial Narrow"/>
          <w:b/>
          <w:sz w:val="22"/>
        </w:rPr>
        <w:t>glave</w:t>
      </w:r>
      <w:r w:rsidRPr="00674B5A">
        <w:rPr>
          <w:rFonts w:ascii="Arial Narrow" w:hAnsi="Arial Narrow"/>
          <w:b/>
          <w:sz w:val="22"/>
        </w:rPr>
        <w:t xml:space="preserve"> </w:t>
      </w:r>
      <w:r w:rsidR="00742A45">
        <w:rPr>
          <w:rFonts w:ascii="Arial Narrow" w:hAnsi="Arial Narrow"/>
          <w:b/>
          <w:sz w:val="22"/>
        </w:rPr>
        <w:t>u 2021</w:t>
      </w:r>
      <w:r w:rsidR="00735667" w:rsidRPr="00674B5A">
        <w:rPr>
          <w:rFonts w:ascii="Arial Narrow" w:hAnsi="Arial Narrow"/>
          <w:b/>
          <w:sz w:val="22"/>
        </w:rPr>
        <w:t>. godini</w:t>
      </w:r>
    </w:p>
    <w:p w:rsidR="00A841BF" w:rsidRPr="00674B5A" w:rsidRDefault="00A841BF" w:rsidP="00B05428">
      <w:pPr>
        <w:spacing w:after="0" w:line="250" w:lineRule="auto"/>
        <w:ind w:left="2048" w:right="1964"/>
        <w:jc w:val="center"/>
        <w:rPr>
          <w:rFonts w:ascii="Arial Narrow" w:hAnsi="Arial Narrow"/>
          <w:sz w:val="22"/>
        </w:rPr>
      </w:pPr>
    </w:p>
    <w:p w:rsidR="000E3439" w:rsidRPr="00674B5A" w:rsidRDefault="000E3439" w:rsidP="00304720">
      <w:pPr>
        <w:spacing w:after="0" w:line="250" w:lineRule="auto"/>
        <w:ind w:left="2048" w:right="2024"/>
        <w:jc w:val="center"/>
        <w:rPr>
          <w:rFonts w:ascii="Arial Narrow" w:hAnsi="Arial Narrow"/>
          <w:sz w:val="22"/>
        </w:rPr>
      </w:pPr>
      <w:r w:rsidRPr="00674B5A">
        <w:rPr>
          <w:rFonts w:ascii="Arial Narrow" w:hAnsi="Arial Narrow"/>
          <w:b/>
          <w:sz w:val="22"/>
        </w:rPr>
        <w:t xml:space="preserve">I. </w:t>
      </w:r>
    </w:p>
    <w:p w:rsidR="000E3439" w:rsidRDefault="00065CA3" w:rsidP="00304720">
      <w:pPr>
        <w:spacing w:after="0" w:line="240" w:lineRule="auto"/>
        <w:ind w:right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Javni natječaj</w:t>
      </w:r>
      <w:r w:rsidR="000E3439" w:rsidRPr="004116C3">
        <w:rPr>
          <w:rFonts w:ascii="Arial Narrow" w:hAnsi="Arial Narrow"/>
          <w:sz w:val="22"/>
        </w:rPr>
        <w:t xml:space="preserve"> objavljuje se u svrhu dodjele financijskih sredstava za programe i projekte udruga </w:t>
      </w:r>
      <w:r w:rsidR="004116C3" w:rsidRPr="004116C3">
        <w:rPr>
          <w:rFonts w:ascii="Arial Narrow" w:hAnsi="Arial Narrow"/>
          <w:sz w:val="22"/>
          <w:szCs w:val="24"/>
        </w:rPr>
        <w:t>od interesa za opće dobro koje provode udruge koje svojim aktivnostima doprinose ispunjavanju ciljeva i prioriteta definiranih strateškim i planskim dokumentima Grada Lepoglave</w:t>
      </w:r>
      <w:r w:rsidR="004116C3">
        <w:rPr>
          <w:rFonts w:ascii="Arial Narrow" w:hAnsi="Arial Narrow"/>
          <w:sz w:val="22"/>
          <w:szCs w:val="24"/>
        </w:rPr>
        <w:t>,</w:t>
      </w:r>
      <w:r w:rsidR="00B00D28" w:rsidRPr="004116C3">
        <w:rPr>
          <w:rFonts w:ascii="Arial Narrow" w:hAnsi="Arial Narrow"/>
          <w:sz w:val="22"/>
        </w:rPr>
        <w:t xml:space="preserve"> a koji se provode </w:t>
      </w:r>
      <w:r w:rsidR="000E3439" w:rsidRPr="004116C3">
        <w:rPr>
          <w:rFonts w:ascii="Arial Narrow" w:hAnsi="Arial Narrow"/>
          <w:sz w:val="22"/>
        </w:rPr>
        <w:t xml:space="preserve">na području </w:t>
      </w:r>
      <w:r w:rsidR="00BF779A">
        <w:rPr>
          <w:rFonts w:ascii="Arial Narrow" w:hAnsi="Arial Narrow"/>
          <w:sz w:val="22"/>
        </w:rPr>
        <w:t>Grada Lepoglave u 2021</w:t>
      </w:r>
      <w:r w:rsidR="00735667" w:rsidRPr="004116C3">
        <w:rPr>
          <w:rFonts w:ascii="Arial Narrow" w:hAnsi="Arial Narrow"/>
          <w:sz w:val="22"/>
        </w:rPr>
        <w:t>. godini</w:t>
      </w:r>
      <w:r w:rsidR="00B00D28" w:rsidRPr="004116C3">
        <w:rPr>
          <w:rFonts w:ascii="Arial Narrow" w:hAnsi="Arial Narrow"/>
          <w:sz w:val="22"/>
        </w:rPr>
        <w:t>.</w:t>
      </w:r>
    </w:p>
    <w:p w:rsidR="004116C3" w:rsidRPr="004116C3" w:rsidRDefault="004116C3" w:rsidP="004116C3">
      <w:pPr>
        <w:spacing w:after="0" w:line="240" w:lineRule="auto"/>
        <w:ind w:right="0"/>
        <w:rPr>
          <w:rFonts w:ascii="Arial Narrow" w:hAnsi="Arial Narrow"/>
          <w:sz w:val="22"/>
        </w:rPr>
      </w:pPr>
    </w:p>
    <w:p w:rsidR="000E3439" w:rsidRPr="004116C3" w:rsidRDefault="000E3439" w:rsidP="00304720">
      <w:pPr>
        <w:spacing w:after="0" w:line="250" w:lineRule="auto"/>
        <w:ind w:left="2048" w:right="2022"/>
        <w:jc w:val="center"/>
        <w:rPr>
          <w:rFonts w:ascii="Arial Narrow" w:hAnsi="Arial Narrow"/>
          <w:sz w:val="22"/>
        </w:rPr>
      </w:pPr>
      <w:r w:rsidRPr="004116C3">
        <w:rPr>
          <w:rFonts w:ascii="Arial Narrow" w:hAnsi="Arial Narrow"/>
          <w:b/>
          <w:sz w:val="22"/>
        </w:rPr>
        <w:t xml:space="preserve">II. </w:t>
      </w:r>
    </w:p>
    <w:p w:rsidR="000E3439" w:rsidRPr="00674B5A" w:rsidRDefault="00C62EAB" w:rsidP="00304720">
      <w:pPr>
        <w:spacing w:after="0"/>
        <w:ind w:right="0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>U</w:t>
      </w:r>
      <w:r w:rsidR="000E3439" w:rsidRPr="00674B5A">
        <w:rPr>
          <w:rFonts w:ascii="Arial Narrow" w:hAnsi="Arial Narrow"/>
          <w:sz w:val="22"/>
        </w:rPr>
        <w:t xml:space="preserve"> </w:t>
      </w:r>
      <w:r w:rsidR="004116C3">
        <w:rPr>
          <w:rFonts w:ascii="Arial Narrow" w:hAnsi="Arial Narrow"/>
          <w:sz w:val="22"/>
        </w:rPr>
        <w:t>P</w:t>
      </w:r>
      <w:r w:rsidR="000E3439" w:rsidRPr="00674B5A">
        <w:rPr>
          <w:rFonts w:ascii="Arial Narrow" w:hAnsi="Arial Narrow"/>
          <w:sz w:val="22"/>
        </w:rPr>
        <w:t>rorač</w:t>
      </w:r>
      <w:r w:rsidRPr="00674B5A">
        <w:rPr>
          <w:rFonts w:ascii="Arial Narrow" w:hAnsi="Arial Narrow"/>
          <w:sz w:val="22"/>
        </w:rPr>
        <w:t>unu</w:t>
      </w:r>
      <w:r w:rsidR="004116C3">
        <w:rPr>
          <w:rFonts w:ascii="Arial Narrow" w:hAnsi="Arial Narrow"/>
          <w:sz w:val="22"/>
        </w:rPr>
        <w:t xml:space="preserve"> Grada Lepoglave</w:t>
      </w:r>
      <w:r w:rsidR="00BF779A">
        <w:rPr>
          <w:rFonts w:ascii="Arial Narrow" w:hAnsi="Arial Narrow"/>
          <w:sz w:val="22"/>
        </w:rPr>
        <w:t xml:space="preserve"> za 2021</w:t>
      </w:r>
      <w:r w:rsidR="000E3439" w:rsidRPr="00674B5A">
        <w:rPr>
          <w:rFonts w:ascii="Arial Narrow" w:hAnsi="Arial Narrow"/>
          <w:sz w:val="22"/>
        </w:rPr>
        <w:t xml:space="preserve">. godinu </w:t>
      </w:r>
      <w:r w:rsidR="004116C3">
        <w:rPr>
          <w:rFonts w:ascii="Arial Narrow" w:hAnsi="Arial Narrow"/>
          <w:sz w:val="22"/>
        </w:rPr>
        <w:t>(„Službeni vjesn</w:t>
      </w:r>
      <w:r w:rsidR="004228C2">
        <w:rPr>
          <w:rFonts w:ascii="Arial Narrow" w:hAnsi="Arial Narrow"/>
          <w:sz w:val="22"/>
        </w:rPr>
        <w:t xml:space="preserve">ik Varaždinske županije“ broj </w:t>
      </w:r>
      <w:r w:rsidR="00BF779A">
        <w:rPr>
          <w:rFonts w:ascii="Arial Narrow" w:hAnsi="Arial Narrow"/>
          <w:sz w:val="22"/>
        </w:rPr>
        <w:t>88/20</w:t>
      </w:r>
      <w:r w:rsidR="004116C3">
        <w:rPr>
          <w:rFonts w:ascii="Arial Narrow" w:hAnsi="Arial Narrow"/>
          <w:sz w:val="22"/>
        </w:rPr>
        <w:t xml:space="preserve">) </w:t>
      </w:r>
      <w:r w:rsidR="000E3439" w:rsidRPr="00674B5A">
        <w:rPr>
          <w:rFonts w:ascii="Arial Narrow" w:hAnsi="Arial Narrow"/>
          <w:sz w:val="22"/>
        </w:rPr>
        <w:t>osigurana su financijska sredstva za</w:t>
      </w:r>
      <w:r w:rsidR="004116C3">
        <w:rPr>
          <w:rFonts w:ascii="Arial Narrow" w:hAnsi="Arial Narrow"/>
          <w:sz w:val="22"/>
        </w:rPr>
        <w:t xml:space="preserve"> financiranje projekata / programa </w:t>
      </w:r>
      <w:r w:rsidR="000E3439" w:rsidRPr="00674B5A">
        <w:rPr>
          <w:rFonts w:ascii="Arial Narrow" w:hAnsi="Arial Narrow"/>
          <w:sz w:val="22"/>
        </w:rPr>
        <w:t>udrug</w:t>
      </w:r>
      <w:r w:rsidR="004116C3">
        <w:rPr>
          <w:rFonts w:ascii="Arial Narrow" w:hAnsi="Arial Narrow"/>
          <w:sz w:val="22"/>
        </w:rPr>
        <w:t>a</w:t>
      </w:r>
      <w:r w:rsidR="00AB1C66">
        <w:rPr>
          <w:rFonts w:ascii="Arial Narrow" w:hAnsi="Arial Narrow"/>
          <w:sz w:val="22"/>
        </w:rPr>
        <w:t xml:space="preserve"> iz točke I. ovog javnog natječaja</w:t>
      </w:r>
      <w:r w:rsidR="000E3439" w:rsidRPr="00674B5A">
        <w:rPr>
          <w:rFonts w:ascii="Arial Narrow" w:hAnsi="Arial Narrow"/>
          <w:sz w:val="22"/>
        </w:rPr>
        <w:t>, a koje obavljaju dj</w:t>
      </w:r>
      <w:r w:rsidRPr="00674B5A">
        <w:rPr>
          <w:rFonts w:ascii="Arial Narrow" w:hAnsi="Arial Narrow"/>
          <w:sz w:val="22"/>
        </w:rPr>
        <w:t xml:space="preserve">elatnost od interesa </w:t>
      </w:r>
      <w:r w:rsidR="004116C3">
        <w:rPr>
          <w:rFonts w:ascii="Arial Narrow" w:hAnsi="Arial Narrow"/>
          <w:sz w:val="22"/>
        </w:rPr>
        <w:t xml:space="preserve">za opće dobro </w:t>
      </w:r>
      <w:r w:rsidR="0090274B">
        <w:rPr>
          <w:rFonts w:ascii="Arial Narrow" w:hAnsi="Arial Narrow"/>
          <w:sz w:val="22"/>
        </w:rPr>
        <w:t>n</w:t>
      </w:r>
      <w:r w:rsidRPr="00674B5A">
        <w:rPr>
          <w:rFonts w:ascii="Arial Narrow" w:hAnsi="Arial Narrow"/>
          <w:sz w:val="22"/>
        </w:rPr>
        <w:t xml:space="preserve">a </w:t>
      </w:r>
      <w:r w:rsidR="0090274B">
        <w:rPr>
          <w:rFonts w:ascii="Arial Narrow" w:hAnsi="Arial Narrow"/>
          <w:sz w:val="22"/>
        </w:rPr>
        <w:t xml:space="preserve">području </w:t>
      </w:r>
      <w:r w:rsidRPr="00674B5A">
        <w:rPr>
          <w:rFonts w:ascii="Arial Narrow" w:hAnsi="Arial Narrow"/>
          <w:sz w:val="22"/>
        </w:rPr>
        <w:t>Grad</w:t>
      </w:r>
      <w:r w:rsidR="0090274B">
        <w:rPr>
          <w:rFonts w:ascii="Arial Narrow" w:hAnsi="Arial Narrow"/>
          <w:sz w:val="22"/>
        </w:rPr>
        <w:t>a</w:t>
      </w:r>
      <w:r w:rsidRPr="00674B5A">
        <w:rPr>
          <w:rFonts w:ascii="Arial Narrow" w:hAnsi="Arial Narrow"/>
          <w:sz w:val="22"/>
        </w:rPr>
        <w:t xml:space="preserve"> Lepoglav</w:t>
      </w:r>
      <w:r w:rsidR="0090274B">
        <w:rPr>
          <w:rFonts w:ascii="Arial Narrow" w:hAnsi="Arial Narrow"/>
          <w:sz w:val="22"/>
        </w:rPr>
        <w:t>e</w:t>
      </w:r>
      <w:r w:rsidR="000E3439" w:rsidRPr="00674B5A">
        <w:rPr>
          <w:rFonts w:ascii="Arial Narrow" w:hAnsi="Arial Narrow"/>
          <w:sz w:val="22"/>
        </w:rPr>
        <w:t xml:space="preserve">. </w:t>
      </w:r>
    </w:p>
    <w:p w:rsidR="000E3439" w:rsidRDefault="000E3439" w:rsidP="0090274B">
      <w:pPr>
        <w:spacing w:after="0" w:line="240" w:lineRule="auto"/>
        <w:ind w:right="0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>Programi i projekti udruga od</w:t>
      </w:r>
      <w:r w:rsidR="0090274B">
        <w:rPr>
          <w:rFonts w:ascii="Arial Narrow" w:hAnsi="Arial Narrow"/>
          <w:sz w:val="22"/>
        </w:rPr>
        <w:t xml:space="preserve"> općeg </w:t>
      </w:r>
      <w:r w:rsidRPr="00674B5A">
        <w:rPr>
          <w:rFonts w:ascii="Arial Narrow" w:hAnsi="Arial Narrow"/>
          <w:sz w:val="22"/>
        </w:rPr>
        <w:t xml:space="preserve">interesa </w:t>
      </w:r>
      <w:r w:rsidR="0090274B">
        <w:rPr>
          <w:rFonts w:ascii="Arial Narrow" w:hAnsi="Arial Narrow"/>
          <w:sz w:val="22"/>
        </w:rPr>
        <w:t>n</w:t>
      </w:r>
      <w:r w:rsidRPr="00674B5A">
        <w:rPr>
          <w:rFonts w:ascii="Arial Narrow" w:hAnsi="Arial Narrow"/>
          <w:sz w:val="22"/>
        </w:rPr>
        <w:t>a</w:t>
      </w:r>
      <w:r w:rsidR="0090274B">
        <w:rPr>
          <w:rFonts w:ascii="Arial Narrow" w:hAnsi="Arial Narrow"/>
          <w:sz w:val="22"/>
        </w:rPr>
        <w:t xml:space="preserve"> području</w:t>
      </w:r>
      <w:r w:rsidRPr="00674B5A">
        <w:rPr>
          <w:rFonts w:ascii="Arial Narrow" w:hAnsi="Arial Narrow"/>
          <w:sz w:val="22"/>
        </w:rPr>
        <w:t xml:space="preserve"> </w:t>
      </w:r>
      <w:r w:rsidR="00C62EAB" w:rsidRPr="00674B5A">
        <w:rPr>
          <w:rFonts w:ascii="Arial Narrow" w:hAnsi="Arial Narrow"/>
          <w:sz w:val="22"/>
        </w:rPr>
        <w:t>Grad</w:t>
      </w:r>
      <w:r w:rsidR="0090274B">
        <w:rPr>
          <w:rFonts w:ascii="Arial Narrow" w:hAnsi="Arial Narrow"/>
          <w:sz w:val="22"/>
        </w:rPr>
        <w:t>a</w:t>
      </w:r>
      <w:r w:rsidR="00C62EAB" w:rsidRPr="00674B5A">
        <w:rPr>
          <w:rFonts w:ascii="Arial Narrow" w:hAnsi="Arial Narrow"/>
          <w:sz w:val="22"/>
        </w:rPr>
        <w:t xml:space="preserve"> Lepoglav</w:t>
      </w:r>
      <w:r w:rsidR="0090274B">
        <w:rPr>
          <w:rFonts w:ascii="Arial Narrow" w:hAnsi="Arial Narrow"/>
          <w:sz w:val="22"/>
        </w:rPr>
        <w:t>e</w:t>
      </w:r>
      <w:r w:rsidRPr="00674B5A">
        <w:rPr>
          <w:rFonts w:ascii="Arial Narrow" w:hAnsi="Arial Narrow"/>
          <w:sz w:val="22"/>
        </w:rPr>
        <w:t xml:space="preserve"> za čije se financiranje osiguravaju sredstva u Proračunu</w:t>
      </w:r>
      <w:r w:rsidR="00B05428" w:rsidRPr="00674B5A">
        <w:rPr>
          <w:rFonts w:ascii="Arial Narrow" w:hAnsi="Arial Narrow"/>
          <w:sz w:val="22"/>
        </w:rPr>
        <w:t xml:space="preserve"> Grada Lepoglave</w:t>
      </w:r>
      <w:r w:rsidR="00BF779A">
        <w:rPr>
          <w:rFonts w:ascii="Arial Narrow" w:hAnsi="Arial Narrow"/>
          <w:sz w:val="22"/>
        </w:rPr>
        <w:t xml:space="preserve"> za 2021</w:t>
      </w:r>
      <w:r w:rsidR="00B37253">
        <w:rPr>
          <w:rFonts w:ascii="Arial Narrow" w:hAnsi="Arial Narrow"/>
          <w:sz w:val="22"/>
        </w:rPr>
        <w:t xml:space="preserve">. godinu </w:t>
      </w:r>
      <w:r w:rsidRPr="00674B5A">
        <w:rPr>
          <w:rFonts w:ascii="Arial Narrow" w:hAnsi="Arial Narrow"/>
          <w:sz w:val="22"/>
        </w:rPr>
        <w:t xml:space="preserve">jesu oni koji </w:t>
      </w:r>
      <w:r w:rsidR="004116C3">
        <w:rPr>
          <w:rFonts w:ascii="Arial Narrow" w:hAnsi="Arial Narrow"/>
          <w:sz w:val="22"/>
        </w:rPr>
        <w:t>ostvaruju</w:t>
      </w:r>
      <w:r w:rsidRPr="00674B5A">
        <w:rPr>
          <w:rFonts w:ascii="Arial Narrow" w:hAnsi="Arial Narrow"/>
          <w:sz w:val="22"/>
        </w:rPr>
        <w:t xml:space="preserve"> javne potrebe građana i </w:t>
      </w:r>
      <w:r w:rsidR="00AB1C66">
        <w:rPr>
          <w:rFonts w:ascii="Arial Narrow" w:hAnsi="Arial Narrow"/>
          <w:sz w:val="22"/>
        </w:rPr>
        <w:t>doprinose</w:t>
      </w:r>
      <w:r w:rsidRPr="00674B5A">
        <w:rPr>
          <w:rFonts w:ascii="Arial Narrow" w:hAnsi="Arial Narrow"/>
          <w:sz w:val="22"/>
        </w:rPr>
        <w:t xml:space="preserve"> razvitku i općem napre</w:t>
      </w:r>
      <w:r w:rsidR="00B05428" w:rsidRPr="00674B5A">
        <w:rPr>
          <w:rFonts w:ascii="Arial Narrow" w:hAnsi="Arial Narrow"/>
          <w:sz w:val="22"/>
        </w:rPr>
        <w:t>tku Grada</w:t>
      </w:r>
      <w:r w:rsidR="00735667" w:rsidRPr="00674B5A">
        <w:rPr>
          <w:rFonts w:ascii="Arial Narrow" w:hAnsi="Arial Narrow"/>
          <w:sz w:val="22"/>
        </w:rPr>
        <w:t>, a odnose se na</w:t>
      </w:r>
      <w:r w:rsidR="004228C2">
        <w:rPr>
          <w:rFonts w:ascii="Arial Narrow" w:hAnsi="Arial Narrow"/>
          <w:sz w:val="22"/>
        </w:rPr>
        <w:t xml:space="preserve"> sljedeća područja</w:t>
      </w:r>
      <w:r w:rsidRPr="00674B5A">
        <w:rPr>
          <w:rFonts w:ascii="Arial Narrow" w:hAnsi="Arial Narrow"/>
          <w:sz w:val="22"/>
        </w:rPr>
        <w:t xml:space="preserve">: </w:t>
      </w:r>
    </w:p>
    <w:p w:rsidR="004228C2" w:rsidRDefault="004228C2" w:rsidP="0090274B">
      <w:pPr>
        <w:spacing w:after="0" w:line="240" w:lineRule="auto"/>
        <w:ind w:right="0"/>
        <w:rPr>
          <w:rFonts w:ascii="Arial Narrow" w:hAnsi="Arial Narrow"/>
          <w:sz w:val="22"/>
        </w:rPr>
      </w:pPr>
    </w:p>
    <w:p w:rsidR="004228C2" w:rsidRPr="004228C2" w:rsidRDefault="004228C2" w:rsidP="004228C2">
      <w:pPr>
        <w:spacing w:after="0" w:line="240" w:lineRule="auto"/>
        <w:ind w:left="720" w:right="0" w:firstLine="0"/>
        <w:contextualSpacing/>
        <w:jc w:val="left"/>
        <w:rPr>
          <w:rFonts w:ascii="Arial Narrow" w:hAnsi="Arial Narrow"/>
          <w:b/>
          <w:color w:val="auto"/>
          <w:sz w:val="22"/>
        </w:rPr>
      </w:pPr>
      <w:r w:rsidRPr="004228C2">
        <w:rPr>
          <w:rFonts w:ascii="Arial Narrow" w:hAnsi="Arial Narrow"/>
          <w:b/>
          <w:color w:val="auto"/>
          <w:sz w:val="22"/>
        </w:rPr>
        <w:t>1. KULTURA i UMJETNOST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zaštita i promicanje tradicijske baštine i običaja lepoglavskog kraja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poticanje i afirmacija kulturnog stvaralaštva djece i mladih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poticanje i afirmacija kulturnog amaterizma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očuvanje kulturne baštine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 xml:space="preserve">rad udruga na području glazbene, plesne, dramske i likovne umjetnosti, fotografija, film i sl.  </w:t>
      </w:r>
    </w:p>
    <w:p w:rsidR="004228C2" w:rsidRPr="004228C2" w:rsidRDefault="004228C2" w:rsidP="004228C2">
      <w:pPr>
        <w:spacing w:after="0" w:line="240" w:lineRule="auto"/>
        <w:ind w:left="0" w:right="0" w:firstLine="709"/>
        <w:jc w:val="left"/>
        <w:rPr>
          <w:rFonts w:ascii="Arial Narrow" w:hAnsi="Arial Narrow"/>
          <w:color w:val="auto"/>
          <w:sz w:val="22"/>
        </w:rPr>
      </w:pPr>
    </w:p>
    <w:p w:rsidR="004228C2" w:rsidRPr="004228C2" w:rsidRDefault="004228C2" w:rsidP="004228C2">
      <w:pPr>
        <w:spacing w:after="0" w:line="240" w:lineRule="auto"/>
        <w:ind w:left="0" w:right="0" w:firstLine="709"/>
        <w:jc w:val="left"/>
        <w:rPr>
          <w:rFonts w:ascii="Arial Narrow" w:hAnsi="Arial Narrow"/>
          <w:b/>
          <w:color w:val="auto"/>
          <w:sz w:val="22"/>
        </w:rPr>
      </w:pPr>
      <w:r w:rsidRPr="004228C2">
        <w:rPr>
          <w:rFonts w:ascii="Arial Narrow" w:hAnsi="Arial Narrow"/>
          <w:b/>
          <w:color w:val="auto"/>
          <w:sz w:val="22"/>
        </w:rPr>
        <w:t>2. HUMANITARNA I SOCIJALNA DJELATNOST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unaprjeđivanje kvalitete života invalida i nemoćnih osoba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 xml:space="preserve">unaprjeđenje kvalitete života socijalno ugroženih građana </w:t>
      </w:r>
    </w:p>
    <w:p w:rsidR="005D04CE" w:rsidRPr="00BF779A" w:rsidRDefault="004228C2" w:rsidP="005D04CE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unaprjeđivanje kvalitete života osobama starije životne dobi</w:t>
      </w:r>
    </w:p>
    <w:p w:rsidR="004228C2" w:rsidRPr="004228C2" w:rsidRDefault="004228C2" w:rsidP="004228C2">
      <w:pPr>
        <w:spacing w:after="0" w:line="240" w:lineRule="auto"/>
        <w:ind w:left="1440" w:right="0" w:firstLine="0"/>
        <w:contextualSpacing/>
        <w:jc w:val="left"/>
        <w:rPr>
          <w:rFonts w:ascii="Arial Narrow" w:hAnsi="Arial Narrow"/>
          <w:color w:val="auto"/>
          <w:sz w:val="22"/>
        </w:rPr>
      </w:pPr>
    </w:p>
    <w:p w:rsidR="004228C2" w:rsidRPr="004228C2" w:rsidRDefault="004228C2" w:rsidP="004228C2">
      <w:pPr>
        <w:spacing w:after="0" w:line="240" w:lineRule="auto"/>
        <w:ind w:left="0" w:right="0" w:firstLine="709"/>
        <w:jc w:val="left"/>
        <w:rPr>
          <w:rFonts w:ascii="Arial Narrow" w:hAnsi="Arial Narrow"/>
          <w:b/>
          <w:color w:val="auto"/>
          <w:sz w:val="22"/>
        </w:rPr>
      </w:pPr>
      <w:r w:rsidRPr="004228C2">
        <w:rPr>
          <w:rFonts w:ascii="Arial Narrow" w:hAnsi="Arial Narrow"/>
          <w:b/>
          <w:color w:val="auto"/>
          <w:sz w:val="22"/>
        </w:rPr>
        <w:t>3. BRANITELJI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programi vezani za sjećanje na Domovinski rat i unaprjeđenje kvalitete života hrvatskih branitelja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programi vezani za očuvanje tradicije i spomeničke baštine NOB-a</w:t>
      </w:r>
    </w:p>
    <w:p w:rsidR="004228C2" w:rsidRPr="004228C2" w:rsidRDefault="004228C2" w:rsidP="004228C2">
      <w:pPr>
        <w:spacing w:after="0" w:line="240" w:lineRule="auto"/>
        <w:ind w:left="1440" w:right="0" w:firstLine="0"/>
        <w:contextualSpacing/>
        <w:jc w:val="left"/>
        <w:rPr>
          <w:rFonts w:ascii="Arial Narrow" w:hAnsi="Arial Narrow"/>
          <w:color w:val="auto"/>
          <w:sz w:val="22"/>
        </w:rPr>
      </w:pPr>
    </w:p>
    <w:p w:rsidR="004228C2" w:rsidRPr="004228C2" w:rsidRDefault="004228C2" w:rsidP="004228C2">
      <w:pPr>
        <w:spacing w:after="0" w:line="240" w:lineRule="auto"/>
        <w:ind w:left="1440" w:right="0" w:hanging="731"/>
        <w:contextualSpacing/>
        <w:jc w:val="left"/>
        <w:rPr>
          <w:rFonts w:ascii="Arial Narrow" w:hAnsi="Arial Narrow"/>
          <w:b/>
          <w:color w:val="auto"/>
          <w:sz w:val="22"/>
        </w:rPr>
      </w:pPr>
      <w:r w:rsidRPr="004228C2">
        <w:rPr>
          <w:rFonts w:ascii="Arial Narrow" w:hAnsi="Arial Narrow"/>
          <w:b/>
          <w:color w:val="auto"/>
          <w:sz w:val="22"/>
        </w:rPr>
        <w:lastRenderedPageBreak/>
        <w:t>4. DJECA I MLADI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aktivnije sudjelovanje mladih u društvu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prevencija svih oblika ovisnosti djece i mladih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odgojno obrazovni rad sa djecom i mladima s posebnim potrebama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sigurnost djece i mladih, prevencija nasilja među djecom i mladima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unaprjeđenje kvalitete života djece i mladih</w:t>
      </w:r>
    </w:p>
    <w:p w:rsidR="004228C2" w:rsidRPr="004228C2" w:rsidRDefault="004228C2" w:rsidP="004228C2">
      <w:pPr>
        <w:spacing w:after="0" w:line="240" w:lineRule="auto"/>
        <w:ind w:left="1440" w:right="0" w:firstLine="0"/>
        <w:contextualSpacing/>
        <w:jc w:val="left"/>
        <w:rPr>
          <w:rFonts w:ascii="Arial Narrow" w:hAnsi="Arial Narrow"/>
          <w:color w:val="auto"/>
          <w:sz w:val="22"/>
        </w:rPr>
      </w:pPr>
    </w:p>
    <w:p w:rsidR="004228C2" w:rsidRPr="004228C2" w:rsidRDefault="004228C2" w:rsidP="004228C2">
      <w:pPr>
        <w:spacing w:after="0" w:line="240" w:lineRule="auto"/>
        <w:ind w:left="1440" w:right="0" w:hanging="731"/>
        <w:contextualSpacing/>
        <w:jc w:val="left"/>
        <w:rPr>
          <w:rFonts w:ascii="Arial Narrow" w:hAnsi="Arial Narrow"/>
          <w:b/>
          <w:color w:val="auto"/>
          <w:sz w:val="22"/>
        </w:rPr>
      </w:pPr>
      <w:r w:rsidRPr="004228C2">
        <w:rPr>
          <w:rFonts w:ascii="Arial Narrow" w:hAnsi="Arial Narrow"/>
          <w:b/>
          <w:color w:val="auto"/>
          <w:sz w:val="22"/>
        </w:rPr>
        <w:t>5. OSTALI PROGRAMI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zaštita zdravlja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zaštita okoliša, prirode i životinja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promocija poljoprivrede i šumarstva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promicanje znanosti, obrazovanja i cjeloživotnog učenja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promicanje sporta, hobističkih djelatnosti, tehničke i informatičke kulture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promicanje poduzetništva i samozapošljavanja</w:t>
      </w:r>
    </w:p>
    <w:p w:rsidR="004228C2" w:rsidRPr="004228C2" w:rsidRDefault="004228C2" w:rsidP="004228C2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rFonts w:ascii="Arial Narrow" w:hAnsi="Arial Narrow"/>
          <w:color w:val="auto"/>
          <w:sz w:val="22"/>
        </w:rPr>
      </w:pPr>
      <w:r w:rsidRPr="004228C2">
        <w:rPr>
          <w:rFonts w:ascii="Arial Narrow" w:hAnsi="Arial Narrow"/>
          <w:color w:val="auto"/>
          <w:sz w:val="22"/>
        </w:rPr>
        <w:t>turistička i gospodarska promocija</w:t>
      </w:r>
    </w:p>
    <w:p w:rsidR="0090274B" w:rsidRPr="00B2548C" w:rsidRDefault="0090274B" w:rsidP="0090274B">
      <w:pPr>
        <w:jc w:val="center"/>
        <w:rPr>
          <w:rFonts w:ascii="Arial Narrow" w:hAnsi="Arial Narrow"/>
          <w:i/>
          <w:sz w:val="22"/>
          <w:szCs w:val="24"/>
        </w:rPr>
      </w:pPr>
    </w:p>
    <w:p w:rsidR="000E3439" w:rsidRPr="00674B5A" w:rsidRDefault="000E3439" w:rsidP="00304720">
      <w:pPr>
        <w:spacing w:after="0" w:line="250" w:lineRule="auto"/>
        <w:ind w:left="2048" w:right="2043"/>
        <w:jc w:val="center"/>
        <w:rPr>
          <w:rFonts w:ascii="Arial Narrow" w:hAnsi="Arial Narrow"/>
          <w:sz w:val="22"/>
        </w:rPr>
      </w:pPr>
      <w:r w:rsidRPr="00674B5A">
        <w:rPr>
          <w:rFonts w:ascii="Arial Narrow" w:hAnsi="Arial Narrow"/>
          <w:b/>
          <w:sz w:val="22"/>
        </w:rPr>
        <w:t xml:space="preserve">III. </w:t>
      </w:r>
    </w:p>
    <w:p w:rsidR="00A24168" w:rsidRDefault="000E3439" w:rsidP="00304720">
      <w:pPr>
        <w:spacing w:after="0"/>
        <w:ind w:right="0"/>
        <w:rPr>
          <w:rFonts w:ascii="Arial Narrow" w:hAnsi="Arial Narrow"/>
          <w:color w:val="auto"/>
          <w:sz w:val="22"/>
        </w:rPr>
      </w:pPr>
      <w:r w:rsidRPr="00674B5A">
        <w:rPr>
          <w:rFonts w:ascii="Arial Narrow" w:hAnsi="Arial Narrow"/>
          <w:sz w:val="22"/>
        </w:rPr>
        <w:t>Prijavitelj projekta ima obvezu namjenskog kor</w:t>
      </w:r>
      <w:r w:rsidR="00B05428" w:rsidRPr="00674B5A">
        <w:rPr>
          <w:rFonts w:ascii="Arial Narrow" w:hAnsi="Arial Narrow"/>
          <w:sz w:val="22"/>
        </w:rPr>
        <w:t>ištenja sredstava, a Grad</w:t>
      </w:r>
      <w:r w:rsidRPr="00674B5A">
        <w:rPr>
          <w:rFonts w:ascii="Arial Narrow" w:hAnsi="Arial Narrow"/>
          <w:sz w:val="22"/>
        </w:rPr>
        <w:t xml:space="preserve"> ima pravo izvršiti kontrolu namjenskog korištenja sredstava. </w:t>
      </w:r>
      <w:r w:rsidR="00006FEE">
        <w:rPr>
          <w:rFonts w:ascii="Arial Narrow" w:hAnsi="Arial Narrow"/>
          <w:sz w:val="22"/>
        </w:rPr>
        <w:t xml:space="preserve">Sredstva za provedbu ovog natječaja osigurana su u </w:t>
      </w:r>
      <w:r w:rsidR="00A24168" w:rsidRPr="00FB1635">
        <w:rPr>
          <w:rFonts w:ascii="Arial Narrow" w:hAnsi="Arial Narrow"/>
          <w:color w:val="auto"/>
          <w:sz w:val="22"/>
        </w:rPr>
        <w:t>P</w:t>
      </w:r>
      <w:r w:rsidR="0006004A" w:rsidRPr="00FB1635">
        <w:rPr>
          <w:rFonts w:ascii="Arial Narrow" w:hAnsi="Arial Narrow"/>
          <w:color w:val="auto"/>
          <w:sz w:val="22"/>
        </w:rPr>
        <w:t xml:space="preserve">roračunu grada Lepoglave za </w:t>
      </w:r>
      <w:r w:rsidR="00BF779A">
        <w:rPr>
          <w:rFonts w:ascii="Arial Narrow" w:hAnsi="Arial Narrow"/>
          <w:color w:val="auto"/>
          <w:sz w:val="22"/>
        </w:rPr>
        <w:t>2021</w:t>
      </w:r>
      <w:r w:rsidR="00006FEE">
        <w:rPr>
          <w:rFonts w:ascii="Arial Narrow" w:hAnsi="Arial Narrow"/>
          <w:color w:val="auto"/>
          <w:sz w:val="22"/>
        </w:rPr>
        <w:t xml:space="preserve">. godinu u iznosu od </w:t>
      </w:r>
      <w:r w:rsidR="00F2424D">
        <w:rPr>
          <w:rFonts w:ascii="Arial Narrow" w:hAnsi="Arial Narrow"/>
          <w:color w:val="auto"/>
          <w:sz w:val="22"/>
        </w:rPr>
        <w:t>4</w:t>
      </w:r>
      <w:r w:rsidR="004228C2">
        <w:rPr>
          <w:rFonts w:ascii="Arial Narrow" w:hAnsi="Arial Narrow"/>
          <w:color w:val="auto"/>
          <w:sz w:val="22"/>
        </w:rPr>
        <w:t>00</w:t>
      </w:r>
      <w:r w:rsidR="0006004A" w:rsidRPr="00FB1635">
        <w:rPr>
          <w:rFonts w:ascii="Arial Narrow" w:hAnsi="Arial Narrow"/>
          <w:color w:val="auto"/>
          <w:sz w:val="22"/>
        </w:rPr>
        <w:t>.</w:t>
      </w:r>
      <w:r w:rsidR="00A24168" w:rsidRPr="00FB1635">
        <w:rPr>
          <w:rFonts w:ascii="Arial Narrow" w:hAnsi="Arial Narrow"/>
          <w:color w:val="auto"/>
          <w:sz w:val="22"/>
        </w:rPr>
        <w:t>000,00 kuna.</w:t>
      </w:r>
    </w:p>
    <w:p w:rsidR="002D5B15" w:rsidRPr="00006FEE" w:rsidRDefault="002D5B15" w:rsidP="00304720">
      <w:pPr>
        <w:spacing w:after="0"/>
        <w:ind w:right="0"/>
        <w:rPr>
          <w:rFonts w:ascii="Arial Narrow" w:hAnsi="Arial Narrow"/>
          <w:sz w:val="22"/>
        </w:rPr>
      </w:pPr>
    </w:p>
    <w:p w:rsidR="002D5B15" w:rsidRPr="002D5B15" w:rsidRDefault="00B37253" w:rsidP="004228C2">
      <w:pPr>
        <w:spacing w:after="0"/>
        <w:ind w:right="0"/>
        <w:jc w:val="left"/>
        <w:rPr>
          <w:rFonts w:ascii="Arial Narrow" w:hAnsi="Arial Narrow"/>
          <w:b/>
          <w:color w:val="auto"/>
          <w:sz w:val="22"/>
        </w:rPr>
      </w:pPr>
      <w:r w:rsidRPr="00FB1635">
        <w:rPr>
          <w:rFonts w:ascii="Arial Narrow" w:hAnsi="Arial Narrow"/>
          <w:color w:val="auto"/>
          <w:sz w:val="22"/>
        </w:rPr>
        <w:t>Najniži</w:t>
      </w:r>
      <w:r w:rsidR="00BF5813" w:rsidRPr="00FB1635">
        <w:rPr>
          <w:rFonts w:ascii="Arial Narrow" w:hAnsi="Arial Narrow"/>
          <w:color w:val="auto"/>
          <w:sz w:val="22"/>
        </w:rPr>
        <w:t xml:space="preserve"> iznos koji se može odobriti za projekte iznosi </w:t>
      </w:r>
      <w:r w:rsidR="00BF5813" w:rsidRPr="004228C2">
        <w:rPr>
          <w:rFonts w:ascii="Arial Narrow" w:hAnsi="Arial Narrow"/>
          <w:b/>
          <w:color w:val="auto"/>
          <w:sz w:val="22"/>
        </w:rPr>
        <w:t xml:space="preserve">1.000,00 kuna, a </w:t>
      </w:r>
      <w:r w:rsidRPr="004228C2">
        <w:rPr>
          <w:rFonts w:ascii="Arial Narrow" w:hAnsi="Arial Narrow"/>
          <w:b/>
          <w:color w:val="auto"/>
          <w:sz w:val="22"/>
        </w:rPr>
        <w:t>najviši</w:t>
      </w:r>
      <w:r w:rsidR="0006004A" w:rsidRPr="004228C2">
        <w:rPr>
          <w:rFonts w:ascii="Arial Narrow" w:hAnsi="Arial Narrow"/>
          <w:b/>
          <w:color w:val="auto"/>
          <w:sz w:val="22"/>
        </w:rPr>
        <w:t xml:space="preserve"> 3</w:t>
      </w:r>
      <w:r w:rsidR="00BF5813" w:rsidRPr="004228C2">
        <w:rPr>
          <w:rFonts w:ascii="Arial Narrow" w:hAnsi="Arial Narrow"/>
          <w:b/>
          <w:color w:val="auto"/>
          <w:sz w:val="22"/>
        </w:rPr>
        <w:t>.000,00 kuna.</w:t>
      </w:r>
    </w:p>
    <w:p w:rsidR="00C173A3" w:rsidRPr="00FB1635" w:rsidRDefault="00B37253" w:rsidP="004228C2">
      <w:pPr>
        <w:spacing w:after="0"/>
        <w:ind w:right="0"/>
        <w:jc w:val="left"/>
        <w:rPr>
          <w:rFonts w:ascii="Arial Narrow" w:hAnsi="Arial Narrow"/>
          <w:color w:val="auto"/>
          <w:sz w:val="22"/>
        </w:rPr>
      </w:pPr>
      <w:r w:rsidRPr="00FB1635">
        <w:rPr>
          <w:rFonts w:ascii="Arial Narrow" w:hAnsi="Arial Narrow"/>
          <w:color w:val="auto"/>
          <w:sz w:val="22"/>
        </w:rPr>
        <w:t>Najniži</w:t>
      </w:r>
      <w:r w:rsidR="00BF5813" w:rsidRPr="00FB1635">
        <w:rPr>
          <w:rFonts w:ascii="Arial Narrow" w:hAnsi="Arial Narrow"/>
          <w:color w:val="auto"/>
          <w:sz w:val="22"/>
        </w:rPr>
        <w:t xml:space="preserve"> iznos koj</w:t>
      </w:r>
      <w:r w:rsidR="00231A2A">
        <w:rPr>
          <w:rFonts w:ascii="Arial Narrow" w:hAnsi="Arial Narrow"/>
          <w:color w:val="auto"/>
          <w:sz w:val="22"/>
        </w:rPr>
        <w:t xml:space="preserve">i se može odobriti za programe </w:t>
      </w:r>
      <w:r w:rsidR="00BF5813" w:rsidRPr="00FB1635">
        <w:rPr>
          <w:rFonts w:ascii="Arial Narrow" w:hAnsi="Arial Narrow"/>
          <w:color w:val="auto"/>
          <w:sz w:val="22"/>
        </w:rPr>
        <w:t xml:space="preserve">iznosi </w:t>
      </w:r>
      <w:r w:rsidR="00BF5813" w:rsidRPr="004228C2">
        <w:rPr>
          <w:rFonts w:ascii="Arial Narrow" w:hAnsi="Arial Narrow"/>
          <w:b/>
          <w:color w:val="auto"/>
          <w:sz w:val="22"/>
        </w:rPr>
        <w:t xml:space="preserve">3.000,00 kuna, a </w:t>
      </w:r>
      <w:r w:rsidRPr="004228C2">
        <w:rPr>
          <w:rFonts w:ascii="Arial Narrow" w:hAnsi="Arial Narrow"/>
          <w:b/>
          <w:color w:val="auto"/>
          <w:sz w:val="22"/>
        </w:rPr>
        <w:t>najviši</w:t>
      </w:r>
      <w:r w:rsidR="00DB7850" w:rsidRPr="004228C2">
        <w:rPr>
          <w:rFonts w:ascii="Arial Narrow" w:hAnsi="Arial Narrow"/>
          <w:b/>
          <w:color w:val="auto"/>
          <w:sz w:val="22"/>
        </w:rPr>
        <w:t xml:space="preserve"> 5</w:t>
      </w:r>
      <w:r w:rsidR="0006004A" w:rsidRPr="004228C2">
        <w:rPr>
          <w:rFonts w:ascii="Arial Narrow" w:hAnsi="Arial Narrow"/>
          <w:b/>
          <w:color w:val="auto"/>
          <w:sz w:val="22"/>
        </w:rPr>
        <w:t>0</w:t>
      </w:r>
      <w:r w:rsidR="00BF5813" w:rsidRPr="004228C2">
        <w:rPr>
          <w:rFonts w:ascii="Arial Narrow" w:hAnsi="Arial Narrow"/>
          <w:b/>
          <w:color w:val="auto"/>
          <w:sz w:val="22"/>
        </w:rPr>
        <w:t>.000,00 kuna.</w:t>
      </w:r>
    </w:p>
    <w:p w:rsidR="00674B5A" w:rsidRPr="00674B5A" w:rsidRDefault="00674B5A" w:rsidP="00674B5A">
      <w:pPr>
        <w:spacing w:after="0"/>
        <w:ind w:right="0"/>
        <w:rPr>
          <w:rFonts w:ascii="Arial Narrow" w:hAnsi="Arial Narrow"/>
          <w:sz w:val="22"/>
        </w:rPr>
      </w:pPr>
    </w:p>
    <w:p w:rsidR="00674B5A" w:rsidRDefault="00C173A3" w:rsidP="00674B5A">
      <w:pPr>
        <w:spacing w:after="0"/>
        <w:ind w:right="0"/>
        <w:rPr>
          <w:rFonts w:ascii="Arial Narrow" w:hAnsi="Arial Narrow"/>
          <w:i/>
          <w:sz w:val="22"/>
        </w:rPr>
      </w:pPr>
      <w:r w:rsidRPr="00674B5A">
        <w:rPr>
          <w:rFonts w:ascii="Arial Narrow" w:hAnsi="Arial Narrow"/>
          <w:i/>
          <w:sz w:val="22"/>
        </w:rPr>
        <w:t>(</w:t>
      </w:r>
      <w:r w:rsidRPr="00674B5A">
        <w:rPr>
          <w:rFonts w:ascii="Arial Narrow" w:hAnsi="Arial Narrow"/>
          <w:b/>
          <w:i/>
          <w:sz w:val="22"/>
        </w:rPr>
        <w:t>Projektom</w:t>
      </w:r>
      <w:r w:rsidRPr="00674B5A">
        <w:rPr>
          <w:rFonts w:ascii="Arial Narrow" w:hAnsi="Arial Narrow"/>
          <w:i/>
          <w:sz w:val="22"/>
        </w:rPr>
        <w:t xml:space="preserve"> se smatra skup aktivnosti koje su usmjerene ostvarenju zacrtanih ciljeva čijim će se ostvarenjem odgovoriti na uočeni problem i ukloniti ga, vremenski su ograničeni i imaju definirane troškove i resurse.</w:t>
      </w:r>
    </w:p>
    <w:p w:rsidR="00C173A3" w:rsidRDefault="00C173A3" w:rsidP="00674B5A">
      <w:pPr>
        <w:spacing w:after="0"/>
        <w:ind w:left="22" w:right="0" w:firstLine="0"/>
        <w:rPr>
          <w:rFonts w:ascii="Arial Narrow" w:hAnsi="Arial Narrow"/>
          <w:i/>
          <w:sz w:val="22"/>
        </w:rPr>
      </w:pPr>
      <w:r w:rsidRPr="00674B5A">
        <w:rPr>
          <w:rFonts w:ascii="Arial Narrow" w:hAnsi="Arial Narrow"/>
          <w:b/>
          <w:i/>
          <w:sz w:val="22"/>
        </w:rPr>
        <w:t>Programi</w:t>
      </w:r>
      <w:r w:rsidRPr="00674B5A">
        <w:rPr>
          <w:rFonts w:ascii="Arial Narrow" w:hAnsi="Arial Narrow"/>
          <w:i/>
          <w:sz w:val="22"/>
        </w:rPr>
        <w:t xml:space="preserve"> su kontinuirani procesi koji se u načelu izvode u dužem vremenskom razdoblju kroz niz različitih aktivnosti čiji su struktura i trajanje fleksibilniji. Mogu biti jednogodišnji i višegodišnji.)</w:t>
      </w:r>
    </w:p>
    <w:p w:rsidR="00674B5A" w:rsidRPr="00674B5A" w:rsidRDefault="00674B5A" w:rsidP="00674B5A">
      <w:pPr>
        <w:spacing w:after="0"/>
        <w:ind w:left="22" w:right="0" w:firstLine="0"/>
        <w:rPr>
          <w:rFonts w:ascii="Arial Narrow" w:hAnsi="Arial Narrow"/>
          <w:i/>
          <w:sz w:val="22"/>
        </w:rPr>
      </w:pPr>
    </w:p>
    <w:p w:rsidR="000E3439" w:rsidRPr="00674B5A" w:rsidRDefault="004228C2" w:rsidP="00304720">
      <w:pPr>
        <w:spacing w:after="0" w:line="250" w:lineRule="auto"/>
        <w:ind w:left="2048" w:right="2022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I</w:t>
      </w:r>
      <w:r w:rsidR="000E3439" w:rsidRPr="00674B5A">
        <w:rPr>
          <w:rFonts w:ascii="Arial Narrow" w:hAnsi="Arial Narrow"/>
          <w:b/>
          <w:sz w:val="22"/>
        </w:rPr>
        <w:t xml:space="preserve">V. </w:t>
      </w:r>
    </w:p>
    <w:p w:rsidR="000E3439" w:rsidRDefault="000E3439" w:rsidP="00006FEE">
      <w:pPr>
        <w:spacing w:after="0"/>
        <w:ind w:right="0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>Planiranim sredstvima neće se financirati programi i projekti udruga koje se financiraju po posebnim zakonima, koji se u cijelosti financiraju iz drugih javnih izvora, odnosno na koje se n</w:t>
      </w:r>
      <w:r w:rsidR="00527D6B">
        <w:rPr>
          <w:rFonts w:ascii="Arial Narrow" w:hAnsi="Arial Narrow"/>
          <w:sz w:val="22"/>
        </w:rPr>
        <w:t>e primjenjuje Z</w:t>
      </w:r>
      <w:r w:rsidR="007D36CB" w:rsidRPr="00674B5A">
        <w:rPr>
          <w:rFonts w:ascii="Arial Narrow" w:hAnsi="Arial Narrow"/>
          <w:sz w:val="22"/>
        </w:rPr>
        <w:t>akon o udrugama te programi i projekti za koje su potrebna velika financijska sredstva.</w:t>
      </w:r>
    </w:p>
    <w:p w:rsidR="002D5B15" w:rsidRPr="00674B5A" w:rsidRDefault="002D5B15" w:rsidP="00006FEE">
      <w:pPr>
        <w:spacing w:after="0"/>
        <w:ind w:right="0"/>
        <w:rPr>
          <w:rFonts w:ascii="Arial Narrow" w:hAnsi="Arial Narrow"/>
          <w:sz w:val="22"/>
        </w:rPr>
      </w:pPr>
    </w:p>
    <w:p w:rsidR="000E3439" w:rsidRPr="00674B5A" w:rsidRDefault="0036259B" w:rsidP="00304720">
      <w:pPr>
        <w:spacing w:after="10" w:line="250" w:lineRule="auto"/>
        <w:ind w:left="2048" w:right="2024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V</w:t>
      </w:r>
      <w:r w:rsidR="000E3439" w:rsidRPr="00674B5A">
        <w:rPr>
          <w:rFonts w:ascii="Arial Narrow" w:hAnsi="Arial Narrow"/>
          <w:b/>
          <w:sz w:val="22"/>
        </w:rPr>
        <w:t xml:space="preserve">. </w:t>
      </w:r>
    </w:p>
    <w:p w:rsidR="00064368" w:rsidRPr="00064368" w:rsidRDefault="00064368" w:rsidP="00064368">
      <w:pPr>
        <w:ind w:right="0"/>
        <w:rPr>
          <w:rFonts w:ascii="Arial Narrow" w:hAnsi="Arial Narrow"/>
          <w:b/>
          <w:sz w:val="22"/>
        </w:rPr>
      </w:pPr>
      <w:r w:rsidRPr="00064368">
        <w:rPr>
          <w:rFonts w:ascii="Arial Narrow" w:hAnsi="Arial Narrow"/>
          <w:b/>
          <w:sz w:val="22"/>
        </w:rPr>
        <w:t xml:space="preserve">Način dostavljanja prijava: </w:t>
      </w:r>
    </w:p>
    <w:p w:rsidR="00AC3AA6" w:rsidRDefault="00064368" w:rsidP="00064368">
      <w:pPr>
        <w:ind w:right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- </w:t>
      </w:r>
      <w:r w:rsidR="00AC3AA6" w:rsidRPr="00AC3AA6">
        <w:rPr>
          <w:rFonts w:ascii="Arial Narrow" w:hAnsi="Arial Narrow"/>
          <w:sz w:val="22"/>
        </w:rPr>
        <w:t xml:space="preserve">obrasci se popunjavaju putem računala te </w:t>
      </w:r>
      <w:r>
        <w:rPr>
          <w:rFonts w:ascii="Arial Narrow" w:hAnsi="Arial Narrow"/>
          <w:sz w:val="22"/>
        </w:rPr>
        <w:t>moraju biti</w:t>
      </w:r>
      <w:r w:rsidR="00B37253">
        <w:rPr>
          <w:rFonts w:ascii="Arial Narrow" w:hAnsi="Arial Narrow"/>
          <w:sz w:val="22"/>
        </w:rPr>
        <w:t xml:space="preserve"> potpisani od strane osobe ovlaštene za zastu</w:t>
      </w:r>
      <w:r>
        <w:rPr>
          <w:rFonts w:ascii="Arial Narrow" w:hAnsi="Arial Narrow"/>
          <w:sz w:val="22"/>
        </w:rPr>
        <w:t xml:space="preserve">panje i ovjereni pečatom udruge. Obrasci su objavljeni na stranici </w:t>
      </w:r>
      <w:hyperlink r:id="rId11" w:history="1">
        <w:r w:rsidRPr="00E070BF">
          <w:rPr>
            <w:rStyle w:val="Hiperveza"/>
            <w:rFonts w:ascii="Arial Narrow" w:hAnsi="Arial Narrow"/>
            <w:sz w:val="22"/>
            <w:u w:val="none"/>
          </w:rPr>
          <w:t>www.lepoglava.hr</w:t>
        </w:r>
      </w:hyperlink>
      <w:r w:rsidRPr="00E070BF">
        <w:rPr>
          <w:rFonts w:ascii="Arial Narrow" w:hAnsi="Arial Narrow"/>
          <w:sz w:val="22"/>
        </w:rPr>
        <w:t>.</w:t>
      </w:r>
    </w:p>
    <w:p w:rsidR="00064368" w:rsidRDefault="00064368" w:rsidP="00064368">
      <w:pPr>
        <w:pStyle w:val="Odlomakpopisa"/>
        <w:ind w:left="1440" w:firstLine="0"/>
        <w:jc w:val="left"/>
        <w:rPr>
          <w:rFonts w:ascii="Arial Narrow" w:hAnsi="Arial Narrow"/>
          <w:sz w:val="22"/>
        </w:rPr>
      </w:pPr>
    </w:p>
    <w:p w:rsidR="00064368" w:rsidRPr="00064368" w:rsidRDefault="00064368" w:rsidP="00064368">
      <w:pPr>
        <w:pStyle w:val="Odlomakpopisa"/>
        <w:ind w:left="1440" w:hanging="1440"/>
        <w:jc w:val="left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</w:t>
      </w:r>
      <w:r w:rsidRPr="00064368">
        <w:rPr>
          <w:rFonts w:ascii="Arial Narrow" w:hAnsi="Arial Narrow"/>
          <w:b/>
          <w:sz w:val="22"/>
        </w:rPr>
        <w:t>rijave se mogu dostaviti na tri načina:</w:t>
      </w:r>
    </w:p>
    <w:p w:rsidR="00064368" w:rsidRPr="00064368" w:rsidRDefault="00064368" w:rsidP="00064368">
      <w:pPr>
        <w:numPr>
          <w:ilvl w:val="0"/>
          <w:numId w:val="16"/>
        </w:numPr>
        <w:suppressAutoHyphens/>
        <w:overflowPunct w:val="0"/>
        <w:spacing w:after="0" w:line="100" w:lineRule="atLeast"/>
        <w:ind w:right="0"/>
        <w:rPr>
          <w:rFonts w:ascii="Arial Narrow" w:hAnsi="Arial Narrow"/>
          <w:sz w:val="22"/>
          <w:u w:val="single"/>
        </w:rPr>
      </w:pPr>
      <w:r w:rsidRPr="00064368">
        <w:rPr>
          <w:rFonts w:ascii="Arial Narrow" w:hAnsi="Arial Narrow"/>
          <w:sz w:val="22"/>
          <w:u w:val="single"/>
        </w:rPr>
        <w:t xml:space="preserve">poštom preporučeno, s naznakom pošiljatelja, u zatvorenoj omotnici na adresu: </w:t>
      </w:r>
    </w:p>
    <w:p w:rsidR="00064368" w:rsidRPr="00064368" w:rsidRDefault="00064368" w:rsidP="00064368">
      <w:pPr>
        <w:suppressAutoHyphens/>
        <w:overflowPunct w:val="0"/>
        <w:spacing w:after="0" w:line="100" w:lineRule="atLeast"/>
        <w:ind w:left="720" w:right="0" w:firstLine="0"/>
        <w:rPr>
          <w:rFonts w:ascii="Arial Narrow" w:hAnsi="Arial Narrow"/>
          <w:sz w:val="22"/>
        </w:rPr>
      </w:pPr>
    </w:p>
    <w:p w:rsidR="00064368" w:rsidRPr="00064368" w:rsidRDefault="00064368" w:rsidP="00064368">
      <w:pPr>
        <w:pStyle w:val="Odlomakpopisa"/>
        <w:spacing w:after="0" w:line="240" w:lineRule="auto"/>
        <w:ind w:right="0" w:firstLine="0"/>
        <w:jc w:val="center"/>
        <w:rPr>
          <w:rFonts w:ascii="Arial Narrow" w:hAnsi="Arial Narrow"/>
          <w:b/>
          <w:sz w:val="22"/>
        </w:rPr>
      </w:pPr>
      <w:r w:rsidRPr="00064368">
        <w:rPr>
          <w:rFonts w:ascii="Arial Narrow" w:hAnsi="Arial Narrow"/>
          <w:b/>
          <w:sz w:val="22"/>
        </w:rPr>
        <w:t>Grad Lepoglava</w:t>
      </w:r>
    </w:p>
    <w:p w:rsidR="00064368" w:rsidRPr="00064368" w:rsidRDefault="00064368" w:rsidP="00064368">
      <w:pPr>
        <w:pStyle w:val="Odlomakpopisa"/>
        <w:spacing w:after="0" w:line="240" w:lineRule="auto"/>
        <w:ind w:right="0" w:firstLine="0"/>
        <w:jc w:val="center"/>
        <w:rPr>
          <w:rFonts w:ascii="Arial Narrow" w:hAnsi="Arial Narrow"/>
          <w:b/>
          <w:sz w:val="22"/>
        </w:rPr>
      </w:pPr>
      <w:r w:rsidRPr="00064368">
        <w:rPr>
          <w:rFonts w:ascii="Arial Narrow" w:hAnsi="Arial Narrow"/>
          <w:b/>
          <w:sz w:val="22"/>
        </w:rPr>
        <w:t>Antuna Mihanovića 12</w:t>
      </w:r>
    </w:p>
    <w:p w:rsidR="00064368" w:rsidRPr="00064368" w:rsidRDefault="00064368" w:rsidP="00064368">
      <w:pPr>
        <w:pStyle w:val="Odlomakpopisa"/>
        <w:spacing w:after="0" w:line="240" w:lineRule="auto"/>
        <w:ind w:right="0" w:firstLine="0"/>
        <w:jc w:val="center"/>
        <w:rPr>
          <w:rFonts w:ascii="Arial Narrow" w:hAnsi="Arial Narrow"/>
          <w:b/>
          <w:sz w:val="22"/>
        </w:rPr>
      </w:pPr>
      <w:r w:rsidRPr="00064368">
        <w:rPr>
          <w:rFonts w:ascii="Arial Narrow" w:hAnsi="Arial Narrow"/>
          <w:b/>
          <w:sz w:val="22"/>
        </w:rPr>
        <w:t>42250 Lepoglava</w:t>
      </w:r>
    </w:p>
    <w:p w:rsidR="00064368" w:rsidRPr="00064368" w:rsidRDefault="00064368" w:rsidP="00064368">
      <w:pPr>
        <w:pStyle w:val="Odlomakpopisa"/>
        <w:spacing w:after="0" w:line="240" w:lineRule="auto"/>
        <w:ind w:right="0" w:firstLine="0"/>
        <w:jc w:val="center"/>
        <w:rPr>
          <w:rFonts w:ascii="Arial Narrow" w:hAnsi="Arial Narrow"/>
          <w:b/>
          <w:sz w:val="22"/>
        </w:rPr>
      </w:pPr>
      <w:r w:rsidRPr="00064368">
        <w:rPr>
          <w:rFonts w:ascii="Arial Narrow" w:hAnsi="Arial Narrow"/>
          <w:b/>
          <w:sz w:val="22"/>
        </w:rPr>
        <w:t xml:space="preserve">s naznakom </w:t>
      </w:r>
      <w:r w:rsidR="00E070BF" w:rsidRPr="007A09BA">
        <w:rPr>
          <w:rFonts w:ascii="Arial Narrow" w:hAnsi="Arial Narrow"/>
          <w:b/>
          <w:sz w:val="22"/>
        </w:rPr>
        <w:t>„Prijava programa/projekta udruga</w:t>
      </w:r>
      <w:r w:rsidR="00E070BF">
        <w:rPr>
          <w:rFonts w:ascii="Arial Narrow" w:hAnsi="Arial Narrow"/>
          <w:b/>
          <w:sz w:val="22"/>
        </w:rPr>
        <w:t xml:space="preserve"> </w:t>
      </w:r>
      <w:r w:rsidR="00E070BF" w:rsidRPr="007A09BA">
        <w:rPr>
          <w:rFonts w:ascii="Arial Narrow" w:hAnsi="Arial Narrow"/>
          <w:b/>
          <w:sz w:val="22"/>
        </w:rPr>
        <w:t xml:space="preserve"> – NE </w:t>
      </w:r>
      <w:r w:rsidR="00E070BF">
        <w:rPr>
          <w:rFonts w:ascii="Arial Narrow" w:hAnsi="Arial Narrow"/>
          <w:b/>
          <w:sz w:val="22"/>
        </w:rPr>
        <w:t>OTVARAJ“.</w:t>
      </w:r>
    </w:p>
    <w:p w:rsidR="00064368" w:rsidRPr="00064368" w:rsidRDefault="00064368" w:rsidP="00064368">
      <w:pPr>
        <w:ind w:left="720"/>
        <w:rPr>
          <w:rFonts w:ascii="Arial Narrow" w:hAnsi="Arial Narrow"/>
          <w:sz w:val="22"/>
        </w:rPr>
      </w:pPr>
    </w:p>
    <w:p w:rsidR="00064368" w:rsidRPr="00064368" w:rsidRDefault="00064368" w:rsidP="00064368">
      <w:pPr>
        <w:numPr>
          <w:ilvl w:val="0"/>
          <w:numId w:val="16"/>
        </w:numPr>
        <w:suppressAutoHyphens/>
        <w:overflowPunct w:val="0"/>
        <w:spacing w:after="0" w:line="100" w:lineRule="atLeast"/>
        <w:ind w:right="0"/>
        <w:rPr>
          <w:rFonts w:ascii="Arial Narrow" w:hAnsi="Arial Narrow"/>
          <w:sz w:val="22"/>
          <w:u w:val="single"/>
        </w:rPr>
      </w:pPr>
      <w:r w:rsidRPr="00064368">
        <w:rPr>
          <w:rFonts w:ascii="Arial Narrow" w:hAnsi="Arial Narrow"/>
          <w:sz w:val="22"/>
          <w:u w:val="single"/>
        </w:rPr>
        <w:t>osobnom dostavom u zatvorenoj omotnici s upisanom adresom iz točke 1. preko pisarnice Jedinstvenog upravnog odjela Grada Lepoglave</w:t>
      </w:r>
    </w:p>
    <w:p w:rsidR="00064368" w:rsidRPr="00064368" w:rsidRDefault="00064368" w:rsidP="00064368">
      <w:pPr>
        <w:suppressAutoHyphens/>
        <w:overflowPunct w:val="0"/>
        <w:spacing w:after="0" w:line="100" w:lineRule="atLeast"/>
        <w:ind w:left="720" w:right="0" w:firstLine="0"/>
        <w:rPr>
          <w:rFonts w:ascii="Arial Narrow" w:hAnsi="Arial Narrow"/>
          <w:sz w:val="22"/>
        </w:rPr>
      </w:pPr>
    </w:p>
    <w:p w:rsidR="00064368" w:rsidRPr="00064368" w:rsidRDefault="00064368" w:rsidP="00064368">
      <w:pPr>
        <w:numPr>
          <w:ilvl w:val="0"/>
          <w:numId w:val="16"/>
        </w:numPr>
        <w:suppressAutoHyphens/>
        <w:overflowPunct w:val="0"/>
        <w:spacing w:after="0" w:line="100" w:lineRule="atLeast"/>
        <w:ind w:right="0"/>
        <w:rPr>
          <w:rFonts w:ascii="Arial Narrow" w:hAnsi="Arial Narrow"/>
          <w:sz w:val="22"/>
          <w:u w:val="single"/>
        </w:rPr>
      </w:pPr>
      <w:r w:rsidRPr="00064368">
        <w:rPr>
          <w:rFonts w:ascii="Arial Narrow" w:hAnsi="Arial Narrow"/>
          <w:sz w:val="22"/>
          <w:u w:val="single"/>
        </w:rPr>
        <w:t xml:space="preserve">putem elektronske pošte na adresu: </w:t>
      </w:r>
      <w:hyperlink r:id="rId12" w:history="1">
        <w:r w:rsidRPr="00E070BF">
          <w:rPr>
            <w:rStyle w:val="Hiperveza"/>
            <w:rFonts w:ascii="Arial Narrow" w:hAnsi="Arial Narrow"/>
            <w:u w:val="none"/>
          </w:rPr>
          <w:t>lepoglava@lepoglava.hr</w:t>
        </w:r>
      </w:hyperlink>
    </w:p>
    <w:p w:rsidR="00064368" w:rsidRPr="00064368" w:rsidRDefault="00064368" w:rsidP="00064368">
      <w:pPr>
        <w:suppressAutoHyphens/>
        <w:overflowPunct w:val="0"/>
        <w:spacing w:after="0" w:line="100" w:lineRule="atLeast"/>
        <w:ind w:left="720" w:right="0" w:firstLine="0"/>
        <w:rPr>
          <w:rFonts w:ascii="Arial Narrow" w:hAnsi="Arial Narrow"/>
          <w:sz w:val="22"/>
        </w:rPr>
      </w:pPr>
    </w:p>
    <w:p w:rsidR="00E070BF" w:rsidRPr="006713BF" w:rsidRDefault="00064368" w:rsidP="00064368">
      <w:pPr>
        <w:ind w:left="720"/>
        <w:rPr>
          <w:rFonts w:ascii="Arial Narrow" w:hAnsi="Arial Narrow"/>
          <w:sz w:val="22"/>
        </w:rPr>
      </w:pPr>
      <w:r w:rsidRPr="00E070BF">
        <w:rPr>
          <w:rFonts w:ascii="Arial Narrow" w:hAnsi="Arial Narrow"/>
          <w:b/>
          <w:sz w:val="22"/>
        </w:rPr>
        <w:lastRenderedPageBreak/>
        <w:t>Napomena:</w:t>
      </w:r>
      <w:r w:rsidRPr="00064368">
        <w:rPr>
          <w:rFonts w:ascii="Arial Narrow" w:hAnsi="Arial Narrow"/>
          <w:sz w:val="22"/>
        </w:rPr>
        <w:t xml:space="preserve"> ukoliko se prijava dostavlja putem elektronske pošte potrebno je skenirati sve ispunjene, potpisane i ovjerene obrasce i </w:t>
      </w:r>
      <w:r w:rsidR="006713BF">
        <w:rPr>
          <w:rFonts w:ascii="Arial Narrow" w:hAnsi="Arial Narrow"/>
          <w:sz w:val="22"/>
        </w:rPr>
        <w:t>priloge, k</w:t>
      </w:r>
      <w:r w:rsidRPr="00064368">
        <w:rPr>
          <w:rFonts w:ascii="Arial Narrow" w:hAnsi="Arial Narrow"/>
          <w:sz w:val="22"/>
        </w:rPr>
        <w:t xml:space="preserve">ao predmet elektronske pošte upisati: „Prijava programa/projekta udruga“ </w:t>
      </w:r>
      <w:r w:rsidRPr="00E070BF">
        <w:rPr>
          <w:rFonts w:ascii="Arial Narrow" w:hAnsi="Arial Narrow"/>
          <w:sz w:val="22"/>
          <w:u w:val="single"/>
        </w:rPr>
        <w:t>te je potrebno telefonskim putem provj</w:t>
      </w:r>
      <w:r w:rsidR="00E070BF">
        <w:rPr>
          <w:rFonts w:ascii="Arial Narrow" w:hAnsi="Arial Narrow"/>
          <w:sz w:val="22"/>
          <w:u w:val="single"/>
        </w:rPr>
        <w:t>eriti je li prijava zaprimljena ( tel.</w:t>
      </w:r>
      <w:r w:rsidR="00332D8F">
        <w:rPr>
          <w:rFonts w:ascii="Arial Narrow" w:hAnsi="Arial Narrow"/>
          <w:sz w:val="22"/>
          <w:u w:val="single"/>
        </w:rPr>
        <w:t xml:space="preserve"> 042/</w:t>
      </w:r>
      <w:r w:rsidR="00E070BF">
        <w:rPr>
          <w:rFonts w:ascii="Arial Narrow" w:hAnsi="Arial Narrow"/>
          <w:sz w:val="22"/>
          <w:u w:val="single"/>
        </w:rPr>
        <w:t xml:space="preserve"> 770-411). </w:t>
      </w:r>
    </w:p>
    <w:p w:rsidR="00064368" w:rsidRDefault="00E070BF" w:rsidP="00064368">
      <w:pPr>
        <w:ind w:left="720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sz w:val="22"/>
          <w:u w:val="single"/>
        </w:rPr>
        <w:t xml:space="preserve">Ukoliko prijavitelj ne postupi po gore navedenom, Grad Lepoglava </w:t>
      </w:r>
      <w:r w:rsidR="006713BF">
        <w:rPr>
          <w:rFonts w:ascii="Arial Narrow" w:hAnsi="Arial Narrow"/>
          <w:sz w:val="22"/>
          <w:u w:val="single"/>
        </w:rPr>
        <w:t>se odriče bilo kakve odg</w:t>
      </w:r>
      <w:r w:rsidR="00332D8F">
        <w:rPr>
          <w:rFonts w:ascii="Arial Narrow" w:hAnsi="Arial Narrow"/>
          <w:sz w:val="22"/>
          <w:u w:val="single"/>
        </w:rPr>
        <w:t>o</w:t>
      </w:r>
      <w:r w:rsidR="006713BF">
        <w:rPr>
          <w:rFonts w:ascii="Arial Narrow" w:hAnsi="Arial Narrow"/>
          <w:sz w:val="22"/>
          <w:u w:val="single"/>
        </w:rPr>
        <w:t>vornosti.</w:t>
      </w:r>
    </w:p>
    <w:p w:rsidR="00304720" w:rsidRDefault="00304720" w:rsidP="00AC3AA6">
      <w:pPr>
        <w:ind w:right="0"/>
        <w:rPr>
          <w:rFonts w:ascii="Arial Narrow" w:hAnsi="Arial Narrow"/>
          <w:sz w:val="22"/>
        </w:rPr>
      </w:pPr>
    </w:p>
    <w:p w:rsidR="000E3439" w:rsidRPr="00674B5A" w:rsidRDefault="0036259B" w:rsidP="00304720">
      <w:pPr>
        <w:spacing w:after="0" w:line="250" w:lineRule="auto"/>
        <w:ind w:left="2048" w:right="2024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VI</w:t>
      </w:r>
      <w:r w:rsidR="00E15880">
        <w:rPr>
          <w:rFonts w:ascii="Arial Narrow" w:hAnsi="Arial Narrow"/>
          <w:b/>
          <w:sz w:val="22"/>
        </w:rPr>
        <w:t>.</w:t>
      </w:r>
      <w:r w:rsidR="000E3439" w:rsidRPr="00674B5A">
        <w:rPr>
          <w:rFonts w:ascii="Arial Narrow" w:hAnsi="Arial Narrow"/>
          <w:b/>
          <w:sz w:val="22"/>
        </w:rPr>
        <w:t xml:space="preserve"> </w:t>
      </w:r>
    </w:p>
    <w:p w:rsidR="000E3439" w:rsidRDefault="000E3439" w:rsidP="00304720">
      <w:pPr>
        <w:spacing w:after="0"/>
        <w:ind w:right="0"/>
        <w:rPr>
          <w:rFonts w:ascii="Arial Narrow" w:hAnsi="Arial Narrow"/>
          <w:color w:val="auto"/>
          <w:sz w:val="22"/>
        </w:rPr>
      </w:pPr>
      <w:r w:rsidRPr="00B2678D">
        <w:rPr>
          <w:rFonts w:ascii="Arial Narrow" w:hAnsi="Arial Narrow"/>
          <w:color w:val="auto"/>
          <w:sz w:val="22"/>
        </w:rPr>
        <w:t xml:space="preserve">Obvezna dokumentacija za prijavu programa/projekta je: </w:t>
      </w:r>
    </w:p>
    <w:p w:rsidR="000A5B6E" w:rsidRPr="00B2678D" w:rsidRDefault="000A5B6E" w:rsidP="00304720">
      <w:pPr>
        <w:spacing w:after="0"/>
        <w:ind w:right="0"/>
        <w:rPr>
          <w:rFonts w:ascii="Arial Narrow" w:hAnsi="Arial Narrow"/>
          <w:color w:val="auto"/>
          <w:sz w:val="22"/>
        </w:rPr>
      </w:pPr>
    </w:p>
    <w:p w:rsidR="00E15880" w:rsidRPr="00196033" w:rsidRDefault="00E15880" w:rsidP="00E15880">
      <w:pPr>
        <w:numPr>
          <w:ilvl w:val="0"/>
          <w:numId w:val="5"/>
        </w:numPr>
        <w:ind w:right="0" w:hanging="360"/>
        <w:rPr>
          <w:rFonts w:ascii="Arial Narrow" w:hAnsi="Arial Narrow"/>
          <w:b/>
          <w:sz w:val="22"/>
        </w:rPr>
      </w:pPr>
      <w:r w:rsidRPr="00196033">
        <w:rPr>
          <w:rFonts w:ascii="Arial Narrow" w:hAnsi="Arial Narrow"/>
          <w:b/>
          <w:sz w:val="22"/>
        </w:rPr>
        <w:t>potpisan</w:t>
      </w:r>
      <w:r w:rsidR="00332D8F">
        <w:rPr>
          <w:rFonts w:ascii="Arial Narrow" w:hAnsi="Arial Narrow"/>
          <w:b/>
          <w:sz w:val="22"/>
        </w:rPr>
        <w:t xml:space="preserve"> i ovjeren</w:t>
      </w:r>
      <w:r w:rsidRPr="00196033">
        <w:rPr>
          <w:rFonts w:ascii="Arial Narrow" w:hAnsi="Arial Narrow"/>
          <w:b/>
          <w:sz w:val="22"/>
        </w:rPr>
        <w:t xml:space="preserve"> OBRAZAC OPISA PROGRAMA/PROJEKTA  </w:t>
      </w:r>
    </w:p>
    <w:p w:rsidR="00E15880" w:rsidRPr="00196033" w:rsidRDefault="00E15880" w:rsidP="00E15880">
      <w:pPr>
        <w:numPr>
          <w:ilvl w:val="0"/>
          <w:numId w:val="5"/>
        </w:numPr>
        <w:ind w:right="0" w:hanging="360"/>
        <w:rPr>
          <w:rFonts w:ascii="Arial Narrow" w:hAnsi="Arial Narrow"/>
          <w:b/>
          <w:sz w:val="22"/>
        </w:rPr>
      </w:pPr>
      <w:r w:rsidRPr="00196033">
        <w:rPr>
          <w:rFonts w:ascii="Arial Narrow" w:hAnsi="Arial Narrow"/>
          <w:b/>
          <w:sz w:val="22"/>
        </w:rPr>
        <w:t>potpisan</w:t>
      </w:r>
      <w:r w:rsidR="00332D8F">
        <w:rPr>
          <w:rFonts w:ascii="Arial Narrow" w:hAnsi="Arial Narrow"/>
          <w:b/>
          <w:sz w:val="22"/>
        </w:rPr>
        <w:t xml:space="preserve"> i ovjeren</w:t>
      </w:r>
      <w:r w:rsidRPr="00196033">
        <w:rPr>
          <w:rFonts w:ascii="Arial Narrow" w:hAnsi="Arial Narrow"/>
          <w:b/>
          <w:sz w:val="22"/>
        </w:rPr>
        <w:t xml:space="preserve"> obrazac PRORAČUNA PROGRAMA/PROJEKTA UDRUGE </w:t>
      </w:r>
    </w:p>
    <w:p w:rsidR="00E15880" w:rsidRPr="00196033" w:rsidRDefault="006713BF" w:rsidP="00E15880">
      <w:pPr>
        <w:numPr>
          <w:ilvl w:val="0"/>
          <w:numId w:val="5"/>
        </w:numPr>
        <w:ind w:right="0" w:hanging="3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potpisana i ovjerena I</w:t>
      </w:r>
      <w:r w:rsidR="00E15880" w:rsidRPr="00196033">
        <w:rPr>
          <w:rFonts w:ascii="Arial Narrow" w:hAnsi="Arial Narrow"/>
          <w:b/>
          <w:sz w:val="22"/>
        </w:rPr>
        <w:t>zjava o nepostojanju dvostrukog financiranja</w:t>
      </w:r>
    </w:p>
    <w:p w:rsidR="00E15880" w:rsidRPr="00196033" w:rsidRDefault="00E15880" w:rsidP="00E15880">
      <w:pPr>
        <w:numPr>
          <w:ilvl w:val="0"/>
          <w:numId w:val="5"/>
        </w:numPr>
        <w:ind w:right="0" w:hanging="360"/>
        <w:rPr>
          <w:rFonts w:ascii="Arial Narrow" w:hAnsi="Arial Narrow"/>
          <w:b/>
          <w:sz w:val="22"/>
        </w:rPr>
      </w:pPr>
      <w:r w:rsidRPr="00196033">
        <w:rPr>
          <w:rFonts w:ascii="Arial Narrow" w:hAnsi="Arial Narrow"/>
          <w:b/>
          <w:sz w:val="22"/>
        </w:rPr>
        <w:t>potpisana i ovjerena Izjava o pa</w:t>
      </w:r>
      <w:r w:rsidR="00196033" w:rsidRPr="00196033">
        <w:rPr>
          <w:rFonts w:ascii="Arial Narrow" w:hAnsi="Arial Narrow"/>
          <w:b/>
          <w:sz w:val="22"/>
        </w:rPr>
        <w:t>rtnerstvu (</w:t>
      </w:r>
      <w:r w:rsidR="009F21AC" w:rsidRPr="00196033">
        <w:rPr>
          <w:rFonts w:ascii="Arial Narrow" w:hAnsi="Arial Narrow"/>
          <w:b/>
          <w:sz w:val="22"/>
        </w:rPr>
        <w:t xml:space="preserve">ukoliko udruga </w:t>
      </w:r>
      <w:r w:rsidRPr="00196033">
        <w:rPr>
          <w:rFonts w:ascii="Arial Narrow" w:hAnsi="Arial Narrow"/>
          <w:b/>
          <w:sz w:val="22"/>
        </w:rPr>
        <w:t>prijavljuje projekt/program u partnerstvu</w:t>
      </w:r>
      <w:r w:rsidR="00196033" w:rsidRPr="00196033">
        <w:rPr>
          <w:rFonts w:ascii="Arial Narrow" w:hAnsi="Arial Narrow"/>
          <w:b/>
          <w:sz w:val="22"/>
        </w:rPr>
        <w:t>)</w:t>
      </w:r>
    </w:p>
    <w:p w:rsidR="00E15880" w:rsidRPr="00196033" w:rsidRDefault="006713BF" w:rsidP="00E15880">
      <w:pPr>
        <w:numPr>
          <w:ilvl w:val="0"/>
          <w:numId w:val="5"/>
        </w:numPr>
        <w:ind w:right="0" w:hanging="3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potpisana i ovjerena I</w:t>
      </w:r>
      <w:r w:rsidR="00E15880" w:rsidRPr="00196033">
        <w:rPr>
          <w:rFonts w:ascii="Arial Narrow" w:hAnsi="Arial Narrow"/>
          <w:b/>
          <w:sz w:val="22"/>
        </w:rPr>
        <w:t>zjava o nekažnjavanju</w:t>
      </w:r>
    </w:p>
    <w:p w:rsidR="00E15880" w:rsidRPr="00196033" w:rsidRDefault="00332D8F" w:rsidP="00E15880">
      <w:pPr>
        <w:numPr>
          <w:ilvl w:val="0"/>
          <w:numId w:val="5"/>
        </w:numPr>
        <w:ind w:right="0" w:hanging="3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potpisan i ovjeren I</w:t>
      </w:r>
      <w:r w:rsidR="00E15880" w:rsidRPr="00196033">
        <w:rPr>
          <w:rFonts w:ascii="Arial Narrow" w:hAnsi="Arial Narrow"/>
          <w:b/>
          <w:sz w:val="22"/>
        </w:rPr>
        <w:t>zvještaj o potrošnji proračunsk</w:t>
      </w:r>
      <w:r w:rsidR="00E070BF">
        <w:rPr>
          <w:rFonts w:ascii="Arial Narrow" w:hAnsi="Arial Narrow"/>
          <w:b/>
          <w:sz w:val="22"/>
        </w:rPr>
        <w:t xml:space="preserve">ih sredstava (Obrazac PROR-POT- </w:t>
      </w:r>
      <w:r w:rsidR="00E070BF" w:rsidRPr="00E070BF">
        <w:rPr>
          <w:rFonts w:ascii="Arial Narrow" w:hAnsi="Arial Narrow"/>
          <w:sz w:val="22"/>
        </w:rPr>
        <w:t xml:space="preserve">ukoliko je prijavitelj od Grada Lepoglave dobio financijska sredstva u 2020. godini) </w:t>
      </w:r>
    </w:p>
    <w:p w:rsidR="00514297" w:rsidRDefault="00514297" w:rsidP="00D91641">
      <w:pPr>
        <w:spacing w:after="0" w:line="259" w:lineRule="auto"/>
        <w:ind w:left="0" w:right="0" w:firstLine="0"/>
        <w:jc w:val="left"/>
        <w:rPr>
          <w:rFonts w:ascii="Arial Narrow" w:hAnsi="Arial Narrow"/>
          <w:sz w:val="22"/>
        </w:rPr>
      </w:pPr>
    </w:p>
    <w:p w:rsidR="000E3439" w:rsidRPr="00674B5A" w:rsidRDefault="000E3439" w:rsidP="000E3439">
      <w:pPr>
        <w:spacing w:after="4" w:line="240" w:lineRule="auto"/>
        <w:ind w:left="12" w:right="111"/>
        <w:jc w:val="left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 xml:space="preserve">Neobvezna </w:t>
      </w:r>
      <w:r w:rsidR="005D4E4B">
        <w:rPr>
          <w:rFonts w:ascii="Arial Narrow" w:hAnsi="Arial Narrow"/>
          <w:sz w:val="22"/>
        </w:rPr>
        <w:t xml:space="preserve">dodatna </w:t>
      </w:r>
      <w:r w:rsidRPr="00674B5A">
        <w:rPr>
          <w:rFonts w:ascii="Arial Narrow" w:hAnsi="Arial Narrow"/>
          <w:sz w:val="22"/>
        </w:rPr>
        <w:t>dokumentacija za prijavu programa/projekta je:</w:t>
      </w:r>
    </w:p>
    <w:p w:rsidR="008B7D2E" w:rsidRPr="00674B5A" w:rsidRDefault="008B7D2E" w:rsidP="000E3439">
      <w:pPr>
        <w:spacing w:after="4" w:line="240" w:lineRule="auto"/>
        <w:ind w:left="12" w:right="111"/>
        <w:jc w:val="left"/>
        <w:rPr>
          <w:rFonts w:ascii="Arial Narrow" w:hAnsi="Arial Narrow"/>
          <w:sz w:val="22"/>
        </w:rPr>
      </w:pPr>
    </w:p>
    <w:p w:rsidR="008B7D2E" w:rsidRPr="00674B5A" w:rsidRDefault="005D4E4B" w:rsidP="008B7D2E">
      <w:pPr>
        <w:pStyle w:val="Odlomakpopisa"/>
        <w:numPr>
          <w:ilvl w:val="0"/>
          <w:numId w:val="7"/>
        </w:numPr>
        <w:spacing w:after="4" w:line="240" w:lineRule="auto"/>
        <w:ind w:right="111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pisma</w:t>
      </w:r>
      <w:r w:rsidR="008B7D2E" w:rsidRPr="00674B5A">
        <w:rPr>
          <w:rFonts w:ascii="Arial Narrow" w:hAnsi="Arial Narrow"/>
          <w:sz w:val="22"/>
        </w:rPr>
        <w:t xml:space="preserve"> namjere koja potvrđuju i objašnjavaju suradnju udruge s lokalnim ustanovama, organizacijama, udrugama i jedinicama lokalne ili područne (samouprave) u provedbi prijavljenog projekta/programa</w:t>
      </w:r>
    </w:p>
    <w:p w:rsidR="008B7D2E" w:rsidRPr="00674B5A" w:rsidRDefault="008B7D2E" w:rsidP="008B7D2E">
      <w:pPr>
        <w:pStyle w:val="Odlomakpopisa"/>
        <w:numPr>
          <w:ilvl w:val="0"/>
          <w:numId w:val="7"/>
        </w:numPr>
        <w:spacing w:after="4" w:line="240" w:lineRule="auto"/>
        <w:ind w:right="111"/>
        <w:jc w:val="left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>pisma preporuke (npr. ministarstva, institucija u zemlji i inozemstvu, drugih donatora)</w:t>
      </w:r>
    </w:p>
    <w:p w:rsidR="008B7D2E" w:rsidRPr="00674B5A" w:rsidRDefault="008B7D2E" w:rsidP="008B7D2E">
      <w:pPr>
        <w:pStyle w:val="Odlomakpopisa"/>
        <w:numPr>
          <w:ilvl w:val="0"/>
          <w:numId w:val="7"/>
        </w:numPr>
        <w:spacing w:after="4" w:line="240" w:lineRule="auto"/>
        <w:ind w:right="111"/>
        <w:jc w:val="left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>zapisi, publikacije, novinski članci te ostali materijali koji prikazuju rad udruge i u izravnoj su vezi s prijavom projekta/programa.</w:t>
      </w:r>
    </w:p>
    <w:p w:rsidR="00C32D73" w:rsidRPr="00674B5A" w:rsidRDefault="00C32D73" w:rsidP="000E3439">
      <w:pPr>
        <w:spacing w:after="4" w:line="240" w:lineRule="auto"/>
        <w:ind w:left="12" w:right="111"/>
        <w:jc w:val="left"/>
        <w:rPr>
          <w:rFonts w:ascii="Arial Narrow" w:hAnsi="Arial Narrow"/>
          <w:sz w:val="22"/>
        </w:rPr>
      </w:pPr>
    </w:p>
    <w:p w:rsidR="00AC6A5F" w:rsidRPr="00FB1635" w:rsidRDefault="00AC6A5F" w:rsidP="000E3439">
      <w:pPr>
        <w:spacing w:after="4" w:line="240" w:lineRule="auto"/>
        <w:ind w:left="12" w:right="111"/>
        <w:jc w:val="left"/>
        <w:rPr>
          <w:rFonts w:ascii="Arial Narrow" w:hAnsi="Arial Narrow"/>
          <w:color w:val="auto"/>
          <w:sz w:val="22"/>
        </w:rPr>
      </w:pPr>
      <w:r w:rsidRPr="00FB1635">
        <w:rPr>
          <w:rFonts w:ascii="Arial Narrow" w:hAnsi="Arial Narrow"/>
          <w:color w:val="auto"/>
          <w:sz w:val="22"/>
        </w:rPr>
        <w:t>Jedna udruga može prijaviti najviše jedan</w:t>
      </w:r>
      <w:r w:rsidR="00DB7850">
        <w:rPr>
          <w:rFonts w:ascii="Arial Narrow" w:hAnsi="Arial Narrow"/>
          <w:color w:val="auto"/>
          <w:sz w:val="22"/>
        </w:rPr>
        <w:t xml:space="preserve"> (1) projekt odnosno najviše jedan (1) program</w:t>
      </w:r>
      <w:r w:rsidRPr="00FB1635">
        <w:rPr>
          <w:rFonts w:ascii="Arial Narrow" w:hAnsi="Arial Narrow"/>
          <w:color w:val="auto"/>
          <w:sz w:val="22"/>
        </w:rPr>
        <w:t>.</w:t>
      </w:r>
    </w:p>
    <w:p w:rsidR="00AC6A5F" w:rsidRPr="00674B5A" w:rsidRDefault="00AC6A5F" w:rsidP="000E3439">
      <w:pPr>
        <w:spacing w:after="4" w:line="240" w:lineRule="auto"/>
        <w:ind w:left="12" w:right="111"/>
        <w:jc w:val="left"/>
        <w:rPr>
          <w:rFonts w:ascii="Arial Narrow" w:hAnsi="Arial Narrow"/>
          <w:sz w:val="22"/>
        </w:rPr>
      </w:pPr>
    </w:p>
    <w:p w:rsidR="00F2424D" w:rsidRPr="00F2424D" w:rsidRDefault="0036259B" w:rsidP="00006FEE">
      <w:pPr>
        <w:spacing w:after="0" w:line="250" w:lineRule="auto"/>
        <w:ind w:left="2048" w:right="2022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VI</w:t>
      </w:r>
      <w:r w:rsidR="00E15880">
        <w:rPr>
          <w:rFonts w:ascii="Arial Narrow" w:hAnsi="Arial Narrow"/>
          <w:b/>
          <w:sz w:val="22"/>
        </w:rPr>
        <w:t>I</w:t>
      </w:r>
      <w:r w:rsidR="000E3439" w:rsidRPr="00674B5A">
        <w:rPr>
          <w:rFonts w:ascii="Arial Narrow" w:hAnsi="Arial Narrow"/>
          <w:b/>
          <w:sz w:val="22"/>
        </w:rPr>
        <w:t xml:space="preserve">. </w:t>
      </w:r>
    </w:p>
    <w:p w:rsidR="000E3439" w:rsidRPr="006713BF" w:rsidRDefault="000E3439" w:rsidP="00006FEE">
      <w:pPr>
        <w:spacing w:after="0"/>
        <w:ind w:right="0"/>
        <w:rPr>
          <w:rFonts w:ascii="Arial Narrow" w:hAnsi="Arial Narrow"/>
          <w:color w:val="auto"/>
          <w:sz w:val="22"/>
          <w:u w:val="single"/>
        </w:rPr>
      </w:pPr>
      <w:r w:rsidRPr="006713BF">
        <w:rPr>
          <w:rFonts w:ascii="Arial Narrow" w:hAnsi="Arial Narrow"/>
          <w:color w:val="auto"/>
          <w:sz w:val="22"/>
          <w:u w:val="single"/>
        </w:rPr>
        <w:t>Rok za podnošenje prijava je zaključno do</w:t>
      </w:r>
      <w:r w:rsidR="00652071" w:rsidRPr="006713BF">
        <w:rPr>
          <w:rFonts w:ascii="Arial Narrow" w:hAnsi="Arial Narrow"/>
          <w:color w:val="auto"/>
          <w:sz w:val="22"/>
          <w:u w:val="single"/>
        </w:rPr>
        <w:t xml:space="preserve"> </w:t>
      </w:r>
      <w:r w:rsidR="006713BF" w:rsidRPr="006713BF">
        <w:rPr>
          <w:rFonts w:ascii="Arial Narrow" w:hAnsi="Arial Narrow"/>
          <w:b/>
          <w:color w:val="auto"/>
          <w:sz w:val="22"/>
          <w:u w:val="single"/>
        </w:rPr>
        <w:t>16. travnja</w:t>
      </w:r>
      <w:r w:rsidR="00652071" w:rsidRPr="006713BF">
        <w:rPr>
          <w:rFonts w:ascii="Arial Narrow" w:hAnsi="Arial Narrow"/>
          <w:b/>
          <w:color w:val="auto"/>
          <w:sz w:val="22"/>
          <w:u w:val="single"/>
        </w:rPr>
        <w:t xml:space="preserve"> </w:t>
      </w:r>
      <w:r w:rsidR="006713BF" w:rsidRPr="006713BF">
        <w:rPr>
          <w:rFonts w:ascii="Arial Narrow" w:hAnsi="Arial Narrow"/>
          <w:b/>
          <w:color w:val="auto"/>
          <w:sz w:val="22"/>
          <w:u w:val="single"/>
        </w:rPr>
        <w:t>2021</w:t>
      </w:r>
      <w:r w:rsidR="00876A6A" w:rsidRPr="006713BF">
        <w:rPr>
          <w:rFonts w:ascii="Arial Narrow" w:hAnsi="Arial Narrow"/>
          <w:b/>
          <w:color w:val="auto"/>
          <w:sz w:val="22"/>
          <w:u w:val="single"/>
        </w:rPr>
        <w:t>. godine</w:t>
      </w:r>
      <w:r w:rsidR="00527D6B" w:rsidRPr="006713BF">
        <w:rPr>
          <w:rFonts w:ascii="Arial Narrow" w:hAnsi="Arial Narrow"/>
          <w:color w:val="auto"/>
          <w:sz w:val="22"/>
          <w:u w:val="single"/>
        </w:rPr>
        <w:t>.</w:t>
      </w:r>
    </w:p>
    <w:p w:rsidR="00006FEE" w:rsidRPr="00674B5A" w:rsidRDefault="00006FEE" w:rsidP="00006FEE">
      <w:pPr>
        <w:spacing w:after="0"/>
        <w:ind w:right="0"/>
        <w:rPr>
          <w:rFonts w:ascii="Arial Narrow" w:hAnsi="Arial Narrow"/>
          <w:color w:val="auto"/>
          <w:sz w:val="22"/>
        </w:rPr>
      </w:pPr>
    </w:p>
    <w:p w:rsidR="000E3439" w:rsidRPr="00674B5A" w:rsidRDefault="0036259B" w:rsidP="00006FEE">
      <w:pPr>
        <w:spacing w:after="0" w:line="250" w:lineRule="auto"/>
        <w:ind w:left="2048" w:right="2024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VIII</w:t>
      </w:r>
      <w:r w:rsidR="000E3439" w:rsidRPr="00674B5A">
        <w:rPr>
          <w:rFonts w:ascii="Arial Narrow" w:hAnsi="Arial Narrow"/>
          <w:b/>
          <w:sz w:val="22"/>
        </w:rPr>
        <w:t xml:space="preserve">. </w:t>
      </w:r>
    </w:p>
    <w:p w:rsidR="00D81598" w:rsidRDefault="000E3439" w:rsidP="00006FEE">
      <w:pPr>
        <w:spacing w:after="0" w:line="240" w:lineRule="auto"/>
        <w:ind w:right="111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 xml:space="preserve">Prijave programa/projekta koje ne udovoljavaju formalnim uvjetima javnog </w:t>
      </w:r>
      <w:r w:rsidR="003D5B6B">
        <w:rPr>
          <w:rFonts w:ascii="Arial Narrow" w:hAnsi="Arial Narrow"/>
          <w:sz w:val="22"/>
        </w:rPr>
        <w:t>natječaja</w:t>
      </w:r>
      <w:r w:rsidRPr="00674B5A">
        <w:rPr>
          <w:rFonts w:ascii="Arial Narrow" w:hAnsi="Arial Narrow"/>
          <w:sz w:val="22"/>
        </w:rPr>
        <w:t xml:space="preserve"> (zakašnjele prijave, pr</w:t>
      </w:r>
      <w:r w:rsidR="003D5B6B">
        <w:rPr>
          <w:rFonts w:ascii="Arial Narrow" w:hAnsi="Arial Narrow"/>
          <w:sz w:val="22"/>
        </w:rPr>
        <w:t>ijave koje ne sadrže svu natječajem</w:t>
      </w:r>
      <w:r w:rsidRPr="00674B5A">
        <w:rPr>
          <w:rFonts w:ascii="Arial Narrow" w:hAnsi="Arial Narrow"/>
          <w:sz w:val="22"/>
        </w:rPr>
        <w:t xml:space="preserve"> propisanu dokumentaciju ili prijave podnesene na neki drugi način odnosno suprotn</w:t>
      </w:r>
      <w:r w:rsidR="001F261E">
        <w:rPr>
          <w:rFonts w:ascii="Arial Narrow" w:hAnsi="Arial Narrow"/>
          <w:sz w:val="22"/>
        </w:rPr>
        <w:t>o uvjetima iz ovog javnog natječaja</w:t>
      </w:r>
      <w:r w:rsidRPr="00674B5A">
        <w:rPr>
          <w:rFonts w:ascii="Arial Narrow" w:hAnsi="Arial Narrow"/>
          <w:sz w:val="22"/>
        </w:rPr>
        <w:t xml:space="preserve">) neće </w:t>
      </w:r>
      <w:r w:rsidR="00D35504">
        <w:rPr>
          <w:rFonts w:ascii="Arial Narrow" w:hAnsi="Arial Narrow"/>
          <w:sz w:val="22"/>
        </w:rPr>
        <w:t>biti upućena u stručno ocjenjivanje</w:t>
      </w:r>
      <w:r w:rsidR="00D81598">
        <w:rPr>
          <w:rFonts w:ascii="Arial Narrow" w:hAnsi="Arial Narrow"/>
          <w:sz w:val="22"/>
        </w:rPr>
        <w:t xml:space="preserve"> o</w:t>
      </w:r>
      <w:r w:rsidRPr="00674B5A">
        <w:rPr>
          <w:rFonts w:ascii="Arial Narrow" w:hAnsi="Arial Narrow"/>
          <w:sz w:val="22"/>
        </w:rPr>
        <w:t xml:space="preserve"> čemu će udruge biti pismeno obaviještene. </w:t>
      </w:r>
    </w:p>
    <w:p w:rsidR="00D81598" w:rsidRDefault="00D81598" w:rsidP="00916CC5">
      <w:pPr>
        <w:spacing w:after="4" w:line="240" w:lineRule="auto"/>
        <w:ind w:right="111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Ud</w:t>
      </w:r>
      <w:r w:rsidR="006713BF">
        <w:rPr>
          <w:rFonts w:ascii="Arial Narrow" w:hAnsi="Arial Narrow"/>
          <w:sz w:val="22"/>
        </w:rPr>
        <w:t>ruge također moraju imati svoj S</w:t>
      </w:r>
      <w:r>
        <w:rPr>
          <w:rFonts w:ascii="Arial Narrow" w:hAnsi="Arial Narrow"/>
          <w:sz w:val="22"/>
        </w:rPr>
        <w:t xml:space="preserve">tatut usklađen s odredbama Zakona o udrugama. </w:t>
      </w:r>
    </w:p>
    <w:p w:rsidR="000E3439" w:rsidRPr="00674B5A" w:rsidRDefault="00FA4A17" w:rsidP="00916CC5">
      <w:pPr>
        <w:spacing w:after="4" w:line="240" w:lineRule="auto"/>
        <w:ind w:right="111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>Utvrđivanje udovoljavaju li dostavljene prijav</w:t>
      </w:r>
      <w:r w:rsidR="001F261E">
        <w:rPr>
          <w:rFonts w:ascii="Arial Narrow" w:hAnsi="Arial Narrow"/>
          <w:sz w:val="22"/>
        </w:rPr>
        <w:t>e propisane uvjete Javnog natječaja</w:t>
      </w:r>
      <w:r w:rsidR="006713BF">
        <w:rPr>
          <w:rFonts w:ascii="Arial Narrow" w:hAnsi="Arial Narrow"/>
          <w:sz w:val="22"/>
        </w:rPr>
        <w:t xml:space="preserve"> zadatak je P</w:t>
      </w:r>
      <w:r w:rsidRPr="00674B5A">
        <w:rPr>
          <w:rFonts w:ascii="Arial Narrow" w:hAnsi="Arial Narrow"/>
          <w:sz w:val="22"/>
        </w:rPr>
        <w:t xml:space="preserve">ovjerenstva za </w:t>
      </w:r>
      <w:r w:rsidR="00E67F26" w:rsidRPr="00674B5A">
        <w:rPr>
          <w:rFonts w:ascii="Arial Narrow" w:hAnsi="Arial Narrow"/>
          <w:sz w:val="22"/>
        </w:rPr>
        <w:t>provjeru ispunjavanja</w:t>
      </w:r>
      <w:r w:rsidR="003D5B6B">
        <w:rPr>
          <w:rFonts w:ascii="Arial Narrow" w:hAnsi="Arial Narrow"/>
          <w:sz w:val="22"/>
        </w:rPr>
        <w:t xml:space="preserve"> propisanih uvjeta javnog natječaja</w:t>
      </w:r>
      <w:r w:rsidRPr="00674B5A">
        <w:rPr>
          <w:rFonts w:ascii="Arial Narrow" w:hAnsi="Arial Narrow"/>
          <w:sz w:val="22"/>
        </w:rPr>
        <w:t>.</w:t>
      </w:r>
      <w:r w:rsidR="00916CC5" w:rsidRPr="00674B5A">
        <w:rPr>
          <w:rFonts w:ascii="Arial Narrow" w:hAnsi="Arial Narrow"/>
          <w:sz w:val="22"/>
        </w:rPr>
        <w:t xml:space="preserve"> Ocjenu prijava koje su ispunil</w:t>
      </w:r>
      <w:r w:rsidR="001F261E">
        <w:rPr>
          <w:rFonts w:ascii="Arial Narrow" w:hAnsi="Arial Narrow"/>
          <w:sz w:val="22"/>
        </w:rPr>
        <w:t>e propisane uvjete javnog natječaja</w:t>
      </w:r>
      <w:r w:rsidR="00916CC5" w:rsidRPr="00674B5A">
        <w:rPr>
          <w:rFonts w:ascii="Arial Narrow" w:hAnsi="Arial Narrow"/>
          <w:sz w:val="22"/>
        </w:rPr>
        <w:t xml:space="preserve"> </w:t>
      </w:r>
      <w:r w:rsidR="001F261E">
        <w:rPr>
          <w:rFonts w:ascii="Arial Narrow" w:hAnsi="Arial Narrow"/>
          <w:sz w:val="22"/>
        </w:rPr>
        <w:t>izvršit će P</w:t>
      </w:r>
      <w:r w:rsidR="00654D91" w:rsidRPr="00674B5A">
        <w:rPr>
          <w:rFonts w:ascii="Arial Narrow" w:hAnsi="Arial Narrow"/>
          <w:sz w:val="22"/>
        </w:rPr>
        <w:t>ovjerenstvo za ocjenjivanje prijava.</w:t>
      </w:r>
    </w:p>
    <w:p w:rsidR="00280473" w:rsidRPr="00674B5A" w:rsidRDefault="00280473" w:rsidP="00916CC5">
      <w:pPr>
        <w:spacing w:after="4" w:line="240" w:lineRule="auto"/>
        <w:ind w:right="111"/>
        <w:rPr>
          <w:rFonts w:ascii="Arial Narrow" w:hAnsi="Arial Narrow"/>
          <w:sz w:val="22"/>
        </w:rPr>
      </w:pPr>
    </w:p>
    <w:p w:rsidR="000E3439" w:rsidRPr="00674B5A" w:rsidRDefault="0036259B" w:rsidP="00006FEE">
      <w:pPr>
        <w:spacing w:after="0" w:line="250" w:lineRule="auto"/>
        <w:ind w:left="2048" w:right="2022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I</w:t>
      </w:r>
      <w:r w:rsidR="00E15880">
        <w:rPr>
          <w:rFonts w:ascii="Arial Narrow" w:hAnsi="Arial Narrow"/>
          <w:b/>
          <w:sz w:val="22"/>
        </w:rPr>
        <w:t>X</w:t>
      </w:r>
      <w:r w:rsidR="000E3439" w:rsidRPr="00674B5A">
        <w:rPr>
          <w:rFonts w:ascii="Arial Narrow" w:hAnsi="Arial Narrow"/>
          <w:b/>
          <w:sz w:val="22"/>
        </w:rPr>
        <w:t xml:space="preserve">. </w:t>
      </w:r>
    </w:p>
    <w:p w:rsidR="000E3439" w:rsidRDefault="00FA4A17" w:rsidP="00006FEE">
      <w:pPr>
        <w:spacing w:after="0"/>
        <w:ind w:right="0"/>
        <w:rPr>
          <w:rFonts w:ascii="Arial Narrow" w:hAnsi="Arial Narrow"/>
          <w:color w:val="auto"/>
          <w:sz w:val="22"/>
        </w:rPr>
      </w:pPr>
      <w:r w:rsidRPr="00674B5A">
        <w:rPr>
          <w:rFonts w:ascii="Arial Narrow" w:hAnsi="Arial Narrow"/>
          <w:sz w:val="22"/>
        </w:rPr>
        <w:t>Odluku</w:t>
      </w:r>
      <w:r w:rsidR="000E3439" w:rsidRPr="00674B5A">
        <w:rPr>
          <w:rFonts w:ascii="Arial Narrow" w:hAnsi="Arial Narrow"/>
          <w:sz w:val="22"/>
        </w:rPr>
        <w:t xml:space="preserve"> o dodjeli financijskih sredstava za programe/p</w:t>
      </w:r>
      <w:r w:rsidRPr="00674B5A">
        <w:rPr>
          <w:rFonts w:ascii="Arial Narrow" w:hAnsi="Arial Narrow"/>
          <w:sz w:val="22"/>
        </w:rPr>
        <w:t>rojekte udruga donijet</w:t>
      </w:r>
      <w:r w:rsidR="0021690A" w:rsidRPr="00674B5A">
        <w:rPr>
          <w:rFonts w:ascii="Arial Narrow" w:hAnsi="Arial Narrow"/>
          <w:sz w:val="22"/>
        </w:rPr>
        <w:t xml:space="preserve"> će</w:t>
      </w:r>
      <w:r w:rsidR="003B3751" w:rsidRPr="00674B5A">
        <w:rPr>
          <w:rFonts w:ascii="Arial Narrow" w:hAnsi="Arial Narrow"/>
          <w:sz w:val="22"/>
        </w:rPr>
        <w:t xml:space="preserve"> </w:t>
      </w:r>
      <w:r w:rsidR="0021690A" w:rsidRPr="00674B5A">
        <w:rPr>
          <w:rFonts w:ascii="Arial Narrow" w:hAnsi="Arial Narrow"/>
          <w:sz w:val="22"/>
        </w:rPr>
        <w:t>gr</w:t>
      </w:r>
      <w:r w:rsidR="003B3751" w:rsidRPr="00674B5A">
        <w:rPr>
          <w:rFonts w:ascii="Arial Narrow" w:hAnsi="Arial Narrow"/>
          <w:sz w:val="22"/>
        </w:rPr>
        <w:t>ad</w:t>
      </w:r>
      <w:r w:rsidR="0021690A" w:rsidRPr="00674B5A">
        <w:rPr>
          <w:rFonts w:ascii="Arial Narrow" w:hAnsi="Arial Narrow"/>
          <w:sz w:val="22"/>
        </w:rPr>
        <w:t>onačelnik</w:t>
      </w:r>
      <w:r w:rsidR="00D35504">
        <w:rPr>
          <w:rFonts w:ascii="Arial Narrow" w:hAnsi="Arial Narrow"/>
          <w:sz w:val="22"/>
        </w:rPr>
        <w:t xml:space="preserve">, </w:t>
      </w:r>
      <w:r w:rsidR="000E3439" w:rsidRPr="00674B5A">
        <w:rPr>
          <w:rFonts w:ascii="Arial Narrow" w:hAnsi="Arial Narrow"/>
          <w:sz w:val="22"/>
        </w:rPr>
        <w:t>temelj</w:t>
      </w:r>
      <w:r w:rsidR="00D35504">
        <w:rPr>
          <w:rFonts w:ascii="Arial Narrow" w:hAnsi="Arial Narrow"/>
          <w:sz w:val="22"/>
        </w:rPr>
        <w:t>em</w:t>
      </w:r>
      <w:r w:rsidR="00231A2A">
        <w:rPr>
          <w:rFonts w:ascii="Arial Narrow" w:hAnsi="Arial Narrow"/>
          <w:sz w:val="22"/>
        </w:rPr>
        <w:t xml:space="preserve"> </w:t>
      </w:r>
      <w:r w:rsidR="000E3439" w:rsidRPr="00674B5A">
        <w:rPr>
          <w:rFonts w:ascii="Arial Narrow" w:hAnsi="Arial Narrow"/>
          <w:sz w:val="22"/>
        </w:rPr>
        <w:t xml:space="preserve">prijedloga povjerenstva za </w:t>
      </w:r>
      <w:r w:rsidR="009824E6" w:rsidRPr="00674B5A">
        <w:rPr>
          <w:rFonts w:ascii="Arial Narrow" w:hAnsi="Arial Narrow"/>
          <w:sz w:val="22"/>
        </w:rPr>
        <w:t>ocjenjivanje prijava</w:t>
      </w:r>
      <w:r w:rsidR="006713BF">
        <w:rPr>
          <w:rFonts w:ascii="Arial Narrow" w:hAnsi="Arial Narrow"/>
          <w:sz w:val="22"/>
        </w:rPr>
        <w:t xml:space="preserve"> te</w:t>
      </w:r>
      <w:r w:rsidR="000E3439" w:rsidRPr="00674B5A">
        <w:rPr>
          <w:rFonts w:ascii="Arial Narrow" w:hAnsi="Arial Narrow"/>
          <w:sz w:val="22"/>
        </w:rPr>
        <w:t xml:space="preserve"> će </w:t>
      </w:r>
      <w:r w:rsidR="006713BF">
        <w:rPr>
          <w:rFonts w:ascii="Arial Narrow" w:hAnsi="Arial Narrow"/>
          <w:sz w:val="22"/>
        </w:rPr>
        <w:t xml:space="preserve">ona biti </w:t>
      </w:r>
      <w:r w:rsidR="000E3439" w:rsidRPr="00674B5A">
        <w:rPr>
          <w:rFonts w:ascii="Arial Narrow" w:hAnsi="Arial Narrow"/>
          <w:sz w:val="22"/>
        </w:rPr>
        <w:t xml:space="preserve">objavljena na web stranici </w:t>
      </w:r>
      <w:r w:rsidR="0021690A" w:rsidRPr="00674B5A">
        <w:rPr>
          <w:rFonts w:ascii="Arial Narrow" w:hAnsi="Arial Narrow"/>
          <w:sz w:val="22"/>
        </w:rPr>
        <w:t xml:space="preserve">Grada Lepoglave, </w:t>
      </w:r>
      <w:hyperlink r:id="rId13" w:history="1">
        <w:r w:rsidRPr="00674B5A">
          <w:rPr>
            <w:rStyle w:val="Hiperveza"/>
            <w:rFonts w:ascii="Arial Narrow" w:hAnsi="Arial Narrow"/>
            <w:sz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www.lepoglava.hr</w:t>
        </w:r>
      </w:hyperlink>
      <w:r w:rsidRPr="00674B5A">
        <w:rPr>
          <w:rFonts w:ascii="Arial Narrow" w:hAnsi="Arial Narrow"/>
          <w:color w:val="auto"/>
          <w:sz w:val="22"/>
        </w:rPr>
        <w:t xml:space="preserve"> i na oglasnoj ploči Grada Lepoglave (A. Mihanovića 12, Lepoglava)</w:t>
      </w:r>
      <w:r w:rsidR="006713BF">
        <w:rPr>
          <w:rFonts w:ascii="Arial Narrow" w:hAnsi="Arial Narrow"/>
          <w:color w:val="auto"/>
          <w:sz w:val="22"/>
        </w:rPr>
        <w:t>. O</w:t>
      </w:r>
      <w:r w:rsidR="00D35504">
        <w:rPr>
          <w:rFonts w:ascii="Arial Narrow" w:hAnsi="Arial Narrow"/>
          <w:color w:val="auto"/>
          <w:sz w:val="22"/>
        </w:rPr>
        <w:t>d dana objave se odluka smatra dostavljenom svim prijavitel</w:t>
      </w:r>
      <w:r w:rsidR="00514297">
        <w:rPr>
          <w:rFonts w:ascii="Arial Narrow" w:hAnsi="Arial Narrow"/>
          <w:color w:val="auto"/>
          <w:sz w:val="22"/>
        </w:rPr>
        <w:t>jima te od dana objave teče rok</w:t>
      </w:r>
      <w:r w:rsidR="00D35504">
        <w:rPr>
          <w:rFonts w:ascii="Arial Narrow" w:hAnsi="Arial Narrow"/>
          <w:color w:val="auto"/>
          <w:sz w:val="22"/>
        </w:rPr>
        <w:t xml:space="preserve"> za podnošenje prigovora.</w:t>
      </w:r>
    </w:p>
    <w:p w:rsidR="000E3439" w:rsidRPr="00674B5A" w:rsidRDefault="000E3439" w:rsidP="007A6CA7">
      <w:pPr>
        <w:spacing w:after="0" w:line="259" w:lineRule="auto"/>
        <w:ind w:left="0" w:right="0" w:firstLine="0"/>
        <w:jc w:val="left"/>
        <w:rPr>
          <w:rFonts w:ascii="Arial Narrow" w:hAnsi="Arial Narrow"/>
          <w:sz w:val="22"/>
        </w:rPr>
      </w:pPr>
    </w:p>
    <w:p w:rsidR="000E3439" w:rsidRPr="00674B5A" w:rsidRDefault="0036259B" w:rsidP="00006FEE">
      <w:pPr>
        <w:spacing w:after="10" w:line="250" w:lineRule="auto"/>
        <w:ind w:left="2048" w:right="2024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X</w:t>
      </w:r>
      <w:r w:rsidR="000E3439" w:rsidRPr="00674B5A">
        <w:rPr>
          <w:rFonts w:ascii="Arial Narrow" w:hAnsi="Arial Narrow"/>
          <w:b/>
          <w:sz w:val="22"/>
        </w:rPr>
        <w:t xml:space="preserve">. </w:t>
      </w:r>
    </w:p>
    <w:p w:rsidR="000E3439" w:rsidRPr="00674B5A" w:rsidRDefault="0021690A" w:rsidP="007A6CA7">
      <w:pPr>
        <w:ind w:right="0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>Grad Lepoglava</w:t>
      </w:r>
      <w:r w:rsidR="000E3439" w:rsidRPr="00674B5A">
        <w:rPr>
          <w:rFonts w:ascii="Arial Narrow" w:hAnsi="Arial Narrow"/>
          <w:sz w:val="22"/>
        </w:rPr>
        <w:t xml:space="preserve"> i udruga kojoj su dodijeljena financijska sredstva na temelju </w:t>
      </w:r>
      <w:r w:rsidR="004E1BE7" w:rsidRPr="00674B5A">
        <w:rPr>
          <w:rFonts w:ascii="Arial Narrow" w:hAnsi="Arial Narrow"/>
          <w:sz w:val="22"/>
        </w:rPr>
        <w:t>odluke</w:t>
      </w:r>
      <w:r w:rsidR="000E3439" w:rsidRPr="00674B5A">
        <w:rPr>
          <w:rFonts w:ascii="Arial Narrow" w:hAnsi="Arial Narrow"/>
          <w:sz w:val="22"/>
        </w:rPr>
        <w:t xml:space="preserve"> o dodjeli financijskih sredstava za progr</w:t>
      </w:r>
      <w:r w:rsidR="006713BF">
        <w:rPr>
          <w:rFonts w:ascii="Arial Narrow" w:hAnsi="Arial Narrow"/>
          <w:sz w:val="22"/>
        </w:rPr>
        <w:t>ame/projekte udruga u 2021</w:t>
      </w:r>
      <w:r w:rsidR="000E3439" w:rsidRPr="00674B5A">
        <w:rPr>
          <w:rFonts w:ascii="Arial Narrow" w:hAnsi="Arial Narrow"/>
          <w:sz w:val="22"/>
        </w:rPr>
        <w:t xml:space="preserve">. godini sklapaju ugovor o financijskoj potpori, najkasnije </w:t>
      </w:r>
      <w:r w:rsidR="003B3751" w:rsidRPr="00674B5A">
        <w:rPr>
          <w:rFonts w:ascii="Arial Narrow" w:hAnsi="Arial Narrow"/>
          <w:sz w:val="22"/>
        </w:rPr>
        <w:t xml:space="preserve">u roku od </w:t>
      </w:r>
      <w:r w:rsidR="000E3439" w:rsidRPr="00674B5A">
        <w:rPr>
          <w:rFonts w:ascii="Arial Narrow" w:hAnsi="Arial Narrow"/>
          <w:sz w:val="22"/>
        </w:rPr>
        <w:t>30 dana od dan</w:t>
      </w:r>
      <w:r w:rsidR="001F261E">
        <w:rPr>
          <w:rFonts w:ascii="Arial Narrow" w:hAnsi="Arial Narrow"/>
          <w:sz w:val="22"/>
        </w:rPr>
        <w:t>a objave rezultata javnog natječaja</w:t>
      </w:r>
      <w:r w:rsidR="000E3439" w:rsidRPr="00674B5A">
        <w:rPr>
          <w:rFonts w:ascii="Arial Narrow" w:hAnsi="Arial Narrow"/>
          <w:sz w:val="22"/>
        </w:rPr>
        <w:t xml:space="preserve">. </w:t>
      </w:r>
    </w:p>
    <w:p w:rsidR="000E3439" w:rsidRDefault="000E3439" w:rsidP="009824E6">
      <w:pPr>
        <w:spacing w:after="0" w:line="259" w:lineRule="auto"/>
        <w:ind w:left="22" w:right="0" w:firstLine="0"/>
        <w:jc w:val="left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 xml:space="preserve"> </w:t>
      </w:r>
    </w:p>
    <w:p w:rsidR="00FB4B17" w:rsidRDefault="00FB4B17" w:rsidP="009824E6">
      <w:pPr>
        <w:spacing w:after="0" w:line="259" w:lineRule="auto"/>
        <w:ind w:left="22" w:right="0" w:firstLine="0"/>
        <w:jc w:val="left"/>
        <w:rPr>
          <w:rFonts w:ascii="Arial Narrow" w:hAnsi="Arial Narrow"/>
          <w:sz w:val="22"/>
        </w:rPr>
      </w:pPr>
    </w:p>
    <w:p w:rsidR="00FB4B17" w:rsidRPr="00674B5A" w:rsidRDefault="00FB4B17" w:rsidP="009824E6">
      <w:pPr>
        <w:spacing w:after="0" w:line="259" w:lineRule="auto"/>
        <w:ind w:left="22" w:right="0" w:firstLine="0"/>
        <w:jc w:val="left"/>
        <w:rPr>
          <w:rFonts w:ascii="Arial Narrow" w:hAnsi="Arial Narrow"/>
          <w:sz w:val="22"/>
        </w:rPr>
      </w:pPr>
    </w:p>
    <w:p w:rsidR="000E3439" w:rsidRPr="00674B5A" w:rsidRDefault="0036259B" w:rsidP="00006FEE">
      <w:pPr>
        <w:spacing w:after="10" w:line="250" w:lineRule="auto"/>
        <w:ind w:left="2048" w:right="2024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lastRenderedPageBreak/>
        <w:t>XI</w:t>
      </w:r>
      <w:r w:rsidR="000E3439" w:rsidRPr="00674B5A">
        <w:rPr>
          <w:rFonts w:ascii="Arial Narrow" w:hAnsi="Arial Narrow"/>
          <w:b/>
          <w:sz w:val="22"/>
        </w:rPr>
        <w:t xml:space="preserve">. </w:t>
      </w:r>
    </w:p>
    <w:p w:rsidR="00D35504" w:rsidRPr="00D35504" w:rsidRDefault="003B3751" w:rsidP="00C74A97">
      <w:pPr>
        <w:ind w:firstLine="0"/>
        <w:rPr>
          <w:rFonts w:ascii="Arial Narrow" w:hAnsi="Arial Narrow"/>
          <w:sz w:val="22"/>
          <w:szCs w:val="24"/>
        </w:rPr>
      </w:pPr>
      <w:r w:rsidRPr="00674B5A">
        <w:rPr>
          <w:rFonts w:ascii="Arial Narrow" w:hAnsi="Arial Narrow"/>
          <w:sz w:val="22"/>
        </w:rPr>
        <w:t>Pisani p</w:t>
      </w:r>
      <w:r w:rsidR="00F2424D">
        <w:rPr>
          <w:rFonts w:ascii="Arial Narrow" w:hAnsi="Arial Narrow"/>
          <w:sz w:val="22"/>
        </w:rPr>
        <w:t>rigovor na odluku</w:t>
      </w:r>
      <w:r w:rsidR="000E3439" w:rsidRPr="00674B5A">
        <w:rPr>
          <w:rFonts w:ascii="Arial Narrow" w:hAnsi="Arial Narrow"/>
          <w:sz w:val="22"/>
        </w:rPr>
        <w:t xml:space="preserve"> o dodjeli financijskih sredstava za programe/projekte udruga može podnijeti udruga koj</w:t>
      </w:r>
      <w:r w:rsidR="003D5B6B">
        <w:rPr>
          <w:rFonts w:ascii="Arial Narrow" w:hAnsi="Arial Narrow"/>
          <w:sz w:val="22"/>
        </w:rPr>
        <w:t>a je sudjelovala u javnom natječaju</w:t>
      </w:r>
      <w:r w:rsidR="000E3439" w:rsidRPr="00674B5A">
        <w:rPr>
          <w:rFonts w:ascii="Arial Narrow" w:hAnsi="Arial Narrow"/>
          <w:sz w:val="22"/>
        </w:rPr>
        <w:t xml:space="preserve"> u rok</w:t>
      </w:r>
      <w:r w:rsidR="004E1BE7" w:rsidRPr="00674B5A">
        <w:rPr>
          <w:rFonts w:ascii="Arial Narrow" w:hAnsi="Arial Narrow"/>
          <w:sz w:val="22"/>
        </w:rPr>
        <w:t xml:space="preserve">u 8 </w:t>
      </w:r>
      <w:r w:rsidR="00D35504">
        <w:rPr>
          <w:rFonts w:ascii="Arial Narrow" w:hAnsi="Arial Narrow"/>
          <w:sz w:val="22"/>
        </w:rPr>
        <w:t xml:space="preserve">radnih </w:t>
      </w:r>
      <w:r w:rsidR="004E1BE7" w:rsidRPr="00674B5A">
        <w:rPr>
          <w:rFonts w:ascii="Arial Narrow" w:hAnsi="Arial Narrow"/>
          <w:sz w:val="22"/>
        </w:rPr>
        <w:t>dana od dana objave odluke</w:t>
      </w:r>
      <w:r w:rsidR="000E3439" w:rsidRPr="00674B5A">
        <w:rPr>
          <w:rFonts w:ascii="Arial Narrow" w:hAnsi="Arial Narrow"/>
          <w:sz w:val="22"/>
        </w:rPr>
        <w:t xml:space="preserve"> na web stranici </w:t>
      </w:r>
      <w:r w:rsidR="0021690A" w:rsidRPr="00674B5A">
        <w:rPr>
          <w:rFonts w:ascii="Arial Narrow" w:hAnsi="Arial Narrow"/>
          <w:sz w:val="22"/>
        </w:rPr>
        <w:t>Grada Lepoglave</w:t>
      </w:r>
      <w:r w:rsidR="00D35504">
        <w:rPr>
          <w:rFonts w:ascii="Arial Narrow" w:hAnsi="Arial Narrow"/>
          <w:sz w:val="22"/>
        </w:rPr>
        <w:t xml:space="preserve">, </w:t>
      </w:r>
      <w:r w:rsidR="00514297">
        <w:rPr>
          <w:rFonts w:ascii="Arial Narrow" w:hAnsi="Arial Narrow"/>
          <w:sz w:val="22"/>
          <w:szCs w:val="24"/>
        </w:rPr>
        <w:t xml:space="preserve">a podneseni </w:t>
      </w:r>
      <w:r w:rsidR="00D35504" w:rsidRPr="00D35504">
        <w:rPr>
          <w:rFonts w:ascii="Arial Narrow" w:hAnsi="Arial Narrow"/>
          <w:sz w:val="22"/>
          <w:szCs w:val="24"/>
        </w:rPr>
        <w:t>prigovor ne odgađa izvršenje odluke i daljnju provedbu natječajnog postupka.</w:t>
      </w:r>
    </w:p>
    <w:p w:rsidR="00D35504" w:rsidRPr="00D35504" w:rsidRDefault="00D35504" w:rsidP="00D35504">
      <w:pPr>
        <w:ind w:firstLine="0"/>
        <w:rPr>
          <w:rFonts w:ascii="Arial Narrow" w:hAnsi="Arial Narrow"/>
          <w:sz w:val="22"/>
          <w:szCs w:val="24"/>
        </w:rPr>
      </w:pPr>
      <w:r w:rsidRPr="00D35504">
        <w:rPr>
          <w:rFonts w:ascii="Arial Narrow" w:hAnsi="Arial Narrow"/>
          <w:sz w:val="22"/>
          <w:szCs w:val="24"/>
        </w:rPr>
        <w:t>Prigovor se može podnijeti isklj</w:t>
      </w:r>
      <w:r w:rsidR="00F2424D">
        <w:rPr>
          <w:rFonts w:ascii="Arial Narrow" w:hAnsi="Arial Narrow"/>
          <w:sz w:val="22"/>
          <w:szCs w:val="24"/>
        </w:rPr>
        <w:t>učivo na natječajni postupak.</w:t>
      </w:r>
    </w:p>
    <w:p w:rsidR="000E3439" w:rsidRPr="00674B5A" w:rsidRDefault="0021690A" w:rsidP="000E3439">
      <w:pPr>
        <w:ind w:right="0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>Prigovor se podnosi gradonačelniku</w:t>
      </w:r>
      <w:r w:rsidR="000E3439" w:rsidRPr="00674B5A">
        <w:rPr>
          <w:rFonts w:ascii="Arial Narrow" w:hAnsi="Arial Narrow"/>
          <w:sz w:val="22"/>
        </w:rPr>
        <w:t xml:space="preserve"> </w:t>
      </w:r>
      <w:r w:rsidR="00E67F26" w:rsidRPr="00674B5A">
        <w:rPr>
          <w:rFonts w:ascii="Arial Narrow" w:hAnsi="Arial Narrow"/>
          <w:sz w:val="22"/>
        </w:rPr>
        <w:t>Grada Lepoglave</w:t>
      </w:r>
      <w:r w:rsidR="000E3439" w:rsidRPr="00674B5A">
        <w:rPr>
          <w:rFonts w:ascii="Arial Narrow" w:hAnsi="Arial Narrow"/>
          <w:sz w:val="22"/>
        </w:rPr>
        <w:t xml:space="preserve">. </w:t>
      </w:r>
    </w:p>
    <w:p w:rsidR="000E3439" w:rsidRDefault="000E3439" w:rsidP="000E3439">
      <w:pPr>
        <w:ind w:right="0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>O prigovo</w:t>
      </w:r>
      <w:r w:rsidR="0021690A" w:rsidRPr="00674B5A">
        <w:rPr>
          <w:rFonts w:ascii="Arial Narrow" w:hAnsi="Arial Narrow"/>
          <w:sz w:val="22"/>
        </w:rPr>
        <w:t>ru odlučuje gradonačelnik</w:t>
      </w:r>
      <w:r w:rsidRPr="00674B5A">
        <w:rPr>
          <w:rFonts w:ascii="Arial Narrow" w:hAnsi="Arial Narrow"/>
          <w:sz w:val="22"/>
        </w:rPr>
        <w:t xml:space="preserve">. </w:t>
      </w:r>
    </w:p>
    <w:p w:rsidR="00C74A97" w:rsidRPr="00C74A97" w:rsidRDefault="00C74A97" w:rsidP="00C74A97">
      <w:pPr>
        <w:ind w:firstLine="0"/>
        <w:rPr>
          <w:rFonts w:ascii="Arial Narrow" w:hAnsi="Arial Narrow"/>
          <w:sz w:val="22"/>
          <w:szCs w:val="24"/>
        </w:rPr>
      </w:pPr>
      <w:r w:rsidRPr="00C74A97">
        <w:rPr>
          <w:rFonts w:ascii="Arial Narrow" w:hAnsi="Arial Narrow"/>
          <w:sz w:val="22"/>
          <w:szCs w:val="24"/>
        </w:rPr>
        <w:t>Udrugama kojima nisu odobrena financijska sredstva, može se na njihov zahtjev u roku od 8 dana od dan</w:t>
      </w:r>
      <w:r w:rsidR="00F2424D">
        <w:rPr>
          <w:rFonts w:ascii="Arial Narrow" w:hAnsi="Arial Narrow"/>
          <w:sz w:val="22"/>
          <w:szCs w:val="24"/>
        </w:rPr>
        <w:t xml:space="preserve">a primitka pisane obavijesti o </w:t>
      </w:r>
      <w:r w:rsidRPr="00C74A97">
        <w:rPr>
          <w:rFonts w:ascii="Arial Narrow" w:hAnsi="Arial Narrow"/>
          <w:sz w:val="22"/>
          <w:szCs w:val="24"/>
        </w:rPr>
        <w:t xml:space="preserve">rezultatima natječaja omogućiti uvid u zbirnu ocjenu njihovog programa ili projekta uz pravo i obvezu Grada da zaštiti tajnost podataka o osobama koje su ocjenjivale program ili projekt. </w:t>
      </w:r>
    </w:p>
    <w:p w:rsidR="000E3439" w:rsidRPr="00674B5A" w:rsidRDefault="000E3439" w:rsidP="000E3439">
      <w:pPr>
        <w:spacing w:after="0" w:line="259" w:lineRule="auto"/>
        <w:ind w:left="22" w:right="0" w:firstLine="0"/>
        <w:jc w:val="left"/>
        <w:rPr>
          <w:rFonts w:ascii="Arial Narrow" w:hAnsi="Arial Narrow"/>
          <w:b/>
          <w:sz w:val="22"/>
        </w:rPr>
      </w:pPr>
      <w:r w:rsidRPr="00674B5A">
        <w:rPr>
          <w:rFonts w:ascii="Arial Narrow" w:hAnsi="Arial Narrow"/>
          <w:b/>
          <w:sz w:val="22"/>
        </w:rPr>
        <w:t xml:space="preserve"> </w:t>
      </w:r>
    </w:p>
    <w:p w:rsidR="00A841BF" w:rsidRPr="00405C15" w:rsidRDefault="0036259B" w:rsidP="00AC6A5F">
      <w:pPr>
        <w:spacing w:after="0" w:line="259" w:lineRule="auto"/>
        <w:ind w:left="22" w:right="0" w:firstLine="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XI</w:t>
      </w:r>
      <w:r w:rsidR="00405C15" w:rsidRPr="00405C15">
        <w:rPr>
          <w:rFonts w:ascii="Arial Narrow" w:hAnsi="Arial Narrow"/>
          <w:b/>
          <w:sz w:val="22"/>
        </w:rPr>
        <w:t>I</w:t>
      </w:r>
      <w:r w:rsidR="00AC6A5F" w:rsidRPr="00405C15">
        <w:rPr>
          <w:rFonts w:ascii="Arial Narrow" w:hAnsi="Arial Narrow"/>
          <w:b/>
          <w:sz w:val="22"/>
        </w:rPr>
        <w:t>.</w:t>
      </w:r>
    </w:p>
    <w:p w:rsidR="00AC6A5F" w:rsidRPr="00674B5A" w:rsidRDefault="00AC6A5F" w:rsidP="00AC6A5F">
      <w:pPr>
        <w:spacing w:after="0" w:line="259" w:lineRule="auto"/>
        <w:ind w:left="22" w:right="0" w:firstLine="0"/>
        <w:rPr>
          <w:rFonts w:ascii="Arial Narrow" w:hAnsi="Arial Narrow"/>
          <w:sz w:val="22"/>
        </w:rPr>
      </w:pPr>
      <w:r w:rsidRPr="00674B5A">
        <w:rPr>
          <w:rFonts w:ascii="Arial Narrow" w:hAnsi="Arial Narrow"/>
          <w:sz w:val="22"/>
        </w:rPr>
        <w:t xml:space="preserve">Grad Lepoglava zadržava pravo poništenja </w:t>
      </w:r>
      <w:r w:rsidR="001F261E">
        <w:rPr>
          <w:rFonts w:ascii="Arial Narrow" w:hAnsi="Arial Narrow"/>
          <w:sz w:val="22"/>
        </w:rPr>
        <w:t xml:space="preserve">javnog </w:t>
      </w:r>
      <w:r w:rsidRPr="00674B5A">
        <w:rPr>
          <w:rFonts w:ascii="Arial Narrow" w:hAnsi="Arial Narrow"/>
          <w:sz w:val="22"/>
        </w:rPr>
        <w:t>natječaja ukoliko za to postoje opravdani razlozi, bez obveze snošenja troškova nastalih podnositeljima programa/projekata.</w:t>
      </w:r>
    </w:p>
    <w:p w:rsidR="0069354D" w:rsidRDefault="0069354D" w:rsidP="007A6CA7">
      <w:pPr>
        <w:spacing w:after="0" w:line="259" w:lineRule="auto"/>
        <w:ind w:left="22" w:right="0" w:firstLine="0"/>
        <w:jc w:val="right"/>
        <w:rPr>
          <w:rFonts w:ascii="Arial Narrow" w:hAnsi="Arial Narrow"/>
          <w:b/>
          <w:sz w:val="22"/>
        </w:rPr>
      </w:pPr>
    </w:p>
    <w:p w:rsidR="00F2424D" w:rsidRDefault="00F2424D" w:rsidP="007A6CA7">
      <w:pPr>
        <w:spacing w:after="0" w:line="259" w:lineRule="auto"/>
        <w:ind w:left="22" w:right="0" w:firstLine="0"/>
        <w:jc w:val="right"/>
        <w:rPr>
          <w:rFonts w:ascii="Arial Narrow" w:hAnsi="Arial Narrow"/>
          <w:b/>
          <w:sz w:val="22"/>
        </w:rPr>
      </w:pPr>
    </w:p>
    <w:p w:rsidR="00B46FFC" w:rsidRPr="00674B5A" w:rsidRDefault="00B46FFC" w:rsidP="007A6CA7">
      <w:pPr>
        <w:spacing w:after="0" w:line="259" w:lineRule="auto"/>
        <w:ind w:left="22" w:right="0" w:firstLine="0"/>
        <w:jc w:val="right"/>
        <w:rPr>
          <w:rFonts w:ascii="Arial Narrow" w:hAnsi="Arial Narrow"/>
          <w:b/>
          <w:sz w:val="22"/>
        </w:rPr>
      </w:pPr>
    </w:p>
    <w:p w:rsidR="00D02922" w:rsidRDefault="00006FEE" w:rsidP="00F2424D">
      <w:pPr>
        <w:spacing w:after="0" w:line="259" w:lineRule="auto"/>
        <w:ind w:left="0" w:right="0" w:firstLine="0"/>
        <w:jc w:val="right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ab/>
        <w:t xml:space="preserve"> </w:t>
      </w:r>
      <w:r>
        <w:rPr>
          <w:rFonts w:ascii="Arial Narrow" w:hAnsi="Arial Narrow"/>
          <w:sz w:val="22"/>
        </w:rPr>
        <w:tab/>
        <w:t xml:space="preserve"> </w:t>
      </w:r>
      <w:r>
        <w:rPr>
          <w:rFonts w:ascii="Arial Narrow" w:hAnsi="Arial Narrow"/>
          <w:sz w:val="22"/>
        </w:rPr>
        <w:tab/>
        <w:t xml:space="preserve"> </w:t>
      </w:r>
      <w:r>
        <w:rPr>
          <w:rFonts w:ascii="Arial Narrow" w:hAnsi="Arial Narrow"/>
          <w:sz w:val="22"/>
        </w:rPr>
        <w:tab/>
        <w:t xml:space="preserve"> </w:t>
      </w:r>
      <w:r>
        <w:rPr>
          <w:rFonts w:ascii="Arial Narrow" w:hAnsi="Arial Narrow"/>
          <w:sz w:val="22"/>
        </w:rPr>
        <w:tab/>
        <w:t xml:space="preserve"> </w:t>
      </w:r>
      <w:r>
        <w:rPr>
          <w:rFonts w:ascii="Arial Narrow" w:hAnsi="Arial Narrow"/>
          <w:sz w:val="22"/>
        </w:rPr>
        <w:tab/>
      </w:r>
      <w:r w:rsidR="002F1DA0">
        <w:rPr>
          <w:rFonts w:ascii="Arial Narrow" w:hAnsi="Arial Narrow"/>
          <w:b/>
          <w:sz w:val="22"/>
        </w:rPr>
        <w:t>GRADONAČELNIK</w:t>
      </w:r>
    </w:p>
    <w:p w:rsidR="002F1DA0" w:rsidRPr="002F1DA0" w:rsidRDefault="002F1DA0" w:rsidP="00F2424D">
      <w:pPr>
        <w:spacing w:after="0" w:line="259" w:lineRule="auto"/>
        <w:ind w:left="0" w:right="0" w:firstLine="0"/>
        <w:jc w:val="right"/>
        <w:rPr>
          <w:rFonts w:ascii="Arial Narrow" w:hAnsi="Arial Narrow"/>
          <w:sz w:val="22"/>
        </w:rPr>
      </w:pPr>
      <w:r w:rsidRPr="002F1DA0">
        <w:rPr>
          <w:rFonts w:ascii="Arial Narrow" w:hAnsi="Arial Narrow"/>
          <w:sz w:val="22"/>
        </w:rPr>
        <w:t xml:space="preserve">Marijan Škvarić, </w:t>
      </w:r>
      <w:proofErr w:type="spellStart"/>
      <w:r w:rsidRPr="002F1DA0">
        <w:rPr>
          <w:rFonts w:ascii="Arial Narrow" w:hAnsi="Arial Narrow"/>
          <w:sz w:val="22"/>
        </w:rPr>
        <w:t>dipl.ing</w:t>
      </w:r>
      <w:proofErr w:type="spellEnd"/>
      <w:r w:rsidRPr="002F1DA0">
        <w:rPr>
          <w:rFonts w:ascii="Arial Narrow" w:hAnsi="Arial Narrow"/>
          <w:sz w:val="22"/>
        </w:rPr>
        <w:t>.</w:t>
      </w:r>
    </w:p>
    <w:sectPr w:rsidR="002F1DA0" w:rsidRPr="002F1DA0" w:rsidSect="005D04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A02" w:rsidRDefault="00883A02" w:rsidP="001965E5">
      <w:pPr>
        <w:spacing w:after="0" w:line="240" w:lineRule="auto"/>
      </w:pPr>
      <w:r>
        <w:separator/>
      </w:r>
    </w:p>
  </w:endnote>
  <w:endnote w:type="continuationSeparator" w:id="0">
    <w:p w:rsidR="00883A02" w:rsidRDefault="00883A02" w:rsidP="0019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E5" w:rsidRDefault="001965E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E5" w:rsidRDefault="001965E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E5" w:rsidRDefault="001965E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A02" w:rsidRDefault="00883A02" w:rsidP="001965E5">
      <w:pPr>
        <w:spacing w:after="0" w:line="240" w:lineRule="auto"/>
      </w:pPr>
      <w:r>
        <w:separator/>
      </w:r>
    </w:p>
  </w:footnote>
  <w:footnote w:type="continuationSeparator" w:id="0">
    <w:p w:rsidR="00883A02" w:rsidRDefault="00883A02" w:rsidP="0019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E5" w:rsidRDefault="001965E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E5" w:rsidRDefault="001965E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E5" w:rsidRDefault="001965E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E9B4597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A6E62"/>
    <w:multiLevelType w:val="hybridMultilevel"/>
    <w:tmpl w:val="19E25D84"/>
    <w:lvl w:ilvl="0" w:tplc="449A34F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13D45B88"/>
    <w:multiLevelType w:val="hybridMultilevel"/>
    <w:tmpl w:val="07604558"/>
    <w:lvl w:ilvl="0" w:tplc="638091E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395A38"/>
    <w:multiLevelType w:val="hybridMultilevel"/>
    <w:tmpl w:val="40DA43F6"/>
    <w:lvl w:ilvl="0" w:tplc="E874289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210503AF"/>
    <w:multiLevelType w:val="hybridMultilevel"/>
    <w:tmpl w:val="47C8277A"/>
    <w:lvl w:ilvl="0" w:tplc="F54285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F08CD"/>
    <w:multiLevelType w:val="hybridMultilevel"/>
    <w:tmpl w:val="F2E25684"/>
    <w:lvl w:ilvl="0" w:tplc="898E836E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99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845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A15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A9A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2B5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EA41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A17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684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217BE"/>
    <w:multiLevelType w:val="hybridMultilevel"/>
    <w:tmpl w:val="3670F800"/>
    <w:lvl w:ilvl="0" w:tplc="C7EADEFE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6C4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2DDE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A817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097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408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CF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E5F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EBB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90213B"/>
    <w:multiLevelType w:val="hybridMultilevel"/>
    <w:tmpl w:val="2708B440"/>
    <w:lvl w:ilvl="0" w:tplc="3EA26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367CA5"/>
    <w:multiLevelType w:val="hybridMultilevel"/>
    <w:tmpl w:val="BAD630E4"/>
    <w:lvl w:ilvl="0" w:tplc="016CFA7E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0F5C6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6FB3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0B142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4A48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49A7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E908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415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8F72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2C355E"/>
    <w:multiLevelType w:val="hybridMultilevel"/>
    <w:tmpl w:val="38465998"/>
    <w:lvl w:ilvl="0" w:tplc="69FAFFF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F03A95"/>
    <w:multiLevelType w:val="hybridMultilevel"/>
    <w:tmpl w:val="38B605B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E05"/>
    <w:multiLevelType w:val="hybridMultilevel"/>
    <w:tmpl w:val="278CAB46"/>
    <w:lvl w:ilvl="0" w:tplc="31F2703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8B3624"/>
    <w:multiLevelType w:val="hybridMultilevel"/>
    <w:tmpl w:val="7A349FDA"/>
    <w:lvl w:ilvl="0" w:tplc="EDD80C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76BE23EA"/>
    <w:multiLevelType w:val="hybridMultilevel"/>
    <w:tmpl w:val="E35E12CA"/>
    <w:lvl w:ilvl="0" w:tplc="248C9346">
      <w:start w:val="1"/>
      <w:numFmt w:val="decimal"/>
      <w:lvlText w:val="%1."/>
      <w:lvlJc w:val="left"/>
      <w:pPr>
        <w:ind w:left="78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807DA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8F012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08C6C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8558C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A69C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4BD6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0A960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CBD36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205E03"/>
    <w:multiLevelType w:val="hybridMultilevel"/>
    <w:tmpl w:val="74D20C58"/>
    <w:lvl w:ilvl="0" w:tplc="0C6268AA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EC35A">
      <w:start w:val="1"/>
      <w:numFmt w:val="lowerLetter"/>
      <w:lvlText w:val="%2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28E4A">
      <w:start w:val="1"/>
      <w:numFmt w:val="lowerRoman"/>
      <w:lvlText w:val="%3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EA2C4">
      <w:start w:val="1"/>
      <w:numFmt w:val="decimal"/>
      <w:lvlText w:val="%4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E6C86">
      <w:start w:val="1"/>
      <w:numFmt w:val="lowerLetter"/>
      <w:lvlText w:val="%5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49BA6">
      <w:start w:val="1"/>
      <w:numFmt w:val="lowerRoman"/>
      <w:lvlText w:val="%6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8633E">
      <w:start w:val="1"/>
      <w:numFmt w:val="decimal"/>
      <w:lvlText w:val="%7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67DA0">
      <w:start w:val="1"/>
      <w:numFmt w:val="lowerLetter"/>
      <w:lvlText w:val="%8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CF7F0">
      <w:start w:val="1"/>
      <w:numFmt w:val="lowerRoman"/>
      <w:lvlText w:val="%9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5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7"/>
  </w:num>
  <w:num w:numId="12">
    <w:abstractNumId w:val="10"/>
  </w:num>
  <w:num w:numId="13">
    <w:abstractNumId w:val="2"/>
  </w:num>
  <w:num w:numId="14">
    <w:abstractNumId w:val="13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it-I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39"/>
    <w:rsid w:val="00006FEE"/>
    <w:rsid w:val="0006004A"/>
    <w:rsid w:val="00063E70"/>
    <w:rsid w:val="00064368"/>
    <w:rsid w:val="00065001"/>
    <w:rsid w:val="00065CA3"/>
    <w:rsid w:val="00080FE5"/>
    <w:rsid w:val="00091C76"/>
    <w:rsid w:val="000A5B6E"/>
    <w:rsid w:val="000C3DD8"/>
    <w:rsid w:val="000D504A"/>
    <w:rsid w:val="000E3439"/>
    <w:rsid w:val="000E4172"/>
    <w:rsid w:val="0012638D"/>
    <w:rsid w:val="00141258"/>
    <w:rsid w:val="00196033"/>
    <w:rsid w:val="001965E5"/>
    <w:rsid w:val="001F261E"/>
    <w:rsid w:val="0021690A"/>
    <w:rsid w:val="002216E7"/>
    <w:rsid w:val="00226461"/>
    <w:rsid w:val="00231A2A"/>
    <w:rsid w:val="00280473"/>
    <w:rsid w:val="00296DB3"/>
    <w:rsid w:val="002D5B15"/>
    <w:rsid w:val="002F1DA0"/>
    <w:rsid w:val="00302A55"/>
    <w:rsid w:val="00304720"/>
    <w:rsid w:val="00332D8F"/>
    <w:rsid w:val="00341377"/>
    <w:rsid w:val="00345821"/>
    <w:rsid w:val="0036259B"/>
    <w:rsid w:val="003B3751"/>
    <w:rsid w:val="003D5B6B"/>
    <w:rsid w:val="003F24FD"/>
    <w:rsid w:val="00405C15"/>
    <w:rsid w:val="004116C3"/>
    <w:rsid w:val="004228C2"/>
    <w:rsid w:val="00461563"/>
    <w:rsid w:val="004A25A3"/>
    <w:rsid w:val="004A6634"/>
    <w:rsid w:val="004B08E6"/>
    <w:rsid w:val="004B2950"/>
    <w:rsid w:val="004E1BE7"/>
    <w:rsid w:val="004F37DB"/>
    <w:rsid w:val="004F4722"/>
    <w:rsid w:val="004F4EA7"/>
    <w:rsid w:val="00514297"/>
    <w:rsid w:val="00525062"/>
    <w:rsid w:val="00527D6B"/>
    <w:rsid w:val="005404C1"/>
    <w:rsid w:val="005652F8"/>
    <w:rsid w:val="005718CB"/>
    <w:rsid w:val="0057508C"/>
    <w:rsid w:val="005B3F57"/>
    <w:rsid w:val="005B4312"/>
    <w:rsid w:val="005D04CE"/>
    <w:rsid w:val="005D4E4B"/>
    <w:rsid w:val="005E6D30"/>
    <w:rsid w:val="006225B6"/>
    <w:rsid w:val="006243F7"/>
    <w:rsid w:val="00633267"/>
    <w:rsid w:val="00652071"/>
    <w:rsid w:val="00654D91"/>
    <w:rsid w:val="006601BA"/>
    <w:rsid w:val="006713BF"/>
    <w:rsid w:val="00674B5A"/>
    <w:rsid w:val="0069354D"/>
    <w:rsid w:val="006B62B3"/>
    <w:rsid w:val="00735667"/>
    <w:rsid w:val="00742A45"/>
    <w:rsid w:val="00746068"/>
    <w:rsid w:val="00773CC1"/>
    <w:rsid w:val="00780D64"/>
    <w:rsid w:val="007A09BA"/>
    <w:rsid w:val="007A3F76"/>
    <w:rsid w:val="007A5E53"/>
    <w:rsid w:val="007A6CA7"/>
    <w:rsid w:val="007B1280"/>
    <w:rsid w:val="007D36CB"/>
    <w:rsid w:val="00816BB2"/>
    <w:rsid w:val="00872DF2"/>
    <w:rsid w:val="00876A6A"/>
    <w:rsid w:val="008837D7"/>
    <w:rsid w:val="00883A02"/>
    <w:rsid w:val="008B7D2E"/>
    <w:rsid w:val="00900C5D"/>
    <w:rsid w:val="0090274B"/>
    <w:rsid w:val="00916CC5"/>
    <w:rsid w:val="00932E18"/>
    <w:rsid w:val="0093724B"/>
    <w:rsid w:val="00961A72"/>
    <w:rsid w:val="00971B67"/>
    <w:rsid w:val="00977E3D"/>
    <w:rsid w:val="009824E6"/>
    <w:rsid w:val="0098769E"/>
    <w:rsid w:val="009D24A4"/>
    <w:rsid w:val="009E3BDA"/>
    <w:rsid w:val="009E7CC2"/>
    <w:rsid w:val="009F21AC"/>
    <w:rsid w:val="00A12C84"/>
    <w:rsid w:val="00A15998"/>
    <w:rsid w:val="00A24168"/>
    <w:rsid w:val="00A65DE7"/>
    <w:rsid w:val="00A80A24"/>
    <w:rsid w:val="00A841BF"/>
    <w:rsid w:val="00A907DD"/>
    <w:rsid w:val="00AA29EC"/>
    <w:rsid w:val="00AB1C66"/>
    <w:rsid w:val="00AB269D"/>
    <w:rsid w:val="00AB7B8E"/>
    <w:rsid w:val="00AC19C8"/>
    <w:rsid w:val="00AC2322"/>
    <w:rsid w:val="00AC3AA6"/>
    <w:rsid w:val="00AC6A5F"/>
    <w:rsid w:val="00B00D28"/>
    <w:rsid w:val="00B05428"/>
    <w:rsid w:val="00B16B49"/>
    <w:rsid w:val="00B2548C"/>
    <w:rsid w:val="00B2678D"/>
    <w:rsid w:val="00B30890"/>
    <w:rsid w:val="00B37253"/>
    <w:rsid w:val="00B46FFC"/>
    <w:rsid w:val="00B54361"/>
    <w:rsid w:val="00BA4138"/>
    <w:rsid w:val="00BA7AFA"/>
    <w:rsid w:val="00BB73CE"/>
    <w:rsid w:val="00BC5E1D"/>
    <w:rsid w:val="00BE23A9"/>
    <w:rsid w:val="00BE590C"/>
    <w:rsid w:val="00BF5813"/>
    <w:rsid w:val="00BF62AF"/>
    <w:rsid w:val="00BF779A"/>
    <w:rsid w:val="00C130C3"/>
    <w:rsid w:val="00C173A3"/>
    <w:rsid w:val="00C32D73"/>
    <w:rsid w:val="00C62EAB"/>
    <w:rsid w:val="00C74A97"/>
    <w:rsid w:val="00CC6596"/>
    <w:rsid w:val="00CD618C"/>
    <w:rsid w:val="00D02922"/>
    <w:rsid w:val="00D11CA3"/>
    <w:rsid w:val="00D35504"/>
    <w:rsid w:val="00D5154E"/>
    <w:rsid w:val="00D737C2"/>
    <w:rsid w:val="00D81598"/>
    <w:rsid w:val="00D91641"/>
    <w:rsid w:val="00DB7850"/>
    <w:rsid w:val="00E070BF"/>
    <w:rsid w:val="00E15880"/>
    <w:rsid w:val="00E559A5"/>
    <w:rsid w:val="00E67F26"/>
    <w:rsid w:val="00E74B13"/>
    <w:rsid w:val="00E8346F"/>
    <w:rsid w:val="00EC0ABC"/>
    <w:rsid w:val="00EF6689"/>
    <w:rsid w:val="00F2424D"/>
    <w:rsid w:val="00FA4A17"/>
    <w:rsid w:val="00FB1635"/>
    <w:rsid w:val="00FB4B17"/>
    <w:rsid w:val="00FE77AD"/>
    <w:rsid w:val="00FF202A"/>
    <w:rsid w:val="00FF2DF0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1C613-7045-4B27-9FF2-515250DE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439"/>
    <w:pPr>
      <w:spacing w:after="15" w:line="248" w:lineRule="auto"/>
      <w:ind w:left="32" w:right="4" w:hanging="10"/>
      <w:jc w:val="both"/>
    </w:pPr>
    <w:rPr>
      <w:rFonts w:ascii="Times New Roman" w:eastAsia="Times New Roman" w:hAnsi="Times New Roman"/>
      <w:color w:val="000000"/>
      <w:sz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37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0E3439"/>
    <w:pPr>
      <w:keepNext/>
      <w:spacing w:after="0" w:line="240" w:lineRule="auto"/>
      <w:ind w:left="0" w:right="0" w:firstLine="0"/>
      <w:jc w:val="center"/>
      <w:outlineLvl w:val="2"/>
    </w:pPr>
    <w:rPr>
      <w:rFonts w:ascii="Tahoma" w:hAnsi="Tahoma"/>
      <w:b/>
      <w:color w:val="auto"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E3439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basedOn w:val="Zadanifontodlomka"/>
    <w:rsid w:val="000E343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CC1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B7D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65E5"/>
    <w:rPr>
      <w:rFonts w:ascii="Times New Roman" w:eastAsia="Times New Roman" w:hAnsi="Times New Roman"/>
      <w:color w:val="000000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9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65E5"/>
    <w:rPr>
      <w:rFonts w:ascii="Times New Roman" w:eastAsia="Times New Roman" w:hAnsi="Times New Roman"/>
      <w:color w:val="000000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37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poglava.h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epoglava@lepoglava.h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epoglava@lepoglava.h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E405-E2D7-4E0B-AE23-3B10563E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71</cp:revision>
  <cp:lastPrinted>2021-03-15T09:36:00Z</cp:lastPrinted>
  <dcterms:created xsi:type="dcterms:W3CDTF">2015-06-11T08:21:00Z</dcterms:created>
  <dcterms:modified xsi:type="dcterms:W3CDTF">2021-03-17T06:14:00Z</dcterms:modified>
</cp:coreProperties>
</file>