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37" w:rsidRPr="005C6A7A" w:rsidRDefault="00C23337" w:rsidP="00C23337">
      <w:pPr>
        <w:pStyle w:val="Povratnaomotnica"/>
        <w:rPr>
          <w:sz w:val="22"/>
          <w:szCs w:val="22"/>
          <w:lang w:val="hr-HR"/>
        </w:rPr>
      </w:pPr>
      <w:r w:rsidRPr="005C6A7A">
        <w:rPr>
          <w:noProof/>
          <w:sz w:val="22"/>
          <w:szCs w:val="22"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1009623</wp:posOffset>
            </wp:positionH>
            <wp:positionV relativeFrom="paragraph">
              <wp:posOffset>-286882</wp:posOffset>
            </wp:positionV>
            <wp:extent cx="601153" cy="802257"/>
            <wp:effectExtent l="19050" t="0" r="8447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3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3337" w:rsidRPr="005C6A7A" w:rsidRDefault="00C23337" w:rsidP="00C23337">
      <w:pPr>
        <w:rPr>
          <w:sz w:val="22"/>
          <w:szCs w:val="22"/>
        </w:rPr>
      </w:pPr>
      <w:r w:rsidRPr="005C6A7A">
        <w:rPr>
          <w:sz w:val="22"/>
          <w:szCs w:val="22"/>
        </w:rPr>
        <w:t xml:space="preserve">                          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0F66EC" w:rsidP="00C23337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58240" stroked="f">
            <v:textbox style="mso-next-textbox:#_x0000_s1026">
              <w:txbxContent>
                <w:p w:rsidR="00C23337" w:rsidRDefault="00C23337" w:rsidP="00C23337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C23337" w:rsidRDefault="00C23337" w:rsidP="00C23337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C23337" w:rsidRDefault="00C23337" w:rsidP="00C23337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5" w:history="1">
                    <w:r>
                      <w:rPr>
                        <w:rStyle w:val="Hiperveza"/>
                        <w:rFonts w:ascii="Tahoma" w:hAnsi="Tahom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C23337" w:rsidRDefault="00C23337" w:rsidP="00C23337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KLASA :551-06/03-01/01</w:t>
      </w:r>
    </w:p>
    <w:p w:rsidR="00C23337" w:rsidRPr="005C6A7A" w:rsidRDefault="00C23337" w:rsidP="00C23337">
      <w:pPr>
        <w:jc w:val="both"/>
        <w:rPr>
          <w:sz w:val="22"/>
          <w:szCs w:val="22"/>
        </w:rPr>
      </w:pPr>
      <w:r w:rsidRPr="005C6A7A">
        <w:rPr>
          <w:sz w:val="22"/>
          <w:szCs w:val="22"/>
        </w:rPr>
        <w:t>URBROJ: 2186/016-01-03</w:t>
      </w:r>
    </w:p>
    <w:p w:rsidR="00C23337" w:rsidRPr="005C6A7A" w:rsidRDefault="00C23337" w:rsidP="00C23337">
      <w:pPr>
        <w:pStyle w:val="Tijeloteksta"/>
        <w:rPr>
          <w:sz w:val="22"/>
          <w:szCs w:val="22"/>
        </w:rPr>
      </w:pPr>
      <w:r w:rsidRPr="005C6A7A">
        <w:rPr>
          <w:sz w:val="22"/>
          <w:szCs w:val="22"/>
        </w:rPr>
        <w:t>Lepoglava, 30.10.2003.</w:t>
      </w: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jc w:val="both"/>
        <w:rPr>
          <w:sz w:val="22"/>
          <w:szCs w:val="22"/>
        </w:rPr>
      </w:pPr>
    </w:p>
    <w:p w:rsidR="00C23337" w:rsidRPr="005C6A7A" w:rsidRDefault="00C23337" w:rsidP="00C23337">
      <w:pPr>
        <w:pStyle w:val="Podnoje"/>
        <w:tabs>
          <w:tab w:val="clear" w:pos="4153"/>
          <w:tab w:val="clear" w:pos="8306"/>
        </w:tabs>
        <w:outlineLvl w:val="0"/>
        <w:rPr>
          <w:sz w:val="22"/>
          <w:szCs w:val="22"/>
        </w:rPr>
      </w:pPr>
      <w:proofErr w:type="spellStart"/>
      <w:r w:rsidRPr="005C6A7A">
        <w:rPr>
          <w:sz w:val="22"/>
          <w:szCs w:val="22"/>
        </w:rPr>
        <w:t>Gra</w:t>
      </w:r>
      <w:proofErr w:type="spellEnd"/>
    </w:p>
    <w:p w:rsidR="005C6A7A" w:rsidRPr="005C6A7A" w:rsidRDefault="005C6A7A" w:rsidP="00C23337">
      <w:pPr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Gradsko vijeće</w:t>
      </w:r>
    </w:p>
    <w:p w:rsidR="006D639D" w:rsidRDefault="005A7C21" w:rsidP="006D639D">
      <w:pPr>
        <w:rPr>
          <w:rFonts w:ascii="Arial Narrow" w:hAnsi="Arial Narrow"/>
          <w:color w:val="FF0000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Klasa: 400-06/21</w:t>
      </w:r>
      <w:r w:rsidR="00CC3917">
        <w:rPr>
          <w:rFonts w:ascii="Arial Narrow" w:hAnsi="Arial Narrow"/>
          <w:sz w:val="22"/>
          <w:szCs w:val="22"/>
        </w:rPr>
        <w:t>-01/</w:t>
      </w:r>
      <w:r w:rsidR="00932C5A">
        <w:rPr>
          <w:rFonts w:ascii="Arial Narrow" w:hAnsi="Arial Narrow"/>
          <w:sz w:val="22"/>
          <w:szCs w:val="22"/>
        </w:rPr>
        <w:t>2</w:t>
      </w:r>
    </w:p>
    <w:p w:rsidR="006D639D" w:rsidRDefault="005A7C21" w:rsidP="006D639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Urbroj:2186/016-03-21</w:t>
      </w:r>
      <w:r w:rsidR="006D639D">
        <w:rPr>
          <w:rFonts w:ascii="Arial Narrow" w:hAnsi="Arial Narrow"/>
          <w:sz w:val="22"/>
          <w:szCs w:val="22"/>
        </w:rPr>
        <w:t>-3</w:t>
      </w:r>
    </w:p>
    <w:p w:rsidR="005C6A7A" w:rsidRDefault="00C23337" w:rsidP="005C6A7A">
      <w:pPr>
        <w:pStyle w:val="Podnoje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Lepoglava</w:t>
      </w:r>
      <w:r w:rsidR="00053D0B">
        <w:rPr>
          <w:rFonts w:ascii="Arial Narrow" w:hAnsi="Arial Narrow"/>
          <w:sz w:val="22"/>
          <w:szCs w:val="22"/>
        </w:rPr>
        <w:t xml:space="preserve">, </w:t>
      </w:r>
      <w:r w:rsidR="005A7C21">
        <w:rPr>
          <w:rFonts w:ascii="Arial Narrow" w:hAnsi="Arial Narrow"/>
          <w:sz w:val="22"/>
          <w:szCs w:val="22"/>
        </w:rPr>
        <w:t>04.03.2021</w:t>
      </w:r>
      <w:r w:rsidR="005C6A7A" w:rsidRPr="00BD2772">
        <w:rPr>
          <w:rFonts w:ascii="Arial Narrow" w:hAnsi="Arial Narrow"/>
          <w:sz w:val="22"/>
          <w:szCs w:val="22"/>
        </w:rPr>
        <w:t>. godine</w:t>
      </w: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BD2772" w:rsidRDefault="006D639D" w:rsidP="005A7C21">
      <w:pPr>
        <w:pStyle w:val="Podnoje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Temeljem </w:t>
      </w:r>
      <w:r w:rsidR="005A7C21" w:rsidRPr="005A7C21">
        <w:rPr>
          <w:rFonts w:ascii="Arial Narrow" w:hAnsi="Arial Narrow"/>
          <w:sz w:val="22"/>
          <w:szCs w:val="22"/>
        </w:rPr>
        <w:t xml:space="preserve">odredbi </w:t>
      </w:r>
      <w:r w:rsidR="00932C5A" w:rsidRPr="00932C5A">
        <w:rPr>
          <w:rFonts w:ascii="Arial Narrow" w:hAnsi="Arial Narrow"/>
          <w:sz w:val="22"/>
          <w:szCs w:val="22"/>
        </w:rPr>
        <w:t>članka 22. Statuta Grada Lepoglave („Službeni vjesnik Varaždinske županije“ broj 64/20), članka 57. Zakona o proračunu („Narodne novine“ broj 87/08, 136/12 i 15/15) i članka 15. Odluke o izvršavanju Proračuna Grada Lepoglave za 202</w:t>
      </w:r>
      <w:r w:rsidR="00932C5A">
        <w:rPr>
          <w:rFonts w:ascii="Arial Narrow" w:hAnsi="Arial Narrow"/>
          <w:sz w:val="22"/>
          <w:szCs w:val="22"/>
        </w:rPr>
        <w:t>1</w:t>
      </w:r>
      <w:r w:rsidR="00932C5A" w:rsidRPr="00932C5A">
        <w:rPr>
          <w:rFonts w:ascii="Arial Narrow" w:hAnsi="Arial Narrow"/>
          <w:sz w:val="22"/>
          <w:szCs w:val="22"/>
        </w:rPr>
        <w:t>. godinu („Službeni vjesnik Varaždinske županije“ broj 88/20)</w:t>
      </w:r>
      <w:r w:rsidR="00932C5A">
        <w:rPr>
          <w:rFonts w:ascii="Arial Narrow" w:hAnsi="Arial Narrow"/>
          <w:sz w:val="22"/>
          <w:szCs w:val="22"/>
        </w:rPr>
        <w:t xml:space="preserve">, </w:t>
      </w:r>
      <w:r w:rsidR="00C23337" w:rsidRPr="00BD2772">
        <w:rPr>
          <w:rFonts w:ascii="Arial Narrow" w:hAnsi="Arial Narrow"/>
          <w:sz w:val="22"/>
          <w:szCs w:val="22"/>
        </w:rPr>
        <w:t xml:space="preserve">Gradsko vijeće Grada Lepoglave na </w:t>
      </w:r>
      <w:r w:rsidR="00D00D98">
        <w:rPr>
          <w:rFonts w:ascii="Arial Narrow" w:hAnsi="Arial Narrow"/>
          <w:sz w:val="22"/>
          <w:szCs w:val="22"/>
        </w:rPr>
        <w:t>2</w:t>
      </w:r>
      <w:r w:rsidR="005A7C21">
        <w:rPr>
          <w:rFonts w:ascii="Arial Narrow" w:hAnsi="Arial Narrow"/>
          <w:sz w:val="22"/>
          <w:szCs w:val="22"/>
        </w:rPr>
        <w:t>7</w:t>
      </w:r>
      <w:r w:rsidR="00391C80">
        <w:rPr>
          <w:rFonts w:ascii="Arial Narrow" w:hAnsi="Arial Narrow"/>
          <w:sz w:val="22"/>
          <w:szCs w:val="22"/>
        </w:rPr>
        <w:t>.</w:t>
      </w:r>
      <w:r w:rsidR="000F66EC">
        <w:rPr>
          <w:rFonts w:ascii="Arial Narrow" w:hAnsi="Arial Narrow"/>
          <w:sz w:val="22"/>
          <w:szCs w:val="22"/>
        </w:rPr>
        <w:t xml:space="preserve"> </w:t>
      </w:r>
      <w:bookmarkStart w:id="0" w:name="_GoBack"/>
      <w:bookmarkEnd w:id="0"/>
      <w:r w:rsidR="00C23337" w:rsidRPr="00BD2772">
        <w:rPr>
          <w:rFonts w:ascii="Arial Narrow" w:hAnsi="Arial Narrow"/>
          <w:sz w:val="22"/>
          <w:szCs w:val="22"/>
        </w:rPr>
        <w:t xml:space="preserve">sjednici održanoj </w:t>
      </w:r>
      <w:r w:rsidR="005A7C21">
        <w:rPr>
          <w:rFonts w:ascii="Arial Narrow" w:hAnsi="Arial Narrow"/>
          <w:sz w:val="22"/>
          <w:szCs w:val="22"/>
        </w:rPr>
        <w:t>04.03.2021</w:t>
      </w:r>
      <w:r>
        <w:rPr>
          <w:rFonts w:ascii="Arial Narrow" w:hAnsi="Arial Narrow"/>
          <w:sz w:val="22"/>
          <w:szCs w:val="22"/>
        </w:rPr>
        <w:t>.</w:t>
      </w:r>
      <w:r w:rsidR="005C6A7A" w:rsidRPr="00BD2772">
        <w:rPr>
          <w:rFonts w:ascii="Arial Narrow" w:hAnsi="Arial Narrow"/>
          <w:sz w:val="22"/>
          <w:szCs w:val="22"/>
        </w:rPr>
        <w:t xml:space="preserve"> godine, </w:t>
      </w:r>
      <w:r w:rsidR="00C23337" w:rsidRPr="00BD2772">
        <w:rPr>
          <w:rFonts w:ascii="Arial Narrow" w:hAnsi="Arial Narrow"/>
          <w:sz w:val="22"/>
          <w:szCs w:val="22"/>
        </w:rPr>
        <w:t xml:space="preserve">donosi </w:t>
      </w:r>
    </w:p>
    <w:p w:rsidR="00C23337" w:rsidRPr="00BD2772" w:rsidRDefault="00C23337" w:rsidP="00C23337">
      <w:pPr>
        <w:rPr>
          <w:rFonts w:ascii="Arial Narrow" w:hAnsi="Arial Narrow"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Z A K L J U Č A K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o prihvaćanju Izvješća o korištenju sredstava proračunske zalihe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 xml:space="preserve">za </w:t>
      </w:r>
      <w:r w:rsidR="002C463B">
        <w:rPr>
          <w:rFonts w:ascii="Arial Narrow" w:hAnsi="Arial Narrow"/>
          <w:b/>
          <w:sz w:val="22"/>
          <w:szCs w:val="22"/>
        </w:rPr>
        <w:t>razdoblje</w:t>
      </w:r>
      <w:r w:rsidRPr="00BD2772">
        <w:rPr>
          <w:rFonts w:ascii="Arial Narrow" w:hAnsi="Arial Narrow"/>
          <w:b/>
          <w:sz w:val="22"/>
          <w:szCs w:val="22"/>
        </w:rPr>
        <w:t xml:space="preserve"> </w:t>
      </w:r>
      <w:r w:rsidR="00720008" w:rsidRPr="00BD2772">
        <w:rPr>
          <w:rFonts w:ascii="Arial Narrow" w:hAnsi="Arial Narrow"/>
          <w:b/>
          <w:sz w:val="22"/>
          <w:szCs w:val="22"/>
        </w:rPr>
        <w:t>siječanj</w:t>
      </w:r>
      <w:r w:rsidR="00932C5A">
        <w:rPr>
          <w:rFonts w:ascii="Arial Narrow" w:hAnsi="Arial Narrow"/>
          <w:b/>
          <w:sz w:val="22"/>
          <w:szCs w:val="22"/>
        </w:rPr>
        <w:t xml:space="preserve"> </w:t>
      </w:r>
      <w:r w:rsidRPr="00BD2772">
        <w:rPr>
          <w:rFonts w:ascii="Arial Narrow" w:hAnsi="Arial Narrow"/>
          <w:b/>
          <w:sz w:val="22"/>
          <w:szCs w:val="22"/>
        </w:rPr>
        <w:t>20</w:t>
      </w:r>
      <w:r w:rsidR="005A7C21">
        <w:rPr>
          <w:rFonts w:ascii="Arial Narrow" w:hAnsi="Arial Narrow"/>
          <w:b/>
          <w:sz w:val="22"/>
          <w:szCs w:val="22"/>
        </w:rPr>
        <w:t>2</w:t>
      </w:r>
      <w:r w:rsidR="00932C5A">
        <w:rPr>
          <w:rFonts w:ascii="Arial Narrow" w:hAnsi="Arial Narrow"/>
          <w:b/>
          <w:sz w:val="22"/>
          <w:szCs w:val="22"/>
        </w:rPr>
        <w:t>1</w:t>
      </w:r>
      <w:r w:rsidRPr="00BD2772">
        <w:rPr>
          <w:rFonts w:ascii="Arial Narrow" w:hAnsi="Arial Narrow"/>
          <w:b/>
          <w:sz w:val="22"/>
          <w:szCs w:val="22"/>
        </w:rPr>
        <w:t>. godine</w:t>
      </w: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BD2772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  <w:r w:rsidRPr="00BD2772">
        <w:rPr>
          <w:rFonts w:ascii="Arial Narrow" w:hAnsi="Arial Narrow"/>
          <w:b/>
          <w:sz w:val="22"/>
          <w:szCs w:val="22"/>
        </w:rPr>
        <w:t>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BD2772">
        <w:rPr>
          <w:rFonts w:ascii="Arial Narrow" w:hAnsi="Arial Narrow"/>
          <w:sz w:val="22"/>
          <w:szCs w:val="22"/>
        </w:rPr>
        <w:t xml:space="preserve">Gradsko vijeće Grada Lepoglave prihvaća Izvješće o korištenju proračunske zalihe za </w:t>
      </w:r>
      <w:r w:rsidR="002C463B">
        <w:rPr>
          <w:rFonts w:ascii="Arial Narrow" w:hAnsi="Arial Narrow"/>
          <w:sz w:val="22"/>
          <w:szCs w:val="22"/>
        </w:rPr>
        <w:t xml:space="preserve">razdoblje </w:t>
      </w:r>
      <w:r w:rsidR="0091359A" w:rsidRPr="00BD2772">
        <w:rPr>
          <w:rFonts w:ascii="Arial Narrow" w:hAnsi="Arial Narrow"/>
          <w:sz w:val="22"/>
          <w:szCs w:val="22"/>
        </w:rPr>
        <w:t>si</w:t>
      </w:r>
      <w:r w:rsidR="00720008" w:rsidRPr="00BD2772">
        <w:rPr>
          <w:rFonts w:ascii="Arial Narrow" w:hAnsi="Arial Narrow"/>
          <w:sz w:val="22"/>
          <w:szCs w:val="22"/>
        </w:rPr>
        <w:t>j</w:t>
      </w:r>
      <w:r w:rsidR="0091359A" w:rsidRPr="00BD2772">
        <w:rPr>
          <w:rFonts w:ascii="Arial Narrow" w:hAnsi="Arial Narrow"/>
          <w:sz w:val="22"/>
          <w:szCs w:val="22"/>
        </w:rPr>
        <w:t>e</w:t>
      </w:r>
      <w:r w:rsidR="00180E27" w:rsidRPr="00BD2772">
        <w:rPr>
          <w:rFonts w:ascii="Arial Narrow" w:hAnsi="Arial Narrow"/>
          <w:sz w:val="22"/>
          <w:szCs w:val="22"/>
        </w:rPr>
        <w:t>čanj</w:t>
      </w:r>
      <w:r w:rsidR="00932C5A">
        <w:rPr>
          <w:rFonts w:ascii="Arial Narrow" w:hAnsi="Arial Narrow"/>
          <w:sz w:val="22"/>
          <w:szCs w:val="22"/>
        </w:rPr>
        <w:t xml:space="preserve"> </w:t>
      </w:r>
      <w:r w:rsidRPr="005C6A7A">
        <w:rPr>
          <w:rFonts w:ascii="Arial Narrow" w:hAnsi="Arial Narrow"/>
          <w:sz w:val="22"/>
          <w:szCs w:val="22"/>
        </w:rPr>
        <w:t>20</w:t>
      </w:r>
      <w:r w:rsidR="005A7C21">
        <w:rPr>
          <w:rFonts w:ascii="Arial Narrow" w:hAnsi="Arial Narrow"/>
          <w:sz w:val="22"/>
          <w:szCs w:val="22"/>
        </w:rPr>
        <w:t>2</w:t>
      </w:r>
      <w:r w:rsidR="00932C5A">
        <w:rPr>
          <w:rFonts w:ascii="Arial Narrow" w:hAnsi="Arial Narrow"/>
          <w:sz w:val="22"/>
          <w:szCs w:val="22"/>
        </w:rPr>
        <w:t>1</w:t>
      </w:r>
      <w:r w:rsidRPr="005C6A7A">
        <w:rPr>
          <w:rFonts w:ascii="Arial Narrow" w:hAnsi="Arial Narrow"/>
          <w:sz w:val="22"/>
          <w:szCs w:val="22"/>
        </w:rPr>
        <w:t>. godine.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  <w:tab w:val="left" w:pos="720"/>
        </w:tabs>
        <w:jc w:val="center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II.</w:t>
      </w:r>
    </w:p>
    <w:p w:rsidR="00C23337" w:rsidRPr="005C6A7A" w:rsidRDefault="00C23337" w:rsidP="00C23337">
      <w:pPr>
        <w:tabs>
          <w:tab w:val="left" w:pos="54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sz w:val="22"/>
          <w:szCs w:val="22"/>
        </w:rPr>
        <w:t>Izvješće je prilog ovom Zaključku i čini njegov sastavni dio.</w:t>
      </w: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jc w:val="both"/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tabs>
          <w:tab w:val="left" w:pos="540"/>
        </w:tabs>
        <w:jc w:val="right"/>
        <w:rPr>
          <w:rFonts w:ascii="Arial Narrow" w:hAnsi="Arial Narrow"/>
          <w:b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>PREDSJEDNIK GRADSKOG VIJEĆA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  <w:r w:rsidRPr="005C6A7A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652F5E">
        <w:rPr>
          <w:rFonts w:ascii="Arial Narrow" w:hAnsi="Arial Narrow"/>
          <w:b/>
          <w:sz w:val="22"/>
          <w:szCs w:val="22"/>
        </w:rPr>
        <w:tab/>
      </w:r>
      <w:r w:rsidR="00652F5E">
        <w:rPr>
          <w:rFonts w:ascii="Arial Narrow" w:hAnsi="Arial Narrow"/>
          <w:b/>
          <w:sz w:val="22"/>
          <w:szCs w:val="22"/>
        </w:rPr>
        <w:tab/>
      </w:r>
      <w:r w:rsidR="00AD2BAE">
        <w:rPr>
          <w:rFonts w:ascii="Arial Narrow" w:hAnsi="Arial Narrow"/>
          <w:b/>
          <w:sz w:val="22"/>
          <w:szCs w:val="22"/>
        </w:rPr>
        <w:tab/>
      </w:r>
      <w:r w:rsidR="001C3D8C">
        <w:rPr>
          <w:rFonts w:ascii="Arial Narrow" w:hAnsi="Arial Narrow"/>
          <w:sz w:val="22"/>
          <w:szCs w:val="22"/>
        </w:rPr>
        <w:t>Robert Dukarić</w:t>
      </w:r>
    </w:p>
    <w:p w:rsidR="00C23337" w:rsidRPr="005C6A7A" w:rsidRDefault="00C23337" w:rsidP="00C23337">
      <w:pPr>
        <w:tabs>
          <w:tab w:val="left" w:pos="540"/>
        </w:tabs>
        <w:rPr>
          <w:rFonts w:ascii="Arial Narrow" w:hAnsi="Arial Narrow"/>
          <w:sz w:val="22"/>
          <w:szCs w:val="22"/>
        </w:rPr>
      </w:pPr>
    </w:p>
    <w:p w:rsidR="00C23337" w:rsidRPr="005C6A7A" w:rsidRDefault="00C23337" w:rsidP="00C23337">
      <w:pPr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jc w:val="center"/>
        <w:rPr>
          <w:rFonts w:ascii="Arial Narrow" w:hAnsi="Arial Narrow"/>
          <w:b/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C23337" w:rsidRPr="005C6A7A" w:rsidRDefault="00C23337" w:rsidP="00C23337">
      <w:pPr>
        <w:rPr>
          <w:sz w:val="22"/>
          <w:szCs w:val="22"/>
        </w:rPr>
      </w:pPr>
    </w:p>
    <w:p w:rsidR="00A32CB3" w:rsidRPr="005C6A7A" w:rsidRDefault="00A32CB3">
      <w:pPr>
        <w:rPr>
          <w:sz w:val="22"/>
          <w:szCs w:val="22"/>
        </w:rPr>
      </w:pPr>
    </w:p>
    <w:sectPr w:rsidR="00A32CB3" w:rsidRPr="005C6A7A" w:rsidSect="0045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3337"/>
    <w:rsid w:val="00024480"/>
    <w:rsid w:val="000473EB"/>
    <w:rsid w:val="00053D0B"/>
    <w:rsid w:val="000C7695"/>
    <w:rsid w:val="000D45BB"/>
    <w:rsid w:val="000E0414"/>
    <w:rsid w:val="000E51A3"/>
    <w:rsid w:val="000E775E"/>
    <w:rsid w:val="000F66EC"/>
    <w:rsid w:val="00103B6A"/>
    <w:rsid w:val="00136DF7"/>
    <w:rsid w:val="001409DD"/>
    <w:rsid w:val="001426A0"/>
    <w:rsid w:val="001614EF"/>
    <w:rsid w:val="00180E27"/>
    <w:rsid w:val="001B0364"/>
    <w:rsid w:val="001B049B"/>
    <w:rsid w:val="001C0204"/>
    <w:rsid w:val="001C13F4"/>
    <w:rsid w:val="001C3D8C"/>
    <w:rsid w:val="00200C7E"/>
    <w:rsid w:val="00223747"/>
    <w:rsid w:val="0022710A"/>
    <w:rsid w:val="00263D2E"/>
    <w:rsid w:val="00266444"/>
    <w:rsid w:val="002A3C34"/>
    <w:rsid w:val="002B778D"/>
    <w:rsid w:val="002C463B"/>
    <w:rsid w:val="002E2E9D"/>
    <w:rsid w:val="00303080"/>
    <w:rsid w:val="0031027A"/>
    <w:rsid w:val="003145A4"/>
    <w:rsid w:val="00320E68"/>
    <w:rsid w:val="003266FE"/>
    <w:rsid w:val="00353846"/>
    <w:rsid w:val="00382D09"/>
    <w:rsid w:val="00391C80"/>
    <w:rsid w:val="00392A21"/>
    <w:rsid w:val="004568C6"/>
    <w:rsid w:val="00474574"/>
    <w:rsid w:val="004D3E8E"/>
    <w:rsid w:val="004F2EB8"/>
    <w:rsid w:val="005376E7"/>
    <w:rsid w:val="005A7C21"/>
    <w:rsid w:val="005C6A7A"/>
    <w:rsid w:val="006048CE"/>
    <w:rsid w:val="00605E17"/>
    <w:rsid w:val="00611C77"/>
    <w:rsid w:val="0061741D"/>
    <w:rsid w:val="006241F9"/>
    <w:rsid w:val="006257DF"/>
    <w:rsid w:val="00652F5E"/>
    <w:rsid w:val="00693223"/>
    <w:rsid w:val="006A0073"/>
    <w:rsid w:val="006C349C"/>
    <w:rsid w:val="006D5599"/>
    <w:rsid w:val="006D639D"/>
    <w:rsid w:val="006F4471"/>
    <w:rsid w:val="00711CA1"/>
    <w:rsid w:val="00720008"/>
    <w:rsid w:val="0074524B"/>
    <w:rsid w:val="00775E49"/>
    <w:rsid w:val="0079000A"/>
    <w:rsid w:val="00794FF0"/>
    <w:rsid w:val="00796121"/>
    <w:rsid w:val="008304C6"/>
    <w:rsid w:val="00850CA6"/>
    <w:rsid w:val="00857FAB"/>
    <w:rsid w:val="008869C1"/>
    <w:rsid w:val="008B314B"/>
    <w:rsid w:val="008B31CA"/>
    <w:rsid w:val="00905F64"/>
    <w:rsid w:val="0091359A"/>
    <w:rsid w:val="00932C5A"/>
    <w:rsid w:val="00980AA4"/>
    <w:rsid w:val="009B71C7"/>
    <w:rsid w:val="009D6811"/>
    <w:rsid w:val="009E766F"/>
    <w:rsid w:val="00A32CB3"/>
    <w:rsid w:val="00A3468E"/>
    <w:rsid w:val="00AB151E"/>
    <w:rsid w:val="00AD2BAE"/>
    <w:rsid w:val="00B70E3A"/>
    <w:rsid w:val="00BC3F3A"/>
    <w:rsid w:val="00BD2772"/>
    <w:rsid w:val="00C23337"/>
    <w:rsid w:val="00C35D18"/>
    <w:rsid w:val="00C86929"/>
    <w:rsid w:val="00CA68EC"/>
    <w:rsid w:val="00CC3917"/>
    <w:rsid w:val="00CF03B5"/>
    <w:rsid w:val="00D00D98"/>
    <w:rsid w:val="00D04338"/>
    <w:rsid w:val="00D41DBA"/>
    <w:rsid w:val="00D83C1D"/>
    <w:rsid w:val="00E26B4B"/>
    <w:rsid w:val="00E3108A"/>
    <w:rsid w:val="00E8403F"/>
    <w:rsid w:val="00E84955"/>
    <w:rsid w:val="00E8722C"/>
    <w:rsid w:val="00EC2159"/>
    <w:rsid w:val="00F0678C"/>
    <w:rsid w:val="00F12821"/>
    <w:rsid w:val="00F33719"/>
    <w:rsid w:val="00F42BB3"/>
    <w:rsid w:val="00F42F4F"/>
    <w:rsid w:val="00F522B5"/>
    <w:rsid w:val="00F614AD"/>
    <w:rsid w:val="00F7210B"/>
    <w:rsid w:val="00FA13D7"/>
    <w:rsid w:val="00FD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883C1B6-ACBC-4B19-BF99-04574EFE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C23337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C23337"/>
    <w:rPr>
      <w:rFonts w:ascii="Tahoma" w:eastAsia="Times New Roman" w:hAnsi="Tahoma" w:cs="Times New Roman"/>
      <w:b/>
      <w:kern w:val="28"/>
      <w:sz w:val="16"/>
      <w:szCs w:val="20"/>
    </w:rPr>
  </w:style>
  <w:style w:type="paragraph" w:styleId="Povratnaomotnica">
    <w:name w:val="envelope return"/>
    <w:basedOn w:val="Normal"/>
    <w:rsid w:val="00C23337"/>
    <w:rPr>
      <w:rFonts w:ascii="Arial" w:hAnsi="Arial"/>
      <w:kern w:val="28"/>
      <w:sz w:val="20"/>
      <w:szCs w:val="20"/>
      <w:lang w:val="en-AU"/>
    </w:rPr>
  </w:style>
  <w:style w:type="character" w:styleId="Hiperveza">
    <w:name w:val="Hyperlink"/>
    <w:basedOn w:val="Zadanifontodlomka"/>
    <w:rsid w:val="00C23337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C23337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C23337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C23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0D9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0D9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poglava@lepoglava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49</cp:revision>
  <cp:lastPrinted>2021-03-09T13:36:00Z</cp:lastPrinted>
  <dcterms:created xsi:type="dcterms:W3CDTF">2013-07-03T07:24:00Z</dcterms:created>
  <dcterms:modified xsi:type="dcterms:W3CDTF">2021-03-09T13:36:00Z</dcterms:modified>
</cp:coreProperties>
</file>