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DCDC77" w14:textId="07F6966B" w:rsidR="00F926FE" w:rsidRPr="00FD1530" w:rsidRDefault="00687DCF" w:rsidP="00687DCF">
      <w:pPr>
        <w:autoSpaceDE w:val="0"/>
        <w:autoSpaceDN w:val="0"/>
        <w:adjustRightInd w:val="0"/>
        <w:spacing w:line="240" w:lineRule="auto"/>
        <w:jc w:val="right"/>
        <w:rPr>
          <w:rFonts w:ascii="Times New Roman" w:hAnsi="Times New Roman" w:cs="Times New Roman"/>
          <w:b/>
          <w:bCs/>
          <w:szCs w:val="20"/>
        </w:rPr>
      </w:pPr>
      <w:r w:rsidRPr="00FD1530">
        <w:rPr>
          <w:rFonts w:ascii="Times New Roman" w:hAnsi="Times New Roman" w:cs="Times New Roman"/>
          <w:b/>
          <w:bCs/>
          <w:szCs w:val="20"/>
        </w:rPr>
        <w:t>PRILOG 1.</w:t>
      </w:r>
    </w:p>
    <w:p w14:paraId="4FEF73EA" w14:textId="21E9FEB3" w:rsidR="00D240D9" w:rsidRPr="00FD1530" w:rsidRDefault="00D240D9" w:rsidP="00D240D9">
      <w:pPr>
        <w:autoSpaceDE w:val="0"/>
        <w:autoSpaceDN w:val="0"/>
        <w:adjustRightInd w:val="0"/>
        <w:spacing w:line="240" w:lineRule="auto"/>
        <w:jc w:val="center"/>
        <w:rPr>
          <w:rFonts w:ascii="Times New Roman" w:hAnsi="Times New Roman" w:cs="Times New Roman"/>
          <w:b/>
          <w:bCs/>
          <w:szCs w:val="20"/>
        </w:rPr>
      </w:pPr>
      <w:r w:rsidRPr="00FD1530">
        <w:rPr>
          <w:rFonts w:ascii="Times New Roman" w:hAnsi="Times New Roman" w:cs="Times New Roman"/>
          <w:b/>
          <w:bCs/>
          <w:szCs w:val="20"/>
        </w:rPr>
        <w:t xml:space="preserve">IZJAVA O NEKAŽNJAVANJU ZA OSOBE I GOSPODARSKI SUBJEKT SA POSLOVNIM NASTANOM </w:t>
      </w:r>
      <w:r w:rsidRPr="00FD1530">
        <w:rPr>
          <w:rFonts w:ascii="Times New Roman" w:hAnsi="Times New Roman" w:cs="Times New Roman"/>
          <w:b/>
          <w:bCs/>
          <w:color w:val="FF0000"/>
          <w:szCs w:val="20"/>
        </w:rPr>
        <w:t>U</w:t>
      </w:r>
      <w:r w:rsidRPr="00FD1530">
        <w:rPr>
          <w:rFonts w:ascii="Times New Roman" w:hAnsi="Times New Roman" w:cs="Times New Roman"/>
          <w:b/>
          <w:bCs/>
          <w:szCs w:val="20"/>
        </w:rPr>
        <w:t xml:space="preserve"> REPUBLICI HRVATSKOJ</w:t>
      </w:r>
    </w:p>
    <w:p w14:paraId="303EC149" w14:textId="77777777" w:rsidR="00D240D9" w:rsidRPr="00FA4F4E" w:rsidRDefault="00D240D9" w:rsidP="00D240D9">
      <w:pPr>
        <w:autoSpaceDE w:val="0"/>
        <w:autoSpaceDN w:val="0"/>
        <w:adjustRightInd w:val="0"/>
        <w:spacing w:line="240" w:lineRule="auto"/>
        <w:rPr>
          <w:rFonts w:ascii="Times New Roman" w:hAnsi="Times New Roman" w:cs="Times New Roman"/>
          <w:b/>
          <w:bCs/>
        </w:rPr>
      </w:pPr>
      <w:r w:rsidRPr="00FA4F4E">
        <w:rPr>
          <w:rFonts w:ascii="Times New Roman" w:hAnsi="Times New Roman" w:cs="Times New Roman"/>
          <w:lang w:eastAsia="hr-HR"/>
        </w:rPr>
        <w:t>Temeljem članka 251 stavka 1. točka 1. te članka 265. stavka 2.</w:t>
      </w:r>
      <w:r w:rsidRPr="00FA4F4E">
        <w:rPr>
          <w:rFonts w:ascii="Times New Roman" w:hAnsi="Times New Roman" w:cs="Times New Roman"/>
          <w:iCs/>
        </w:rPr>
        <w:t>, ZJN 2016</w:t>
      </w:r>
      <w:r w:rsidRPr="00FA4F4E">
        <w:rPr>
          <w:rFonts w:ascii="Times New Roman" w:hAnsi="Times New Roman" w:cs="Times New Roman"/>
          <w:lang w:eastAsia="hr-HR"/>
        </w:rPr>
        <w:t xml:space="preserve"> (NN 120/2016)</w:t>
      </w:r>
    </w:p>
    <w:p w14:paraId="7289C8DC" w14:textId="77777777" w:rsidR="00D240D9" w:rsidRPr="00FA4F4E" w:rsidRDefault="00D240D9" w:rsidP="00D240D9">
      <w:pPr>
        <w:autoSpaceDE w:val="0"/>
        <w:autoSpaceDN w:val="0"/>
        <w:adjustRightInd w:val="0"/>
        <w:spacing w:line="240" w:lineRule="auto"/>
        <w:rPr>
          <w:rFonts w:ascii="Times New Roman" w:hAnsi="Times New Roman" w:cs="Times New Roman"/>
          <w:b/>
          <w:bCs/>
        </w:rPr>
      </w:pPr>
    </w:p>
    <w:p w14:paraId="2AEB9ABB" w14:textId="57B08046" w:rsidR="00D240D9" w:rsidRPr="00FA4F4E" w:rsidRDefault="00D240D9" w:rsidP="00D240D9">
      <w:pPr>
        <w:autoSpaceDE w:val="0"/>
        <w:autoSpaceDN w:val="0"/>
        <w:adjustRightInd w:val="0"/>
        <w:spacing w:line="240" w:lineRule="auto"/>
        <w:rPr>
          <w:rFonts w:ascii="Times New Roman" w:hAnsi="Times New Roman" w:cs="Times New Roman"/>
        </w:rPr>
      </w:pPr>
      <w:r w:rsidRPr="00FA4F4E">
        <w:rPr>
          <w:rFonts w:ascii="Times New Roman" w:hAnsi="Times New Roman" w:cs="Times New Roman"/>
        </w:rPr>
        <w:t>kojom ja _____________________________ iz</w:t>
      </w:r>
      <w:r w:rsidR="00DC699A" w:rsidRPr="00FA4F4E">
        <w:rPr>
          <w:rFonts w:ascii="Times New Roman" w:hAnsi="Times New Roman" w:cs="Times New Roman"/>
        </w:rPr>
        <w:t xml:space="preserve"> </w:t>
      </w:r>
      <w:r w:rsidRPr="00FA4F4E">
        <w:rPr>
          <w:rFonts w:ascii="Times New Roman" w:hAnsi="Times New Roman" w:cs="Times New Roman"/>
        </w:rPr>
        <w:t>__________________________________________</w:t>
      </w:r>
    </w:p>
    <w:p w14:paraId="2B9BC6AF" w14:textId="77777777" w:rsidR="00D240D9" w:rsidRPr="00FA4F4E" w:rsidRDefault="00D240D9" w:rsidP="00D240D9">
      <w:pPr>
        <w:autoSpaceDE w:val="0"/>
        <w:autoSpaceDN w:val="0"/>
        <w:adjustRightInd w:val="0"/>
        <w:spacing w:line="240" w:lineRule="auto"/>
        <w:rPr>
          <w:rFonts w:ascii="Times New Roman" w:hAnsi="Times New Roman" w:cs="Times New Roman"/>
          <w:i/>
          <w:iCs/>
        </w:rPr>
      </w:pPr>
      <w:r w:rsidRPr="00FA4F4E">
        <w:rPr>
          <w:rFonts w:ascii="Times New Roman" w:hAnsi="Times New Roman" w:cs="Times New Roman"/>
          <w:i/>
          <w:iCs/>
        </w:rPr>
        <w:t xml:space="preserve">         </w:t>
      </w:r>
      <w:r w:rsidRPr="00FA4F4E">
        <w:rPr>
          <w:rFonts w:ascii="Times New Roman" w:hAnsi="Times New Roman" w:cs="Times New Roman"/>
          <w:i/>
          <w:iCs/>
        </w:rPr>
        <w:tab/>
      </w:r>
      <w:r w:rsidRPr="00FA4F4E">
        <w:rPr>
          <w:rFonts w:ascii="Times New Roman" w:hAnsi="Times New Roman" w:cs="Times New Roman"/>
          <w:i/>
          <w:iCs/>
        </w:rPr>
        <w:tab/>
        <w:t>(ime i prezime)                                  (prebivalište i adresa stanovanja)</w:t>
      </w:r>
    </w:p>
    <w:p w14:paraId="1221FDBF" w14:textId="2935EC66"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broj identifikacijskog dokumenta ________________ izdane od ______________________________</w:t>
      </w:r>
    </w:p>
    <w:p w14:paraId="3D103784"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kao osoba iz članka 251. stavka 1. točke 1. ZJN 2016 za sebe, za gospodarski subjekt i za sve osobe koje su članovi upravnog, upravljačkog ili nadzornog tijela ili imaju ovlasti zastupanja, donošenja odluka ili nadzora gospodarskog subjekta:</w:t>
      </w:r>
    </w:p>
    <w:p w14:paraId="322EA676" w14:textId="14BADF45"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__________________________________________________________________________________</w:t>
      </w:r>
    </w:p>
    <w:p w14:paraId="42B4B8BC" w14:textId="77777777" w:rsidR="00D240D9" w:rsidRPr="00FA4F4E" w:rsidRDefault="00D240D9" w:rsidP="00DC699A">
      <w:pPr>
        <w:autoSpaceDE w:val="0"/>
        <w:autoSpaceDN w:val="0"/>
        <w:adjustRightInd w:val="0"/>
        <w:spacing w:line="240" w:lineRule="auto"/>
        <w:jc w:val="both"/>
        <w:rPr>
          <w:rFonts w:ascii="Times New Roman" w:hAnsi="Times New Roman" w:cs="Times New Roman"/>
          <w:i/>
          <w:iCs/>
        </w:rPr>
      </w:pPr>
      <w:r w:rsidRPr="00FA4F4E">
        <w:rPr>
          <w:rFonts w:ascii="Times New Roman" w:hAnsi="Times New Roman" w:cs="Times New Roman"/>
          <w:i/>
          <w:iCs/>
        </w:rPr>
        <w:t xml:space="preserve">                     (naziv i sjedište gospodarskog subjekta, OIB)</w:t>
      </w:r>
    </w:p>
    <w:p w14:paraId="2A1FE328"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pod materijalnom i kaznenom odgovornošću izjavljujem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245A4DB9" w14:textId="77777777" w:rsidR="00D240D9" w:rsidRPr="00FA4F4E" w:rsidRDefault="00D240D9" w:rsidP="00DC699A">
      <w:pPr>
        <w:autoSpaceDE w:val="0"/>
        <w:autoSpaceDN w:val="0"/>
        <w:adjustRightInd w:val="0"/>
        <w:spacing w:line="240" w:lineRule="auto"/>
        <w:jc w:val="both"/>
        <w:rPr>
          <w:rFonts w:ascii="Times New Roman" w:hAnsi="Times New Roman" w:cs="Times New Roman"/>
          <w:b/>
          <w:bCs/>
        </w:rPr>
      </w:pPr>
      <w:r w:rsidRPr="00FA4F4E">
        <w:rPr>
          <w:rFonts w:ascii="Times New Roman" w:hAnsi="Times New Roman" w:cs="Times New Roman"/>
          <w:b/>
          <w:bCs/>
        </w:rPr>
        <w:t>a) sudjelovanje u zločinačkoj organizaciji, na temelju:</w:t>
      </w:r>
    </w:p>
    <w:p w14:paraId="37648408"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328. (zločinačko udruženje) i članka 329. (počinjenje kaznenog djela u sastavu zločinačkog udruženja) Kaznenog zakona i</w:t>
      </w:r>
    </w:p>
    <w:p w14:paraId="2629E7DF"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333. (udruživanje za počinjenje kaznenih djela), iz Kaznenog zakona (</w:t>
      </w:r>
      <w:r w:rsidRPr="00FA4F4E">
        <w:rPr>
          <w:rFonts w:ascii="Cambria Math" w:hAnsi="Cambria Math" w:cs="Cambria Math"/>
        </w:rPr>
        <w:t>≫</w:t>
      </w:r>
      <w:r w:rsidRPr="00FA4F4E">
        <w:rPr>
          <w:rFonts w:ascii="Times New Roman" w:hAnsi="Times New Roman" w:cs="Times New Roman"/>
        </w:rPr>
        <w:t>Narodne novine</w:t>
      </w:r>
      <w:r w:rsidRPr="00FA4F4E">
        <w:rPr>
          <w:rFonts w:ascii="Cambria Math" w:hAnsi="Cambria Math" w:cs="Cambria Math"/>
        </w:rPr>
        <w:t>≪</w:t>
      </w:r>
      <w:r w:rsidRPr="00FA4F4E">
        <w:rPr>
          <w:rFonts w:ascii="Times New Roman" w:hAnsi="Times New Roman" w:cs="Times New Roman"/>
        </w:rPr>
        <w:t>, br. 110/97., 27/98., 50/00., 129/00., 51/01., 111/03., 190/03., 105/04., 84/05., 71/06., 110/07., 152/08., 57/11., 77/11. i 143/12.);</w:t>
      </w:r>
    </w:p>
    <w:p w14:paraId="30B11BFF" w14:textId="77777777" w:rsidR="00D240D9" w:rsidRPr="00FA4F4E" w:rsidRDefault="00D240D9" w:rsidP="00DC699A">
      <w:pPr>
        <w:autoSpaceDE w:val="0"/>
        <w:autoSpaceDN w:val="0"/>
        <w:adjustRightInd w:val="0"/>
        <w:spacing w:line="240" w:lineRule="auto"/>
        <w:jc w:val="both"/>
        <w:rPr>
          <w:rFonts w:ascii="Times New Roman" w:hAnsi="Times New Roman" w:cs="Times New Roman"/>
          <w:b/>
          <w:bCs/>
        </w:rPr>
      </w:pPr>
      <w:r w:rsidRPr="00FA4F4E">
        <w:rPr>
          <w:rFonts w:ascii="Times New Roman" w:hAnsi="Times New Roman" w:cs="Times New Roman"/>
          <w:b/>
          <w:bCs/>
        </w:rPr>
        <w:t>b) korupciju, na temelju:</w:t>
      </w:r>
    </w:p>
    <w:p w14:paraId="158BD224"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30097403"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Pr="00FA4F4E">
        <w:rPr>
          <w:rFonts w:ascii="Cambria Math" w:hAnsi="Cambria Math" w:cs="Cambria Math"/>
        </w:rPr>
        <w:t>≫</w:t>
      </w:r>
      <w:r w:rsidRPr="00FA4F4E">
        <w:rPr>
          <w:rFonts w:ascii="Times New Roman" w:hAnsi="Times New Roman" w:cs="Times New Roman"/>
        </w:rPr>
        <w:t>Narodne novine</w:t>
      </w:r>
      <w:r w:rsidRPr="00FA4F4E">
        <w:rPr>
          <w:rFonts w:ascii="Cambria Math" w:hAnsi="Cambria Math" w:cs="Cambria Math"/>
        </w:rPr>
        <w:t>≪</w:t>
      </w:r>
      <w:r w:rsidRPr="00FA4F4E">
        <w:rPr>
          <w:rFonts w:ascii="Times New Roman" w:hAnsi="Times New Roman" w:cs="Times New Roman"/>
        </w:rPr>
        <w:t>, br. 110/97., 27/98., 50/00., 129/00., 51/01., 111/03., 190/03., 105/04., 84/05., 71/06., 110/07., 152/08., 57/11., 77/11. i 143/12.);</w:t>
      </w:r>
    </w:p>
    <w:p w14:paraId="75B4751F" w14:textId="77777777" w:rsidR="00D240D9" w:rsidRPr="00FA4F4E" w:rsidRDefault="00D240D9" w:rsidP="00DC699A">
      <w:pPr>
        <w:autoSpaceDE w:val="0"/>
        <w:autoSpaceDN w:val="0"/>
        <w:adjustRightInd w:val="0"/>
        <w:spacing w:line="240" w:lineRule="auto"/>
        <w:jc w:val="both"/>
        <w:rPr>
          <w:rFonts w:ascii="Times New Roman" w:hAnsi="Times New Roman" w:cs="Times New Roman"/>
          <w:b/>
          <w:bCs/>
        </w:rPr>
      </w:pPr>
      <w:r w:rsidRPr="00FA4F4E">
        <w:rPr>
          <w:rFonts w:ascii="Times New Roman" w:hAnsi="Times New Roman" w:cs="Times New Roman"/>
          <w:b/>
          <w:bCs/>
        </w:rPr>
        <w:t>c) prijevaru, na temelju:</w:t>
      </w:r>
    </w:p>
    <w:p w14:paraId="26FE24E4"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236. (prijevara), članka 247. (prijevara u gospodarskom poslovanju), članka 256. (utaja poreza ili carine) i članka 258. (subvencijska prijevara) Kaznenog zakona i</w:t>
      </w:r>
    </w:p>
    <w:p w14:paraId="7EDA17C4"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224. (prijevara), članka 293. (prijevara u gospodarskom poslovanju) i članka 286. (utaja poreza i drugih davanja) iz Kaznenog zakona (</w:t>
      </w:r>
      <w:r w:rsidRPr="00FA4F4E">
        <w:rPr>
          <w:rFonts w:ascii="Cambria Math" w:hAnsi="Cambria Math" w:cs="Cambria Math"/>
        </w:rPr>
        <w:t>≫</w:t>
      </w:r>
      <w:r w:rsidRPr="00FA4F4E">
        <w:rPr>
          <w:rFonts w:ascii="Times New Roman" w:hAnsi="Times New Roman" w:cs="Times New Roman"/>
        </w:rPr>
        <w:t>Narodne novine</w:t>
      </w:r>
      <w:r w:rsidRPr="00FA4F4E">
        <w:rPr>
          <w:rFonts w:ascii="Cambria Math" w:hAnsi="Cambria Math" w:cs="Cambria Math"/>
        </w:rPr>
        <w:t>≪</w:t>
      </w:r>
      <w:r w:rsidRPr="00FA4F4E">
        <w:rPr>
          <w:rFonts w:ascii="Times New Roman" w:hAnsi="Times New Roman" w:cs="Times New Roman"/>
        </w:rPr>
        <w:t>, br. 110/97., 27/98., 50/00., 129/00., 51/01., 111/03., 190/03., 105/04., 84/05., 71/06., 110/07., 152/08., 57/11., 77/11. i 143/12.)</w:t>
      </w:r>
    </w:p>
    <w:p w14:paraId="0FCEAB59" w14:textId="77777777" w:rsidR="00D240D9" w:rsidRPr="00FA4F4E" w:rsidRDefault="00D240D9" w:rsidP="00DC699A">
      <w:pPr>
        <w:autoSpaceDE w:val="0"/>
        <w:autoSpaceDN w:val="0"/>
        <w:adjustRightInd w:val="0"/>
        <w:spacing w:line="240" w:lineRule="auto"/>
        <w:jc w:val="both"/>
        <w:rPr>
          <w:rFonts w:ascii="Times New Roman" w:hAnsi="Times New Roman" w:cs="Times New Roman"/>
          <w:b/>
          <w:bCs/>
        </w:rPr>
      </w:pPr>
      <w:r w:rsidRPr="00FA4F4E">
        <w:rPr>
          <w:rFonts w:ascii="Times New Roman" w:hAnsi="Times New Roman" w:cs="Times New Roman"/>
          <w:b/>
          <w:bCs/>
        </w:rPr>
        <w:t>d) terorizam ili kaznena djela povezana s terorističkim aktivnostima, na temelju:</w:t>
      </w:r>
    </w:p>
    <w:p w14:paraId="0690339A"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97. (terorizam), članka 99. (javno poticanje na terorizam), članka 100. (novačenje za terorizam), članka 101. (obuka za terorizam) i članka 102. (terorističko udruženje) Kaznenog zakona</w:t>
      </w:r>
    </w:p>
    <w:p w14:paraId="65184C3F"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lastRenderedPageBreak/>
        <w:t>- članka 169. (terorizam), članka 169.a (javno poticanje na terorizam) i članka 169.b (novačenje i obuka za terorizam) iz Kaznenog zakona (</w:t>
      </w:r>
      <w:r w:rsidRPr="00FA4F4E">
        <w:rPr>
          <w:rFonts w:ascii="Cambria Math" w:hAnsi="Cambria Math" w:cs="Cambria Math"/>
        </w:rPr>
        <w:t>≫</w:t>
      </w:r>
      <w:r w:rsidRPr="00FA4F4E">
        <w:rPr>
          <w:rFonts w:ascii="Times New Roman" w:hAnsi="Times New Roman" w:cs="Times New Roman"/>
        </w:rPr>
        <w:t>Narodne novine</w:t>
      </w:r>
      <w:r w:rsidRPr="00FA4F4E">
        <w:rPr>
          <w:rFonts w:ascii="Cambria Math" w:hAnsi="Cambria Math" w:cs="Cambria Math"/>
        </w:rPr>
        <w:t>≪</w:t>
      </w:r>
      <w:r w:rsidRPr="00FA4F4E">
        <w:rPr>
          <w:rFonts w:ascii="Times New Roman" w:hAnsi="Times New Roman" w:cs="Times New Roman"/>
        </w:rPr>
        <w:t>, br. 110/97., 27/98., 50/00., 129/00., 51/01., 111/03., 190/03., 105/04., 84/05., 71/06., 110/07., 152/08., 57/11., 77/11. i 143/12.)</w:t>
      </w:r>
    </w:p>
    <w:p w14:paraId="7031FAA7" w14:textId="77777777" w:rsidR="00D240D9" w:rsidRPr="00FA4F4E" w:rsidRDefault="00D240D9" w:rsidP="00DC699A">
      <w:pPr>
        <w:autoSpaceDE w:val="0"/>
        <w:autoSpaceDN w:val="0"/>
        <w:adjustRightInd w:val="0"/>
        <w:spacing w:line="240" w:lineRule="auto"/>
        <w:jc w:val="both"/>
        <w:rPr>
          <w:rFonts w:ascii="Times New Roman" w:hAnsi="Times New Roman" w:cs="Times New Roman"/>
          <w:b/>
          <w:bCs/>
        </w:rPr>
      </w:pPr>
      <w:r w:rsidRPr="00FA4F4E">
        <w:rPr>
          <w:rFonts w:ascii="Times New Roman" w:hAnsi="Times New Roman" w:cs="Times New Roman"/>
          <w:b/>
          <w:bCs/>
        </w:rPr>
        <w:t>e) pranje novca ili financiranje terorizma, na temelju:</w:t>
      </w:r>
    </w:p>
    <w:p w14:paraId="4869DCD7"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98. (financiranje terorizma) i članka 265. (pranje novca) Kaznenog zakona i</w:t>
      </w:r>
    </w:p>
    <w:p w14:paraId="204A0DD5"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279. (pranje novca) iz Kaznenog zakona (</w:t>
      </w:r>
      <w:r w:rsidRPr="00FA4F4E">
        <w:rPr>
          <w:rFonts w:ascii="Cambria Math" w:hAnsi="Cambria Math" w:cs="Cambria Math"/>
        </w:rPr>
        <w:t>≫</w:t>
      </w:r>
      <w:r w:rsidRPr="00FA4F4E">
        <w:rPr>
          <w:rFonts w:ascii="Times New Roman" w:hAnsi="Times New Roman" w:cs="Times New Roman"/>
        </w:rPr>
        <w:t>Narodne novine</w:t>
      </w:r>
      <w:r w:rsidRPr="00FA4F4E">
        <w:rPr>
          <w:rFonts w:ascii="Cambria Math" w:hAnsi="Cambria Math" w:cs="Cambria Math"/>
        </w:rPr>
        <w:t>≪</w:t>
      </w:r>
      <w:r w:rsidRPr="00FA4F4E">
        <w:rPr>
          <w:rFonts w:ascii="Times New Roman" w:hAnsi="Times New Roman" w:cs="Times New Roman"/>
        </w:rPr>
        <w:t>, br. 110/97., 27/98., 50/00., 129/00., 51/01., 111/03., 190/03., 105/04., 84/05., 71/06., 110/07., 152/08., 57/11., 77/11. i 143/12.)</w:t>
      </w:r>
    </w:p>
    <w:p w14:paraId="5401632B" w14:textId="77777777" w:rsidR="00D240D9" w:rsidRPr="00FA4F4E" w:rsidRDefault="00D240D9" w:rsidP="00DC699A">
      <w:pPr>
        <w:autoSpaceDE w:val="0"/>
        <w:autoSpaceDN w:val="0"/>
        <w:adjustRightInd w:val="0"/>
        <w:spacing w:line="240" w:lineRule="auto"/>
        <w:jc w:val="both"/>
        <w:rPr>
          <w:rFonts w:ascii="Times New Roman" w:hAnsi="Times New Roman" w:cs="Times New Roman"/>
          <w:b/>
          <w:bCs/>
        </w:rPr>
      </w:pPr>
      <w:r w:rsidRPr="00FA4F4E">
        <w:rPr>
          <w:rFonts w:ascii="Times New Roman" w:hAnsi="Times New Roman" w:cs="Times New Roman"/>
          <w:b/>
          <w:bCs/>
        </w:rPr>
        <w:t>f) dječji rad ili druge oblike trgovanja ljudima, na temelju:</w:t>
      </w:r>
    </w:p>
    <w:p w14:paraId="54464AB4"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106. (trgovanje ljudima) Kaznenog zakona</w:t>
      </w:r>
    </w:p>
    <w:p w14:paraId="27ACAC51" w14:textId="77777777" w:rsidR="00D240D9" w:rsidRPr="00FA4F4E" w:rsidRDefault="00D240D9" w:rsidP="00DC699A">
      <w:pPr>
        <w:autoSpaceDE w:val="0"/>
        <w:autoSpaceDN w:val="0"/>
        <w:adjustRightInd w:val="0"/>
        <w:spacing w:line="240" w:lineRule="auto"/>
        <w:jc w:val="both"/>
        <w:rPr>
          <w:rFonts w:ascii="Times New Roman" w:hAnsi="Times New Roman" w:cs="Times New Roman"/>
        </w:rPr>
      </w:pPr>
      <w:r w:rsidRPr="00FA4F4E">
        <w:rPr>
          <w:rFonts w:ascii="Times New Roman" w:hAnsi="Times New Roman" w:cs="Times New Roman"/>
        </w:rPr>
        <w:t>- članka 175. (trgovanje ljudima i ropstvo) iz Kaznenog zakona (</w:t>
      </w:r>
      <w:r w:rsidRPr="00FA4F4E">
        <w:rPr>
          <w:rFonts w:ascii="Cambria Math" w:hAnsi="Cambria Math" w:cs="Cambria Math"/>
        </w:rPr>
        <w:t>≫</w:t>
      </w:r>
      <w:r w:rsidRPr="00FA4F4E">
        <w:rPr>
          <w:rFonts w:ascii="Times New Roman" w:hAnsi="Times New Roman" w:cs="Times New Roman"/>
        </w:rPr>
        <w:t>Narodne novine</w:t>
      </w:r>
      <w:r w:rsidRPr="00FA4F4E">
        <w:rPr>
          <w:rFonts w:ascii="Cambria Math" w:hAnsi="Cambria Math" w:cs="Cambria Math"/>
        </w:rPr>
        <w:t>≪</w:t>
      </w:r>
      <w:r w:rsidRPr="00FA4F4E">
        <w:rPr>
          <w:rFonts w:ascii="Times New Roman" w:hAnsi="Times New Roman" w:cs="Times New Roman"/>
        </w:rPr>
        <w:t>, br. 110/97., 27/98., 50/00., 129/00., 51/01., 111/03., 190/03., 105/04., 84/05., 71/06., 110/07., 152/08., 57/11., 77/11. i 143/12.)</w:t>
      </w:r>
    </w:p>
    <w:p w14:paraId="265B597F" w14:textId="77777777" w:rsidR="00D240D9" w:rsidRPr="00FA4F4E" w:rsidRDefault="00D240D9" w:rsidP="00DC699A">
      <w:pPr>
        <w:pStyle w:val="Default"/>
        <w:jc w:val="both"/>
        <w:rPr>
          <w:rFonts w:ascii="Times New Roman" w:hAnsi="Times New Roman" w:cs="Times New Roman"/>
          <w:bCs/>
          <w:color w:val="auto"/>
          <w:sz w:val="22"/>
          <w:szCs w:val="22"/>
        </w:rPr>
      </w:pPr>
    </w:p>
    <w:p w14:paraId="19852E36" w14:textId="77777777" w:rsidR="00D240D9" w:rsidRPr="00FA4F4E" w:rsidRDefault="00D240D9" w:rsidP="00DC699A">
      <w:pPr>
        <w:pStyle w:val="Default"/>
        <w:jc w:val="both"/>
        <w:rPr>
          <w:rFonts w:ascii="Times New Roman" w:hAnsi="Times New Roman" w:cs="Times New Roman"/>
          <w:color w:val="auto"/>
          <w:sz w:val="22"/>
          <w:szCs w:val="22"/>
        </w:rPr>
      </w:pPr>
      <w:r w:rsidRPr="00FA4F4E">
        <w:rPr>
          <w:rFonts w:ascii="Times New Roman" w:hAnsi="Times New Roman" w:cs="Times New Roman"/>
          <w:bCs/>
          <w:color w:val="auto"/>
          <w:sz w:val="22"/>
          <w:szCs w:val="22"/>
        </w:rPr>
        <w:t xml:space="preserve">UPUTA: </w:t>
      </w:r>
      <w:r w:rsidRPr="00FA4F4E">
        <w:rPr>
          <w:rFonts w:ascii="Times New Roman" w:hAnsi="Times New Roman" w:cs="Times New Roman"/>
          <w:i/>
          <w:color w:val="auto"/>
          <w:sz w:val="22"/>
          <w:szCs w:val="22"/>
        </w:rPr>
        <w:t>Sukladno članku 20. stavku 12. Pravilnika o dokumentaciji o nabavi te ponudama u postupcima javne nabave (Narodne novine, broj: 65/17 i  75/20)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254A95A0" w14:textId="77777777" w:rsidR="00D240D9" w:rsidRPr="00FA4F4E" w:rsidRDefault="00D240D9" w:rsidP="00DC699A">
      <w:pPr>
        <w:pStyle w:val="Default"/>
        <w:jc w:val="both"/>
        <w:rPr>
          <w:rFonts w:ascii="Times New Roman" w:hAnsi="Times New Roman" w:cs="Times New Roman"/>
          <w:i/>
          <w:color w:val="auto"/>
          <w:sz w:val="22"/>
          <w:szCs w:val="22"/>
        </w:rPr>
      </w:pPr>
    </w:p>
    <w:p w14:paraId="395AE3F5" w14:textId="77777777" w:rsidR="00D240D9" w:rsidRPr="00FA4F4E" w:rsidRDefault="00D240D9" w:rsidP="00DC699A">
      <w:pPr>
        <w:pStyle w:val="Default"/>
        <w:jc w:val="both"/>
        <w:rPr>
          <w:rFonts w:ascii="Times New Roman" w:hAnsi="Times New Roman" w:cs="Times New Roman"/>
          <w:i/>
          <w:color w:val="auto"/>
          <w:sz w:val="22"/>
          <w:szCs w:val="22"/>
        </w:rPr>
      </w:pPr>
      <w:r w:rsidRPr="00FA4F4E">
        <w:rPr>
          <w:rFonts w:ascii="Times New Roman" w:hAnsi="Times New Roman" w:cs="Times New Roman"/>
          <w:i/>
          <w:color w:val="auto"/>
          <w:sz w:val="22"/>
          <w:szCs w:val="22"/>
        </w:rPr>
        <w:t xml:space="preserve">Ovaj obrazac potpisuje osoba ovlaštena za samostalno i pojedinačno zastupanje gospodarskog subjekta (ili osobe koje su ovlaštene za skupno zastupanje gospodarskog subjekta). Izjava o nekažnjavanju mora biti s ovjerenim potpisom kod nadležne sudske ili upravne vlasti, javnog bilježnika ili strukovnog ili trgovinskog tijela u državi poslovnog </w:t>
      </w:r>
      <w:proofErr w:type="spellStart"/>
      <w:r w:rsidRPr="00FA4F4E">
        <w:rPr>
          <w:rFonts w:ascii="Times New Roman" w:hAnsi="Times New Roman" w:cs="Times New Roman"/>
          <w:i/>
          <w:color w:val="auto"/>
          <w:sz w:val="22"/>
          <w:szCs w:val="22"/>
        </w:rPr>
        <w:t>nastana</w:t>
      </w:r>
      <w:proofErr w:type="spellEnd"/>
      <w:r w:rsidRPr="00FA4F4E">
        <w:rPr>
          <w:rFonts w:ascii="Times New Roman" w:hAnsi="Times New Roman" w:cs="Times New Roman"/>
          <w:i/>
          <w:color w:val="auto"/>
          <w:sz w:val="22"/>
          <w:szCs w:val="22"/>
        </w:rPr>
        <w:t xml:space="preserve"> gospodarskog subjekta, odnosno državi čiji je osoba državljanin. </w:t>
      </w:r>
    </w:p>
    <w:p w14:paraId="53F258A0" w14:textId="77777777" w:rsidR="00D240D9" w:rsidRPr="00FA4F4E" w:rsidRDefault="00D240D9" w:rsidP="00DC699A">
      <w:pPr>
        <w:spacing w:line="240" w:lineRule="auto"/>
        <w:jc w:val="both"/>
        <w:rPr>
          <w:rFonts w:ascii="Times New Roman" w:hAnsi="Times New Roman" w:cs="Times New Roman"/>
          <w:b/>
          <w:iCs/>
          <w:lang w:bidi="en-US"/>
        </w:rPr>
      </w:pPr>
    </w:p>
    <w:p w14:paraId="133EDE8D" w14:textId="77777777" w:rsidR="00D240D9" w:rsidRPr="00FA4F4E" w:rsidRDefault="00D240D9" w:rsidP="00D240D9">
      <w:pPr>
        <w:spacing w:line="240" w:lineRule="auto"/>
        <w:rPr>
          <w:rFonts w:ascii="Times New Roman" w:hAnsi="Times New Roman" w:cs="Times New Roman"/>
          <w:iCs/>
          <w:lang w:bidi="en-US"/>
        </w:rPr>
      </w:pPr>
      <w:r w:rsidRPr="00FA4F4E">
        <w:rPr>
          <w:rFonts w:ascii="Times New Roman" w:hAnsi="Times New Roman" w:cs="Times New Roman"/>
          <w:b/>
          <w:iCs/>
          <w:lang w:bidi="en-US"/>
        </w:rPr>
        <w:t xml:space="preserve">ZA PONUDITELJA:                                 </w:t>
      </w:r>
      <w:r w:rsidRPr="00FA4F4E">
        <w:rPr>
          <w:rFonts w:ascii="Times New Roman" w:hAnsi="Times New Roman" w:cs="Times New Roman"/>
          <w:b/>
          <w:iCs/>
          <w:lang w:bidi="en-US"/>
        </w:rPr>
        <w:tab/>
      </w:r>
      <w:r w:rsidRPr="00FA4F4E">
        <w:rPr>
          <w:rFonts w:ascii="Times New Roman" w:hAnsi="Times New Roman" w:cs="Times New Roman"/>
          <w:iCs/>
          <w:lang w:bidi="en-US"/>
        </w:rPr>
        <w:t>_____________________________</w:t>
      </w:r>
    </w:p>
    <w:p w14:paraId="6DEC7454" w14:textId="77777777" w:rsidR="00D240D9" w:rsidRPr="00FA4F4E" w:rsidRDefault="00D240D9" w:rsidP="00D240D9">
      <w:pPr>
        <w:spacing w:line="240" w:lineRule="auto"/>
        <w:ind w:left="2836" w:firstLine="709"/>
        <w:rPr>
          <w:rFonts w:ascii="Times New Roman" w:hAnsi="Times New Roman" w:cs="Times New Roman"/>
          <w:iCs/>
          <w:lang w:bidi="en-US"/>
        </w:rPr>
      </w:pPr>
      <w:r w:rsidRPr="00FA4F4E">
        <w:rPr>
          <w:rFonts w:ascii="Times New Roman" w:hAnsi="Times New Roman" w:cs="Times New Roman"/>
          <w:iCs/>
          <w:lang w:bidi="en-US"/>
        </w:rPr>
        <w:t>(ime, prezime i funkcija ovlaštene osobe)</w:t>
      </w:r>
    </w:p>
    <w:p w14:paraId="2337A1B2" w14:textId="77777777" w:rsidR="00D240D9" w:rsidRPr="00FA4F4E" w:rsidRDefault="00D240D9" w:rsidP="00D240D9">
      <w:pPr>
        <w:spacing w:line="240" w:lineRule="auto"/>
        <w:rPr>
          <w:rFonts w:ascii="Times New Roman" w:hAnsi="Times New Roman" w:cs="Times New Roman"/>
          <w:iCs/>
          <w:lang w:bidi="en-US"/>
        </w:rPr>
      </w:pPr>
      <w:r w:rsidRPr="00FA4F4E">
        <w:rPr>
          <w:rFonts w:ascii="Times New Roman" w:hAnsi="Times New Roman" w:cs="Times New Roman"/>
          <w:b/>
          <w:iCs/>
          <w:lang w:bidi="en-US"/>
        </w:rPr>
        <w:t>POTPIS OVLAŠTENE OSOBE:            MP</w:t>
      </w:r>
      <w:r w:rsidRPr="00FA4F4E">
        <w:rPr>
          <w:rStyle w:val="Referencafusnote"/>
          <w:rFonts w:ascii="Times New Roman" w:hAnsi="Times New Roman" w:cs="Times New Roman"/>
          <w:b/>
          <w:iCs/>
          <w:lang w:bidi="en-US"/>
        </w:rPr>
        <w:footnoteReference w:id="1"/>
      </w:r>
      <w:r w:rsidRPr="00FA4F4E">
        <w:rPr>
          <w:rFonts w:ascii="Times New Roman" w:hAnsi="Times New Roman" w:cs="Times New Roman"/>
          <w:b/>
          <w:iCs/>
          <w:lang w:bidi="en-US"/>
        </w:rPr>
        <w:tab/>
      </w:r>
      <w:r w:rsidRPr="00FA4F4E">
        <w:rPr>
          <w:rFonts w:ascii="Times New Roman" w:hAnsi="Times New Roman" w:cs="Times New Roman"/>
          <w:iCs/>
          <w:lang w:bidi="en-US"/>
        </w:rPr>
        <w:t>_____________________________</w:t>
      </w:r>
    </w:p>
    <w:p w14:paraId="2842E1CA" w14:textId="77777777" w:rsidR="00D240D9" w:rsidRPr="00FA4F4E" w:rsidRDefault="00D240D9" w:rsidP="00D240D9">
      <w:pPr>
        <w:spacing w:line="240" w:lineRule="auto"/>
        <w:rPr>
          <w:rFonts w:ascii="Times New Roman" w:hAnsi="Times New Roman" w:cs="Times New Roman"/>
          <w:i/>
          <w:iCs/>
          <w:lang w:bidi="en-US"/>
        </w:rPr>
      </w:pPr>
    </w:p>
    <w:p w14:paraId="24845B3C" w14:textId="762518AA" w:rsidR="00D240D9" w:rsidRPr="00FA4F4E" w:rsidRDefault="00D240D9" w:rsidP="00D240D9">
      <w:pPr>
        <w:spacing w:line="240" w:lineRule="auto"/>
        <w:rPr>
          <w:rFonts w:ascii="Times New Roman" w:hAnsi="Times New Roman" w:cs="Times New Roman"/>
          <w:iCs/>
          <w:lang w:bidi="en-US"/>
        </w:rPr>
      </w:pPr>
      <w:r w:rsidRPr="00FA4F4E">
        <w:rPr>
          <w:rFonts w:ascii="Times New Roman" w:hAnsi="Times New Roman" w:cs="Times New Roman"/>
          <w:b/>
          <w:iCs/>
          <w:lang w:bidi="en-US"/>
        </w:rPr>
        <w:t xml:space="preserve">Mjesto i datum:                                 </w:t>
      </w:r>
      <w:r w:rsidR="00ED6479" w:rsidRPr="00FA4F4E">
        <w:rPr>
          <w:rFonts w:ascii="Times New Roman" w:hAnsi="Times New Roman" w:cs="Times New Roman"/>
          <w:b/>
          <w:iCs/>
          <w:lang w:bidi="en-US"/>
        </w:rPr>
        <w:tab/>
      </w:r>
      <w:r w:rsidRPr="00FA4F4E">
        <w:rPr>
          <w:rFonts w:ascii="Times New Roman" w:hAnsi="Times New Roman" w:cs="Times New Roman"/>
          <w:b/>
          <w:iCs/>
          <w:lang w:bidi="en-US"/>
        </w:rPr>
        <w:t xml:space="preserve">    </w:t>
      </w:r>
      <w:r w:rsidRPr="00FA4F4E">
        <w:rPr>
          <w:rFonts w:ascii="Times New Roman" w:hAnsi="Times New Roman" w:cs="Times New Roman"/>
          <w:b/>
          <w:iCs/>
          <w:lang w:bidi="en-US"/>
        </w:rPr>
        <w:tab/>
      </w:r>
      <w:r w:rsidRPr="00FA4F4E">
        <w:rPr>
          <w:rFonts w:ascii="Times New Roman" w:hAnsi="Times New Roman" w:cs="Times New Roman"/>
          <w:iCs/>
          <w:lang w:bidi="en-US"/>
        </w:rPr>
        <w:t>_____________________________</w:t>
      </w:r>
      <w:r w:rsidRPr="00FA4F4E">
        <w:rPr>
          <w:rFonts w:ascii="Times New Roman" w:hAnsi="Times New Roman" w:cs="Times New Roman"/>
          <w:iCs/>
          <w:lang w:bidi="en-US"/>
        </w:rPr>
        <w:tab/>
      </w:r>
      <w:r w:rsidRPr="00FA4F4E">
        <w:rPr>
          <w:rFonts w:ascii="Times New Roman" w:hAnsi="Times New Roman" w:cs="Times New Roman"/>
          <w:iCs/>
          <w:lang w:bidi="en-US"/>
        </w:rPr>
        <w:tab/>
      </w:r>
      <w:r w:rsidRPr="00FA4F4E">
        <w:rPr>
          <w:rFonts w:ascii="Times New Roman" w:hAnsi="Times New Roman" w:cs="Times New Roman"/>
          <w:iCs/>
          <w:lang w:bidi="en-US"/>
        </w:rPr>
        <w:tab/>
      </w:r>
      <w:r w:rsidRPr="00FA4F4E">
        <w:rPr>
          <w:rFonts w:ascii="Times New Roman" w:hAnsi="Times New Roman" w:cs="Times New Roman"/>
          <w:iCs/>
          <w:lang w:bidi="en-US"/>
        </w:rPr>
        <w:tab/>
      </w:r>
    </w:p>
    <w:p w14:paraId="3AB3885D" w14:textId="77777777" w:rsidR="00D240D9" w:rsidRPr="00FA4F4E" w:rsidRDefault="00D240D9">
      <w:pPr>
        <w:spacing w:after="160" w:line="259" w:lineRule="auto"/>
        <w:rPr>
          <w:rFonts w:ascii="Times New Roman" w:hAnsi="Times New Roman" w:cs="Times New Roman"/>
          <w:iCs/>
          <w:lang w:bidi="en-US"/>
        </w:rPr>
      </w:pPr>
      <w:r w:rsidRPr="00FA4F4E">
        <w:rPr>
          <w:rFonts w:ascii="Times New Roman" w:hAnsi="Times New Roman" w:cs="Times New Roman"/>
          <w:iCs/>
          <w:lang w:bidi="en-US"/>
        </w:rPr>
        <w:br w:type="page"/>
      </w:r>
    </w:p>
    <w:p w14:paraId="017F564E" w14:textId="48FE3898" w:rsidR="00687DCF" w:rsidRPr="00FD1530" w:rsidRDefault="00687DCF" w:rsidP="00687DCF">
      <w:pPr>
        <w:autoSpaceDE w:val="0"/>
        <w:autoSpaceDN w:val="0"/>
        <w:adjustRightInd w:val="0"/>
        <w:spacing w:line="240" w:lineRule="auto"/>
        <w:jc w:val="right"/>
        <w:rPr>
          <w:rFonts w:ascii="Times New Roman" w:hAnsi="Times New Roman" w:cs="Times New Roman"/>
          <w:b/>
          <w:bCs/>
          <w:szCs w:val="20"/>
        </w:rPr>
      </w:pPr>
      <w:r w:rsidRPr="00FD1530">
        <w:rPr>
          <w:rFonts w:ascii="Times New Roman" w:hAnsi="Times New Roman" w:cs="Times New Roman"/>
          <w:b/>
          <w:bCs/>
          <w:szCs w:val="20"/>
        </w:rPr>
        <w:lastRenderedPageBreak/>
        <w:t>PRILOG 2.</w:t>
      </w:r>
    </w:p>
    <w:p w14:paraId="533204D2" w14:textId="14BBBE47" w:rsidR="00D240D9" w:rsidRPr="00FD1530" w:rsidRDefault="00D240D9" w:rsidP="00D240D9">
      <w:pPr>
        <w:autoSpaceDE w:val="0"/>
        <w:autoSpaceDN w:val="0"/>
        <w:adjustRightInd w:val="0"/>
        <w:spacing w:line="240" w:lineRule="auto"/>
        <w:jc w:val="center"/>
        <w:rPr>
          <w:rFonts w:ascii="Times New Roman" w:hAnsi="Times New Roman" w:cs="Times New Roman"/>
          <w:b/>
          <w:bCs/>
          <w:szCs w:val="20"/>
        </w:rPr>
      </w:pPr>
      <w:r w:rsidRPr="00FD1530">
        <w:rPr>
          <w:rFonts w:ascii="Times New Roman" w:hAnsi="Times New Roman" w:cs="Times New Roman"/>
          <w:b/>
          <w:bCs/>
          <w:szCs w:val="20"/>
        </w:rPr>
        <w:t xml:space="preserve">IZJAVA O NEKAŽNJAVANJU ZA OSOBE I GOSPODARSKI SUBJEKT SA POSLOVNIM NASTANOM </w:t>
      </w:r>
      <w:r w:rsidRPr="00FD1530">
        <w:rPr>
          <w:rFonts w:ascii="Times New Roman" w:hAnsi="Times New Roman" w:cs="Times New Roman"/>
          <w:b/>
          <w:bCs/>
          <w:color w:val="FF0000"/>
          <w:szCs w:val="20"/>
        </w:rPr>
        <w:t xml:space="preserve">IZVAN </w:t>
      </w:r>
      <w:r w:rsidRPr="00FD1530">
        <w:rPr>
          <w:rFonts w:ascii="Times New Roman" w:hAnsi="Times New Roman" w:cs="Times New Roman"/>
          <w:b/>
          <w:bCs/>
          <w:szCs w:val="20"/>
        </w:rPr>
        <w:t>REPUBLIKE HRVATSKE</w:t>
      </w:r>
    </w:p>
    <w:p w14:paraId="40EFCE72"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szCs w:val="20"/>
          <w:lang w:eastAsia="hr-HR"/>
        </w:rPr>
        <w:t>Temeljem članka 251 stavka 1. točka 2. te članka 265. stavka 2.</w:t>
      </w:r>
      <w:r w:rsidRPr="00FD1530">
        <w:rPr>
          <w:rFonts w:ascii="Times New Roman" w:hAnsi="Times New Roman" w:cs="Times New Roman"/>
          <w:iCs/>
          <w:szCs w:val="20"/>
        </w:rPr>
        <w:t>, ZJN 2016</w:t>
      </w:r>
      <w:r w:rsidRPr="00FD1530">
        <w:rPr>
          <w:rFonts w:ascii="Times New Roman" w:hAnsi="Times New Roman" w:cs="Times New Roman"/>
          <w:szCs w:val="20"/>
          <w:lang w:eastAsia="hr-HR"/>
        </w:rPr>
        <w:t xml:space="preserve"> (NN 120/2016)</w:t>
      </w:r>
    </w:p>
    <w:p w14:paraId="4ACFC34E" w14:textId="083035DC" w:rsidR="00D240D9" w:rsidRPr="00FD1530" w:rsidRDefault="00D240D9" w:rsidP="00D240D9">
      <w:p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kojom ja _____________________________ iz ___________________________________________</w:t>
      </w:r>
    </w:p>
    <w:p w14:paraId="1F8463A6" w14:textId="77777777" w:rsidR="00D240D9" w:rsidRPr="00FD1530" w:rsidRDefault="00D240D9" w:rsidP="00D240D9">
      <w:pPr>
        <w:autoSpaceDE w:val="0"/>
        <w:autoSpaceDN w:val="0"/>
        <w:adjustRightInd w:val="0"/>
        <w:spacing w:line="240" w:lineRule="auto"/>
        <w:rPr>
          <w:rFonts w:ascii="Times New Roman" w:hAnsi="Times New Roman" w:cs="Times New Roman"/>
          <w:i/>
          <w:iCs/>
          <w:szCs w:val="20"/>
        </w:rPr>
      </w:pPr>
      <w:r w:rsidRPr="00FD1530">
        <w:rPr>
          <w:rFonts w:ascii="Times New Roman" w:hAnsi="Times New Roman" w:cs="Times New Roman"/>
          <w:i/>
          <w:iCs/>
          <w:szCs w:val="20"/>
        </w:rPr>
        <w:t xml:space="preserve">         </w:t>
      </w:r>
      <w:r w:rsidRPr="00FD1530">
        <w:rPr>
          <w:rFonts w:ascii="Times New Roman" w:hAnsi="Times New Roman" w:cs="Times New Roman"/>
          <w:i/>
          <w:iCs/>
          <w:szCs w:val="20"/>
        </w:rPr>
        <w:tab/>
      </w:r>
      <w:r w:rsidRPr="00FD1530">
        <w:rPr>
          <w:rFonts w:ascii="Times New Roman" w:hAnsi="Times New Roman" w:cs="Times New Roman"/>
          <w:i/>
          <w:iCs/>
          <w:szCs w:val="20"/>
        </w:rPr>
        <w:tab/>
      </w:r>
      <w:r w:rsidRPr="00FD1530">
        <w:rPr>
          <w:rFonts w:ascii="Times New Roman" w:hAnsi="Times New Roman" w:cs="Times New Roman"/>
          <w:i/>
          <w:iCs/>
          <w:szCs w:val="20"/>
        </w:rPr>
        <w:tab/>
        <w:t xml:space="preserve"> (ime i prezime)                    (prebivalište i adresa stanovanja)</w:t>
      </w:r>
    </w:p>
    <w:p w14:paraId="34EFA8C1" w14:textId="5368C735" w:rsidR="00D240D9" w:rsidRPr="00FD1530" w:rsidRDefault="00D240D9" w:rsidP="00D240D9">
      <w:p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broj identifikacijskog dokumenta ________________ izdane od _____________________________</w:t>
      </w:r>
    </w:p>
    <w:p w14:paraId="6929B898" w14:textId="77777777" w:rsidR="00D240D9" w:rsidRPr="00FD1530" w:rsidRDefault="00D240D9" w:rsidP="00D240D9">
      <w:p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kao osoba iz članka 251. stavka 1. točke 2. ZJN 2016 za sebe, za gospodarski subjekt i za sve osobe koje su članovi upravnog, upravljačkog ili nadzornog tijela ili imaju ovlasti zastupanja, donošenja odluka ili nadzora gospodarskog subjekta:</w:t>
      </w:r>
    </w:p>
    <w:p w14:paraId="009BA02D" w14:textId="75AF19D6" w:rsidR="00D240D9" w:rsidRPr="00FD1530" w:rsidRDefault="00D240D9" w:rsidP="00D240D9">
      <w:p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__________________________________________________________________________________</w:t>
      </w:r>
    </w:p>
    <w:p w14:paraId="6D5C829C" w14:textId="77777777" w:rsidR="00D240D9" w:rsidRPr="00FD1530" w:rsidRDefault="00D240D9" w:rsidP="00D240D9">
      <w:pPr>
        <w:autoSpaceDE w:val="0"/>
        <w:autoSpaceDN w:val="0"/>
        <w:adjustRightInd w:val="0"/>
        <w:spacing w:line="240" w:lineRule="auto"/>
        <w:rPr>
          <w:rFonts w:ascii="Times New Roman" w:hAnsi="Times New Roman" w:cs="Times New Roman"/>
          <w:i/>
          <w:iCs/>
          <w:szCs w:val="20"/>
        </w:rPr>
      </w:pPr>
      <w:r w:rsidRPr="00FD1530">
        <w:rPr>
          <w:rFonts w:ascii="Times New Roman" w:hAnsi="Times New Roman" w:cs="Times New Roman"/>
          <w:i/>
          <w:iCs/>
          <w:szCs w:val="20"/>
        </w:rPr>
        <w:t xml:space="preserve">  (naziv i sjedište gospodarskog subjekta, OIB ili identifikacijski broj zemlje poslovnog </w:t>
      </w:r>
      <w:proofErr w:type="spellStart"/>
      <w:r w:rsidRPr="00FD1530">
        <w:rPr>
          <w:rFonts w:ascii="Times New Roman" w:hAnsi="Times New Roman" w:cs="Times New Roman"/>
          <w:i/>
          <w:iCs/>
          <w:szCs w:val="20"/>
        </w:rPr>
        <w:t>nastana</w:t>
      </w:r>
      <w:proofErr w:type="spellEnd"/>
      <w:r w:rsidRPr="00FD1530">
        <w:rPr>
          <w:rFonts w:ascii="Times New Roman" w:hAnsi="Times New Roman" w:cs="Times New Roman"/>
          <w:i/>
          <w:iCs/>
          <w:szCs w:val="20"/>
        </w:rPr>
        <w:t>)</w:t>
      </w:r>
    </w:p>
    <w:p w14:paraId="110B9795" w14:textId="77777777" w:rsidR="00D240D9" w:rsidRPr="00FD1530" w:rsidRDefault="00D240D9" w:rsidP="00D240D9">
      <w:p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pod materijalnom i kaznenom odgovornošću izjavljujem da meni i svim osobama koje su članovi upravnog, upravljačkog ili nadzornog tijela ili imaju ovlasti zastupanja, donošenja odluka ili nadzora gospodarskog subjekta te gospodarskom subjektu nije izrečena pravomoćna osuđujuća presuda za jedno ili više sljedećih kaznenih dijela:</w:t>
      </w:r>
    </w:p>
    <w:p w14:paraId="04C2E65B"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b/>
          <w:bCs/>
          <w:szCs w:val="20"/>
        </w:rPr>
        <w:t>a) sudjelovanje u zločinačkoj organizaciji, na temelju:</w:t>
      </w:r>
    </w:p>
    <w:p w14:paraId="440BDF84" w14:textId="77777777" w:rsidR="00D240D9" w:rsidRPr="00FD1530" w:rsidRDefault="00D240D9" w:rsidP="00D240D9">
      <w:pPr>
        <w:pStyle w:val="Odlomakpopisa"/>
        <w:numPr>
          <w:ilvl w:val="0"/>
          <w:numId w:val="1"/>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328. (zločinačko udruženje) i članka 329. (počinjenje kaznenog djela u sastavu zločinačkog udruženja) Kaznenog zakona i</w:t>
      </w:r>
    </w:p>
    <w:p w14:paraId="168A961C" w14:textId="77777777" w:rsidR="00D240D9" w:rsidRPr="00FD1530" w:rsidRDefault="00D240D9" w:rsidP="00D240D9">
      <w:pPr>
        <w:pStyle w:val="Odlomakpopisa"/>
        <w:numPr>
          <w:ilvl w:val="0"/>
          <w:numId w:val="1"/>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333. (udruživanje za počinjenje kaznenih djela), iz Kaznenog zakona (</w:t>
      </w:r>
      <w:r w:rsidRPr="00FD1530">
        <w:rPr>
          <w:rFonts w:ascii="Cambria Math" w:hAnsi="Cambria Math" w:cs="Cambria Math"/>
          <w:szCs w:val="20"/>
        </w:rPr>
        <w:t>≫</w:t>
      </w:r>
      <w:r w:rsidRPr="00FD1530">
        <w:rPr>
          <w:rFonts w:ascii="Times New Roman" w:hAnsi="Times New Roman" w:cs="Times New Roman"/>
          <w:szCs w:val="20"/>
        </w:rPr>
        <w:t>Narodne novine</w:t>
      </w:r>
      <w:r w:rsidRPr="00FD1530">
        <w:rPr>
          <w:rFonts w:ascii="Cambria Math" w:hAnsi="Cambria Math" w:cs="Cambria Math"/>
          <w:szCs w:val="20"/>
        </w:rPr>
        <w:t>≪</w:t>
      </w:r>
      <w:r w:rsidRPr="00FD1530">
        <w:rPr>
          <w:rFonts w:ascii="Times New Roman" w:hAnsi="Times New Roman" w:cs="Times New Roman"/>
          <w:szCs w:val="20"/>
        </w:rPr>
        <w:t>, br. 110/97., 27/98., 50/00., 129/00., 51/01., 111/03., 190/03., 105/04., 84/05., 71/06., 110/07., 152/08., 57/11., 77/11. i 143/12.);</w:t>
      </w:r>
    </w:p>
    <w:p w14:paraId="5DAD6AC4"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b/>
          <w:bCs/>
          <w:szCs w:val="20"/>
        </w:rPr>
        <w:t>b) korupciju, na temelju:</w:t>
      </w:r>
    </w:p>
    <w:p w14:paraId="60E5BCB0" w14:textId="77777777" w:rsidR="00D240D9" w:rsidRPr="00FD1530" w:rsidRDefault="00D240D9" w:rsidP="00D240D9">
      <w:pPr>
        <w:pStyle w:val="Odlomakpopisa"/>
        <w:numPr>
          <w:ilvl w:val="0"/>
          <w:numId w:val="2"/>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6884A3D2" w14:textId="77777777" w:rsidR="00D240D9" w:rsidRPr="00FD1530" w:rsidRDefault="00D240D9" w:rsidP="00D240D9">
      <w:pPr>
        <w:pStyle w:val="Odlomakpopisa"/>
        <w:numPr>
          <w:ilvl w:val="0"/>
          <w:numId w:val="2"/>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w:t>
      </w:r>
      <w:r w:rsidRPr="00FD1530">
        <w:rPr>
          <w:rFonts w:ascii="Cambria Math" w:hAnsi="Cambria Math" w:cs="Cambria Math"/>
          <w:szCs w:val="20"/>
        </w:rPr>
        <w:t>≫</w:t>
      </w:r>
      <w:r w:rsidRPr="00FD1530">
        <w:rPr>
          <w:rFonts w:ascii="Times New Roman" w:hAnsi="Times New Roman" w:cs="Times New Roman"/>
          <w:szCs w:val="20"/>
        </w:rPr>
        <w:t>Narodne novine</w:t>
      </w:r>
      <w:r w:rsidRPr="00FD1530">
        <w:rPr>
          <w:rFonts w:ascii="Cambria Math" w:hAnsi="Cambria Math" w:cs="Cambria Math"/>
          <w:szCs w:val="20"/>
        </w:rPr>
        <w:t>≪</w:t>
      </w:r>
      <w:r w:rsidRPr="00FD1530">
        <w:rPr>
          <w:rFonts w:ascii="Times New Roman" w:hAnsi="Times New Roman" w:cs="Times New Roman"/>
          <w:szCs w:val="20"/>
        </w:rPr>
        <w:t>, br. 110/97., 27/98., 50/00., 129/00., 51/01., 111/03., 190/03., 105/04., 84/05., 71/06., 110/07., 152/08., 57/11., 77/11. i 143/12.);</w:t>
      </w:r>
    </w:p>
    <w:p w14:paraId="438DA11B"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b/>
          <w:bCs/>
          <w:szCs w:val="20"/>
        </w:rPr>
        <w:t>c) prijevaru, na temelju:</w:t>
      </w:r>
    </w:p>
    <w:p w14:paraId="2B6A5F47" w14:textId="77777777" w:rsidR="00D240D9" w:rsidRPr="00FD1530" w:rsidRDefault="00D240D9" w:rsidP="00D240D9">
      <w:pPr>
        <w:pStyle w:val="Odlomakpopisa"/>
        <w:numPr>
          <w:ilvl w:val="0"/>
          <w:numId w:val="3"/>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236. (prijevara), članka 247. (prijevara u gospodarskom poslovanju), članka 256. (utaja poreza ili carine) i članka 258. (subvencijska prijevara) Kaznenog zakona i</w:t>
      </w:r>
    </w:p>
    <w:p w14:paraId="2AD5F1CC" w14:textId="77777777" w:rsidR="00D240D9" w:rsidRPr="00FD1530" w:rsidRDefault="00D240D9" w:rsidP="00D240D9">
      <w:pPr>
        <w:pStyle w:val="Odlomakpopisa"/>
        <w:numPr>
          <w:ilvl w:val="0"/>
          <w:numId w:val="3"/>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224. (prijevara), članka 293. (prijevara u gospodarskom poslovanju) i članka 286. (utaja poreza i drugih davanja) iz Kaznenog zakona (</w:t>
      </w:r>
      <w:r w:rsidRPr="00FD1530">
        <w:rPr>
          <w:rFonts w:ascii="Cambria Math" w:hAnsi="Cambria Math" w:cs="Cambria Math"/>
          <w:szCs w:val="20"/>
        </w:rPr>
        <w:t>≫</w:t>
      </w:r>
      <w:r w:rsidRPr="00FD1530">
        <w:rPr>
          <w:rFonts w:ascii="Times New Roman" w:hAnsi="Times New Roman" w:cs="Times New Roman"/>
          <w:szCs w:val="20"/>
        </w:rPr>
        <w:t>Narodne novine</w:t>
      </w:r>
      <w:r w:rsidRPr="00FD1530">
        <w:rPr>
          <w:rFonts w:ascii="Cambria Math" w:hAnsi="Cambria Math" w:cs="Cambria Math"/>
          <w:szCs w:val="20"/>
        </w:rPr>
        <w:t>≪</w:t>
      </w:r>
      <w:r w:rsidRPr="00FD1530">
        <w:rPr>
          <w:rFonts w:ascii="Times New Roman" w:hAnsi="Times New Roman" w:cs="Times New Roman"/>
          <w:szCs w:val="20"/>
        </w:rPr>
        <w:t>, br. 110/97., 27/98., 50/00., 129/00., 51/01., 111/03., 190/03., 105/04., 84/05., 71/06., 110/07., 152/08., 57/11., 77/11. i 143/12.)</w:t>
      </w:r>
    </w:p>
    <w:p w14:paraId="6CA9F221"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b/>
          <w:bCs/>
          <w:szCs w:val="20"/>
        </w:rPr>
        <w:t>d) terorizam ili kaznena djela povezana s terorističkim aktivnostima, na temelju:</w:t>
      </w:r>
    </w:p>
    <w:p w14:paraId="4EBABFB8" w14:textId="77777777" w:rsidR="00D240D9" w:rsidRPr="00FD1530" w:rsidRDefault="00D240D9" w:rsidP="00D240D9">
      <w:pPr>
        <w:pStyle w:val="Odlomakpopisa"/>
        <w:numPr>
          <w:ilvl w:val="0"/>
          <w:numId w:val="4"/>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97. (terorizam), članka 99. (javno poticanje na terorizam), članka 100. (novačenje za terorizam), članka 101. (obuka za terorizam) i članka 102. (terorističko udruženje) Kaznenog zakona</w:t>
      </w:r>
    </w:p>
    <w:p w14:paraId="6D59C6B0" w14:textId="77777777" w:rsidR="00D240D9" w:rsidRPr="00FD1530" w:rsidRDefault="00D240D9" w:rsidP="00D240D9">
      <w:pPr>
        <w:pStyle w:val="Odlomakpopisa"/>
        <w:numPr>
          <w:ilvl w:val="0"/>
          <w:numId w:val="4"/>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169. (terorizam), članka 169.a (javno poticanje na terorizam) i članka 169.b (novačenje i obuka za terorizam) iz Kaznenog zakona (</w:t>
      </w:r>
      <w:r w:rsidRPr="00FD1530">
        <w:rPr>
          <w:rFonts w:ascii="Cambria Math" w:hAnsi="Cambria Math" w:cs="Cambria Math"/>
          <w:szCs w:val="20"/>
        </w:rPr>
        <w:t>≫</w:t>
      </w:r>
      <w:r w:rsidRPr="00FD1530">
        <w:rPr>
          <w:rFonts w:ascii="Times New Roman" w:hAnsi="Times New Roman" w:cs="Times New Roman"/>
          <w:szCs w:val="20"/>
        </w:rPr>
        <w:t>Narodne novine</w:t>
      </w:r>
      <w:r w:rsidRPr="00FD1530">
        <w:rPr>
          <w:rFonts w:ascii="Cambria Math" w:hAnsi="Cambria Math" w:cs="Cambria Math"/>
          <w:szCs w:val="20"/>
        </w:rPr>
        <w:t>≪</w:t>
      </w:r>
      <w:r w:rsidRPr="00FD1530">
        <w:rPr>
          <w:rFonts w:ascii="Times New Roman" w:hAnsi="Times New Roman" w:cs="Times New Roman"/>
          <w:szCs w:val="20"/>
        </w:rPr>
        <w:t>, br. 110/97., 27/98., 50/00., 129/00., 51/01., 111/03., 190/03., 105/04., 84/05., 71/06., 110/07., 152/08., 57/11., 77/11. i 143/12.)</w:t>
      </w:r>
    </w:p>
    <w:p w14:paraId="28284DC4"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b/>
          <w:bCs/>
          <w:szCs w:val="20"/>
        </w:rPr>
        <w:t>e) pranje novca ili financiranje terorizma, na temelju:</w:t>
      </w:r>
    </w:p>
    <w:p w14:paraId="2D3C2D8C" w14:textId="77777777" w:rsidR="00D240D9" w:rsidRPr="00FD1530" w:rsidRDefault="00D240D9" w:rsidP="00D240D9">
      <w:pPr>
        <w:pStyle w:val="Odlomakpopisa"/>
        <w:numPr>
          <w:ilvl w:val="0"/>
          <w:numId w:val="5"/>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98. (financiranje terorizma) i članka 265. (pranje novca) Kaznenog zakona i</w:t>
      </w:r>
    </w:p>
    <w:p w14:paraId="78AC296D" w14:textId="77777777" w:rsidR="00D240D9" w:rsidRPr="00FD1530" w:rsidRDefault="00D240D9" w:rsidP="00D240D9">
      <w:pPr>
        <w:pStyle w:val="Odlomakpopisa"/>
        <w:numPr>
          <w:ilvl w:val="0"/>
          <w:numId w:val="5"/>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lastRenderedPageBreak/>
        <w:t>članka 279. (pranje novca) iz Kaznenog zakona (</w:t>
      </w:r>
      <w:r w:rsidRPr="00FD1530">
        <w:rPr>
          <w:rFonts w:ascii="Cambria Math" w:hAnsi="Cambria Math" w:cs="Cambria Math"/>
          <w:szCs w:val="20"/>
        </w:rPr>
        <w:t>≫</w:t>
      </w:r>
      <w:r w:rsidRPr="00FD1530">
        <w:rPr>
          <w:rFonts w:ascii="Times New Roman" w:hAnsi="Times New Roman" w:cs="Times New Roman"/>
          <w:szCs w:val="20"/>
        </w:rPr>
        <w:t>Narodne novine</w:t>
      </w:r>
      <w:r w:rsidRPr="00FD1530">
        <w:rPr>
          <w:rFonts w:ascii="Cambria Math" w:hAnsi="Cambria Math" w:cs="Cambria Math"/>
          <w:szCs w:val="20"/>
        </w:rPr>
        <w:t>≪</w:t>
      </w:r>
      <w:r w:rsidRPr="00FD1530">
        <w:rPr>
          <w:rFonts w:ascii="Times New Roman" w:hAnsi="Times New Roman" w:cs="Times New Roman"/>
          <w:szCs w:val="20"/>
        </w:rPr>
        <w:t>, br. 110/97., 27/98., 50/00., 129/00., 51/01., 111/03., 190/03., 105/04., 84/05., 71/06., 110/07., 152/08., 57/11., 77/11. i 143/12.)</w:t>
      </w:r>
    </w:p>
    <w:p w14:paraId="7FBE2511" w14:textId="77777777" w:rsidR="00D240D9" w:rsidRPr="00FD1530" w:rsidRDefault="00D240D9" w:rsidP="00D240D9">
      <w:pPr>
        <w:autoSpaceDE w:val="0"/>
        <w:autoSpaceDN w:val="0"/>
        <w:adjustRightInd w:val="0"/>
        <w:spacing w:line="240" w:lineRule="auto"/>
        <w:rPr>
          <w:rFonts w:ascii="Times New Roman" w:hAnsi="Times New Roman" w:cs="Times New Roman"/>
          <w:b/>
          <w:bCs/>
          <w:szCs w:val="20"/>
        </w:rPr>
      </w:pPr>
      <w:r w:rsidRPr="00FD1530">
        <w:rPr>
          <w:rFonts w:ascii="Times New Roman" w:hAnsi="Times New Roman" w:cs="Times New Roman"/>
          <w:b/>
          <w:bCs/>
          <w:szCs w:val="20"/>
        </w:rPr>
        <w:t>f) dječji rad ili druge oblike trgovanja ljudima, na temelju:</w:t>
      </w:r>
    </w:p>
    <w:p w14:paraId="3CA101B9" w14:textId="77777777" w:rsidR="00D240D9" w:rsidRPr="00FD1530" w:rsidRDefault="00D240D9" w:rsidP="00D240D9">
      <w:pPr>
        <w:pStyle w:val="Odlomakpopisa"/>
        <w:numPr>
          <w:ilvl w:val="0"/>
          <w:numId w:val="6"/>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106. (trgovanje ljudima) Kaznenog zakona</w:t>
      </w:r>
    </w:p>
    <w:p w14:paraId="07CBFC7D" w14:textId="77777777" w:rsidR="00D240D9" w:rsidRPr="00FD1530" w:rsidRDefault="00D240D9" w:rsidP="00D240D9">
      <w:pPr>
        <w:pStyle w:val="Odlomakpopisa"/>
        <w:numPr>
          <w:ilvl w:val="0"/>
          <w:numId w:val="6"/>
        </w:numPr>
        <w:autoSpaceDE w:val="0"/>
        <w:autoSpaceDN w:val="0"/>
        <w:adjustRightInd w:val="0"/>
        <w:spacing w:line="240" w:lineRule="auto"/>
        <w:rPr>
          <w:rFonts w:ascii="Times New Roman" w:hAnsi="Times New Roman" w:cs="Times New Roman"/>
          <w:szCs w:val="20"/>
        </w:rPr>
      </w:pPr>
      <w:r w:rsidRPr="00FD1530">
        <w:rPr>
          <w:rFonts w:ascii="Times New Roman" w:hAnsi="Times New Roman" w:cs="Times New Roman"/>
          <w:szCs w:val="20"/>
        </w:rPr>
        <w:t>članka 175. (trgovanje ljudima i ropstvo) iz Kaznenog zakona (</w:t>
      </w:r>
      <w:r w:rsidRPr="00FD1530">
        <w:rPr>
          <w:rFonts w:ascii="Cambria Math" w:hAnsi="Cambria Math" w:cs="Cambria Math"/>
          <w:szCs w:val="20"/>
        </w:rPr>
        <w:t>≫</w:t>
      </w:r>
      <w:r w:rsidRPr="00FD1530">
        <w:rPr>
          <w:rFonts w:ascii="Times New Roman" w:hAnsi="Times New Roman" w:cs="Times New Roman"/>
          <w:szCs w:val="20"/>
        </w:rPr>
        <w:t>Narodne novine</w:t>
      </w:r>
      <w:r w:rsidRPr="00FD1530">
        <w:rPr>
          <w:rFonts w:ascii="Cambria Math" w:hAnsi="Cambria Math" w:cs="Cambria Math"/>
          <w:szCs w:val="20"/>
        </w:rPr>
        <w:t>≪</w:t>
      </w:r>
      <w:r w:rsidRPr="00FD1530">
        <w:rPr>
          <w:rFonts w:ascii="Times New Roman" w:hAnsi="Times New Roman" w:cs="Times New Roman"/>
          <w:szCs w:val="20"/>
        </w:rPr>
        <w:t>, br. 110/97., 27/98., 50/00., 129/00., 51/01., 111/03., 190/03., 105/04., 84/05., 71/06., 110/07., 152/08., 57/11., 77/11. i 143/12.)</w:t>
      </w:r>
    </w:p>
    <w:p w14:paraId="37A1F890" w14:textId="77777777" w:rsidR="00D240D9" w:rsidRPr="00FD1530" w:rsidRDefault="00D240D9" w:rsidP="00ED6479">
      <w:pPr>
        <w:jc w:val="both"/>
        <w:rPr>
          <w:rFonts w:ascii="Times New Roman" w:hAnsi="Times New Roman" w:cs="Times New Roman"/>
        </w:rPr>
      </w:pPr>
      <w:r w:rsidRPr="00FD1530">
        <w:rPr>
          <w:rFonts w:ascii="Times New Roman" w:hAnsi="Times New Roman" w:cs="Times New Roman"/>
        </w:rPr>
        <w:t xml:space="preserve">kao niti za odgovarajuća kaznena djela koja, prema nacionalnim propisima države poslovnog </w:t>
      </w:r>
      <w:proofErr w:type="spellStart"/>
      <w:r w:rsidRPr="00FD1530">
        <w:rPr>
          <w:rFonts w:ascii="Times New Roman" w:hAnsi="Times New Roman" w:cs="Times New Roman"/>
        </w:rPr>
        <w:t>nastana</w:t>
      </w:r>
      <w:proofErr w:type="spellEnd"/>
      <w:r w:rsidRPr="00FD1530">
        <w:rPr>
          <w:rFonts w:ascii="Times New Roman" w:hAnsi="Times New Roman" w:cs="Times New Roman"/>
        </w:rPr>
        <w:t xml:space="preserve"> gore navedenog gospodarskog subjekta, odnosno države/a čiji su državljani osobe koje su članovi upravnog, upravljačkog ili nadzornog tijela ili imaju ovlasti zastupanja, donošenja odluka ili nadzora gore navedenog gospodarskog subjekta, obuhvaćaju razloge za isključenje iz članka 57. stavka 1. točaka od (a) do (f) Direktive 2014/24/EU.</w:t>
      </w:r>
    </w:p>
    <w:p w14:paraId="5BC98C25" w14:textId="77777777" w:rsidR="00D240D9" w:rsidRPr="00FD1530" w:rsidRDefault="00D240D9" w:rsidP="00ED6479">
      <w:pPr>
        <w:spacing w:line="240" w:lineRule="auto"/>
        <w:jc w:val="both"/>
        <w:rPr>
          <w:rFonts w:ascii="Times New Roman" w:hAnsi="Times New Roman" w:cs="Times New Roman"/>
          <w:b/>
          <w:bCs/>
          <w:i/>
          <w:szCs w:val="20"/>
        </w:rPr>
      </w:pPr>
    </w:p>
    <w:p w14:paraId="5E124D7E" w14:textId="77777777" w:rsidR="00D240D9" w:rsidRPr="00FD1530" w:rsidRDefault="00D240D9" w:rsidP="00ED6479">
      <w:pPr>
        <w:spacing w:line="240" w:lineRule="auto"/>
        <w:jc w:val="both"/>
        <w:rPr>
          <w:rFonts w:ascii="Times New Roman" w:hAnsi="Times New Roman" w:cs="Times New Roman"/>
          <w:i/>
          <w:szCs w:val="20"/>
        </w:rPr>
      </w:pPr>
      <w:r w:rsidRPr="00FD1530">
        <w:rPr>
          <w:rFonts w:ascii="Times New Roman" w:hAnsi="Times New Roman" w:cs="Times New Roman"/>
          <w:b/>
          <w:bCs/>
          <w:i/>
          <w:szCs w:val="20"/>
        </w:rPr>
        <w:t>UPUTA:</w:t>
      </w:r>
      <w:r w:rsidRPr="00FD1530">
        <w:rPr>
          <w:rFonts w:ascii="Times New Roman" w:hAnsi="Times New Roman" w:cs="Times New Roman"/>
          <w:bCs/>
          <w:i/>
          <w:szCs w:val="20"/>
        </w:rPr>
        <w:t xml:space="preserve"> </w:t>
      </w:r>
      <w:r w:rsidRPr="00FD1530">
        <w:rPr>
          <w:rFonts w:ascii="Times New Roman" w:hAnsi="Times New Roman" w:cs="Times New Roman"/>
          <w:i/>
          <w:szCs w:val="20"/>
        </w:rPr>
        <w:t>Sukladno članku 20. stavku 12. Pravilnika o dokumentaciji o nabavi te ponudama u postupcima javne nabave (Narodne novine, broj: 65/17 i 75/20)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 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14:paraId="7F33C3BF" w14:textId="77777777" w:rsidR="00D240D9" w:rsidRPr="00FD1530" w:rsidRDefault="00D240D9" w:rsidP="00ED6479">
      <w:pPr>
        <w:pStyle w:val="Default"/>
        <w:jc w:val="both"/>
        <w:rPr>
          <w:rFonts w:ascii="Times New Roman" w:hAnsi="Times New Roman" w:cs="Times New Roman"/>
          <w:bCs/>
          <w:i/>
          <w:color w:val="auto"/>
          <w:sz w:val="20"/>
          <w:szCs w:val="20"/>
        </w:rPr>
      </w:pPr>
    </w:p>
    <w:p w14:paraId="7FE96294" w14:textId="77777777" w:rsidR="00D240D9" w:rsidRPr="00FD1530" w:rsidRDefault="00D240D9" w:rsidP="00ED6479">
      <w:pPr>
        <w:pStyle w:val="Default"/>
        <w:jc w:val="both"/>
        <w:rPr>
          <w:rFonts w:ascii="Times New Roman" w:hAnsi="Times New Roman" w:cs="Times New Roman"/>
          <w:i/>
          <w:color w:val="auto"/>
          <w:sz w:val="20"/>
          <w:szCs w:val="20"/>
        </w:rPr>
      </w:pPr>
      <w:r w:rsidRPr="00FD1530">
        <w:rPr>
          <w:rFonts w:ascii="Times New Roman" w:hAnsi="Times New Roman" w:cs="Times New Roman"/>
          <w:i/>
          <w:color w:val="auto"/>
          <w:sz w:val="20"/>
          <w:szCs w:val="20"/>
        </w:rPr>
        <w:t xml:space="preserve">Ovaj obrazac potpisuje osoba ovlaštena za samostalno i pojedinačno zastupanje gospodarskog subjekta (ili osobe koje su ovlaštene za skupno zastupanje gospodarskog subjekta). Izjava o nekažnjavanju mora biti dana pod prisegom ili, ako izjava pod prisegom prema pravu  dotične države ne postoji, izjava o nekažnjavanju mora biti s ovjerenim potpisom kod nadležne sudske ili upravne vlasti, javnog bilježnika ili strukovnog ili trgovinskog tijela u državi poslovnog </w:t>
      </w:r>
      <w:proofErr w:type="spellStart"/>
      <w:r w:rsidRPr="00FD1530">
        <w:rPr>
          <w:rFonts w:ascii="Times New Roman" w:hAnsi="Times New Roman" w:cs="Times New Roman"/>
          <w:i/>
          <w:color w:val="auto"/>
          <w:sz w:val="20"/>
          <w:szCs w:val="20"/>
        </w:rPr>
        <w:t>nastana</w:t>
      </w:r>
      <w:proofErr w:type="spellEnd"/>
      <w:r w:rsidRPr="00FD1530">
        <w:rPr>
          <w:rFonts w:ascii="Times New Roman" w:hAnsi="Times New Roman" w:cs="Times New Roman"/>
          <w:i/>
          <w:color w:val="auto"/>
          <w:sz w:val="20"/>
          <w:szCs w:val="20"/>
        </w:rPr>
        <w:t xml:space="preserve"> gospodarskog subjekta, odnosno državi čiji je osoba državljanin. </w:t>
      </w:r>
    </w:p>
    <w:p w14:paraId="3777D30F" w14:textId="77777777" w:rsidR="00D240D9" w:rsidRPr="00FD1530" w:rsidRDefault="00D240D9" w:rsidP="00ED6479">
      <w:pPr>
        <w:pStyle w:val="Default"/>
        <w:jc w:val="both"/>
        <w:rPr>
          <w:rFonts w:ascii="Times New Roman" w:hAnsi="Times New Roman" w:cs="Times New Roman"/>
          <w:i/>
          <w:color w:val="auto"/>
          <w:sz w:val="20"/>
          <w:szCs w:val="20"/>
        </w:rPr>
      </w:pPr>
      <w:r w:rsidRPr="00FD1530">
        <w:rPr>
          <w:rFonts w:ascii="Times New Roman" w:hAnsi="Times New Roman" w:cs="Times New Roman"/>
          <w:i/>
          <w:color w:val="auto"/>
          <w:sz w:val="20"/>
          <w:szCs w:val="20"/>
        </w:rPr>
        <w:t>NAPOMENA: Prihvaća se i Izjava o nekažnjavanju s ovjerenim potpisom kod javnog bilježnika iz Republike Hrvatske.</w:t>
      </w:r>
    </w:p>
    <w:p w14:paraId="57FB8A2F" w14:textId="77777777" w:rsidR="00AD5DBE" w:rsidRPr="00FD1530" w:rsidRDefault="00AD5DBE" w:rsidP="00ED6479">
      <w:pPr>
        <w:spacing w:line="240" w:lineRule="auto"/>
        <w:jc w:val="both"/>
        <w:rPr>
          <w:rFonts w:ascii="Times New Roman" w:hAnsi="Times New Roman" w:cs="Times New Roman"/>
          <w:b/>
          <w:szCs w:val="20"/>
        </w:rPr>
      </w:pPr>
    </w:p>
    <w:p w14:paraId="1C42BE49" w14:textId="04309CC9" w:rsidR="00D240D9" w:rsidRPr="00FD1530" w:rsidRDefault="00D240D9" w:rsidP="00ED6479">
      <w:pPr>
        <w:spacing w:line="240" w:lineRule="auto"/>
        <w:jc w:val="both"/>
        <w:rPr>
          <w:rFonts w:ascii="Times New Roman" w:hAnsi="Times New Roman" w:cs="Times New Roman"/>
          <w:iCs/>
          <w:szCs w:val="20"/>
          <w:lang w:bidi="en-US"/>
        </w:rPr>
      </w:pPr>
      <w:r w:rsidRPr="00FD1530">
        <w:rPr>
          <w:rFonts w:ascii="Times New Roman" w:hAnsi="Times New Roman" w:cs="Times New Roman"/>
          <w:b/>
          <w:iCs/>
          <w:szCs w:val="20"/>
          <w:lang w:bidi="en-US"/>
        </w:rPr>
        <w:t xml:space="preserve">ZA PONUDITELJA:                                 </w:t>
      </w:r>
      <w:r w:rsidRPr="00FD1530">
        <w:rPr>
          <w:rFonts w:ascii="Times New Roman" w:hAnsi="Times New Roman" w:cs="Times New Roman"/>
          <w:b/>
          <w:iCs/>
          <w:szCs w:val="20"/>
          <w:lang w:bidi="en-US"/>
        </w:rPr>
        <w:tab/>
      </w:r>
      <w:r w:rsidRPr="00FD1530">
        <w:rPr>
          <w:rFonts w:ascii="Times New Roman" w:hAnsi="Times New Roman" w:cs="Times New Roman"/>
          <w:iCs/>
          <w:szCs w:val="20"/>
          <w:lang w:bidi="en-US"/>
        </w:rPr>
        <w:t>_____________________________</w:t>
      </w:r>
    </w:p>
    <w:p w14:paraId="478AAB58" w14:textId="77777777" w:rsidR="00D240D9" w:rsidRPr="00FD1530" w:rsidRDefault="00D240D9" w:rsidP="00ED6479">
      <w:pPr>
        <w:spacing w:line="240" w:lineRule="auto"/>
        <w:ind w:left="2836" w:firstLine="709"/>
        <w:jc w:val="both"/>
        <w:rPr>
          <w:rFonts w:ascii="Times New Roman" w:hAnsi="Times New Roman" w:cs="Times New Roman"/>
          <w:iCs/>
          <w:szCs w:val="20"/>
          <w:lang w:bidi="en-US"/>
        </w:rPr>
      </w:pPr>
      <w:r w:rsidRPr="00FD1530">
        <w:rPr>
          <w:rFonts w:ascii="Times New Roman" w:hAnsi="Times New Roman" w:cs="Times New Roman"/>
          <w:iCs/>
          <w:szCs w:val="20"/>
          <w:lang w:bidi="en-US"/>
        </w:rPr>
        <w:t>(ime, prezime i funkcija ovlaštene osobe)</w:t>
      </w:r>
    </w:p>
    <w:p w14:paraId="2DDC2AFB" w14:textId="77777777" w:rsidR="00D240D9" w:rsidRPr="00FD1530" w:rsidRDefault="00D240D9" w:rsidP="00ED6479">
      <w:pPr>
        <w:spacing w:line="240" w:lineRule="auto"/>
        <w:jc w:val="both"/>
        <w:rPr>
          <w:rFonts w:ascii="Times New Roman" w:hAnsi="Times New Roman" w:cs="Times New Roman"/>
          <w:iCs/>
          <w:szCs w:val="20"/>
          <w:lang w:bidi="en-US"/>
        </w:rPr>
      </w:pPr>
      <w:r w:rsidRPr="00FD1530">
        <w:rPr>
          <w:rFonts w:ascii="Times New Roman" w:hAnsi="Times New Roman" w:cs="Times New Roman"/>
          <w:b/>
          <w:iCs/>
          <w:szCs w:val="20"/>
          <w:lang w:bidi="en-US"/>
        </w:rPr>
        <w:t>POTPIS OVLAŠTENE OSOBE:            MP</w:t>
      </w:r>
      <w:r w:rsidRPr="00FD1530">
        <w:rPr>
          <w:rStyle w:val="Referencafusnote"/>
          <w:rFonts w:ascii="Times New Roman" w:hAnsi="Times New Roman" w:cs="Times New Roman"/>
          <w:b/>
          <w:iCs/>
          <w:szCs w:val="20"/>
          <w:lang w:bidi="en-US"/>
        </w:rPr>
        <w:footnoteReference w:id="2"/>
      </w:r>
      <w:r w:rsidRPr="00FD1530">
        <w:rPr>
          <w:rFonts w:ascii="Times New Roman" w:hAnsi="Times New Roman" w:cs="Times New Roman"/>
          <w:b/>
          <w:iCs/>
          <w:szCs w:val="20"/>
          <w:lang w:bidi="en-US"/>
        </w:rPr>
        <w:tab/>
      </w:r>
      <w:r w:rsidRPr="00FD1530">
        <w:rPr>
          <w:rFonts w:ascii="Times New Roman" w:hAnsi="Times New Roman" w:cs="Times New Roman"/>
          <w:iCs/>
          <w:szCs w:val="20"/>
          <w:lang w:bidi="en-US"/>
        </w:rPr>
        <w:t>_____________________________</w:t>
      </w:r>
    </w:p>
    <w:p w14:paraId="703853C5" w14:textId="77777777" w:rsidR="00ED6479" w:rsidRPr="00FD1530" w:rsidRDefault="00ED6479" w:rsidP="00ED6479">
      <w:pPr>
        <w:spacing w:line="240" w:lineRule="auto"/>
        <w:jc w:val="both"/>
        <w:rPr>
          <w:rFonts w:ascii="Times New Roman" w:hAnsi="Times New Roman" w:cs="Times New Roman"/>
          <w:b/>
          <w:iCs/>
          <w:szCs w:val="20"/>
          <w:lang w:bidi="en-US"/>
        </w:rPr>
      </w:pPr>
    </w:p>
    <w:p w14:paraId="7C51AD11" w14:textId="2942515E" w:rsidR="00D240D9" w:rsidRPr="00FD1530" w:rsidRDefault="00D240D9" w:rsidP="00ED6479">
      <w:pPr>
        <w:spacing w:line="240" w:lineRule="auto"/>
        <w:jc w:val="both"/>
        <w:rPr>
          <w:rFonts w:ascii="Times New Roman" w:hAnsi="Times New Roman" w:cs="Times New Roman"/>
          <w:iCs/>
          <w:szCs w:val="20"/>
          <w:lang w:bidi="en-US"/>
        </w:rPr>
      </w:pPr>
      <w:r w:rsidRPr="00FD1530">
        <w:rPr>
          <w:rFonts w:ascii="Times New Roman" w:hAnsi="Times New Roman" w:cs="Times New Roman"/>
          <w:b/>
          <w:iCs/>
          <w:szCs w:val="20"/>
          <w:lang w:bidi="en-US"/>
        </w:rPr>
        <w:t xml:space="preserve">Mjesto i datum:                              </w:t>
      </w:r>
      <w:r w:rsidR="00ED6479" w:rsidRPr="00FD1530">
        <w:rPr>
          <w:rFonts w:ascii="Times New Roman" w:hAnsi="Times New Roman" w:cs="Times New Roman"/>
          <w:b/>
          <w:iCs/>
          <w:szCs w:val="20"/>
          <w:lang w:bidi="en-US"/>
        </w:rPr>
        <w:tab/>
      </w:r>
      <w:r w:rsidRPr="00FD1530">
        <w:rPr>
          <w:rFonts w:ascii="Times New Roman" w:hAnsi="Times New Roman" w:cs="Times New Roman"/>
          <w:b/>
          <w:iCs/>
          <w:szCs w:val="20"/>
          <w:lang w:bidi="en-US"/>
        </w:rPr>
        <w:t xml:space="preserve">       </w:t>
      </w:r>
      <w:r w:rsidRPr="00FD1530">
        <w:rPr>
          <w:rFonts w:ascii="Times New Roman" w:hAnsi="Times New Roman" w:cs="Times New Roman"/>
          <w:b/>
          <w:iCs/>
          <w:szCs w:val="20"/>
          <w:lang w:bidi="en-US"/>
        </w:rPr>
        <w:tab/>
      </w:r>
      <w:r w:rsidRPr="00FD1530">
        <w:rPr>
          <w:rFonts w:ascii="Times New Roman" w:hAnsi="Times New Roman" w:cs="Times New Roman"/>
          <w:iCs/>
          <w:szCs w:val="20"/>
          <w:lang w:bidi="en-US"/>
        </w:rPr>
        <w:t>_____________________________</w:t>
      </w:r>
    </w:p>
    <w:p w14:paraId="0CEFB2E1" w14:textId="46B3E4FC" w:rsidR="008957B6" w:rsidRDefault="00F926FE">
      <w:pPr>
        <w:spacing w:after="160" w:line="259" w:lineRule="auto"/>
        <w:rPr>
          <w:rFonts w:ascii="Times New Roman" w:hAnsi="Times New Roman" w:cs="Times New Roman"/>
          <w:iCs/>
          <w:szCs w:val="20"/>
          <w:lang w:bidi="en-US"/>
        </w:rPr>
      </w:pPr>
      <w:r w:rsidRPr="00FD1530">
        <w:rPr>
          <w:rFonts w:ascii="Times New Roman" w:hAnsi="Times New Roman" w:cs="Times New Roman"/>
          <w:iCs/>
          <w:szCs w:val="20"/>
          <w:lang w:bidi="en-US"/>
        </w:rPr>
        <w:br w:type="page"/>
      </w:r>
    </w:p>
    <w:p w14:paraId="085FA00C" w14:textId="3558B42C" w:rsidR="00687DCF" w:rsidRPr="00FD1530" w:rsidRDefault="00687DCF" w:rsidP="001A1E1D">
      <w:pPr>
        <w:pStyle w:val="Naslov2"/>
        <w:ind w:left="8355"/>
      </w:pPr>
      <w:bookmarkStart w:id="0" w:name="_Toc55566834"/>
      <w:bookmarkStart w:id="1" w:name="_Toc424732476"/>
      <w:bookmarkStart w:id="2" w:name="_Toc488070023"/>
      <w:bookmarkStart w:id="3" w:name="_Toc488226913"/>
      <w:r w:rsidRPr="00FD1530">
        <w:lastRenderedPageBreak/>
        <w:t>PRILOG 3.</w:t>
      </w:r>
    </w:p>
    <w:p w14:paraId="2704BEE6" w14:textId="77777777" w:rsidR="00B52728" w:rsidRPr="00FD1530" w:rsidRDefault="00B52728" w:rsidP="00B52728">
      <w:pPr>
        <w:rPr>
          <w:rFonts w:ascii="Times New Roman" w:hAnsi="Times New Roman" w:cs="Times New Roman"/>
          <w:lang w:eastAsia="en-GB" w:bidi="en-US"/>
        </w:rPr>
      </w:pPr>
    </w:p>
    <w:bookmarkEnd w:id="0"/>
    <w:bookmarkEnd w:id="1"/>
    <w:bookmarkEnd w:id="2"/>
    <w:bookmarkEnd w:id="3"/>
    <w:p w14:paraId="3AE8F02E" w14:textId="56FE41BA" w:rsidR="00F926FE" w:rsidRPr="008957B6" w:rsidRDefault="001A1E1D" w:rsidP="001A1E1D">
      <w:pPr>
        <w:pStyle w:val="Naslov2"/>
        <w:rPr>
          <w:rFonts w:ascii="Times New Roman" w:hAnsi="Times New Roman" w:cs="Times New Roman"/>
        </w:rPr>
      </w:pPr>
      <w:r w:rsidRPr="008957B6">
        <w:rPr>
          <w:rFonts w:ascii="Times New Roman" w:hAnsi="Times New Roman" w:cs="Times New Roman"/>
        </w:rPr>
        <w:t>Popis usluga pruženih u godini u kojoj je započeo postupak nabave i tijekom tri godine koje prethode toj godini</w:t>
      </w:r>
    </w:p>
    <w:p w14:paraId="732C5702" w14:textId="77777777" w:rsidR="002F7810" w:rsidRPr="008957B6" w:rsidRDefault="002F7810" w:rsidP="002F7810">
      <w:pPr>
        <w:rPr>
          <w:rFonts w:ascii="Times New Roman" w:hAnsi="Times New Roman" w:cs="Times New Roman"/>
          <w:sz w:val="24"/>
          <w:szCs w:val="24"/>
          <w:lang w:eastAsia="en-GB" w:bidi="en-US"/>
        </w:rPr>
      </w:pPr>
    </w:p>
    <w:tbl>
      <w:tblPr>
        <w:tblW w:w="5001" w:type="pct"/>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
        <w:gridCol w:w="4054"/>
        <w:gridCol w:w="1291"/>
        <w:gridCol w:w="1427"/>
        <w:gridCol w:w="1550"/>
      </w:tblGrid>
      <w:tr w:rsidR="00F926FE" w:rsidRPr="008957B6" w14:paraId="306B363A" w14:textId="77777777" w:rsidTr="00F926FE">
        <w:trPr>
          <w:trHeight w:val="90"/>
        </w:trPr>
        <w:tc>
          <w:tcPr>
            <w:tcW w:w="5000" w:type="pct"/>
            <w:gridSpan w:val="5"/>
            <w:tcBorders>
              <w:top w:val="single" w:sz="12" w:space="0" w:color="00000A"/>
              <w:left w:val="single" w:sz="12" w:space="0" w:color="00000A"/>
              <w:right w:val="single" w:sz="12" w:space="0" w:color="00000A"/>
            </w:tcBorders>
            <w:shd w:val="clear" w:color="auto" w:fill="auto"/>
            <w:tcMar>
              <w:left w:w="103" w:type="dxa"/>
            </w:tcMar>
            <w:vAlign w:val="center"/>
          </w:tcPr>
          <w:p w14:paraId="7EC0B3B2" w14:textId="3C7987FB" w:rsidR="00F926FE" w:rsidRPr="008957B6" w:rsidRDefault="00F926FE" w:rsidP="00544709">
            <w:pPr>
              <w:spacing w:line="220" w:lineRule="atLeast"/>
              <w:jc w:val="center"/>
              <w:rPr>
                <w:rFonts w:ascii="Times New Roman" w:eastAsia="Times New Roman" w:hAnsi="Times New Roman" w:cs="Times New Roman"/>
                <w:b/>
                <w:sz w:val="24"/>
                <w:szCs w:val="24"/>
                <w:lang w:eastAsia="hr-HR"/>
              </w:rPr>
            </w:pPr>
            <w:r w:rsidRPr="008957B6">
              <w:rPr>
                <w:rFonts w:ascii="Times New Roman" w:eastAsia="Times New Roman" w:hAnsi="Times New Roman" w:cs="Times New Roman"/>
                <w:b/>
                <w:sz w:val="24"/>
                <w:szCs w:val="24"/>
                <w:lang w:eastAsia="hr-HR"/>
              </w:rPr>
              <w:t>POPIS</w:t>
            </w:r>
            <w:r w:rsidR="001A1E1D" w:rsidRPr="008957B6">
              <w:rPr>
                <w:rFonts w:ascii="Times New Roman" w:eastAsia="Times New Roman" w:hAnsi="Times New Roman" w:cs="Times New Roman"/>
                <w:b/>
                <w:sz w:val="24"/>
                <w:szCs w:val="24"/>
                <w:lang w:eastAsia="hr-HR"/>
              </w:rPr>
              <w:t xml:space="preserve"> USLUGA</w:t>
            </w:r>
            <w:r w:rsidR="00AD5DBE" w:rsidRPr="008957B6">
              <w:rPr>
                <w:rFonts w:ascii="Times New Roman" w:eastAsia="Times New Roman" w:hAnsi="Times New Roman" w:cs="Times New Roman"/>
                <w:b/>
                <w:sz w:val="24"/>
                <w:szCs w:val="24"/>
                <w:lang w:eastAsia="hr-HR"/>
              </w:rPr>
              <w:t xml:space="preserve"> </w:t>
            </w:r>
            <w:r w:rsidRPr="008957B6">
              <w:rPr>
                <w:rFonts w:ascii="Times New Roman" w:eastAsia="Times New Roman" w:hAnsi="Times New Roman" w:cs="Times New Roman"/>
                <w:b/>
                <w:sz w:val="24"/>
                <w:szCs w:val="24"/>
                <w:lang w:eastAsia="hr-HR"/>
              </w:rPr>
              <w:t xml:space="preserve">– </w:t>
            </w:r>
            <w:r w:rsidRPr="008957B6">
              <w:rPr>
                <w:rFonts w:ascii="Times New Roman" w:eastAsia="Times New Roman" w:hAnsi="Times New Roman" w:cs="Times New Roman"/>
                <w:sz w:val="24"/>
                <w:szCs w:val="24"/>
                <w:lang w:eastAsia="hr-HR"/>
              </w:rPr>
              <w:t>prema kriteriju iz</w:t>
            </w:r>
            <w:r w:rsidRPr="008957B6">
              <w:rPr>
                <w:rFonts w:ascii="Times New Roman" w:eastAsia="Times New Roman" w:hAnsi="Times New Roman" w:cs="Times New Roman"/>
                <w:b/>
                <w:sz w:val="24"/>
                <w:szCs w:val="24"/>
                <w:lang w:eastAsia="hr-HR"/>
              </w:rPr>
              <w:t xml:space="preserve"> </w:t>
            </w:r>
            <w:r w:rsidR="00AD5DBE" w:rsidRPr="008957B6">
              <w:rPr>
                <w:rFonts w:ascii="Times New Roman" w:eastAsia="Times New Roman" w:hAnsi="Times New Roman" w:cs="Times New Roman"/>
                <w:b/>
                <w:sz w:val="24"/>
                <w:szCs w:val="24"/>
                <w:lang w:eastAsia="hr-HR"/>
              </w:rPr>
              <w:t xml:space="preserve">točke </w:t>
            </w:r>
            <w:r w:rsidR="001A1E1D" w:rsidRPr="008957B6">
              <w:rPr>
                <w:rFonts w:ascii="Times New Roman" w:eastAsia="Times New Roman" w:hAnsi="Times New Roman" w:cs="Times New Roman"/>
                <w:b/>
                <w:sz w:val="24"/>
                <w:szCs w:val="24"/>
                <w:lang w:eastAsia="hr-HR"/>
              </w:rPr>
              <w:t>4.2.1.</w:t>
            </w:r>
            <w:r w:rsidRPr="008957B6">
              <w:rPr>
                <w:rFonts w:ascii="Times New Roman" w:eastAsia="Times New Roman" w:hAnsi="Times New Roman" w:cs="Times New Roman"/>
                <w:b/>
                <w:sz w:val="24"/>
                <w:szCs w:val="24"/>
                <w:lang w:eastAsia="hr-HR"/>
              </w:rPr>
              <w:t xml:space="preserve"> </w:t>
            </w:r>
            <w:r w:rsidR="00AD5DBE" w:rsidRPr="008957B6">
              <w:rPr>
                <w:rFonts w:ascii="Times New Roman" w:eastAsia="Times New Roman" w:hAnsi="Times New Roman" w:cs="Times New Roman"/>
                <w:b/>
                <w:sz w:val="24"/>
                <w:szCs w:val="24"/>
                <w:lang w:eastAsia="hr-HR"/>
              </w:rPr>
              <w:t>Poziva na dostavu ponuda</w:t>
            </w:r>
          </w:p>
          <w:p w14:paraId="41BAA57B" w14:textId="6CA52500" w:rsidR="00F926FE" w:rsidRPr="008957B6" w:rsidRDefault="001A1E1D" w:rsidP="00544709">
            <w:pPr>
              <w:spacing w:line="220" w:lineRule="atLeast"/>
              <w:jc w:val="center"/>
              <w:rPr>
                <w:rFonts w:ascii="Times New Roman" w:eastAsia="Times New Roman" w:hAnsi="Times New Roman" w:cs="Times New Roman"/>
                <w:i/>
                <w:sz w:val="24"/>
                <w:szCs w:val="24"/>
                <w:lang w:eastAsia="hr-HR"/>
              </w:rPr>
            </w:pPr>
            <w:r w:rsidRPr="008957B6">
              <w:rPr>
                <w:rFonts w:ascii="Times New Roman" w:eastAsia="Times New Roman" w:hAnsi="Times New Roman" w:cs="Times New Roman"/>
                <w:i/>
                <w:sz w:val="20"/>
                <w:szCs w:val="20"/>
                <w:lang w:eastAsia="hr-HR"/>
              </w:rPr>
              <w:t>pruženih</w:t>
            </w:r>
            <w:r w:rsidR="00F926FE" w:rsidRPr="008957B6">
              <w:rPr>
                <w:rFonts w:ascii="Times New Roman" w:eastAsia="Times New Roman" w:hAnsi="Times New Roman" w:cs="Times New Roman"/>
                <w:i/>
                <w:sz w:val="20"/>
                <w:szCs w:val="20"/>
                <w:lang w:eastAsia="hr-HR"/>
              </w:rPr>
              <w:t xml:space="preserve"> u godini u kojoj je započeo postupak nabave i tijekom </w:t>
            </w:r>
            <w:r w:rsidRPr="008957B6">
              <w:rPr>
                <w:rFonts w:ascii="Times New Roman" w:eastAsia="Times New Roman" w:hAnsi="Times New Roman" w:cs="Times New Roman"/>
                <w:i/>
                <w:sz w:val="20"/>
                <w:szCs w:val="20"/>
                <w:lang w:eastAsia="hr-HR"/>
              </w:rPr>
              <w:t>3</w:t>
            </w:r>
            <w:r w:rsidR="00F926FE" w:rsidRPr="008957B6">
              <w:rPr>
                <w:rFonts w:ascii="Times New Roman" w:eastAsia="Times New Roman" w:hAnsi="Times New Roman" w:cs="Times New Roman"/>
                <w:i/>
                <w:sz w:val="20"/>
                <w:szCs w:val="20"/>
                <w:lang w:eastAsia="hr-HR"/>
              </w:rPr>
              <w:t xml:space="preserve"> (</w:t>
            </w:r>
            <w:r w:rsidRPr="008957B6">
              <w:rPr>
                <w:rFonts w:ascii="Times New Roman" w:eastAsia="Times New Roman" w:hAnsi="Times New Roman" w:cs="Times New Roman"/>
                <w:i/>
                <w:sz w:val="20"/>
                <w:szCs w:val="20"/>
                <w:lang w:eastAsia="hr-HR"/>
              </w:rPr>
              <w:t>tri</w:t>
            </w:r>
            <w:r w:rsidR="00F926FE" w:rsidRPr="008957B6">
              <w:rPr>
                <w:rFonts w:ascii="Times New Roman" w:eastAsia="Times New Roman" w:hAnsi="Times New Roman" w:cs="Times New Roman"/>
                <w:i/>
                <w:sz w:val="20"/>
                <w:szCs w:val="20"/>
                <w:lang w:eastAsia="hr-HR"/>
              </w:rPr>
              <w:t>) godin</w:t>
            </w:r>
            <w:r w:rsidRPr="008957B6">
              <w:rPr>
                <w:rFonts w:ascii="Times New Roman" w:eastAsia="Times New Roman" w:hAnsi="Times New Roman" w:cs="Times New Roman"/>
                <w:i/>
                <w:sz w:val="20"/>
                <w:szCs w:val="20"/>
                <w:lang w:eastAsia="hr-HR"/>
              </w:rPr>
              <w:t>e</w:t>
            </w:r>
            <w:r w:rsidR="00F926FE" w:rsidRPr="008957B6">
              <w:rPr>
                <w:rFonts w:ascii="Times New Roman" w:eastAsia="Times New Roman" w:hAnsi="Times New Roman" w:cs="Times New Roman"/>
                <w:i/>
                <w:sz w:val="20"/>
                <w:szCs w:val="20"/>
                <w:lang w:eastAsia="hr-HR"/>
              </w:rPr>
              <w:t xml:space="preserve"> koje prethode toj godini</w:t>
            </w:r>
          </w:p>
        </w:tc>
      </w:tr>
      <w:tr w:rsidR="00F926FE" w:rsidRPr="008957B6" w14:paraId="08157F8A" w14:textId="77777777" w:rsidTr="00F926FE">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1C0C210B" w14:textId="77777777" w:rsidR="00F926FE" w:rsidRPr="008957B6" w:rsidRDefault="00F926FE" w:rsidP="00544709">
            <w:pPr>
              <w:spacing w:before="60" w:after="60" w:line="220" w:lineRule="atLeast"/>
              <w:jc w:val="center"/>
              <w:rPr>
                <w:rFonts w:ascii="Times New Roman" w:eastAsia="Calibri" w:hAnsi="Times New Roman" w:cs="Times New Roman"/>
                <w:sz w:val="18"/>
                <w:szCs w:val="18"/>
              </w:rPr>
            </w:pPr>
            <w:r w:rsidRPr="008957B6">
              <w:rPr>
                <w:rFonts w:ascii="Times New Roman" w:eastAsia="Calibri" w:hAnsi="Times New Roman" w:cs="Times New Roman"/>
                <w:sz w:val="18"/>
                <w:szCs w:val="18"/>
              </w:rPr>
              <w:t>Redni broj</w:t>
            </w:r>
          </w:p>
        </w:tc>
        <w:tc>
          <w:tcPr>
            <w:tcW w:w="2241" w:type="pct"/>
            <w:tcBorders>
              <w:left w:val="single" w:sz="4" w:space="0" w:color="00000A"/>
              <w:bottom w:val="single" w:sz="4" w:space="0" w:color="00000A"/>
              <w:right w:val="single" w:sz="4" w:space="0" w:color="auto"/>
            </w:tcBorders>
            <w:shd w:val="clear" w:color="auto" w:fill="FFFFFF" w:themeFill="background1"/>
            <w:vAlign w:val="center"/>
          </w:tcPr>
          <w:p w14:paraId="185C71E6" w14:textId="391911B7" w:rsidR="00F926FE" w:rsidRPr="008957B6" w:rsidRDefault="00F926FE" w:rsidP="00544709">
            <w:pPr>
              <w:spacing w:before="60" w:after="60" w:line="220" w:lineRule="atLeast"/>
              <w:jc w:val="center"/>
              <w:rPr>
                <w:rFonts w:ascii="Times New Roman" w:eastAsia="Calibri" w:hAnsi="Times New Roman" w:cs="Times New Roman"/>
                <w:sz w:val="18"/>
                <w:szCs w:val="18"/>
              </w:rPr>
            </w:pPr>
            <w:r w:rsidRPr="008957B6">
              <w:rPr>
                <w:rFonts w:ascii="Times New Roman" w:eastAsia="Calibri" w:hAnsi="Times New Roman" w:cs="Times New Roman"/>
                <w:sz w:val="18"/>
                <w:szCs w:val="18"/>
              </w:rPr>
              <w:t xml:space="preserve">Predmet </w:t>
            </w:r>
            <w:r w:rsidR="002F7810" w:rsidRPr="008957B6">
              <w:rPr>
                <w:rFonts w:ascii="Times New Roman" w:eastAsia="Calibri" w:hAnsi="Times New Roman" w:cs="Times New Roman"/>
                <w:sz w:val="18"/>
                <w:szCs w:val="18"/>
              </w:rPr>
              <w:t>usluge</w:t>
            </w:r>
            <w:r w:rsidRPr="008957B6">
              <w:rPr>
                <w:rFonts w:ascii="Times New Roman" w:eastAsia="Calibri" w:hAnsi="Times New Roman" w:cs="Times New Roman"/>
                <w:sz w:val="18"/>
                <w:szCs w:val="18"/>
              </w:rPr>
              <w:t xml:space="preserve"> </w:t>
            </w:r>
            <w:r w:rsidR="002F7810" w:rsidRPr="008957B6">
              <w:rPr>
                <w:rFonts w:ascii="Times New Roman" w:eastAsia="Calibri" w:hAnsi="Times New Roman" w:cs="Times New Roman"/>
                <w:sz w:val="18"/>
                <w:szCs w:val="18"/>
              </w:rPr>
              <w:t>s opisom pruženih usluga</w:t>
            </w: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8A424C" w14:textId="17A17B0F" w:rsidR="00F926FE" w:rsidRPr="008957B6" w:rsidRDefault="00F926FE" w:rsidP="00544709">
            <w:pPr>
              <w:spacing w:before="60" w:after="60" w:line="220" w:lineRule="atLeast"/>
              <w:jc w:val="center"/>
              <w:rPr>
                <w:rFonts w:ascii="Times New Roman" w:eastAsia="Calibri" w:hAnsi="Times New Roman" w:cs="Times New Roman"/>
                <w:sz w:val="18"/>
                <w:szCs w:val="18"/>
              </w:rPr>
            </w:pPr>
            <w:r w:rsidRPr="008957B6">
              <w:rPr>
                <w:rFonts w:ascii="Times New Roman" w:eastAsia="Calibri" w:hAnsi="Times New Roman" w:cs="Times New Roman"/>
                <w:sz w:val="18"/>
                <w:szCs w:val="18"/>
              </w:rPr>
              <w:t xml:space="preserve">Vrijednost </w:t>
            </w:r>
            <w:r w:rsidR="002F7810" w:rsidRPr="008957B6">
              <w:rPr>
                <w:rFonts w:ascii="Times New Roman" w:eastAsia="Calibri" w:hAnsi="Times New Roman" w:cs="Times New Roman"/>
                <w:sz w:val="18"/>
                <w:szCs w:val="18"/>
              </w:rPr>
              <w:t>usluge</w:t>
            </w:r>
            <w:r w:rsidRPr="008957B6">
              <w:rPr>
                <w:rFonts w:ascii="Times New Roman" w:eastAsia="Calibri" w:hAnsi="Times New Roman" w:cs="Times New Roman"/>
                <w:sz w:val="18"/>
                <w:szCs w:val="18"/>
              </w:rPr>
              <w:t xml:space="preserve"> (bez PDV-a u </w:t>
            </w:r>
            <w:r w:rsidR="002F7810" w:rsidRPr="008957B6">
              <w:rPr>
                <w:rFonts w:ascii="Times New Roman" w:eastAsia="Calibri" w:hAnsi="Times New Roman" w:cs="Times New Roman"/>
                <w:sz w:val="18"/>
                <w:szCs w:val="18"/>
              </w:rPr>
              <w:t>HRK</w:t>
            </w:r>
            <w:r w:rsidRPr="008957B6">
              <w:rPr>
                <w:rFonts w:ascii="Times New Roman" w:eastAsia="Calibri" w:hAnsi="Times New Roman" w:cs="Times New Roman"/>
                <w:sz w:val="18"/>
                <w:szCs w:val="18"/>
              </w:rPr>
              <w:t>)</w:t>
            </w: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E2ADD" w14:textId="1B8561DF" w:rsidR="00F926FE" w:rsidRPr="008957B6" w:rsidRDefault="00F926FE" w:rsidP="00544709">
            <w:pPr>
              <w:spacing w:before="60" w:after="60" w:line="220" w:lineRule="atLeast"/>
              <w:jc w:val="center"/>
              <w:rPr>
                <w:rFonts w:ascii="Times New Roman" w:eastAsia="Calibri" w:hAnsi="Times New Roman" w:cs="Times New Roman"/>
                <w:sz w:val="18"/>
                <w:szCs w:val="18"/>
              </w:rPr>
            </w:pPr>
            <w:r w:rsidRPr="008957B6">
              <w:rPr>
                <w:rFonts w:ascii="Times New Roman" w:eastAsia="Calibri" w:hAnsi="Times New Roman" w:cs="Times New Roman"/>
                <w:sz w:val="18"/>
                <w:szCs w:val="18"/>
              </w:rPr>
              <w:t xml:space="preserve">Datum početka i datum završetka </w:t>
            </w:r>
            <w:r w:rsidR="002F7810" w:rsidRPr="008957B6">
              <w:rPr>
                <w:rFonts w:ascii="Times New Roman" w:eastAsia="Calibri" w:hAnsi="Times New Roman" w:cs="Times New Roman"/>
                <w:sz w:val="18"/>
                <w:szCs w:val="18"/>
              </w:rPr>
              <w:t>pružene usluge</w:t>
            </w: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1C5F1E2E" w14:textId="77777777" w:rsidR="00F926FE" w:rsidRPr="008957B6" w:rsidRDefault="00F926FE" w:rsidP="00544709">
            <w:pPr>
              <w:spacing w:before="60" w:after="60" w:line="220" w:lineRule="atLeast"/>
              <w:jc w:val="center"/>
              <w:rPr>
                <w:rFonts w:ascii="Times New Roman" w:eastAsia="Calibri" w:hAnsi="Times New Roman" w:cs="Times New Roman"/>
                <w:sz w:val="18"/>
                <w:szCs w:val="18"/>
              </w:rPr>
            </w:pPr>
            <w:r w:rsidRPr="008957B6">
              <w:rPr>
                <w:rFonts w:ascii="Times New Roman" w:eastAsia="Calibri" w:hAnsi="Times New Roman" w:cs="Times New Roman"/>
                <w:sz w:val="18"/>
                <w:szCs w:val="18"/>
              </w:rPr>
              <w:t>Naziv druge ugovorne strane (naziv, sjedište, kontakt osoba i kontakt podaci)</w:t>
            </w:r>
          </w:p>
        </w:tc>
      </w:tr>
      <w:tr w:rsidR="00F926FE" w:rsidRPr="008957B6" w14:paraId="62D8DDB6" w14:textId="77777777" w:rsidTr="00F926FE">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BCA86C8" w14:textId="77777777" w:rsidR="00F926FE" w:rsidRPr="008957B6" w:rsidRDefault="00F926FE" w:rsidP="00544709">
            <w:pPr>
              <w:spacing w:line="220" w:lineRule="atLeast"/>
              <w:jc w:val="center"/>
              <w:rPr>
                <w:rFonts w:ascii="Times New Roman" w:eastAsia="Calibri" w:hAnsi="Times New Roman" w:cs="Times New Roman"/>
                <w:sz w:val="24"/>
                <w:szCs w:val="24"/>
              </w:rPr>
            </w:pPr>
            <w:r w:rsidRPr="008957B6">
              <w:rPr>
                <w:rFonts w:ascii="Times New Roman" w:eastAsia="Calibri" w:hAnsi="Times New Roman" w:cs="Times New Roman"/>
                <w:sz w:val="24"/>
                <w:szCs w:val="24"/>
              </w:rPr>
              <w:t>1.</w:t>
            </w:r>
          </w:p>
        </w:tc>
        <w:tc>
          <w:tcPr>
            <w:tcW w:w="2241" w:type="pct"/>
            <w:tcBorders>
              <w:left w:val="single" w:sz="4" w:space="0" w:color="00000A"/>
              <w:bottom w:val="single" w:sz="4" w:space="0" w:color="00000A"/>
              <w:right w:val="single" w:sz="4" w:space="0" w:color="auto"/>
            </w:tcBorders>
            <w:shd w:val="clear" w:color="auto" w:fill="FFFFFF" w:themeFill="background1"/>
            <w:vAlign w:val="bottom"/>
          </w:tcPr>
          <w:p w14:paraId="6FD7CFE9" w14:textId="77777777" w:rsidR="00F926FE" w:rsidRPr="008957B6" w:rsidRDefault="00F926FE" w:rsidP="00544709">
            <w:pPr>
              <w:spacing w:before="60" w:after="60" w:line="220" w:lineRule="atLeast"/>
              <w:rPr>
                <w:rFonts w:ascii="Times New Roman" w:eastAsia="Calibri" w:hAnsi="Times New Roman" w:cs="Times New Roman"/>
                <w:sz w:val="24"/>
                <w:szCs w:val="24"/>
              </w:rPr>
            </w:pPr>
          </w:p>
          <w:p w14:paraId="2E7EB508" w14:textId="77777777" w:rsidR="00AD5DBE" w:rsidRPr="008957B6" w:rsidRDefault="00AD5DBE" w:rsidP="00544709">
            <w:pPr>
              <w:spacing w:before="60" w:after="60" w:line="220" w:lineRule="atLeast"/>
              <w:rPr>
                <w:rFonts w:ascii="Times New Roman" w:eastAsia="Calibri" w:hAnsi="Times New Roman" w:cs="Times New Roman"/>
                <w:sz w:val="24"/>
                <w:szCs w:val="24"/>
              </w:rPr>
            </w:pPr>
          </w:p>
          <w:p w14:paraId="63A18297" w14:textId="455023EB" w:rsidR="00AD5DBE" w:rsidRPr="008957B6" w:rsidRDefault="00AD5DBE" w:rsidP="00544709">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1BD630" w14:textId="77777777" w:rsidR="00F926FE" w:rsidRPr="008957B6" w:rsidRDefault="00F926FE" w:rsidP="00544709">
            <w:pPr>
              <w:spacing w:line="220" w:lineRule="atLeast"/>
              <w:jc w:val="center"/>
              <w:rPr>
                <w:rFonts w:ascii="Times New Roman" w:eastAsia="Times New Roman" w:hAnsi="Times New Roman" w:cs="Times New Roman"/>
                <w:sz w:val="24"/>
                <w:szCs w:val="24"/>
                <w:lang w:eastAsia="hr-H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F4C887" w14:textId="77777777" w:rsidR="00F926FE" w:rsidRPr="008957B6" w:rsidRDefault="00F926FE" w:rsidP="00544709">
            <w:pPr>
              <w:spacing w:before="60" w:after="60" w:line="220" w:lineRule="atLeast"/>
              <w:jc w:val="center"/>
              <w:rPr>
                <w:rFonts w:ascii="Times New Roman" w:eastAsia="Times New Roman" w:hAnsi="Times New Roman" w:cs="Times New Roman"/>
                <w:sz w:val="24"/>
                <w:szCs w:val="24"/>
                <w:lang w:eastAsia="hr-HR"/>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2DBDBBC2" w14:textId="77777777" w:rsidR="00F926FE" w:rsidRPr="008957B6" w:rsidRDefault="00F926FE" w:rsidP="00544709">
            <w:pPr>
              <w:spacing w:before="60" w:after="60" w:line="220" w:lineRule="atLeast"/>
              <w:jc w:val="center"/>
              <w:rPr>
                <w:rFonts w:ascii="Times New Roman" w:eastAsia="Times New Roman" w:hAnsi="Times New Roman" w:cs="Times New Roman"/>
                <w:sz w:val="24"/>
                <w:szCs w:val="24"/>
                <w:lang w:eastAsia="hr-HR"/>
              </w:rPr>
            </w:pPr>
          </w:p>
        </w:tc>
      </w:tr>
      <w:tr w:rsidR="00F926FE" w:rsidRPr="008957B6" w14:paraId="64DF4819" w14:textId="77777777" w:rsidTr="00F926FE">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34BE7FF6" w14:textId="77777777" w:rsidR="00F926FE" w:rsidRPr="008957B6" w:rsidRDefault="00F926FE" w:rsidP="00544709">
            <w:pPr>
              <w:spacing w:line="220" w:lineRule="atLeast"/>
              <w:jc w:val="center"/>
              <w:rPr>
                <w:rFonts w:ascii="Times New Roman" w:eastAsia="Calibri" w:hAnsi="Times New Roman" w:cs="Times New Roman"/>
                <w:sz w:val="24"/>
                <w:szCs w:val="24"/>
              </w:rPr>
            </w:pPr>
            <w:r w:rsidRPr="008957B6">
              <w:rPr>
                <w:rFonts w:ascii="Times New Roman" w:eastAsia="Calibri" w:hAnsi="Times New Roman" w:cs="Times New Roman"/>
                <w:sz w:val="24"/>
                <w:szCs w:val="24"/>
              </w:rPr>
              <w:t>2.</w:t>
            </w:r>
          </w:p>
        </w:tc>
        <w:tc>
          <w:tcPr>
            <w:tcW w:w="2241" w:type="pct"/>
            <w:tcBorders>
              <w:left w:val="single" w:sz="4" w:space="0" w:color="00000A"/>
              <w:bottom w:val="single" w:sz="4" w:space="0" w:color="00000A"/>
              <w:right w:val="single" w:sz="4" w:space="0" w:color="auto"/>
            </w:tcBorders>
            <w:shd w:val="clear" w:color="auto" w:fill="FFFFFF" w:themeFill="background1"/>
            <w:vAlign w:val="bottom"/>
          </w:tcPr>
          <w:p w14:paraId="190FB944" w14:textId="77777777" w:rsidR="00F926FE" w:rsidRPr="008957B6" w:rsidRDefault="00F926FE" w:rsidP="00544709">
            <w:pPr>
              <w:spacing w:before="60" w:after="60" w:line="220" w:lineRule="atLeast"/>
              <w:rPr>
                <w:rFonts w:ascii="Times New Roman" w:eastAsia="Calibri" w:hAnsi="Times New Roman" w:cs="Times New Roman"/>
                <w:sz w:val="24"/>
                <w:szCs w:val="24"/>
              </w:rPr>
            </w:pPr>
          </w:p>
          <w:p w14:paraId="294C1E53" w14:textId="77777777" w:rsidR="00AD5DBE" w:rsidRPr="008957B6" w:rsidRDefault="00AD5DBE" w:rsidP="00544709">
            <w:pPr>
              <w:spacing w:before="60" w:after="60" w:line="220" w:lineRule="atLeast"/>
              <w:rPr>
                <w:rFonts w:ascii="Times New Roman" w:eastAsia="Calibri" w:hAnsi="Times New Roman" w:cs="Times New Roman"/>
                <w:sz w:val="24"/>
                <w:szCs w:val="24"/>
              </w:rPr>
            </w:pPr>
          </w:p>
          <w:p w14:paraId="0B3FC8FA" w14:textId="0B4320C0" w:rsidR="00AD5DBE" w:rsidRPr="008957B6" w:rsidRDefault="00AD5DBE" w:rsidP="00544709">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0DD2AC" w14:textId="77777777" w:rsidR="00F926FE" w:rsidRPr="008957B6" w:rsidRDefault="00F926FE" w:rsidP="00544709">
            <w:pPr>
              <w:spacing w:line="220" w:lineRule="atLeast"/>
              <w:jc w:val="center"/>
              <w:rPr>
                <w:rFonts w:ascii="Times New Roman" w:eastAsia="Times New Roman" w:hAnsi="Times New Roman" w:cs="Times New Roman"/>
                <w:sz w:val="24"/>
                <w:szCs w:val="24"/>
                <w:lang w:eastAsia="hr-H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57DEA3" w14:textId="77777777" w:rsidR="00F926FE" w:rsidRPr="008957B6" w:rsidRDefault="00F926FE" w:rsidP="00544709">
            <w:pPr>
              <w:spacing w:before="60" w:after="60" w:line="220" w:lineRule="atLeast"/>
              <w:jc w:val="center"/>
              <w:rPr>
                <w:rFonts w:ascii="Times New Roman" w:eastAsia="Times New Roman" w:hAnsi="Times New Roman" w:cs="Times New Roman"/>
                <w:sz w:val="24"/>
                <w:szCs w:val="24"/>
                <w:lang w:eastAsia="hr-HR"/>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004D800" w14:textId="77777777" w:rsidR="00F926FE" w:rsidRPr="008957B6" w:rsidRDefault="00F926FE" w:rsidP="00544709">
            <w:pPr>
              <w:spacing w:before="60" w:after="60" w:line="220" w:lineRule="atLeast"/>
              <w:jc w:val="center"/>
              <w:rPr>
                <w:rFonts w:ascii="Times New Roman" w:eastAsia="Times New Roman" w:hAnsi="Times New Roman" w:cs="Times New Roman"/>
                <w:sz w:val="24"/>
                <w:szCs w:val="24"/>
                <w:lang w:eastAsia="hr-HR"/>
              </w:rPr>
            </w:pPr>
          </w:p>
        </w:tc>
      </w:tr>
      <w:tr w:rsidR="00F926FE" w:rsidRPr="008957B6" w14:paraId="504A2229" w14:textId="77777777" w:rsidTr="002F7810">
        <w:trPr>
          <w:trHeight w:val="90"/>
        </w:trPr>
        <w:tc>
          <w:tcPr>
            <w:tcW w:w="399" w:type="pct"/>
            <w:tcBorders>
              <w:left w:val="single" w:sz="12" w:space="0" w:color="00000A"/>
              <w:right w:val="single" w:sz="4" w:space="0" w:color="00000A"/>
            </w:tcBorders>
            <w:shd w:val="clear" w:color="auto" w:fill="FFFFFF" w:themeFill="background1"/>
            <w:tcMar>
              <w:left w:w="103" w:type="dxa"/>
            </w:tcMar>
            <w:vAlign w:val="center"/>
          </w:tcPr>
          <w:p w14:paraId="64DDC796" w14:textId="77777777" w:rsidR="00F926FE" w:rsidRPr="008957B6" w:rsidRDefault="00F926FE" w:rsidP="00544709">
            <w:pPr>
              <w:spacing w:line="220" w:lineRule="atLeast"/>
              <w:jc w:val="center"/>
              <w:rPr>
                <w:rFonts w:ascii="Times New Roman" w:eastAsia="Calibri" w:hAnsi="Times New Roman" w:cs="Times New Roman"/>
                <w:sz w:val="24"/>
                <w:szCs w:val="24"/>
              </w:rPr>
            </w:pPr>
            <w:r w:rsidRPr="008957B6">
              <w:rPr>
                <w:rFonts w:ascii="Times New Roman" w:eastAsia="Calibri" w:hAnsi="Times New Roman" w:cs="Times New Roman"/>
                <w:sz w:val="24"/>
                <w:szCs w:val="24"/>
              </w:rPr>
              <w:t>3.</w:t>
            </w:r>
          </w:p>
        </w:tc>
        <w:tc>
          <w:tcPr>
            <w:tcW w:w="2241" w:type="pct"/>
            <w:tcBorders>
              <w:left w:val="single" w:sz="4" w:space="0" w:color="00000A"/>
              <w:right w:val="single" w:sz="4" w:space="0" w:color="auto"/>
            </w:tcBorders>
            <w:shd w:val="clear" w:color="auto" w:fill="FFFFFF" w:themeFill="background1"/>
            <w:vAlign w:val="bottom"/>
          </w:tcPr>
          <w:p w14:paraId="302E4DFB" w14:textId="77777777" w:rsidR="00F926FE" w:rsidRPr="008957B6" w:rsidRDefault="00F926FE" w:rsidP="00544709">
            <w:pPr>
              <w:spacing w:before="60" w:after="60" w:line="220" w:lineRule="atLeast"/>
              <w:rPr>
                <w:rFonts w:ascii="Times New Roman" w:eastAsia="Calibri" w:hAnsi="Times New Roman" w:cs="Times New Roman"/>
                <w:sz w:val="24"/>
                <w:szCs w:val="24"/>
              </w:rPr>
            </w:pPr>
          </w:p>
          <w:p w14:paraId="6C947224" w14:textId="77777777" w:rsidR="00AD5DBE" w:rsidRPr="008957B6" w:rsidRDefault="00AD5DBE" w:rsidP="00544709">
            <w:pPr>
              <w:spacing w:before="60" w:after="60" w:line="220" w:lineRule="atLeast"/>
              <w:rPr>
                <w:rFonts w:ascii="Times New Roman" w:eastAsia="Calibri" w:hAnsi="Times New Roman" w:cs="Times New Roman"/>
                <w:sz w:val="24"/>
                <w:szCs w:val="24"/>
              </w:rPr>
            </w:pPr>
          </w:p>
          <w:p w14:paraId="2B3EC3E6" w14:textId="7B725785" w:rsidR="00AD5DBE" w:rsidRPr="008957B6" w:rsidRDefault="00AD5DBE" w:rsidP="00544709">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E1271" w14:textId="77777777" w:rsidR="00F926FE" w:rsidRPr="008957B6" w:rsidRDefault="00F926FE" w:rsidP="00544709">
            <w:pPr>
              <w:spacing w:line="220" w:lineRule="atLeast"/>
              <w:jc w:val="center"/>
              <w:rPr>
                <w:rFonts w:ascii="Times New Roman" w:eastAsia="Times New Roman" w:hAnsi="Times New Roman" w:cs="Times New Roman"/>
                <w:sz w:val="24"/>
                <w:szCs w:val="24"/>
                <w:lang w:eastAsia="hr-H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64241" w14:textId="77777777" w:rsidR="00F926FE" w:rsidRPr="008957B6" w:rsidRDefault="00F926FE" w:rsidP="00544709">
            <w:pPr>
              <w:spacing w:before="60" w:after="60" w:line="220" w:lineRule="atLeast"/>
              <w:jc w:val="center"/>
              <w:rPr>
                <w:rFonts w:ascii="Times New Roman" w:eastAsia="Times New Roman" w:hAnsi="Times New Roman" w:cs="Times New Roman"/>
                <w:sz w:val="24"/>
                <w:szCs w:val="24"/>
                <w:lang w:eastAsia="hr-HR"/>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3368A336" w14:textId="77777777" w:rsidR="00F926FE" w:rsidRPr="008957B6" w:rsidRDefault="00F926FE" w:rsidP="00544709">
            <w:pPr>
              <w:spacing w:before="60" w:after="60" w:line="220" w:lineRule="atLeast"/>
              <w:jc w:val="center"/>
              <w:rPr>
                <w:rFonts w:ascii="Times New Roman" w:eastAsia="Times New Roman" w:hAnsi="Times New Roman" w:cs="Times New Roman"/>
                <w:sz w:val="24"/>
                <w:szCs w:val="24"/>
                <w:lang w:eastAsia="hr-HR"/>
              </w:rPr>
            </w:pPr>
          </w:p>
        </w:tc>
      </w:tr>
      <w:tr w:rsidR="002F7810" w:rsidRPr="008957B6" w14:paraId="3DCC62F0" w14:textId="77777777" w:rsidTr="00F926FE">
        <w:trPr>
          <w:trHeight w:val="90"/>
        </w:trPr>
        <w:tc>
          <w:tcPr>
            <w:tcW w:w="399" w:type="pct"/>
            <w:tcBorders>
              <w:left w:val="single" w:sz="12" w:space="0" w:color="00000A"/>
              <w:bottom w:val="single" w:sz="4" w:space="0" w:color="00000A"/>
              <w:right w:val="single" w:sz="4" w:space="0" w:color="00000A"/>
            </w:tcBorders>
            <w:shd w:val="clear" w:color="auto" w:fill="FFFFFF" w:themeFill="background1"/>
            <w:tcMar>
              <w:left w:w="103" w:type="dxa"/>
            </w:tcMar>
            <w:vAlign w:val="center"/>
          </w:tcPr>
          <w:p w14:paraId="793EEA46" w14:textId="77777777" w:rsidR="002F7810" w:rsidRPr="008957B6" w:rsidRDefault="002F7810" w:rsidP="00544709">
            <w:pPr>
              <w:spacing w:line="220" w:lineRule="atLeast"/>
              <w:jc w:val="center"/>
              <w:rPr>
                <w:rFonts w:ascii="Times New Roman" w:eastAsia="Calibri" w:hAnsi="Times New Roman" w:cs="Times New Roman"/>
                <w:sz w:val="24"/>
                <w:szCs w:val="24"/>
              </w:rPr>
            </w:pPr>
            <w:r w:rsidRPr="008957B6">
              <w:rPr>
                <w:rFonts w:ascii="Times New Roman" w:eastAsia="Calibri" w:hAnsi="Times New Roman" w:cs="Times New Roman"/>
                <w:sz w:val="24"/>
                <w:szCs w:val="24"/>
              </w:rPr>
              <w:t>4.</w:t>
            </w:r>
          </w:p>
          <w:p w14:paraId="05340DB7" w14:textId="7DAE6F38" w:rsidR="002F7810" w:rsidRPr="008957B6" w:rsidRDefault="002F7810" w:rsidP="002F7810">
            <w:pPr>
              <w:spacing w:line="220" w:lineRule="atLeast"/>
              <w:rPr>
                <w:rFonts w:ascii="Times New Roman" w:eastAsia="Calibri" w:hAnsi="Times New Roman" w:cs="Times New Roman"/>
                <w:sz w:val="24"/>
                <w:szCs w:val="24"/>
              </w:rPr>
            </w:pPr>
          </w:p>
        </w:tc>
        <w:tc>
          <w:tcPr>
            <w:tcW w:w="2241" w:type="pct"/>
            <w:tcBorders>
              <w:left w:val="single" w:sz="4" w:space="0" w:color="00000A"/>
              <w:bottom w:val="single" w:sz="4" w:space="0" w:color="00000A"/>
              <w:right w:val="single" w:sz="4" w:space="0" w:color="auto"/>
            </w:tcBorders>
            <w:shd w:val="clear" w:color="auto" w:fill="FFFFFF" w:themeFill="background1"/>
            <w:vAlign w:val="bottom"/>
          </w:tcPr>
          <w:p w14:paraId="38FED31D" w14:textId="77777777" w:rsidR="002F7810" w:rsidRPr="008957B6" w:rsidRDefault="002F7810" w:rsidP="00544709">
            <w:pPr>
              <w:spacing w:before="60" w:after="60" w:line="220" w:lineRule="atLeast"/>
              <w:rPr>
                <w:rFonts w:ascii="Times New Roman" w:eastAsia="Calibri" w:hAnsi="Times New Roman" w:cs="Times New Roman"/>
                <w:sz w:val="24"/>
                <w:szCs w:val="24"/>
              </w:rPr>
            </w:pPr>
          </w:p>
        </w:tc>
        <w:tc>
          <w:tcPr>
            <w:tcW w:w="7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F5CAC4" w14:textId="77777777" w:rsidR="002F7810" w:rsidRPr="008957B6" w:rsidRDefault="002F7810" w:rsidP="00544709">
            <w:pPr>
              <w:spacing w:line="220" w:lineRule="atLeast"/>
              <w:jc w:val="center"/>
              <w:rPr>
                <w:rFonts w:ascii="Times New Roman" w:eastAsia="Times New Roman" w:hAnsi="Times New Roman" w:cs="Times New Roman"/>
                <w:sz w:val="24"/>
                <w:szCs w:val="24"/>
                <w:lang w:eastAsia="hr-HR"/>
              </w:rPr>
            </w:pPr>
          </w:p>
        </w:tc>
        <w:tc>
          <w:tcPr>
            <w:tcW w:w="7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7082C4" w14:textId="77777777" w:rsidR="002F7810" w:rsidRPr="008957B6" w:rsidRDefault="002F7810" w:rsidP="00544709">
            <w:pPr>
              <w:spacing w:before="60" w:after="60" w:line="220" w:lineRule="atLeast"/>
              <w:jc w:val="center"/>
              <w:rPr>
                <w:rFonts w:ascii="Times New Roman" w:eastAsia="Times New Roman" w:hAnsi="Times New Roman" w:cs="Times New Roman"/>
                <w:sz w:val="24"/>
                <w:szCs w:val="24"/>
                <w:lang w:eastAsia="hr-HR"/>
              </w:rPr>
            </w:pPr>
          </w:p>
        </w:tc>
        <w:tc>
          <w:tcPr>
            <w:tcW w:w="857" w:type="pct"/>
            <w:tcBorders>
              <w:top w:val="single" w:sz="4" w:space="0" w:color="auto"/>
              <w:left w:val="single" w:sz="4" w:space="0" w:color="auto"/>
              <w:bottom w:val="single" w:sz="4" w:space="0" w:color="auto"/>
              <w:right w:val="single" w:sz="12" w:space="0" w:color="00000A"/>
            </w:tcBorders>
            <w:shd w:val="clear" w:color="auto" w:fill="FFFFFF" w:themeFill="background1"/>
            <w:vAlign w:val="center"/>
          </w:tcPr>
          <w:p w14:paraId="59557091" w14:textId="77777777" w:rsidR="002F7810" w:rsidRPr="008957B6" w:rsidRDefault="002F7810" w:rsidP="00544709">
            <w:pPr>
              <w:spacing w:before="60" w:after="60" w:line="220" w:lineRule="atLeast"/>
              <w:jc w:val="center"/>
              <w:rPr>
                <w:rFonts w:ascii="Times New Roman" w:eastAsia="Times New Roman" w:hAnsi="Times New Roman" w:cs="Times New Roman"/>
                <w:sz w:val="24"/>
                <w:szCs w:val="24"/>
                <w:lang w:eastAsia="hr-HR"/>
              </w:rPr>
            </w:pPr>
          </w:p>
        </w:tc>
      </w:tr>
    </w:tbl>
    <w:p w14:paraId="4D6D79C3" w14:textId="1631B1BD" w:rsidR="00F926FE" w:rsidRPr="008957B6" w:rsidRDefault="00F926FE" w:rsidP="00DC699A">
      <w:pPr>
        <w:spacing w:after="0" w:line="240" w:lineRule="auto"/>
        <w:rPr>
          <w:rFonts w:ascii="Times New Roman" w:hAnsi="Times New Roman" w:cs="Times New Roman"/>
          <w:sz w:val="24"/>
          <w:szCs w:val="24"/>
        </w:rPr>
      </w:pPr>
    </w:p>
    <w:p w14:paraId="0B7C686B" w14:textId="3EBE92A9" w:rsidR="008F7CD8" w:rsidRPr="008957B6" w:rsidRDefault="008F7CD8" w:rsidP="00DC699A">
      <w:pPr>
        <w:spacing w:after="0" w:line="240" w:lineRule="auto"/>
        <w:rPr>
          <w:rFonts w:ascii="Times New Roman" w:hAnsi="Times New Roman" w:cs="Times New Roman"/>
          <w:sz w:val="24"/>
          <w:szCs w:val="24"/>
        </w:rPr>
      </w:pPr>
    </w:p>
    <w:p w14:paraId="300D234E" w14:textId="03102CE0" w:rsidR="008F7CD8" w:rsidRPr="008957B6" w:rsidRDefault="008F7CD8" w:rsidP="00DC699A">
      <w:pPr>
        <w:spacing w:after="0" w:line="240" w:lineRule="auto"/>
        <w:rPr>
          <w:rFonts w:ascii="Times New Roman" w:hAnsi="Times New Roman" w:cs="Times New Roman"/>
          <w:sz w:val="24"/>
          <w:szCs w:val="24"/>
        </w:rPr>
      </w:pPr>
    </w:p>
    <w:p w14:paraId="1E963012" w14:textId="02BED9D8" w:rsidR="008F7CD8" w:rsidRPr="008957B6" w:rsidRDefault="008F7CD8" w:rsidP="00DC699A">
      <w:pPr>
        <w:spacing w:after="0" w:line="240" w:lineRule="auto"/>
        <w:rPr>
          <w:rFonts w:ascii="Times New Roman" w:hAnsi="Times New Roman" w:cs="Times New Roman"/>
          <w:sz w:val="24"/>
          <w:szCs w:val="24"/>
        </w:rPr>
      </w:pPr>
    </w:p>
    <w:p w14:paraId="6EB7D988" w14:textId="1E211ABD" w:rsidR="008F7CD8" w:rsidRPr="008957B6" w:rsidRDefault="008F7CD8" w:rsidP="00DC699A">
      <w:pPr>
        <w:spacing w:after="0" w:line="240" w:lineRule="auto"/>
        <w:rPr>
          <w:rFonts w:ascii="Times New Roman" w:hAnsi="Times New Roman" w:cs="Times New Roman"/>
          <w:sz w:val="24"/>
          <w:szCs w:val="24"/>
        </w:rPr>
      </w:pPr>
    </w:p>
    <w:p w14:paraId="770B9774" w14:textId="12BE3255" w:rsidR="008F7CD8" w:rsidRPr="008957B6" w:rsidRDefault="008F7CD8" w:rsidP="00DC699A">
      <w:pPr>
        <w:spacing w:after="0" w:line="240" w:lineRule="auto"/>
        <w:rPr>
          <w:rFonts w:ascii="Times New Roman" w:hAnsi="Times New Roman" w:cs="Times New Roman"/>
          <w:sz w:val="24"/>
          <w:szCs w:val="24"/>
        </w:rPr>
      </w:pPr>
    </w:p>
    <w:p w14:paraId="3701B0C7" w14:textId="77777777" w:rsidR="00665CDF" w:rsidRPr="008957B6" w:rsidRDefault="00665CDF" w:rsidP="00665CDF">
      <w:pPr>
        <w:spacing w:after="0" w:line="240" w:lineRule="auto"/>
        <w:rPr>
          <w:rFonts w:ascii="Times New Roman" w:hAnsi="Times New Roman" w:cs="Times New Roman"/>
          <w:sz w:val="24"/>
          <w:szCs w:val="24"/>
        </w:rPr>
      </w:pPr>
      <w:r w:rsidRPr="008957B6">
        <w:rPr>
          <w:rFonts w:ascii="Times New Roman" w:hAnsi="Times New Roman" w:cs="Times New Roman"/>
          <w:sz w:val="24"/>
          <w:szCs w:val="24"/>
        </w:rPr>
        <w:t>Mjesto i datum:</w:t>
      </w:r>
      <w:r w:rsidRPr="008957B6">
        <w:rPr>
          <w:rFonts w:ascii="Times New Roman" w:hAnsi="Times New Roman" w:cs="Times New Roman"/>
          <w:sz w:val="24"/>
          <w:szCs w:val="24"/>
        </w:rPr>
        <w:tab/>
      </w:r>
      <w:r w:rsidRPr="008957B6">
        <w:rPr>
          <w:rFonts w:ascii="Times New Roman" w:hAnsi="Times New Roman" w:cs="Times New Roman"/>
          <w:sz w:val="24"/>
          <w:szCs w:val="24"/>
        </w:rPr>
        <w:tab/>
      </w:r>
      <w:r w:rsidRPr="008957B6">
        <w:rPr>
          <w:rFonts w:ascii="Times New Roman" w:hAnsi="Times New Roman" w:cs="Times New Roman"/>
          <w:sz w:val="24"/>
          <w:szCs w:val="24"/>
        </w:rPr>
        <w:tab/>
      </w:r>
      <w:r w:rsidRPr="008957B6">
        <w:rPr>
          <w:rFonts w:ascii="Times New Roman" w:hAnsi="Times New Roman" w:cs="Times New Roman"/>
          <w:sz w:val="24"/>
          <w:szCs w:val="24"/>
        </w:rPr>
        <w:tab/>
      </w:r>
      <w:r w:rsidRPr="008957B6">
        <w:rPr>
          <w:rFonts w:ascii="Times New Roman" w:hAnsi="Times New Roman" w:cs="Times New Roman"/>
          <w:sz w:val="24"/>
          <w:szCs w:val="24"/>
        </w:rPr>
        <w:tab/>
        <w:t>Ime i prezime te potpis ovlaštene osobe:</w:t>
      </w:r>
    </w:p>
    <w:p w14:paraId="56E78F05" w14:textId="77777777" w:rsidR="00665CDF" w:rsidRDefault="00665CDF" w:rsidP="00665CDF">
      <w:pPr>
        <w:spacing w:after="0" w:line="240" w:lineRule="auto"/>
        <w:rPr>
          <w:rFonts w:ascii="Times New Roman" w:hAnsi="Times New Roman" w:cs="Times New Roman"/>
          <w:sz w:val="24"/>
          <w:szCs w:val="24"/>
        </w:rPr>
      </w:pPr>
    </w:p>
    <w:p w14:paraId="0C668CA9" w14:textId="77777777" w:rsidR="00665CDF" w:rsidRDefault="00665CDF" w:rsidP="00665CDF">
      <w:pPr>
        <w:spacing w:after="0" w:line="240" w:lineRule="auto"/>
        <w:rPr>
          <w:rFonts w:ascii="Times New Roman" w:hAnsi="Times New Roman" w:cs="Times New Roman"/>
          <w:sz w:val="24"/>
          <w:szCs w:val="24"/>
        </w:rPr>
      </w:pPr>
    </w:p>
    <w:p w14:paraId="552EDAB4" w14:textId="77777777" w:rsidR="00665CDF" w:rsidRPr="008957B6" w:rsidRDefault="00665CDF" w:rsidP="00665CDF">
      <w:pPr>
        <w:spacing w:after="0" w:line="240" w:lineRule="auto"/>
        <w:rPr>
          <w:rFonts w:ascii="Times New Roman" w:hAnsi="Times New Roman" w:cs="Times New Roman"/>
          <w:sz w:val="24"/>
          <w:szCs w:val="24"/>
        </w:rPr>
      </w:pPr>
    </w:p>
    <w:p w14:paraId="018904C9" w14:textId="77777777" w:rsidR="00665CDF" w:rsidRPr="008957B6" w:rsidRDefault="00665CDF" w:rsidP="00665CDF">
      <w:pPr>
        <w:spacing w:after="0" w:line="240" w:lineRule="auto"/>
        <w:rPr>
          <w:rFonts w:ascii="Times New Roman" w:hAnsi="Times New Roman" w:cs="Times New Roman"/>
          <w:sz w:val="24"/>
          <w:szCs w:val="24"/>
        </w:rPr>
      </w:pPr>
      <w:r w:rsidRPr="008957B6">
        <w:rPr>
          <w:rFonts w:ascii="Times New Roman" w:hAnsi="Times New Roman" w:cs="Times New Roman"/>
          <w:sz w:val="24"/>
          <w:szCs w:val="24"/>
        </w:rPr>
        <w:t>_______________________</w:t>
      </w:r>
      <w:r>
        <w:rPr>
          <w:rFonts w:ascii="Times New Roman" w:hAnsi="Times New Roman" w:cs="Times New Roman"/>
          <w:sz w:val="24"/>
          <w:szCs w:val="24"/>
        </w:rPr>
        <w:tab/>
      </w:r>
      <w:r w:rsidRPr="008957B6">
        <w:rPr>
          <w:rFonts w:ascii="Times New Roman" w:hAnsi="Times New Roman" w:cs="Times New Roman"/>
          <w:sz w:val="24"/>
          <w:szCs w:val="24"/>
        </w:rPr>
        <w:tab/>
        <w:t>M.P.</w:t>
      </w:r>
      <w:r>
        <w:rPr>
          <w:rFonts w:ascii="Times New Roman" w:hAnsi="Times New Roman" w:cs="Times New Roman"/>
          <w:sz w:val="24"/>
          <w:szCs w:val="24"/>
        </w:rPr>
        <w:tab/>
      </w:r>
      <w:r>
        <w:rPr>
          <w:rFonts w:ascii="Times New Roman" w:hAnsi="Times New Roman" w:cs="Times New Roman"/>
          <w:sz w:val="24"/>
          <w:szCs w:val="24"/>
        </w:rPr>
        <w:tab/>
      </w:r>
      <w:r w:rsidRPr="008957B6">
        <w:rPr>
          <w:rFonts w:ascii="Times New Roman" w:hAnsi="Times New Roman" w:cs="Times New Roman"/>
          <w:sz w:val="24"/>
          <w:szCs w:val="24"/>
        </w:rPr>
        <w:t xml:space="preserve">_________________________________ </w:t>
      </w:r>
    </w:p>
    <w:p w14:paraId="259D9DA7" w14:textId="2AB5E10B" w:rsidR="008F7CD8" w:rsidRPr="008957B6" w:rsidRDefault="008F7CD8" w:rsidP="00DC699A">
      <w:pPr>
        <w:spacing w:after="0" w:line="240" w:lineRule="auto"/>
        <w:rPr>
          <w:rFonts w:ascii="Times New Roman" w:hAnsi="Times New Roman" w:cs="Times New Roman"/>
          <w:sz w:val="24"/>
          <w:szCs w:val="24"/>
        </w:rPr>
      </w:pPr>
    </w:p>
    <w:p w14:paraId="1E872084" w14:textId="40F7204D" w:rsidR="008F7CD8" w:rsidRPr="008957B6" w:rsidRDefault="008F7CD8" w:rsidP="00DC699A">
      <w:pPr>
        <w:spacing w:after="0" w:line="240" w:lineRule="auto"/>
        <w:rPr>
          <w:rFonts w:ascii="Times New Roman" w:hAnsi="Times New Roman" w:cs="Times New Roman"/>
          <w:sz w:val="24"/>
          <w:szCs w:val="24"/>
        </w:rPr>
      </w:pPr>
    </w:p>
    <w:p w14:paraId="639EF43A" w14:textId="640C2F22" w:rsidR="008F7CD8" w:rsidRPr="008957B6" w:rsidRDefault="008F7CD8" w:rsidP="00DC699A">
      <w:pPr>
        <w:spacing w:after="0" w:line="240" w:lineRule="auto"/>
        <w:rPr>
          <w:rFonts w:ascii="Times New Roman" w:hAnsi="Times New Roman" w:cs="Times New Roman"/>
          <w:sz w:val="24"/>
          <w:szCs w:val="24"/>
        </w:rPr>
      </w:pPr>
    </w:p>
    <w:p w14:paraId="427911EE" w14:textId="39B1A47D" w:rsidR="008F7CD8" w:rsidRDefault="008F7CD8" w:rsidP="00DC699A">
      <w:pPr>
        <w:spacing w:after="0" w:line="240" w:lineRule="auto"/>
        <w:rPr>
          <w:rFonts w:ascii="Times New Roman" w:hAnsi="Times New Roman" w:cs="Times New Roman"/>
        </w:rPr>
      </w:pPr>
    </w:p>
    <w:p w14:paraId="6F001EC2" w14:textId="72A8E006" w:rsidR="008F7CD8" w:rsidRDefault="008F7CD8" w:rsidP="00DC699A">
      <w:pPr>
        <w:spacing w:after="0" w:line="240" w:lineRule="auto"/>
        <w:rPr>
          <w:rFonts w:ascii="Times New Roman" w:hAnsi="Times New Roman" w:cs="Times New Roman"/>
        </w:rPr>
      </w:pPr>
    </w:p>
    <w:p w14:paraId="53A74794" w14:textId="5371ED47" w:rsidR="008F7CD8" w:rsidRDefault="008F7CD8" w:rsidP="00DC699A">
      <w:pPr>
        <w:spacing w:after="0" w:line="240" w:lineRule="auto"/>
        <w:rPr>
          <w:rFonts w:ascii="Times New Roman" w:hAnsi="Times New Roman" w:cs="Times New Roman"/>
        </w:rPr>
      </w:pPr>
    </w:p>
    <w:p w14:paraId="6673F70C" w14:textId="09D985EB" w:rsidR="008F7CD8" w:rsidRDefault="008F7CD8" w:rsidP="00DC699A">
      <w:pPr>
        <w:spacing w:after="0" w:line="240" w:lineRule="auto"/>
        <w:rPr>
          <w:rFonts w:ascii="Times New Roman" w:hAnsi="Times New Roman" w:cs="Times New Roman"/>
        </w:rPr>
      </w:pPr>
    </w:p>
    <w:p w14:paraId="78F333D4" w14:textId="25183358" w:rsidR="008F7CD8" w:rsidRDefault="008F7CD8" w:rsidP="00DC699A">
      <w:pPr>
        <w:spacing w:after="0" w:line="240" w:lineRule="auto"/>
        <w:rPr>
          <w:rFonts w:ascii="Times New Roman" w:hAnsi="Times New Roman" w:cs="Times New Roman"/>
        </w:rPr>
      </w:pPr>
    </w:p>
    <w:p w14:paraId="2C767D07" w14:textId="58A74903" w:rsidR="008F7CD8" w:rsidRDefault="008F7CD8" w:rsidP="00DC699A">
      <w:pPr>
        <w:spacing w:after="0" w:line="240" w:lineRule="auto"/>
        <w:rPr>
          <w:rFonts w:ascii="Times New Roman" w:hAnsi="Times New Roman" w:cs="Times New Roman"/>
        </w:rPr>
      </w:pPr>
    </w:p>
    <w:p w14:paraId="24A8DF45" w14:textId="7D8A121C" w:rsidR="008F7CD8" w:rsidRDefault="008F7CD8" w:rsidP="00DC699A">
      <w:pPr>
        <w:spacing w:after="0" w:line="240" w:lineRule="auto"/>
        <w:rPr>
          <w:rFonts w:ascii="Times New Roman" w:hAnsi="Times New Roman" w:cs="Times New Roman"/>
        </w:rPr>
      </w:pPr>
    </w:p>
    <w:p w14:paraId="34E5B748" w14:textId="6BB5096A" w:rsidR="008F7CD8" w:rsidRDefault="008F7CD8" w:rsidP="00DC699A">
      <w:pPr>
        <w:spacing w:after="0" w:line="240" w:lineRule="auto"/>
        <w:rPr>
          <w:rFonts w:ascii="Times New Roman" w:hAnsi="Times New Roman" w:cs="Times New Roman"/>
        </w:rPr>
      </w:pPr>
    </w:p>
    <w:p w14:paraId="1B37138F" w14:textId="2AF605BB" w:rsidR="008F7CD8" w:rsidRDefault="008F7CD8" w:rsidP="00DC699A">
      <w:pPr>
        <w:spacing w:after="0" w:line="240" w:lineRule="auto"/>
        <w:rPr>
          <w:rFonts w:ascii="Times New Roman" w:hAnsi="Times New Roman" w:cs="Times New Roman"/>
        </w:rPr>
      </w:pPr>
    </w:p>
    <w:p w14:paraId="3B4693ED" w14:textId="1DA5BF65" w:rsidR="008F7CD8" w:rsidRDefault="008F7CD8" w:rsidP="00DC699A">
      <w:pPr>
        <w:spacing w:after="0" w:line="240" w:lineRule="auto"/>
        <w:rPr>
          <w:rFonts w:ascii="Times New Roman" w:hAnsi="Times New Roman" w:cs="Times New Roman"/>
        </w:rPr>
      </w:pPr>
    </w:p>
    <w:p w14:paraId="7AAC466D" w14:textId="0221E385" w:rsidR="008957B6" w:rsidRDefault="008957B6">
      <w:pPr>
        <w:spacing w:after="160" w:line="259" w:lineRule="auto"/>
        <w:rPr>
          <w:rFonts w:ascii="Times New Roman" w:hAnsi="Times New Roman" w:cs="Times New Roman"/>
        </w:rPr>
      </w:pPr>
      <w:r>
        <w:rPr>
          <w:rFonts w:ascii="Times New Roman" w:hAnsi="Times New Roman" w:cs="Times New Roman"/>
        </w:rPr>
        <w:br w:type="page"/>
      </w:r>
    </w:p>
    <w:p w14:paraId="69220BE7" w14:textId="77777777" w:rsidR="008F7CD8" w:rsidRDefault="008F7CD8" w:rsidP="00DC699A">
      <w:pPr>
        <w:spacing w:after="0" w:line="240" w:lineRule="auto"/>
        <w:rPr>
          <w:rFonts w:ascii="Times New Roman" w:hAnsi="Times New Roman" w:cs="Times New Roman"/>
        </w:rPr>
      </w:pPr>
    </w:p>
    <w:p w14:paraId="326B4534" w14:textId="673339C1" w:rsidR="008F7CD8" w:rsidRPr="00FD1530" w:rsidRDefault="008F7CD8" w:rsidP="008F7CD8">
      <w:pPr>
        <w:pStyle w:val="Naslov2"/>
        <w:ind w:left="8355"/>
      </w:pPr>
      <w:r w:rsidRPr="00FD1530">
        <w:t xml:space="preserve">PRILOG </w:t>
      </w:r>
      <w:r>
        <w:t>4</w:t>
      </w:r>
      <w:r w:rsidRPr="00FD1530">
        <w:t>.</w:t>
      </w:r>
    </w:p>
    <w:p w14:paraId="584A9A01" w14:textId="77777777" w:rsidR="008F7CD8" w:rsidRPr="00FD1530" w:rsidRDefault="008F7CD8" w:rsidP="008F7CD8">
      <w:pPr>
        <w:rPr>
          <w:rFonts w:ascii="Times New Roman" w:hAnsi="Times New Roman" w:cs="Times New Roman"/>
          <w:lang w:eastAsia="en-GB" w:bidi="en-US"/>
        </w:rPr>
      </w:pPr>
    </w:p>
    <w:p w14:paraId="2C684027" w14:textId="01FDF531" w:rsidR="008F7CD8" w:rsidRPr="008957B6" w:rsidRDefault="008F7CD8" w:rsidP="001C3BDD">
      <w:pPr>
        <w:pStyle w:val="Naslov2"/>
        <w:rPr>
          <w:rFonts w:ascii="Times New Roman" w:hAnsi="Times New Roman" w:cs="Times New Roman"/>
        </w:rPr>
      </w:pPr>
      <w:r w:rsidRPr="008957B6">
        <w:rPr>
          <w:rFonts w:ascii="Times New Roman" w:hAnsi="Times New Roman" w:cs="Times New Roman"/>
        </w:rPr>
        <w:t>Izjava ponuditelja</w:t>
      </w:r>
      <w:r w:rsidR="001C3BDD" w:rsidRPr="008957B6">
        <w:rPr>
          <w:rFonts w:ascii="Times New Roman" w:hAnsi="Times New Roman" w:cs="Times New Roman"/>
        </w:rPr>
        <w:t xml:space="preserve"> da raspolaže struč</w:t>
      </w:r>
      <w:r w:rsidR="008957B6" w:rsidRPr="008957B6">
        <w:rPr>
          <w:rFonts w:ascii="Times New Roman" w:hAnsi="Times New Roman" w:cs="Times New Roman"/>
        </w:rPr>
        <w:t>NJACIMA</w:t>
      </w:r>
      <w:r w:rsidR="001C3BDD" w:rsidRPr="008957B6">
        <w:rPr>
          <w:rFonts w:ascii="Times New Roman" w:hAnsi="Times New Roman" w:cs="Times New Roman"/>
        </w:rPr>
        <w:t xml:space="preserve"> koji posjeduju obrazovne i stručne kvalifikacije potrebne za izvršenje ugovora te da će stručnjaci biti angažirani na poslovima koji su predmet postupka nabave</w:t>
      </w:r>
    </w:p>
    <w:p w14:paraId="38C13F04" w14:textId="728D003C" w:rsidR="001C3BDD" w:rsidRPr="008957B6" w:rsidRDefault="001C3BDD" w:rsidP="001C3BDD">
      <w:pPr>
        <w:rPr>
          <w:rFonts w:ascii="Times New Roman" w:hAnsi="Times New Roman" w:cs="Times New Roman"/>
          <w:sz w:val="24"/>
          <w:szCs w:val="24"/>
          <w:lang w:eastAsia="en-GB" w:bidi="en-US"/>
        </w:rPr>
      </w:pPr>
    </w:p>
    <w:p w14:paraId="2031106C" w14:textId="0346006C" w:rsidR="001C3BDD" w:rsidRPr="008957B6" w:rsidRDefault="001C3BDD" w:rsidP="008957B6">
      <w:pPr>
        <w:jc w:val="both"/>
        <w:rPr>
          <w:rFonts w:ascii="Times New Roman" w:hAnsi="Times New Roman" w:cs="Times New Roman"/>
          <w:sz w:val="24"/>
          <w:szCs w:val="24"/>
          <w:lang w:eastAsia="en-GB" w:bidi="en-US"/>
        </w:rPr>
      </w:pPr>
      <w:r w:rsidRPr="008957B6">
        <w:rPr>
          <w:rFonts w:ascii="Times New Roman" w:hAnsi="Times New Roman" w:cs="Times New Roman"/>
          <w:sz w:val="24"/>
          <w:szCs w:val="24"/>
          <w:lang w:eastAsia="en-GB" w:bidi="en-US"/>
        </w:rPr>
        <w:t xml:space="preserve">U predmetu jednostavne nabave </w:t>
      </w:r>
      <w:r w:rsidRPr="008957B6">
        <w:rPr>
          <w:rFonts w:ascii="Times New Roman" w:hAnsi="Times New Roman" w:cs="Times New Roman"/>
          <w:b/>
          <w:bCs/>
          <w:sz w:val="24"/>
          <w:szCs w:val="24"/>
          <w:lang w:eastAsia="en-GB" w:bidi="en-US"/>
        </w:rPr>
        <w:t>Izrada Plana razvoja širokopojasne infrastrukture i odobrenje od strane NOP-a</w:t>
      </w:r>
      <w:r w:rsidRPr="008957B6">
        <w:rPr>
          <w:rFonts w:ascii="Times New Roman" w:hAnsi="Times New Roman" w:cs="Times New Roman"/>
          <w:sz w:val="24"/>
          <w:szCs w:val="24"/>
          <w:lang w:eastAsia="en-GB" w:bidi="en-US"/>
        </w:rPr>
        <w:t xml:space="preserve">, </w:t>
      </w:r>
      <w:r w:rsidRPr="00A6303A">
        <w:rPr>
          <w:rFonts w:ascii="Times New Roman" w:hAnsi="Times New Roman" w:cs="Times New Roman"/>
          <w:sz w:val="24"/>
          <w:szCs w:val="24"/>
          <w:lang w:eastAsia="en-GB" w:bidi="en-US"/>
        </w:rPr>
        <w:t xml:space="preserve">evidencijski broj nabave: </w:t>
      </w:r>
      <w:r w:rsidR="00A6303A" w:rsidRPr="00A6303A">
        <w:rPr>
          <w:rFonts w:ascii="Times New Roman" w:hAnsi="Times New Roman" w:cs="Times New Roman"/>
          <w:sz w:val="24"/>
          <w:szCs w:val="24"/>
          <w:lang w:eastAsia="en-GB" w:bidi="en-US"/>
        </w:rPr>
        <w:t>70-J/2022</w:t>
      </w:r>
      <w:r w:rsidR="008957B6" w:rsidRPr="008957B6">
        <w:rPr>
          <w:rFonts w:ascii="Times New Roman" w:hAnsi="Times New Roman" w:cs="Times New Roman"/>
          <w:sz w:val="24"/>
          <w:szCs w:val="24"/>
          <w:lang w:eastAsia="en-GB" w:bidi="en-US"/>
        </w:rPr>
        <w:t xml:space="preserve">, </w:t>
      </w:r>
      <w:r w:rsidRPr="008957B6">
        <w:rPr>
          <w:rFonts w:ascii="Times New Roman" w:hAnsi="Times New Roman" w:cs="Times New Roman"/>
          <w:sz w:val="24"/>
          <w:szCs w:val="24"/>
          <w:lang w:eastAsia="en-GB" w:bidi="en-US"/>
        </w:rPr>
        <w:t>ponuditelj _______________________________</w:t>
      </w:r>
      <w:r w:rsidR="00665CDF">
        <w:rPr>
          <w:rFonts w:ascii="Times New Roman" w:hAnsi="Times New Roman" w:cs="Times New Roman"/>
          <w:sz w:val="24"/>
          <w:szCs w:val="24"/>
          <w:lang w:eastAsia="en-GB" w:bidi="en-US"/>
        </w:rPr>
        <w:t>__________________________________________</w:t>
      </w:r>
      <w:r w:rsidRPr="008957B6">
        <w:rPr>
          <w:rFonts w:ascii="Times New Roman" w:hAnsi="Times New Roman" w:cs="Times New Roman"/>
          <w:sz w:val="24"/>
          <w:szCs w:val="24"/>
          <w:lang w:eastAsia="en-GB" w:bidi="en-US"/>
        </w:rPr>
        <w:t>__ (naziv i sjedište gospodarskog subjekta) izjavljuje da raspolaže stručnjacima koji posjeduju strukovnu sposobnost i iskustvo potrebno za izvršenje ugovora i da će ti stručnjaci biti angažirani na poslovima koji su predmet ovog postupka javne nabave:</w:t>
      </w:r>
    </w:p>
    <w:p w14:paraId="6361368C" w14:textId="77777777" w:rsidR="001C3BDD" w:rsidRPr="008957B6" w:rsidRDefault="001C3BDD" w:rsidP="001C3BDD">
      <w:pPr>
        <w:rPr>
          <w:rFonts w:ascii="Times New Roman" w:hAnsi="Times New Roman" w:cs="Times New Roman"/>
          <w:sz w:val="24"/>
          <w:szCs w:val="24"/>
          <w:lang w:eastAsia="en-GB" w:bidi="en-US"/>
        </w:rPr>
      </w:pPr>
    </w:p>
    <w:tbl>
      <w:tblPr>
        <w:tblW w:w="5003" w:type="pct"/>
        <w:tblInd w:w="-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540"/>
        <w:gridCol w:w="5527"/>
      </w:tblGrid>
      <w:tr w:rsidR="008F7CD8" w:rsidRPr="008957B6" w14:paraId="5448D3BE" w14:textId="77777777" w:rsidTr="00A646C4">
        <w:trPr>
          <w:trHeight w:val="90"/>
        </w:trPr>
        <w:tc>
          <w:tcPr>
            <w:tcW w:w="5000" w:type="pct"/>
            <w:gridSpan w:val="2"/>
            <w:tcBorders>
              <w:top w:val="single" w:sz="4" w:space="0" w:color="auto"/>
              <w:left w:val="single" w:sz="4" w:space="0" w:color="auto"/>
              <w:bottom w:val="single" w:sz="4" w:space="0" w:color="auto"/>
              <w:right w:val="single" w:sz="4" w:space="0" w:color="auto"/>
            </w:tcBorders>
            <w:shd w:val="clear" w:color="auto" w:fill="auto"/>
            <w:tcMar>
              <w:left w:w="103" w:type="dxa"/>
            </w:tcMar>
            <w:vAlign w:val="center"/>
          </w:tcPr>
          <w:p w14:paraId="3671F53B" w14:textId="1F97095A" w:rsidR="008F7CD8" w:rsidRPr="008957B6" w:rsidRDefault="008F7CD8" w:rsidP="004726E3">
            <w:pPr>
              <w:spacing w:line="220" w:lineRule="atLeast"/>
              <w:jc w:val="center"/>
              <w:rPr>
                <w:rFonts w:ascii="Times New Roman" w:eastAsia="Times New Roman" w:hAnsi="Times New Roman" w:cs="Times New Roman"/>
                <w:b/>
                <w:sz w:val="24"/>
                <w:szCs w:val="24"/>
                <w:lang w:eastAsia="hr-HR"/>
              </w:rPr>
            </w:pPr>
            <w:r w:rsidRPr="008957B6">
              <w:rPr>
                <w:rFonts w:ascii="Times New Roman" w:eastAsia="Times New Roman" w:hAnsi="Times New Roman" w:cs="Times New Roman"/>
                <w:b/>
                <w:sz w:val="24"/>
                <w:szCs w:val="24"/>
                <w:lang w:eastAsia="hr-HR"/>
              </w:rPr>
              <w:t xml:space="preserve">– </w:t>
            </w:r>
            <w:r w:rsidRPr="008957B6">
              <w:rPr>
                <w:rFonts w:ascii="Times New Roman" w:eastAsia="Times New Roman" w:hAnsi="Times New Roman" w:cs="Times New Roman"/>
                <w:sz w:val="24"/>
                <w:szCs w:val="24"/>
                <w:lang w:eastAsia="hr-HR"/>
              </w:rPr>
              <w:t>prema kriteriju iz</w:t>
            </w:r>
            <w:r w:rsidRPr="008957B6">
              <w:rPr>
                <w:rFonts w:ascii="Times New Roman" w:eastAsia="Times New Roman" w:hAnsi="Times New Roman" w:cs="Times New Roman"/>
                <w:b/>
                <w:sz w:val="24"/>
                <w:szCs w:val="24"/>
                <w:lang w:eastAsia="hr-HR"/>
              </w:rPr>
              <w:t xml:space="preserve"> točke 4.2.2. Poziva na dostavu ponuda</w:t>
            </w:r>
            <w:r w:rsidR="001C3BDD" w:rsidRPr="008957B6">
              <w:rPr>
                <w:rFonts w:ascii="Times New Roman" w:eastAsia="Times New Roman" w:hAnsi="Times New Roman" w:cs="Times New Roman"/>
                <w:b/>
                <w:sz w:val="24"/>
                <w:szCs w:val="24"/>
                <w:lang w:eastAsia="hr-HR"/>
              </w:rPr>
              <w:t xml:space="preserve">         </w:t>
            </w:r>
          </w:p>
          <w:p w14:paraId="4CD9A2D6" w14:textId="728F138F" w:rsidR="008F7CD8" w:rsidRPr="008957B6" w:rsidRDefault="008F7CD8" w:rsidP="004726E3">
            <w:pPr>
              <w:spacing w:line="220" w:lineRule="atLeast"/>
              <w:jc w:val="center"/>
              <w:rPr>
                <w:rFonts w:ascii="Times New Roman" w:eastAsia="Times New Roman" w:hAnsi="Times New Roman" w:cs="Times New Roman"/>
                <w:i/>
                <w:sz w:val="24"/>
                <w:szCs w:val="24"/>
                <w:lang w:eastAsia="hr-HR"/>
              </w:rPr>
            </w:pPr>
          </w:p>
        </w:tc>
      </w:tr>
      <w:tr w:rsidR="00A646C4" w:rsidRPr="008957B6" w14:paraId="3678AAE1" w14:textId="77777777" w:rsidTr="00A646C4">
        <w:trPr>
          <w:trHeight w:val="90"/>
        </w:trPr>
        <w:tc>
          <w:tcPr>
            <w:tcW w:w="1952" w:type="pct"/>
            <w:tcBorders>
              <w:left w:val="single" w:sz="12" w:space="0" w:color="00000A"/>
              <w:bottom w:val="single" w:sz="4" w:space="0" w:color="00000A"/>
              <w:right w:val="single" w:sz="4" w:space="0" w:color="auto"/>
            </w:tcBorders>
            <w:shd w:val="clear" w:color="auto" w:fill="FFFFFF" w:themeFill="background1"/>
            <w:tcMar>
              <w:left w:w="103" w:type="dxa"/>
            </w:tcMar>
            <w:vAlign w:val="center"/>
          </w:tcPr>
          <w:p w14:paraId="08EFFE5D" w14:textId="34114942" w:rsidR="00A646C4" w:rsidRPr="008957B6" w:rsidRDefault="00A646C4" w:rsidP="00A646C4">
            <w:pPr>
              <w:spacing w:before="60" w:after="60" w:line="220" w:lineRule="atLeast"/>
              <w:jc w:val="center"/>
              <w:rPr>
                <w:rFonts w:ascii="Times New Roman" w:eastAsia="Calibri" w:hAnsi="Times New Roman" w:cs="Times New Roman"/>
                <w:sz w:val="24"/>
                <w:szCs w:val="24"/>
              </w:rPr>
            </w:pPr>
            <w:r w:rsidRPr="008957B6">
              <w:rPr>
                <w:rFonts w:ascii="Times New Roman" w:eastAsia="Calibri" w:hAnsi="Times New Roman" w:cs="Times New Roman"/>
                <w:sz w:val="24"/>
                <w:szCs w:val="24"/>
              </w:rPr>
              <w:t>Pozicija</w:t>
            </w:r>
          </w:p>
        </w:tc>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DDD32" w14:textId="543156F6" w:rsidR="00A646C4" w:rsidRPr="008957B6" w:rsidRDefault="00A646C4" w:rsidP="004726E3">
            <w:pPr>
              <w:spacing w:before="60" w:after="60" w:line="220" w:lineRule="atLeast"/>
              <w:jc w:val="center"/>
              <w:rPr>
                <w:rFonts w:ascii="Times New Roman" w:eastAsia="Calibri" w:hAnsi="Times New Roman" w:cs="Times New Roman"/>
                <w:sz w:val="24"/>
                <w:szCs w:val="24"/>
              </w:rPr>
            </w:pPr>
            <w:r w:rsidRPr="008957B6">
              <w:rPr>
                <w:rFonts w:ascii="Times New Roman" w:eastAsia="Calibri" w:hAnsi="Times New Roman" w:cs="Times New Roman"/>
                <w:sz w:val="24"/>
                <w:szCs w:val="24"/>
              </w:rPr>
              <w:t>Ime i prezime te struka predloženog stručnjaka</w:t>
            </w:r>
          </w:p>
        </w:tc>
      </w:tr>
      <w:tr w:rsidR="00A646C4" w:rsidRPr="008957B6" w14:paraId="15DD42B4" w14:textId="77777777" w:rsidTr="00A646C4">
        <w:trPr>
          <w:trHeight w:val="90"/>
        </w:trPr>
        <w:tc>
          <w:tcPr>
            <w:tcW w:w="1952" w:type="pct"/>
            <w:tcBorders>
              <w:left w:val="single" w:sz="12" w:space="0" w:color="00000A"/>
              <w:bottom w:val="single" w:sz="4" w:space="0" w:color="00000A"/>
              <w:right w:val="single" w:sz="4" w:space="0" w:color="auto"/>
            </w:tcBorders>
            <w:shd w:val="clear" w:color="auto" w:fill="FFFFFF" w:themeFill="background1"/>
            <w:tcMar>
              <w:left w:w="103" w:type="dxa"/>
            </w:tcMar>
            <w:vAlign w:val="center"/>
          </w:tcPr>
          <w:p w14:paraId="4E40584C" w14:textId="5F3191CD" w:rsidR="00A646C4" w:rsidRPr="008957B6" w:rsidRDefault="00A646C4" w:rsidP="00A646C4">
            <w:pPr>
              <w:spacing w:line="220" w:lineRule="atLeast"/>
              <w:rPr>
                <w:rFonts w:ascii="Times New Roman" w:eastAsia="Calibri" w:hAnsi="Times New Roman" w:cs="Times New Roman"/>
                <w:sz w:val="24"/>
                <w:szCs w:val="24"/>
              </w:rPr>
            </w:pPr>
            <w:r w:rsidRPr="008957B6">
              <w:rPr>
                <w:rFonts w:ascii="Times New Roman" w:eastAsia="Calibri" w:hAnsi="Times New Roman" w:cs="Times New Roman"/>
                <w:sz w:val="24"/>
                <w:szCs w:val="24"/>
              </w:rPr>
              <w:t>Stručnjak 1: Voditelj tima</w:t>
            </w:r>
          </w:p>
        </w:tc>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5883E4B" w14:textId="77777777" w:rsidR="00A646C4" w:rsidRPr="008957B6" w:rsidRDefault="00A646C4" w:rsidP="004726E3">
            <w:pPr>
              <w:spacing w:before="60" w:after="60" w:line="220" w:lineRule="atLeast"/>
              <w:rPr>
                <w:rFonts w:ascii="Times New Roman" w:eastAsia="Calibri" w:hAnsi="Times New Roman" w:cs="Times New Roman"/>
                <w:sz w:val="24"/>
                <w:szCs w:val="24"/>
              </w:rPr>
            </w:pPr>
          </w:p>
          <w:p w14:paraId="26CA7F31" w14:textId="77777777" w:rsidR="00A646C4" w:rsidRPr="008957B6" w:rsidRDefault="00A646C4" w:rsidP="004726E3">
            <w:pPr>
              <w:spacing w:before="60" w:after="60" w:line="220" w:lineRule="atLeast"/>
              <w:rPr>
                <w:rFonts w:ascii="Times New Roman" w:eastAsia="Calibri" w:hAnsi="Times New Roman" w:cs="Times New Roman"/>
                <w:sz w:val="24"/>
                <w:szCs w:val="24"/>
              </w:rPr>
            </w:pPr>
          </w:p>
          <w:p w14:paraId="417E3A44" w14:textId="77777777" w:rsidR="00A646C4" w:rsidRPr="008957B6" w:rsidRDefault="00A646C4" w:rsidP="004726E3">
            <w:pPr>
              <w:spacing w:before="60" w:after="60" w:line="220" w:lineRule="atLeast"/>
              <w:rPr>
                <w:rFonts w:ascii="Times New Roman" w:eastAsia="Calibri" w:hAnsi="Times New Roman" w:cs="Times New Roman"/>
                <w:sz w:val="24"/>
                <w:szCs w:val="24"/>
              </w:rPr>
            </w:pPr>
          </w:p>
        </w:tc>
      </w:tr>
      <w:tr w:rsidR="00A646C4" w:rsidRPr="008957B6" w14:paraId="50EB92AA" w14:textId="77777777" w:rsidTr="00A646C4">
        <w:trPr>
          <w:trHeight w:val="90"/>
        </w:trPr>
        <w:tc>
          <w:tcPr>
            <w:tcW w:w="1952" w:type="pct"/>
            <w:tcBorders>
              <w:left w:val="single" w:sz="12" w:space="0" w:color="00000A"/>
              <w:bottom w:val="single" w:sz="4" w:space="0" w:color="00000A"/>
              <w:right w:val="single" w:sz="4" w:space="0" w:color="auto"/>
            </w:tcBorders>
            <w:shd w:val="clear" w:color="auto" w:fill="FFFFFF" w:themeFill="background1"/>
            <w:tcMar>
              <w:left w:w="103" w:type="dxa"/>
            </w:tcMar>
            <w:vAlign w:val="center"/>
          </w:tcPr>
          <w:p w14:paraId="6454C1C4" w14:textId="7F39A379" w:rsidR="00A646C4" w:rsidRPr="008957B6" w:rsidRDefault="00A646C4" w:rsidP="00A646C4">
            <w:pPr>
              <w:spacing w:line="220" w:lineRule="atLeast"/>
              <w:rPr>
                <w:rFonts w:ascii="Times New Roman" w:eastAsia="Calibri" w:hAnsi="Times New Roman" w:cs="Times New Roman"/>
                <w:sz w:val="24"/>
                <w:szCs w:val="24"/>
              </w:rPr>
            </w:pPr>
            <w:r w:rsidRPr="008957B6">
              <w:rPr>
                <w:rFonts w:ascii="Times New Roman" w:eastAsia="Calibri" w:hAnsi="Times New Roman" w:cs="Times New Roman"/>
                <w:sz w:val="24"/>
                <w:szCs w:val="24"/>
              </w:rPr>
              <w:t>Stručnjak 2: Stručnjak za financijsko planiranje i projektno financiranje</w:t>
            </w:r>
          </w:p>
        </w:tc>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29A55E5" w14:textId="77777777" w:rsidR="00A646C4" w:rsidRPr="008957B6" w:rsidRDefault="00A646C4" w:rsidP="004726E3">
            <w:pPr>
              <w:spacing w:before="60" w:after="60" w:line="220" w:lineRule="atLeast"/>
              <w:rPr>
                <w:rFonts w:ascii="Times New Roman" w:eastAsia="Calibri" w:hAnsi="Times New Roman" w:cs="Times New Roman"/>
                <w:sz w:val="24"/>
                <w:szCs w:val="24"/>
              </w:rPr>
            </w:pPr>
          </w:p>
          <w:p w14:paraId="15DDF5EE" w14:textId="77777777" w:rsidR="00A646C4" w:rsidRPr="008957B6" w:rsidRDefault="00A646C4" w:rsidP="004726E3">
            <w:pPr>
              <w:spacing w:before="60" w:after="60" w:line="220" w:lineRule="atLeast"/>
              <w:rPr>
                <w:rFonts w:ascii="Times New Roman" w:eastAsia="Calibri" w:hAnsi="Times New Roman" w:cs="Times New Roman"/>
                <w:sz w:val="24"/>
                <w:szCs w:val="24"/>
              </w:rPr>
            </w:pPr>
          </w:p>
          <w:p w14:paraId="7F3066BA" w14:textId="77777777" w:rsidR="00A646C4" w:rsidRPr="008957B6" w:rsidRDefault="00A646C4" w:rsidP="004726E3">
            <w:pPr>
              <w:spacing w:before="60" w:after="60" w:line="220" w:lineRule="atLeast"/>
              <w:rPr>
                <w:rFonts w:ascii="Times New Roman" w:eastAsia="Calibri" w:hAnsi="Times New Roman" w:cs="Times New Roman"/>
                <w:sz w:val="24"/>
                <w:szCs w:val="24"/>
              </w:rPr>
            </w:pPr>
          </w:p>
        </w:tc>
      </w:tr>
      <w:tr w:rsidR="00A646C4" w:rsidRPr="008957B6" w14:paraId="603DA1A8" w14:textId="77777777" w:rsidTr="00A646C4">
        <w:trPr>
          <w:trHeight w:val="90"/>
        </w:trPr>
        <w:tc>
          <w:tcPr>
            <w:tcW w:w="1952" w:type="pct"/>
            <w:tcBorders>
              <w:left w:val="single" w:sz="12" w:space="0" w:color="00000A"/>
              <w:right w:val="single" w:sz="4" w:space="0" w:color="auto"/>
            </w:tcBorders>
            <w:shd w:val="clear" w:color="auto" w:fill="FFFFFF" w:themeFill="background1"/>
            <w:tcMar>
              <w:left w:w="103" w:type="dxa"/>
            </w:tcMar>
            <w:vAlign w:val="center"/>
          </w:tcPr>
          <w:p w14:paraId="786651E8" w14:textId="53FBD977" w:rsidR="00A646C4" w:rsidRPr="008957B6" w:rsidRDefault="00A646C4" w:rsidP="00A646C4">
            <w:pPr>
              <w:spacing w:line="220" w:lineRule="atLeast"/>
              <w:rPr>
                <w:rFonts w:ascii="Times New Roman" w:eastAsia="Calibri" w:hAnsi="Times New Roman" w:cs="Times New Roman"/>
                <w:sz w:val="24"/>
                <w:szCs w:val="24"/>
              </w:rPr>
            </w:pPr>
            <w:r w:rsidRPr="008957B6">
              <w:rPr>
                <w:rFonts w:ascii="Times New Roman" w:eastAsia="Calibri" w:hAnsi="Times New Roman" w:cs="Times New Roman"/>
                <w:sz w:val="24"/>
                <w:szCs w:val="24"/>
              </w:rPr>
              <w:t>Stručnjak 3: Stručnjak za planiranje, projektiranje, izgradnju i upravljanje širokopojasnih mreža te regulatorna pitanja</w:t>
            </w:r>
          </w:p>
        </w:tc>
        <w:tc>
          <w:tcPr>
            <w:tcW w:w="304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8611C6F" w14:textId="77777777" w:rsidR="00A646C4" w:rsidRPr="008957B6" w:rsidRDefault="00A646C4" w:rsidP="004726E3">
            <w:pPr>
              <w:spacing w:before="60" w:after="60" w:line="220" w:lineRule="atLeast"/>
              <w:rPr>
                <w:rFonts w:ascii="Times New Roman" w:eastAsia="Calibri" w:hAnsi="Times New Roman" w:cs="Times New Roman"/>
                <w:sz w:val="24"/>
                <w:szCs w:val="24"/>
              </w:rPr>
            </w:pPr>
          </w:p>
          <w:p w14:paraId="108C7836" w14:textId="77777777" w:rsidR="00A646C4" w:rsidRPr="008957B6" w:rsidRDefault="00A646C4" w:rsidP="004726E3">
            <w:pPr>
              <w:spacing w:before="60" w:after="60" w:line="220" w:lineRule="atLeast"/>
              <w:rPr>
                <w:rFonts w:ascii="Times New Roman" w:eastAsia="Calibri" w:hAnsi="Times New Roman" w:cs="Times New Roman"/>
                <w:sz w:val="24"/>
                <w:szCs w:val="24"/>
              </w:rPr>
            </w:pPr>
          </w:p>
          <w:p w14:paraId="77EC77B2" w14:textId="77777777" w:rsidR="00A646C4" w:rsidRPr="008957B6" w:rsidRDefault="00A646C4" w:rsidP="004726E3">
            <w:pPr>
              <w:spacing w:before="60" w:after="60" w:line="220" w:lineRule="atLeast"/>
              <w:rPr>
                <w:rFonts w:ascii="Times New Roman" w:eastAsia="Calibri" w:hAnsi="Times New Roman" w:cs="Times New Roman"/>
                <w:sz w:val="24"/>
                <w:szCs w:val="24"/>
              </w:rPr>
            </w:pPr>
          </w:p>
        </w:tc>
      </w:tr>
    </w:tbl>
    <w:p w14:paraId="78CD8921" w14:textId="77777777" w:rsidR="008F7CD8" w:rsidRPr="008957B6" w:rsidRDefault="008F7CD8" w:rsidP="008F7CD8">
      <w:pPr>
        <w:spacing w:after="0" w:line="240" w:lineRule="auto"/>
        <w:rPr>
          <w:rFonts w:ascii="Times New Roman" w:hAnsi="Times New Roman" w:cs="Times New Roman"/>
          <w:sz w:val="24"/>
          <w:szCs w:val="24"/>
        </w:rPr>
      </w:pPr>
    </w:p>
    <w:p w14:paraId="0A06655D" w14:textId="4E864914" w:rsidR="008F7CD8" w:rsidRPr="008957B6" w:rsidRDefault="008F7CD8" w:rsidP="00DC699A">
      <w:pPr>
        <w:spacing w:after="0" w:line="240" w:lineRule="auto"/>
        <w:rPr>
          <w:rFonts w:ascii="Times New Roman" w:hAnsi="Times New Roman" w:cs="Times New Roman"/>
          <w:sz w:val="24"/>
          <w:szCs w:val="24"/>
        </w:rPr>
      </w:pPr>
    </w:p>
    <w:p w14:paraId="10AE7017" w14:textId="0F0EE472" w:rsidR="00A646C4" w:rsidRPr="008957B6" w:rsidRDefault="00A646C4" w:rsidP="00DC699A">
      <w:pPr>
        <w:spacing w:after="0" w:line="240" w:lineRule="auto"/>
        <w:rPr>
          <w:rFonts w:ascii="Times New Roman" w:hAnsi="Times New Roman" w:cs="Times New Roman"/>
          <w:sz w:val="24"/>
          <w:szCs w:val="24"/>
        </w:rPr>
      </w:pPr>
    </w:p>
    <w:p w14:paraId="495EA4D5" w14:textId="7FC0F594" w:rsidR="00A646C4" w:rsidRPr="008957B6" w:rsidRDefault="00A646C4" w:rsidP="00DC699A">
      <w:pPr>
        <w:spacing w:after="0" w:line="240" w:lineRule="auto"/>
        <w:rPr>
          <w:rFonts w:ascii="Times New Roman" w:hAnsi="Times New Roman" w:cs="Times New Roman"/>
          <w:sz w:val="24"/>
          <w:szCs w:val="24"/>
        </w:rPr>
      </w:pPr>
      <w:r w:rsidRPr="008957B6">
        <w:rPr>
          <w:rFonts w:ascii="Times New Roman" w:hAnsi="Times New Roman" w:cs="Times New Roman"/>
          <w:sz w:val="24"/>
          <w:szCs w:val="24"/>
        </w:rPr>
        <w:t>Mjesto i datum:</w:t>
      </w:r>
      <w:r w:rsidRPr="008957B6">
        <w:rPr>
          <w:rFonts w:ascii="Times New Roman" w:hAnsi="Times New Roman" w:cs="Times New Roman"/>
          <w:sz w:val="24"/>
          <w:szCs w:val="24"/>
        </w:rPr>
        <w:tab/>
      </w:r>
      <w:r w:rsidRPr="008957B6">
        <w:rPr>
          <w:rFonts w:ascii="Times New Roman" w:hAnsi="Times New Roman" w:cs="Times New Roman"/>
          <w:sz w:val="24"/>
          <w:szCs w:val="24"/>
        </w:rPr>
        <w:tab/>
      </w:r>
      <w:r w:rsidRPr="008957B6">
        <w:rPr>
          <w:rFonts w:ascii="Times New Roman" w:hAnsi="Times New Roman" w:cs="Times New Roman"/>
          <w:sz w:val="24"/>
          <w:szCs w:val="24"/>
        </w:rPr>
        <w:tab/>
      </w:r>
      <w:r w:rsidRPr="008957B6">
        <w:rPr>
          <w:rFonts w:ascii="Times New Roman" w:hAnsi="Times New Roman" w:cs="Times New Roman"/>
          <w:sz w:val="24"/>
          <w:szCs w:val="24"/>
        </w:rPr>
        <w:tab/>
      </w:r>
      <w:r w:rsidRPr="008957B6">
        <w:rPr>
          <w:rFonts w:ascii="Times New Roman" w:hAnsi="Times New Roman" w:cs="Times New Roman"/>
          <w:sz w:val="24"/>
          <w:szCs w:val="24"/>
        </w:rPr>
        <w:tab/>
        <w:t>Ime i prezime te potpis ovlaštene osobe:</w:t>
      </w:r>
    </w:p>
    <w:p w14:paraId="5B3B48F3" w14:textId="289A3DA8" w:rsidR="00A646C4" w:rsidRDefault="00A646C4" w:rsidP="00DC699A">
      <w:pPr>
        <w:spacing w:after="0" w:line="240" w:lineRule="auto"/>
        <w:rPr>
          <w:rFonts w:ascii="Times New Roman" w:hAnsi="Times New Roman" w:cs="Times New Roman"/>
          <w:sz w:val="24"/>
          <w:szCs w:val="24"/>
        </w:rPr>
      </w:pPr>
    </w:p>
    <w:p w14:paraId="403C187E" w14:textId="5C847808" w:rsidR="008957B6" w:rsidRDefault="008957B6" w:rsidP="00DC699A">
      <w:pPr>
        <w:spacing w:after="0" w:line="240" w:lineRule="auto"/>
        <w:rPr>
          <w:rFonts w:ascii="Times New Roman" w:hAnsi="Times New Roman" w:cs="Times New Roman"/>
          <w:sz w:val="24"/>
          <w:szCs w:val="24"/>
        </w:rPr>
      </w:pPr>
    </w:p>
    <w:p w14:paraId="60FDB813" w14:textId="77777777" w:rsidR="008957B6" w:rsidRPr="008957B6" w:rsidRDefault="008957B6" w:rsidP="00DC699A">
      <w:pPr>
        <w:spacing w:after="0" w:line="240" w:lineRule="auto"/>
        <w:rPr>
          <w:rFonts w:ascii="Times New Roman" w:hAnsi="Times New Roman" w:cs="Times New Roman"/>
          <w:sz w:val="24"/>
          <w:szCs w:val="24"/>
        </w:rPr>
      </w:pPr>
    </w:p>
    <w:p w14:paraId="3F530C3F" w14:textId="76F3BDB0" w:rsidR="00A646C4" w:rsidRPr="008957B6" w:rsidRDefault="00A646C4" w:rsidP="000A15F6">
      <w:pPr>
        <w:spacing w:after="0" w:line="240" w:lineRule="auto"/>
        <w:rPr>
          <w:rFonts w:ascii="Times New Roman" w:hAnsi="Times New Roman" w:cs="Times New Roman"/>
          <w:sz w:val="24"/>
          <w:szCs w:val="24"/>
        </w:rPr>
      </w:pPr>
      <w:r w:rsidRPr="008957B6">
        <w:rPr>
          <w:rFonts w:ascii="Times New Roman" w:hAnsi="Times New Roman" w:cs="Times New Roman"/>
          <w:sz w:val="24"/>
          <w:szCs w:val="24"/>
        </w:rPr>
        <w:t>_______________________</w:t>
      </w:r>
      <w:r w:rsidR="008957B6">
        <w:rPr>
          <w:rFonts w:ascii="Times New Roman" w:hAnsi="Times New Roman" w:cs="Times New Roman"/>
          <w:sz w:val="24"/>
          <w:szCs w:val="24"/>
        </w:rPr>
        <w:tab/>
      </w:r>
      <w:r w:rsidRPr="008957B6">
        <w:rPr>
          <w:rFonts w:ascii="Times New Roman" w:hAnsi="Times New Roman" w:cs="Times New Roman"/>
          <w:sz w:val="24"/>
          <w:szCs w:val="24"/>
        </w:rPr>
        <w:tab/>
        <w:t>M.P.</w:t>
      </w:r>
      <w:r w:rsidR="008957B6">
        <w:rPr>
          <w:rFonts w:ascii="Times New Roman" w:hAnsi="Times New Roman" w:cs="Times New Roman"/>
          <w:sz w:val="24"/>
          <w:szCs w:val="24"/>
        </w:rPr>
        <w:tab/>
      </w:r>
      <w:r w:rsidR="008957B6">
        <w:rPr>
          <w:rFonts w:ascii="Times New Roman" w:hAnsi="Times New Roman" w:cs="Times New Roman"/>
          <w:sz w:val="24"/>
          <w:szCs w:val="24"/>
        </w:rPr>
        <w:tab/>
      </w:r>
      <w:r w:rsidR="000A15F6" w:rsidRPr="008957B6">
        <w:rPr>
          <w:rFonts w:ascii="Times New Roman" w:hAnsi="Times New Roman" w:cs="Times New Roman"/>
          <w:sz w:val="24"/>
          <w:szCs w:val="24"/>
        </w:rPr>
        <w:t>_________________________________</w:t>
      </w:r>
      <w:r w:rsidRPr="008957B6">
        <w:rPr>
          <w:rFonts w:ascii="Times New Roman" w:hAnsi="Times New Roman" w:cs="Times New Roman"/>
          <w:sz w:val="24"/>
          <w:szCs w:val="24"/>
        </w:rPr>
        <w:t xml:space="preserve"> </w:t>
      </w:r>
    </w:p>
    <w:sectPr w:rsidR="00A646C4" w:rsidRPr="008957B6" w:rsidSect="00DF4B3D">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C01EA0" w14:textId="77777777" w:rsidR="00D240D9" w:rsidRDefault="00D240D9" w:rsidP="00D240D9">
      <w:pPr>
        <w:spacing w:after="0" w:line="240" w:lineRule="auto"/>
      </w:pPr>
      <w:r>
        <w:separator/>
      </w:r>
    </w:p>
  </w:endnote>
  <w:endnote w:type="continuationSeparator" w:id="0">
    <w:p w14:paraId="142E513E" w14:textId="77777777" w:rsidR="00D240D9" w:rsidRDefault="00D240D9" w:rsidP="00D24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C86DF7" w14:textId="77777777" w:rsidR="00D240D9" w:rsidRDefault="00D240D9" w:rsidP="00D240D9">
      <w:pPr>
        <w:spacing w:after="0" w:line="240" w:lineRule="auto"/>
      </w:pPr>
      <w:r>
        <w:separator/>
      </w:r>
    </w:p>
  </w:footnote>
  <w:footnote w:type="continuationSeparator" w:id="0">
    <w:p w14:paraId="3C6F45D6" w14:textId="77777777" w:rsidR="00D240D9" w:rsidRDefault="00D240D9" w:rsidP="00D240D9">
      <w:pPr>
        <w:spacing w:after="0" w:line="240" w:lineRule="auto"/>
      </w:pPr>
      <w:r>
        <w:continuationSeparator/>
      </w:r>
    </w:p>
  </w:footnote>
  <w:footnote w:id="1">
    <w:p w14:paraId="3681675D" w14:textId="77777777" w:rsidR="00D240D9" w:rsidRPr="004638AB" w:rsidRDefault="00D240D9" w:rsidP="00D240D9">
      <w:pPr>
        <w:pStyle w:val="Tekstfusnote"/>
        <w:rPr>
          <w:rFonts w:asciiTheme="minorHAnsi" w:hAnsiTheme="minorHAnsi" w:cstheme="minorHAnsi"/>
        </w:rPr>
      </w:pPr>
      <w:r w:rsidRPr="004638AB">
        <w:rPr>
          <w:rStyle w:val="Referencafusnote"/>
          <w:rFonts w:asciiTheme="minorHAnsi" w:hAnsiTheme="minorHAnsi" w:cstheme="minorHAnsi"/>
        </w:rPr>
        <w:footnoteRef/>
      </w:r>
      <w:r w:rsidRPr="004638AB">
        <w:rPr>
          <w:rFonts w:asciiTheme="minorHAnsi" w:hAnsiTheme="minorHAnsi" w:cstheme="minorHAnsi"/>
        </w:rPr>
        <w:t xml:space="preserve"> AKO JE ŽIG OBVEZA U ZEMLJI PONUDITELJA</w:t>
      </w:r>
    </w:p>
  </w:footnote>
  <w:footnote w:id="2">
    <w:p w14:paraId="5D3C693B" w14:textId="77777777" w:rsidR="00D240D9" w:rsidRPr="004638AB" w:rsidRDefault="00D240D9" w:rsidP="00D240D9">
      <w:pPr>
        <w:pStyle w:val="Tekstfusnote"/>
        <w:rPr>
          <w:rFonts w:asciiTheme="minorHAnsi" w:hAnsiTheme="minorHAnsi" w:cstheme="minorHAnsi"/>
        </w:rPr>
      </w:pPr>
      <w:r w:rsidRPr="004638AB">
        <w:rPr>
          <w:rStyle w:val="Referencafusnote"/>
          <w:rFonts w:asciiTheme="minorHAnsi" w:hAnsiTheme="minorHAnsi" w:cstheme="minorHAnsi"/>
        </w:rPr>
        <w:footnoteRef/>
      </w:r>
      <w:r w:rsidRPr="004638AB">
        <w:rPr>
          <w:rFonts w:asciiTheme="minorHAnsi" w:hAnsiTheme="minorHAnsi" w:cstheme="minorHAnsi"/>
        </w:rPr>
        <w:t xml:space="preserve"> AKO JE ŽIG OBVEZA U ZEMLJI PONUDITELJA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7DE8"/>
    <w:multiLevelType w:val="hybridMultilevel"/>
    <w:tmpl w:val="1F4C31E4"/>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82D7461"/>
    <w:multiLevelType w:val="hybridMultilevel"/>
    <w:tmpl w:val="012425C8"/>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B853B0D"/>
    <w:multiLevelType w:val="hybridMultilevel"/>
    <w:tmpl w:val="5E5078A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3C7A49A4"/>
    <w:multiLevelType w:val="multilevel"/>
    <w:tmpl w:val="F8E2C1D2"/>
    <w:lvl w:ilvl="0">
      <w:start w:val="1"/>
      <w:numFmt w:val="decimal"/>
      <w:pStyle w:val="Naslov1"/>
      <w:lvlText w:val="%1"/>
      <w:lvlJc w:val="left"/>
      <w:pPr>
        <w:ind w:left="432" w:hanging="432"/>
      </w:pPr>
    </w:lvl>
    <w:lvl w:ilvl="1">
      <w:start w:val="1"/>
      <w:numFmt w:val="decimal"/>
      <w:lvlText w:val="%1.%2"/>
      <w:lvlJc w:val="left"/>
      <w:pPr>
        <w:ind w:left="4121" w:hanging="576"/>
      </w:pPr>
    </w:lvl>
    <w:lvl w:ilvl="2">
      <w:start w:val="1"/>
      <w:numFmt w:val="decimal"/>
      <w:pStyle w:val="Naslov3"/>
      <w:lvlText w:val="%1.%2.%3"/>
      <w:lvlJc w:val="left"/>
      <w:pPr>
        <w:ind w:left="5115" w:hanging="720"/>
      </w:pPr>
      <w:rPr>
        <w:b/>
        <w:bCs/>
      </w:r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4" w15:restartNumberingAfterBreak="0">
    <w:nsid w:val="48A471BB"/>
    <w:multiLevelType w:val="hybridMultilevel"/>
    <w:tmpl w:val="D24C3014"/>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5207185A"/>
    <w:multiLevelType w:val="hybridMultilevel"/>
    <w:tmpl w:val="F9DE571A"/>
    <w:name w:val="TD Body List22"/>
    <w:lvl w:ilvl="0" w:tplc="80ACDE00">
      <w:start w:val="1"/>
      <w:numFmt w:val="decimal"/>
      <w:pStyle w:val="BodyTextNumbered1"/>
      <w:lvlText w:val="%1."/>
      <w:lvlJc w:val="left"/>
      <w:pPr>
        <w:ind w:left="927" w:hanging="360"/>
      </w:pPr>
      <w:rPr>
        <w:rFonts w:hint="default"/>
      </w:rPr>
    </w:lvl>
    <w:lvl w:ilvl="1" w:tplc="379CAE0E">
      <w:start w:val="1"/>
      <w:numFmt w:val="bullet"/>
      <w:lvlText w:val=""/>
      <w:lvlJc w:val="left"/>
      <w:pPr>
        <w:tabs>
          <w:tab w:val="num" w:pos="1440"/>
        </w:tabs>
        <w:ind w:left="1440" w:hanging="360"/>
      </w:pPr>
      <w:rPr>
        <w:rFonts w:ascii="Symbol" w:hAnsi="Symbol" w:hint="default"/>
      </w:rPr>
    </w:lvl>
    <w:lvl w:ilvl="2" w:tplc="E67E0B34" w:tentative="1">
      <w:start w:val="1"/>
      <w:numFmt w:val="lowerRoman"/>
      <w:lvlText w:val="%3."/>
      <w:lvlJc w:val="right"/>
      <w:pPr>
        <w:tabs>
          <w:tab w:val="num" w:pos="2160"/>
        </w:tabs>
        <w:ind w:left="2160" w:hanging="180"/>
      </w:pPr>
    </w:lvl>
    <w:lvl w:ilvl="3" w:tplc="34AC2EBE" w:tentative="1">
      <w:start w:val="1"/>
      <w:numFmt w:val="decimal"/>
      <w:lvlText w:val="%4."/>
      <w:lvlJc w:val="left"/>
      <w:pPr>
        <w:tabs>
          <w:tab w:val="num" w:pos="2880"/>
        </w:tabs>
        <w:ind w:left="2880" w:hanging="360"/>
      </w:pPr>
    </w:lvl>
    <w:lvl w:ilvl="4" w:tplc="9C38B12C" w:tentative="1">
      <w:start w:val="1"/>
      <w:numFmt w:val="lowerLetter"/>
      <w:lvlText w:val="%5."/>
      <w:lvlJc w:val="left"/>
      <w:pPr>
        <w:tabs>
          <w:tab w:val="num" w:pos="3600"/>
        </w:tabs>
        <w:ind w:left="3600" w:hanging="360"/>
      </w:pPr>
    </w:lvl>
    <w:lvl w:ilvl="5" w:tplc="8D9E5CE4" w:tentative="1">
      <w:start w:val="1"/>
      <w:numFmt w:val="lowerRoman"/>
      <w:lvlText w:val="%6."/>
      <w:lvlJc w:val="right"/>
      <w:pPr>
        <w:tabs>
          <w:tab w:val="num" w:pos="4320"/>
        </w:tabs>
        <w:ind w:left="4320" w:hanging="180"/>
      </w:pPr>
    </w:lvl>
    <w:lvl w:ilvl="6" w:tplc="0C103E0C" w:tentative="1">
      <w:start w:val="1"/>
      <w:numFmt w:val="decimal"/>
      <w:lvlText w:val="%7."/>
      <w:lvlJc w:val="left"/>
      <w:pPr>
        <w:tabs>
          <w:tab w:val="num" w:pos="5040"/>
        </w:tabs>
        <w:ind w:left="5040" w:hanging="360"/>
      </w:pPr>
    </w:lvl>
    <w:lvl w:ilvl="7" w:tplc="C34CC942" w:tentative="1">
      <w:start w:val="1"/>
      <w:numFmt w:val="lowerLetter"/>
      <w:lvlText w:val="%8."/>
      <w:lvlJc w:val="left"/>
      <w:pPr>
        <w:tabs>
          <w:tab w:val="num" w:pos="5760"/>
        </w:tabs>
        <w:ind w:left="5760" w:hanging="360"/>
      </w:pPr>
    </w:lvl>
    <w:lvl w:ilvl="8" w:tplc="8A7E6B04" w:tentative="1">
      <w:start w:val="1"/>
      <w:numFmt w:val="lowerRoman"/>
      <w:lvlText w:val="%9."/>
      <w:lvlJc w:val="right"/>
      <w:pPr>
        <w:tabs>
          <w:tab w:val="num" w:pos="6480"/>
        </w:tabs>
        <w:ind w:left="6480" w:hanging="180"/>
      </w:pPr>
    </w:lvl>
  </w:abstractNum>
  <w:abstractNum w:abstractNumId="6" w15:restartNumberingAfterBreak="0">
    <w:nsid w:val="5C655C56"/>
    <w:multiLevelType w:val="hybridMultilevel"/>
    <w:tmpl w:val="54CA1D36"/>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609F797C"/>
    <w:multiLevelType w:val="hybridMultilevel"/>
    <w:tmpl w:val="9EBAC3A8"/>
    <w:lvl w:ilvl="0" w:tplc="7D3CCC6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354921667">
    <w:abstractNumId w:val="0"/>
  </w:num>
  <w:num w:numId="2" w16cid:durableId="373776039">
    <w:abstractNumId w:val="1"/>
  </w:num>
  <w:num w:numId="3" w16cid:durableId="1273511315">
    <w:abstractNumId w:val="7"/>
  </w:num>
  <w:num w:numId="4" w16cid:durableId="1566574253">
    <w:abstractNumId w:val="2"/>
  </w:num>
  <w:num w:numId="5" w16cid:durableId="1332875577">
    <w:abstractNumId w:val="6"/>
  </w:num>
  <w:num w:numId="6" w16cid:durableId="1613440761">
    <w:abstractNumId w:val="4"/>
  </w:num>
  <w:num w:numId="7" w16cid:durableId="1381173296">
    <w:abstractNumId w:val="3"/>
  </w:num>
  <w:num w:numId="8" w16cid:durableId="142688239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B3D"/>
    <w:rsid w:val="000A15F6"/>
    <w:rsid w:val="00106814"/>
    <w:rsid w:val="0013033A"/>
    <w:rsid w:val="00140A3E"/>
    <w:rsid w:val="001A1E1D"/>
    <w:rsid w:val="001C3BDD"/>
    <w:rsid w:val="00243778"/>
    <w:rsid w:val="002F515F"/>
    <w:rsid w:val="002F7810"/>
    <w:rsid w:val="003930CC"/>
    <w:rsid w:val="003E0AED"/>
    <w:rsid w:val="00427AF2"/>
    <w:rsid w:val="004647E4"/>
    <w:rsid w:val="004A7F1F"/>
    <w:rsid w:val="004D498B"/>
    <w:rsid w:val="00553F90"/>
    <w:rsid w:val="00665CDF"/>
    <w:rsid w:val="00687DCF"/>
    <w:rsid w:val="00722E84"/>
    <w:rsid w:val="0079211D"/>
    <w:rsid w:val="007D1224"/>
    <w:rsid w:val="007D6F06"/>
    <w:rsid w:val="008071AA"/>
    <w:rsid w:val="008957B6"/>
    <w:rsid w:val="008B439C"/>
    <w:rsid w:val="008F7CD8"/>
    <w:rsid w:val="00902FC2"/>
    <w:rsid w:val="00A339B6"/>
    <w:rsid w:val="00A6303A"/>
    <w:rsid w:val="00A646C4"/>
    <w:rsid w:val="00A70F7C"/>
    <w:rsid w:val="00AD5DBE"/>
    <w:rsid w:val="00AE27D1"/>
    <w:rsid w:val="00AE61AF"/>
    <w:rsid w:val="00B52728"/>
    <w:rsid w:val="00BD040F"/>
    <w:rsid w:val="00C47563"/>
    <w:rsid w:val="00D240D9"/>
    <w:rsid w:val="00D32CFA"/>
    <w:rsid w:val="00D53CA1"/>
    <w:rsid w:val="00D94AEE"/>
    <w:rsid w:val="00DC5378"/>
    <w:rsid w:val="00DC699A"/>
    <w:rsid w:val="00DF4B3D"/>
    <w:rsid w:val="00E274B8"/>
    <w:rsid w:val="00E81B85"/>
    <w:rsid w:val="00EA29B9"/>
    <w:rsid w:val="00EA31E9"/>
    <w:rsid w:val="00ED6479"/>
    <w:rsid w:val="00F926FE"/>
    <w:rsid w:val="00FA4F4E"/>
    <w:rsid w:val="00FD1530"/>
    <w:rsid w:val="00FD6D0D"/>
    <w:rsid w:val="00FD70B6"/>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94C51"/>
  <w15:chartTrackingRefBased/>
  <w15:docId w15:val="{121AE250-7D92-4D99-B634-FAA5B32B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B3D"/>
    <w:pPr>
      <w:spacing w:after="200" w:line="276" w:lineRule="auto"/>
    </w:pPr>
  </w:style>
  <w:style w:type="paragraph" w:styleId="Naslov1">
    <w:name w:val="heading 1"/>
    <w:aliases w:val="Numbered - 1,Section"/>
    <w:basedOn w:val="Normal"/>
    <w:next w:val="Normal"/>
    <w:link w:val="Naslov1Char"/>
    <w:autoRedefine/>
    <w:uiPriority w:val="99"/>
    <w:rsid w:val="00F926FE"/>
    <w:pPr>
      <w:keepNext/>
      <w:keepLines/>
      <w:pageBreakBefore/>
      <w:numPr>
        <w:numId w:val="7"/>
      </w:numPr>
      <w:tabs>
        <w:tab w:val="left" w:pos="-1418"/>
      </w:tabs>
      <w:spacing w:before="360" w:after="360" w:line="240" w:lineRule="auto"/>
      <w:ind w:left="431" w:hanging="431"/>
      <w:jc w:val="both"/>
      <w:outlineLvl w:val="0"/>
    </w:pPr>
    <w:rPr>
      <w:rFonts w:eastAsia="Times New Roman" w:cs="Tahoma"/>
      <w:b/>
      <w:caps/>
      <w:kern w:val="28"/>
      <w:sz w:val="28"/>
      <w:szCs w:val="28"/>
      <w:lang w:eastAsia="en-GB"/>
    </w:rPr>
  </w:style>
  <w:style w:type="paragraph" w:styleId="Naslov2">
    <w:name w:val="heading 2"/>
    <w:next w:val="Normal"/>
    <w:link w:val="Naslov2Char"/>
    <w:autoRedefine/>
    <w:qFormat/>
    <w:rsid w:val="001A1E1D"/>
    <w:pPr>
      <w:keepNext/>
      <w:keepLines/>
      <w:spacing w:before="240" w:after="240" w:line="276" w:lineRule="auto"/>
      <w:ind w:left="567" w:hanging="567"/>
      <w:jc w:val="center"/>
      <w:outlineLvl w:val="1"/>
    </w:pPr>
    <w:rPr>
      <w:rFonts w:eastAsia="Times New Roman" w:cstheme="minorHAnsi"/>
      <w:b/>
      <w:bCs/>
      <w:caps/>
      <w:kern w:val="28"/>
      <w:sz w:val="24"/>
      <w:szCs w:val="24"/>
      <w:lang w:eastAsia="en-GB" w:bidi="en-US"/>
    </w:rPr>
  </w:style>
  <w:style w:type="paragraph" w:styleId="Naslov3">
    <w:name w:val="heading 3"/>
    <w:basedOn w:val="Naslov4"/>
    <w:next w:val="Normal"/>
    <w:link w:val="Naslov3Char"/>
    <w:uiPriority w:val="99"/>
    <w:qFormat/>
    <w:rsid w:val="00F926FE"/>
    <w:pPr>
      <w:numPr>
        <w:ilvl w:val="2"/>
      </w:numPr>
      <w:outlineLvl w:val="2"/>
    </w:pPr>
  </w:style>
  <w:style w:type="paragraph" w:styleId="Naslov4">
    <w:name w:val="heading 4"/>
    <w:basedOn w:val="Normal"/>
    <w:next w:val="Normal"/>
    <w:link w:val="Naslov4Char"/>
    <w:uiPriority w:val="99"/>
    <w:qFormat/>
    <w:rsid w:val="00F926FE"/>
    <w:pPr>
      <w:numPr>
        <w:ilvl w:val="3"/>
        <w:numId w:val="7"/>
      </w:numPr>
      <w:spacing w:before="240" w:after="240" w:line="240" w:lineRule="atLeast"/>
      <w:jc w:val="both"/>
      <w:outlineLvl w:val="3"/>
    </w:pPr>
    <w:rPr>
      <w:rFonts w:ascii="Tahoma" w:eastAsia="Times New Roman" w:hAnsi="Tahoma" w:cs="Times New Roman"/>
      <w:b/>
      <w:sz w:val="20"/>
      <w:szCs w:val="20"/>
      <w:lang w:val="en-GB" w:eastAsia="en-GB"/>
    </w:rPr>
  </w:style>
  <w:style w:type="paragraph" w:styleId="Naslov5">
    <w:name w:val="heading 5"/>
    <w:basedOn w:val="Normal"/>
    <w:next w:val="Normal"/>
    <w:link w:val="Naslov5Char"/>
    <w:uiPriority w:val="99"/>
    <w:qFormat/>
    <w:rsid w:val="00F926FE"/>
    <w:pPr>
      <w:numPr>
        <w:ilvl w:val="4"/>
        <w:numId w:val="7"/>
      </w:numPr>
      <w:spacing w:before="240" w:after="60" w:line="240" w:lineRule="atLeast"/>
      <w:jc w:val="both"/>
      <w:outlineLvl w:val="4"/>
    </w:pPr>
    <w:rPr>
      <w:rFonts w:ascii="Tahoma" w:eastAsia="Times New Roman" w:hAnsi="Tahoma" w:cs="Times New Roman"/>
      <w:b/>
      <w:sz w:val="20"/>
      <w:szCs w:val="20"/>
      <w:lang w:val="en-GB" w:eastAsia="en-GB"/>
    </w:rPr>
  </w:style>
  <w:style w:type="paragraph" w:styleId="Naslov6">
    <w:name w:val="heading 6"/>
    <w:basedOn w:val="Normal"/>
    <w:next w:val="Normal"/>
    <w:link w:val="Naslov6Char"/>
    <w:uiPriority w:val="99"/>
    <w:qFormat/>
    <w:rsid w:val="00F926FE"/>
    <w:pPr>
      <w:keepNext/>
      <w:widowControl w:val="0"/>
      <w:numPr>
        <w:ilvl w:val="5"/>
        <w:numId w:val="7"/>
      </w:numPr>
      <w:tabs>
        <w:tab w:val="left" w:pos="964"/>
      </w:tabs>
      <w:suppressAutoHyphens/>
      <w:autoSpaceDE w:val="0"/>
      <w:spacing w:before="100" w:after="100" w:line="254" w:lineRule="exact"/>
      <w:ind w:right="19"/>
      <w:jc w:val="both"/>
      <w:outlineLvl w:val="5"/>
    </w:pPr>
    <w:rPr>
      <w:rFonts w:ascii="Tahoma" w:eastAsia="Times New Roman" w:hAnsi="Tahoma" w:cs="Times New Roman"/>
      <w:b/>
      <w:sz w:val="20"/>
      <w:szCs w:val="24"/>
      <w:lang w:val="en-GB" w:eastAsia="ar-SA"/>
    </w:rPr>
  </w:style>
  <w:style w:type="paragraph" w:styleId="Naslov7">
    <w:name w:val="heading 7"/>
    <w:basedOn w:val="Normal"/>
    <w:next w:val="Normal"/>
    <w:link w:val="Naslov7Char"/>
    <w:uiPriority w:val="99"/>
    <w:qFormat/>
    <w:rsid w:val="00F926FE"/>
    <w:pPr>
      <w:keepNext/>
      <w:widowControl w:val="0"/>
      <w:numPr>
        <w:ilvl w:val="6"/>
        <w:numId w:val="7"/>
      </w:numPr>
      <w:tabs>
        <w:tab w:val="left" w:pos="1928"/>
      </w:tabs>
      <w:suppressAutoHyphens/>
      <w:autoSpaceDE w:val="0"/>
      <w:spacing w:before="100" w:after="100" w:line="211" w:lineRule="exact"/>
      <w:ind w:right="19"/>
      <w:jc w:val="both"/>
      <w:outlineLvl w:val="6"/>
    </w:pPr>
    <w:rPr>
      <w:rFonts w:ascii="Tahoma" w:eastAsia="Times New Roman" w:hAnsi="Tahoma" w:cs="Times New Roman"/>
      <w:sz w:val="20"/>
      <w:szCs w:val="24"/>
      <w:u w:val="single"/>
      <w:lang w:val="en-GB" w:eastAsia="ar-SA"/>
    </w:rPr>
  </w:style>
  <w:style w:type="paragraph" w:styleId="Naslov8">
    <w:name w:val="heading 8"/>
    <w:basedOn w:val="Normal"/>
    <w:next w:val="Normal"/>
    <w:link w:val="Naslov8Char"/>
    <w:uiPriority w:val="99"/>
    <w:qFormat/>
    <w:rsid w:val="00F926FE"/>
    <w:pPr>
      <w:keepNext/>
      <w:widowControl w:val="0"/>
      <w:numPr>
        <w:ilvl w:val="7"/>
        <w:numId w:val="7"/>
      </w:numPr>
      <w:suppressAutoHyphens/>
      <w:autoSpaceDE w:val="0"/>
      <w:spacing w:before="100" w:after="100" w:line="100" w:lineRule="atLeast"/>
      <w:ind w:right="19"/>
      <w:jc w:val="both"/>
      <w:outlineLvl w:val="7"/>
    </w:pPr>
    <w:rPr>
      <w:rFonts w:ascii="Tahoma" w:eastAsia="Times New Roman" w:hAnsi="Tahoma" w:cs="Times New Roman"/>
      <w:b/>
      <w:sz w:val="20"/>
      <w:szCs w:val="24"/>
      <w:lang w:val="en-GB" w:eastAsia="ar-SA"/>
    </w:rPr>
  </w:style>
  <w:style w:type="paragraph" w:styleId="Naslov9">
    <w:name w:val="heading 9"/>
    <w:basedOn w:val="Normal"/>
    <w:next w:val="Normal"/>
    <w:link w:val="Naslov9Char"/>
    <w:uiPriority w:val="99"/>
    <w:qFormat/>
    <w:rsid w:val="00F926FE"/>
    <w:pPr>
      <w:keepNext/>
      <w:widowControl w:val="0"/>
      <w:numPr>
        <w:ilvl w:val="8"/>
        <w:numId w:val="7"/>
      </w:numPr>
      <w:tabs>
        <w:tab w:val="left" w:pos="2160"/>
      </w:tabs>
      <w:suppressAutoHyphens/>
      <w:autoSpaceDE w:val="0"/>
      <w:spacing w:before="100" w:after="100" w:line="100" w:lineRule="atLeast"/>
      <w:ind w:right="19"/>
      <w:jc w:val="both"/>
      <w:outlineLvl w:val="8"/>
    </w:pPr>
    <w:rPr>
      <w:rFonts w:ascii="Tahoma" w:eastAsia="Times New Roman" w:hAnsi="Tahoma" w:cs="Times New Roman"/>
      <w:b/>
      <w:sz w:val="20"/>
      <w:szCs w:val="24"/>
      <w:lang w:val="en-GB" w:eastAsia="ar-SA"/>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fusnote">
    <w:name w:val="footnote text"/>
    <w:aliases w:val=" Footnote,Footnote,Char Char,Sprotna opomba - besedilo Znak1,Sprotna opomba - besedilo Znak Znak2,Sprotna opomba - besedilo Znak1 Znak Znak1,Sprotna opomba - besedilo Znak1 Znak Znak Znak,Sprotna opomba - besedilo Znak Znak Znak Znak Znak"/>
    <w:link w:val="TekstfusnoteChar"/>
    <w:uiPriority w:val="99"/>
    <w:rsid w:val="00D240D9"/>
    <w:pPr>
      <w:spacing w:after="0" w:line="240" w:lineRule="auto"/>
      <w:ind w:left="284" w:hanging="284"/>
      <w:jc w:val="both"/>
    </w:pPr>
    <w:rPr>
      <w:rFonts w:ascii="Arial" w:eastAsia="Times New Roman" w:hAnsi="Arial" w:cs="Times New Roman"/>
      <w:sz w:val="18"/>
      <w:szCs w:val="20"/>
      <w:lang w:eastAsia="hr-HR"/>
    </w:rPr>
  </w:style>
  <w:style w:type="character" w:customStyle="1" w:styleId="TekstfusnoteChar">
    <w:name w:val="Tekst fusnote Char"/>
    <w:aliases w:val=" Footnote Char,Footnote Char,Char Char Char,Sprotna opomba - besedilo Znak1 Char,Sprotna opomba - besedilo Znak Znak2 Char,Sprotna opomba - besedilo Znak1 Znak Znak1 Char,Sprotna opomba - besedilo Znak1 Znak Znak Znak Char"/>
    <w:basedOn w:val="Zadanifontodlomka"/>
    <w:link w:val="Tekstfusnote"/>
    <w:uiPriority w:val="99"/>
    <w:rsid w:val="00D240D9"/>
    <w:rPr>
      <w:rFonts w:ascii="Arial" w:eastAsia="Times New Roman" w:hAnsi="Arial" w:cs="Times New Roman"/>
      <w:sz w:val="18"/>
      <w:szCs w:val="20"/>
      <w:lang w:eastAsia="hr-HR"/>
    </w:rPr>
  </w:style>
  <w:style w:type="character" w:styleId="Referencafusnote">
    <w:name w:val="footnote reference"/>
    <w:aliases w:val="Footnote symbol,Fussnota,BVI fnr"/>
    <w:uiPriority w:val="99"/>
    <w:rsid w:val="00D240D9"/>
    <w:rPr>
      <w:vertAlign w:val="superscript"/>
    </w:rPr>
  </w:style>
  <w:style w:type="paragraph" w:customStyle="1" w:styleId="Default">
    <w:name w:val="Default"/>
    <w:rsid w:val="00D240D9"/>
    <w:pPr>
      <w:autoSpaceDE w:val="0"/>
      <w:autoSpaceDN w:val="0"/>
      <w:adjustRightInd w:val="0"/>
      <w:spacing w:after="0" w:line="240" w:lineRule="auto"/>
    </w:pPr>
    <w:rPr>
      <w:rFonts w:ascii="Arial" w:hAnsi="Arial" w:cs="Arial"/>
      <w:color w:val="000000"/>
      <w:sz w:val="24"/>
      <w:szCs w:val="24"/>
    </w:rPr>
  </w:style>
  <w:style w:type="paragraph" w:styleId="Odlomakpopisa">
    <w:name w:val="List Paragraph"/>
    <w:aliases w:val="TG lista,Heading 12,heading 1,naslov 1,Naslov 12,Graf,Graf1,Graf2,Graf3,Graf4,Graf5,Graf6,Graf7,Graf8,Graf9,Graf10,Graf11,Graf12,Graf13,Graf14,Graf15,Graf16,Graf17,Graf18,Graf19,Naslov 11,Heading 11,Heading 111,Odstavek seznama,lp1,lp1 Ch"/>
    <w:basedOn w:val="Normal"/>
    <w:link w:val="OdlomakpopisaChar"/>
    <w:uiPriority w:val="34"/>
    <w:qFormat/>
    <w:rsid w:val="00D240D9"/>
    <w:pPr>
      <w:spacing w:before="120" w:after="120"/>
      <w:ind w:left="720"/>
      <w:jc w:val="both"/>
    </w:pPr>
    <w:rPr>
      <w:rFonts w:ascii="Tahoma" w:eastAsiaTheme="minorEastAsia" w:hAnsi="Tahoma"/>
      <w:sz w:val="20"/>
    </w:rPr>
  </w:style>
  <w:style w:type="character" w:customStyle="1" w:styleId="OdlomakpopisaChar">
    <w:name w:val="Odlomak popisa Char"/>
    <w:aliases w:val="TG lista Char,Heading 12 Char,heading 1 Char,naslov 1 Char,Naslov 12 Char,Graf Char,Graf1 Char,Graf2 Char,Graf3 Char,Graf4 Char,Graf5 Char,Graf6 Char,Graf7 Char,Graf8 Char,Graf9 Char,Graf10 Char,Graf11 Char,Graf12 Char,Graf13 Char"/>
    <w:basedOn w:val="Zadanifontodlomka"/>
    <w:link w:val="Odlomakpopisa"/>
    <w:uiPriority w:val="34"/>
    <w:qFormat/>
    <w:locked/>
    <w:rsid w:val="00D240D9"/>
    <w:rPr>
      <w:rFonts w:ascii="Tahoma" w:eastAsiaTheme="minorEastAsia" w:hAnsi="Tahoma"/>
      <w:sz w:val="20"/>
    </w:rPr>
  </w:style>
  <w:style w:type="character" w:customStyle="1" w:styleId="Naslov1Char">
    <w:name w:val="Naslov 1 Char"/>
    <w:aliases w:val="Numbered - 1 Char,Section Char"/>
    <w:basedOn w:val="Zadanifontodlomka"/>
    <w:link w:val="Naslov1"/>
    <w:uiPriority w:val="99"/>
    <w:rsid w:val="00F926FE"/>
    <w:rPr>
      <w:rFonts w:eastAsia="Times New Roman" w:cs="Tahoma"/>
      <w:b/>
      <w:caps/>
      <w:kern w:val="28"/>
      <w:sz w:val="28"/>
      <w:szCs w:val="28"/>
      <w:lang w:eastAsia="en-GB"/>
    </w:rPr>
  </w:style>
  <w:style w:type="character" w:customStyle="1" w:styleId="Naslov2Char">
    <w:name w:val="Naslov 2 Char"/>
    <w:basedOn w:val="Zadanifontodlomka"/>
    <w:link w:val="Naslov2"/>
    <w:rsid w:val="001A1E1D"/>
    <w:rPr>
      <w:rFonts w:eastAsia="Times New Roman" w:cstheme="minorHAnsi"/>
      <w:b/>
      <w:bCs/>
      <w:caps/>
      <w:kern w:val="28"/>
      <w:sz w:val="24"/>
      <w:szCs w:val="24"/>
      <w:lang w:eastAsia="en-GB" w:bidi="en-US"/>
    </w:rPr>
  </w:style>
  <w:style w:type="character" w:customStyle="1" w:styleId="Naslov3Char">
    <w:name w:val="Naslov 3 Char"/>
    <w:basedOn w:val="Zadanifontodlomka"/>
    <w:link w:val="Naslov3"/>
    <w:uiPriority w:val="99"/>
    <w:rsid w:val="00F926FE"/>
    <w:rPr>
      <w:rFonts w:ascii="Tahoma" w:eastAsia="Times New Roman" w:hAnsi="Tahoma" w:cs="Times New Roman"/>
      <w:b/>
      <w:sz w:val="20"/>
      <w:szCs w:val="20"/>
      <w:lang w:val="en-GB" w:eastAsia="en-GB"/>
    </w:rPr>
  </w:style>
  <w:style w:type="character" w:customStyle="1" w:styleId="Naslov4Char">
    <w:name w:val="Naslov 4 Char"/>
    <w:basedOn w:val="Zadanifontodlomka"/>
    <w:link w:val="Naslov4"/>
    <w:uiPriority w:val="99"/>
    <w:rsid w:val="00F926FE"/>
    <w:rPr>
      <w:rFonts w:ascii="Tahoma" w:eastAsia="Times New Roman" w:hAnsi="Tahoma" w:cs="Times New Roman"/>
      <w:b/>
      <w:sz w:val="20"/>
      <w:szCs w:val="20"/>
      <w:lang w:val="en-GB" w:eastAsia="en-GB"/>
    </w:rPr>
  </w:style>
  <w:style w:type="character" w:customStyle="1" w:styleId="Naslov5Char">
    <w:name w:val="Naslov 5 Char"/>
    <w:basedOn w:val="Zadanifontodlomka"/>
    <w:link w:val="Naslov5"/>
    <w:uiPriority w:val="99"/>
    <w:rsid w:val="00F926FE"/>
    <w:rPr>
      <w:rFonts w:ascii="Tahoma" w:eastAsia="Times New Roman" w:hAnsi="Tahoma" w:cs="Times New Roman"/>
      <w:b/>
      <w:sz w:val="20"/>
      <w:szCs w:val="20"/>
      <w:lang w:val="en-GB" w:eastAsia="en-GB"/>
    </w:rPr>
  </w:style>
  <w:style w:type="character" w:customStyle="1" w:styleId="Naslov6Char">
    <w:name w:val="Naslov 6 Char"/>
    <w:basedOn w:val="Zadanifontodlomka"/>
    <w:link w:val="Naslov6"/>
    <w:uiPriority w:val="99"/>
    <w:rsid w:val="00F926FE"/>
    <w:rPr>
      <w:rFonts w:ascii="Tahoma" w:eastAsia="Times New Roman" w:hAnsi="Tahoma" w:cs="Times New Roman"/>
      <w:b/>
      <w:sz w:val="20"/>
      <w:szCs w:val="24"/>
      <w:lang w:val="en-GB" w:eastAsia="ar-SA"/>
    </w:rPr>
  </w:style>
  <w:style w:type="character" w:customStyle="1" w:styleId="Naslov7Char">
    <w:name w:val="Naslov 7 Char"/>
    <w:basedOn w:val="Zadanifontodlomka"/>
    <w:link w:val="Naslov7"/>
    <w:uiPriority w:val="99"/>
    <w:rsid w:val="00F926FE"/>
    <w:rPr>
      <w:rFonts w:ascii="Tahoma" w:eastAsia="Times New Roman" w:hAnsi="Tahoma" w:cs="Times New Roman"/>
      <w:sz w:val="20"/>
      <w:szCs w:val="24"/>
      <w:u w:val="single"/>
      <w:lang w:val="en-GB" w:eastAsia="ar-SA"/>
    </w:rPr>
  </w:style>
  <w:style w:type="character" w:customStyle="1" w:styleId="Naslov8Char">
    <w:name w:val="Naslov 8 Char"/>
    <w:basedOn w:val="Zadanifontodlomka"/>
    <w:link w:val="Naslov8"/>
    <w:uiPriority w:val="99"/>
    <w:rsid w:val="00F926FE"/>
    <w:rPr>
      <w:rFonts w:ascii="Tahoma" w:eastAsia="Times New Roman" w:hAnsi="Tahoma" w:cs="Times New Roman"/>
      <w:b/>
      <w:sz w:val="20"/>
      <w:szCs w:val="24"/>
      <w:lang w:val="en-GB" w:eastAsia="ar-SA"/>
    </w:rPr>
  </w:style>
  <w:style w:type="character" w:customStyle="1" w:styleId="Naslov9Char">
    <w:name w:val="Naslov 9 Char"/>
    <w:basedOn w:val="Zadanifontodlomka"/>
    <w:link w:val="Naslov9"/>
    <w:uiPriority w:val="99"/>
    <w:rsid w:val="00F926FE"/>
    <w:rPr>
      <w:rFonts w:ascii="Tahoma" w:eastAsia="Times New Roman" w:hAnsi="Tahoma" w:cs="Times New Roman"/>
      <w:b/>
      <w:sz w:val="20"/>
      <w:szCs w:val="24"/>
      <w:lang w:val="en-GB" w:eastAsia="ar-SA"/>
    </w:rPr>
  </w:style>
  <w:style w:type="paragraph" w:customStyle="1" w:styleId="BodyTextNumbered1">
    <w:name w:val="Body Text Numbered 1"/>
    <w:basedOn w:val="Normal"/>
    <w:rsid w:val="00F926FE"/>
    <w:pPr>
      <w:numPr>
        <w:numId w:val="8"/>
      </w:numPr>
      <w:spacing w:before="120" w:after="120"/>
      <w:jc w:val="both"/>
    </w:pPr>
    <w:rPr>
      <w:rFonts w:ascii="Arial" w:eastAsia="Times New Roman" w:hAnsi="Arial"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439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6</Pages>
  <Words>2089</Words>
  <Characters>11910</Characters>
  <Application>Microsoft Office Word</Application>
  <DocSecurity>0</DocSecurity>
  <Lines>99</Lines>
  <Paragraphs>27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13972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13</cp:revision>
  <dcterms:created xsi:type="dcterms:W3CDTF">2020-11-10T13:24:00Z</dcterms:created>
  <dcterms:modified xsi:type="dcterms:W3CDTF">2022-04-11T11:56:00Z</dcterms:modified>
</cp:coreProperties>
</file>