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141A" w14:textId="5E5DDC64" w:rsidR="00184D5C" w:rsidRPr="00184D5C" w:rsidRDefault="00184D5C" w:rsidP="00184D5C">
      <w:pPr>
        <w:spacing w:after="0" w:line="240" w:lineRule="auto"/>
        <w:jc w:val="both"/>
        <w:rPr>
          <w:rFonts w:eastAsia="Times New Roman"/>
          <w:kern w:val="28"/>
          <w:sz w:val="18"/>
          <w:szCs w:val="20"/>
          <w:lang w:val="en-AU" w:eastAsia="hr-HR"/>
        </w:rPr>
      </w:pPr>
      <w:r w:rsidRPr="00184D5C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1FB5365E" wp14:editId="1CE82E54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51318" w14:textId="77777777"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320A5DE8" w14:textId="77777777" w:rsidR="00184D5C" w:rsidRPr="00184D5C" w:rsidRDefault="00184D5C" w:rsidP="00184D5C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184D5C">
        <w:rPr>
          <w:rFonts w:eastAsia="Times New Roman"/>
          <w:sz w:val="32"/>
          <w:szCs w:val="24"/>
          <w:lang w:eastAsia="hr-HR"/>
        </w:rPr>
        <w:t xml:space="preserve">  </w:t>
      </w:r>
    </w:p>
    <w:p w14:paraId="52C14D1F" w14:textId="77777777" w:rsidR="00184D5C" w:rsidRPr="00184D5C" w:rsidRDefault="00184D5C" w:rsidP="00184D5C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5CB86ECF" w14:textId="77777777"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8FFF" wp14:editId="2D5B1790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2276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5918B" w14:textId="77777777" w:rsidR="001C6E64" w:rsidRPr="001C6E64" w:rsidRDefault="001C6E64" w:rsidP="001C6E64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C1D31D3" w14:textId="77777777" w:rsidR="001C6E64" w:rsidRPr="001C6E64" w:rsidRDefault="001C6E64" w:rsidP="001C6E6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70D4B90" w14:textId="77777777" w:rsidR="001C6E64" w:rsidRPr="001C6E64" w:rsidRDefault="001C6E64" w:rsidP="001C6E6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0418B0FA" w14:textId="77777777" w:rsidR="001C6E64" w:rsidRPr="001C6E64" w:rsidRDefault="001C6E64" w:rsidP="001C6E6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24A1C3F" w14:textId="77777777" w:rsidR="001C6E64" w:rsidRPr="001C6E64" w:rsidRDefault="001C6E64" w:rsidP="001C6E6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302A63EC" w14:textId="77777777" w:rsidR="001C6E64" w:rsidRPr="001C6E64" w:rsidRDefault="001C6E64" w:rsidP="001C6E6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65480FB3" w14:textId="77777777" w:rsidR="001C6E64" w:rsidRPr="001C6E64" w:rsidRDefault="001C6E64" w:rsidP="001C6E64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1C6E6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1C6E6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E49E84B" w14:textId="77777777" w:rsidR="00184D5C" w:rsidRPr="001C6E64" w:rsidRDefault="00184D5C" w:rsidP="00184D5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98FF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3.85pt;width:179.25pt;height:9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" stroked="f">
                <v:textbox>
                  <w:txbxContent>
                    <w:p w14:paraId="0235918B" w14:textId="77777777" w:rsidR="001C6E64" w:rsidRPr="001C6E64" w:rsidRDefault="001C6E64" w:rsidP="001C6E64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5C1D31D3" w14:textId="77777777" w:rsidR="001C6E64" w:rsidRPr="001C6E64" w:rsidRDefault="001C6E64" w:rsidP="001C6E6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70D4B90" w14:textId="77777777" w:rsidR="001C6E64" w:rsidRPr="001C6E64" w:rsidRDefault="001C6E64" w:rsidP="001C6E6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0418B0FA" w14:textId="77777777" w:rsidR="001C6E64" w:rsidRPr="001C6E64" w:rsidRDefault="001C6E64" w:rsidP="001C6E6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24A1C3F" w14:textId="77777777" w:rsidR="001C6E64" w:rsidRPr="001C6E64" w:rsidRDefault="001C6E64" w:rsidP="001C6E6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302A63EC" w14:textId="77777777" w:rsidR="001C6E64" w:rsidRPr="001C6E64" w:rsidRDefault="001C6E64" w:rsidP="001C6E6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65480FB3" w14:textId="77777777" w:rsidR="001C6E64" w:rsidRPr="001C6E64" w:rsidRDefault="001C6E64" w:rsidP="001C6E64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1C6E6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1C6E64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E49E84B" w14:textId="77777777" w:rsidR="00184D5C" w:rsidRPr="001C6E64" w:rsidRDefault="00184D5C" w:rsidP="00184D5C">
                      <w:pPr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FDF28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6A0C0D9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0130AF7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598802B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679D4AD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AE0CFA2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785990F" w14:textId="77777777" w:rsidR="001C6E64" w:rsidRDefault="001C6E64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D8A4B13" w14:textId="1AA3C33C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Gradsko vijeće </w:t>
      </w:r>
    </w:p>
    <w:p w14:paraId="7D6EEDD7" w14:textId="0229B494"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KLASA: </w:t>
      </w:r>
      <w:r w:rsidR="00D51080">
        <w:rPr>
          <w:rFonts w:eastAsia="Times New Roman"/>
          <w:sz w:val="24"/>
          <w:szCs w:val="24"/>
          <w:lang w:eastAsia="hr-HR"/>
        </w:rPr>
        <w:t>400-0</w:t>
      </w:r>
      <w:r w:rsidR="00E1570B">
        <w:rPr>
          <w:rFonts w:eastAsia="Times New Roman"/>
          <w:sz w:val="24"/>
          <w:szCs w:val="24"/>
          <w:lang w:eastAsia="hr-HR"/>
        </w:rPr>
        <w:t>9</w:t>
      </w:r>
      <w:r w:rsidR="00D51080">
        <w:rPr>
          <w:rFonts w:eastAsia="Times New Roman"/>
          <w:sz w:val="24"/>
          <w:szCs w:val="24"/>
          <w:lang w:eastAsia="hr-HR"/>
        </w:rPr>
        <w:t>/2</w:t>
      </w:r>
      <w:r w:rsidR="00E1570B">
        <w:rPr>
          <w:rFonts w:eastAsia="Times New Roman"/>
          <w:sz w:val="24"/>
          <w:szCs w:val="24"/>
          <w:lang w:eastAsia="hr-HR"/>
        </w:rPr>
        <w:t>2</w:t>
      </w:r>
      <w:r w:rsidR="00D51080">
        <w:rPr>
          <w:rFonts w:eastAsia="Times New Roman"/>
          <w:sz w:val="24"/>
          <w:szCs w:val="24"/>
          <w:lang w:eastAsia="hr-HR"/>
        </w:rPr>
        <w:t>-01/</w:t>
      </w:r>
      <w:r w:rsidR="00E1570B">
        <w:rPr>
          <w:rFonts w:eastAsia="Times New Roman"/>
          <w:sz w:val="24"/>
          <w:szCs w:val="24"/>
          <w:lang w:eastAsia="hr-HR"/>
        </w:rPr>
        <w:t>2</w:t>
      </w:r>
    </w:p>
    <w:p w14:paraId="23A75E6C" w14:textId="0E8EB9A1"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URBROJ: </w:t>
      </w:r>
      <w:r w:rsidR="00D51080">
        <w:rPr>
          <w:rFonts w:eastAsia="Times New Roman"/>
          <w:sz w:val="24"/>
          <w:szCs w:val="24"/>
          <w:lang w:eastAsia="hr-HR"/>
        </w:rPr>
        <w:t>2186-9-02-2</w:t>
      </w:r>
      <w:r w:rsidR="001C6E64">
        <w:rPr>
          <w:rFonts w:eastAsia="Times New Roman"/>
          <w:sz w:val="24"/>
          <w:szCs w:val="24"/>
          <w:lang w:eastAsia="hr-HR"/>
        </w:rPr>
        <w:t>3</w:t>
      </w:r>
      <w:r w:rsidR="00D51080">
        <w:rPr>
          <w:rFonts w:eastAsia="Times New Roman"/>
          <w:sz w:val="24"/>
          <w:szCs w:val="24"/>
          <w:lang w:eastAsia="hr-HR"/>
        </w:rPr>
        <w:t>-</w:t>
      </w:r>
      <w:r w:rsidR="007F3287">
        <w:rPr>
          <w:rFonts w:eastAsia="Times New Roman"/>
          <w:sz w:val="24"/>
          <w:szCs w:val="24"/>
          <w:lang w:eastAsia="hr-HR"/>
        </w:rPr>
        <w:t>4</w:t>
      </w:r>
    </w:p>
    <w:p w14:paraId="66DE1EE3" w14:textId="4A504CDE" w:rsidR="00184D5C" w:rsidRPr="00184D5C" w:rsidRDefault="00184D5C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Lepoglava, </w:t>
      </w:r>
      <w:r w:rsidR="009D538D">
        <w:rPr>
          <w:rFonts w:eastAsia="Times New Roman"/>
          <w:sz w:val="24"/>
          <w:szCs w:val="24"/>
          <w:lang w:eastAsia="hr-HR"/>
        </w:rPr>
        <w:t>20</w:t>
      </w:r>
      <w:r w:rsidR="001C6E64">
        <w:rPr>
          <w:rFonts w:eastAsia="Times New Roman"/>
          <w:sz w:val="24"/>
          <w:szCs w:val="24"/>
          <w:lang w:eastAsia="hr-HR"/>
        </w:rPr>
        <w:t>.12.2023.</w:t>
      </w:r>
    </w:p>
    <w:p w14:paraId="7253D981" w14:textId="77777777" w:rsidR="00184D5C" w:rsidRPr="00184D5C" w:rsidRDefault="00184D5C" w:rsidP="00184D5C">
      <w:pPr>
        <w:tabs>
          <w:tab w:val="left" w:pos="2244"/>
        </w:tabs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14:paraId="5590533F" w14:textId="153E4EC4" w:rsidR="00184D5C" w:rsidRDefault="00485882" w:rsidP="00485882">
      <w:pPr>
        <w:spacing w:after="0"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485882">
        <w:rPr>
          <w:rFonts w:eastAsia="Times New Roman"/>
          <w:sz w:val="24"/>
          <w:szCs w:val="24"/>
          <w:lang w:eastAsia="hr-HR"/>
        </w:rPr>
        <w:t xml:space="preserve">Na temelju odredbe članka 5. Zakona o kulturnim vijećima i financiranju javnih potreba u kulturi („Narodne novine“ br. 83/22), članka 29. Zakona o knjižnicama i knjižničnoj djelatnosti („Narodne novine“ br. 17/19, 98/19 i 114/22), članka 59. Zakona o turističkim zajednicama i promicanju hrvatskog turizma („Narodne novine“ br. 52/19 i 42/20) i članka 22. Statuta Grada Lepoglave („Službeni vjesnik Varaždinske županije“ br. 64/20 i 18/21), Gradsko vijeće Grada Lepoglave na 20. sjednici održanoj </w:t>
      </w:r>
      <w:r w:rsidR="009D538D">
        <w:rPr>
          <w:rFonts w:eastAsia="Times New Roman"/>
          <w:sz w:val="24"/>
          <w:szCs w:val="24"/>
          <w:lang w:eastAsia="hr-HR"/>
        </w:rPr>
        <w:t>20.12.</w:t>
      </w:r>
      <w:r w:rsidRPr="00485882">
        <w:rPr>
          <w:rFonts w:eastAsia="Times New Roman"/>
          <w:sz w:val="24"/>
          <w:szCs w:val="24"/>
          <w:lang w:eastAsia="hr-HR"/>
        </w:rPr>
        <w:t>2023. godine donosi</w:t>
      </w:r>
    </w:p>
    <w:p w14:paraId="29E3FE05" w14:textId="77777777" w:rsidR="00485882" w:rsidRPr="00184D5C" w:rsidRDefault="00485882" w:rsidP="00184D5C">
      <w:pPr>
        <w:spacing w:after="0" w:line="240" w:lineRule="auto"/>
        <w:outlineLvl w:val="0"/>
        <w:rPr>
          <w:rFonts w:eastAsia="Times New Roman"/>
          <w:sz w:val="24"/>
          <w:szCs w:val="24"/>
          <w:lang w:eastAsia="hr-HR"/>
        </w:rPr>
      </w:pPr>
    </w:p>
    <w:p w14:paraId="6D8773B1" w14:textId="7348EB89" w:rsidR="00184D5C" w:rsidRPr="00190A2D" w:rsidRDefault="001C6E64" w:rsidP="00184D5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bCs/>
          <w:sz w:val="24"/>
          <w:szCs w:val="24"/>
          <w:lang w:eastAsia="hr-HR"/>
        </w:rPr>
        <w:t>1</w:t>
      </w:r>
      <w:r w:rsidR="00184D5C" w:rsidRPr="00184D5C">
        <w:rPr>
          <w:rFonts w:eastAsia="Times New Roman"/>
          <w:b/>
          <w:bCs/>
          <w:sz w:val="24"/>
          <w:szCs w:val="24"/>
          <w:lang w:eastAsia="hr-HR"/>
        </w:rPr>
        <w:t xml:space="preserve">. </w:t>
      </w:r>
      <w:r w:rsidR="00190A2D">
        <w:rPr>
          <w:rFonts w:eastAsia="Times New Roman"/>
          <w:b/>
          <w:bCs/>
          <w:sz w:val="24"/>
          <w:szCs w:val="24"/>
          <w:lang w:eastAsia="hr-HR"/>
        </w:rPr>
        <w:t>I</w:t>
      </w:r>
      <w:r w:rsidR="00190A2D" w:rsidRPr="00190A2D">
        <w:rPr>
          <w:rFonts w:eastAsia="Times New Roman"/>
          <w:b/>
          <w:bCs/>
          <w:sz w:val="24"/>
          <w:szCs w:val="24"/>
          <w:lang w:eastAsia="hr-HR"/>
        </w:rPr>
        <w:t xml:space="preserve">zmjene </w:t>
      </w:r>
      <w:r w:rsidR="00190A2D">
        <w:rPr>
          <w:rFonts w:eastAsia="Times New Roman"/>
          <w:b/>
          <w:bCs/>
          <w:sz w:val="24"/>
          <w:szCs w:val="24"/>
          <w:lang w:eastAsia="hr-HR"/>
        </w:rPr>
        <w:t xml:space="preserve">Programa </w:t>
      </w:r>
      <w:r w:rsidR="00190A2D" w:rsidRPr="00190A2D">
        <w:rPr>
          <w:rFonts w:eastAsia="Times New Roman"/>
          <w:b/>
          <w:sz w:val="24"/>
          <w:szCs w:val="24"/>
          <w:lang w:eastAsia="hr-HR"/>
        </w:rPr>
        <w:t xml:space="preserve">javnih potreba u </w:t>
      </w:r>
      <w:r w:rsidR="00190A2D" w:rsidRPr="00190A2D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="00190A2D" w:rsidRPr="00190A2D">
        <w:rPr>
          <w:rFonts w:eastAsia="Times New Roman"/>
          <w:b/>
          <w:sz w:val="24"/>
          <w:szCs w:val="24"/>
          <w:lang w:eastAsia="hr-HR"/>
        </w:rPr>
        <w:t xml:space="preserve">društvenim djelatnostima i turizmu </w:t>
      </w:r>
    </w:p>
    <w:p w14:paraId="006E3FF2" w14:textId="1FC4E939" w:rsidR="00184D5C" w:rsidRPr="00190A2D" w:rsidRDefault="00190A2D" w:rsidP="00184D5C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190A2D">
        <w:rPr>
          <w:rFonts w:eastAsia="Times New Roman"/>
          <w:b/>
          <w:sz w:val="24"/>
          <w:szCs w:val="24"/>
          <w:lang w:eastAsia="hr-HR"/>
        </w:rPr>
        <w:t xml:space="preserve">grada </w:t>
      </w:r>
      <w:r>
        <w:rPr>
          <w:rFonts w:eastAsia="Times New Roman"/>
          <w:b/>
          <w:sz w:val="24"/>
          <w:szCs w:val="24"/>
          <w:lang w:eastAsia="hr-HR"/>
        </w:rPr>
        <w:t>L</w:t>
      </w:r>
      <w:r w:rsidRPr="00190A2D">
        <w:rPr>
          <w:rFonts w:eastAsia="Times New Roman"/>
          <w:b/>
          <w:sz w:val="24"/>
          <w:szCs w:val="24"/>
          <w:lang w:eastAsia="hr-HR"/>
        </w:rPr>
        <w:t>epoglave za 2023. godinu</w:t>
      </w:r>
    </w:p>
    <w:p w14:paraId="2097D718" w14:textId="77777777" w:rsidR="00184D5C" w:rsidRPr="00184D5C" w:rsidRDefault="00184D5C" w:rsidP="00184D5C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hr-HR"/>
        </w:rPr>
      </w:pPr>
    </w:p>
    <w:p w14:paraId="6EAAFD7D" w14:textId="77777777" w:rsidR="00A43518" w:rsidRDefault="00184D5C" w:rsidP="00A4351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>I.</w:t>
      </w:r>
    </w:p>
    <w:p w14:paraId="79CCB1B3" w14:textId="46881C1A" w:rsidR="00184D5C" w:rsidRPr="00184D5C" w:rsidRDefault="00184D5C" w:rsidP="00A43518">
      <w:pPr>
        <w:spacing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U  Programu javnih potreba</w:t>
      </w:r>
      <w:r w:rsidRPr="00184D5C">
        <w:rPr>
          <w:rFonts w:eastAsia="Times New Roman"/>
          <w:b/>
          <w:sz w:val="24"/>
          <w:szCs w:val="24"/>
          <w:lang w:eastAsia="hr-HR"/>
        </w:rPr>
        <w:t xml:space="preserve"> </w:t>
      </w:r>
      <w:r w:rsidRPr="00184D5C">
        <w:rPr>
          <w:rFonts w:eastAsia="Times New Roman"/>
          <w:sz w:val="24"/>
          <w:szCs w:val="24"/>
          <w:lang w:eastAsia="hr-HR"/>
        </w:rPr>
        <w:t>u</w:t>
      </w:r>
      <w:r w:rsidRPr="00184D5C">
        <w:rPr>
          <w:rFonts w:eastAsia="Times New Roman"/>
          <w:b/>
          <w:sz w:val="24"/>
          <w:szCs w:val="24"/>
          <w:lang w:eastAsia="hr-HR"/>
        </w:rPr>
        <w:t xml:space="preserve"> </w:t>
      </w:r>
      <w:r w:rsidRPr="00184D5C">
        <w:rPr>
          <w:rFonts w:eastAsia="Times New Roman"/>
          <w:sz w:val="24"/>
          <w:szCs w:val="24"/>
          <w:lang w:eastAsia="hr-HR"/>
        </w:rPr>
        <w:t>društvenim djelatnostima i turizmu Grada Lepoglave za 202</w:t>
      </w:r>
      <w:r w:rsidR="001C6E64">
        <w:rPr>
          <w:rFonts w:eastAsia="Times New Roman"/>
          <w:sz w:val="24"/>
          <w:szCs w:val="24"/>
          <w:lang w:eastAsia="hr-HR"/>
        </w:rPr>
        <w:t>3</w:t>
      </w:r>
      <w:r w:rsidRPr="00184D5C">
        <w:rPr>
          <w:rFonts w:eastAsia="Times New Roman"/>
          <w:sz w:val="24"/>
          <w:szCs w:val="24"/>
          <w:lang w:eastAsia="hr-HR"/>
        </w:rPr>
        <w:t>. godinu  („Službeni vjesnik Varaždinske županije“ br</w:t>
      </w:r>
      <w:r w:rsidR="001C6E64">
        <w:rPr>
          <w:rFonts w:eastAsia="Times New Roman"/>
          <w:sz w:val="24"/>
          <w:szCs w:val="24"/>
          <w:lang w:eastAsia="hr-HR"/>
        </w:rPr>
        <w:t>. 130/22</w:t>
      </w:r>
      <w:r w:rsidRPr="00184D5C">
        <w:rPr>
          <w:rFonts w:eastAsia="Times New Roman"/>
          <w:sz w:val="24"/>
          <w:szCs w:val="24"/>
          <w:lang w:eastAsia="hr-HR"/>
        </w:rPr>
        <w:t xml:space="preserve">) </w:t>
      </w:r>
      <w:r w:rsidRPr="00E1570B">
        <w:rPr>
          <w:rFonts w:eastAsia="Times New Roman"/>
          <w:b/>
          <w:bCs/>
          <w:sz w:val="24"/>
          <w:szCs w:val="24"/>
          <w:lang w:eastAsia="hr-HR"/>
        </w:rPr>
        <w:t>točka II. mijenja se</w:t>
      </w:r>
      <w:r w:rsidRPr="00184D5C">
        <w:rPr>
          <w:rFonts w:eastAsia="Times New Roman"/>
          <w:sz w:val="24"/>
          <w:szCs w:val="24"/>
          <w:lang w:eastAsia="hr-HR"/>
        </w:rPr>
        <w:t xml:space="preserve"> i glasi:</w:t>
      </w:r>
    </w:p>
    <w:p w14:paraId="2F43A034" w14:textId="18DD30B5" w:rsidR="00184D5C" w:rsidRPr="00184D5C" w:rsidRDefault="00184D5C" w:rsidP="00184D5C">
      <w:pPr>
        <w:jc w:val="both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''Grad Lepoglava je u Proračunu Grada Lepoglave za 202</w:t>
      </w:r>
      <w:r w:rsidR="0075611B">
        <w:rPr>
          <w:rFonts w:eastAsia="Times New Roman"/>
          <w:sz w:val="24"/>
          <w:szCs w:val="24"/>
          <w:lang w:eastAsia="hr-HR"/>
        </w:rPr>
        <w:t>3</w:t>
      </w:r>
      <w:r w:rsidRPr="00184D5C">
        <w:rPr>
          <w:rFonts w:eastAsia="Times New Roman"/>
          <w:sz w:val="24"/>
          <w:szCs w:val="24"/>
          <w:lang w:eastAsia="hr-HR"/>
        </w:rPr>
        <w:t xml:space="preserve">. godinu osigurao sredstva za realizaciju javnih potreba u društvenim djelatnostima i turizmu kako slijedi: </w:t>
      </w:r>
    </w:p>
    <w:p w14:paraId="6D49DA73" w14:textId="4C36B61F" w:rsidR="00552515" w:rsidRDefault="0014515A" w:rsidP="00552515">
      <w:pPr>
        <w:numPr>
          <w:ilvl w:val="0"/>
          <w:numId w:val="1"/>
        </w:numPr>
        <w:spacing w:line="240" w:lineRule="auto"/>
        <w:ind w:left="426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redovan rad Dječjeg</w:t>
      </w:r>
      <w:r w:rsidR="00184D5C" w:rsidRPr="00184D5C">
        <w:rPr>
          <w:rFonts w:eastAsia="Times New Roman"/>
          <w:sz w:val="24"/>
          <w:szCs w:val="24"/>
          <w:lang w:eastAsia="hr-HR"/>
        </w:rPr>
        <w:t xml:space="preserve"> vrtić</w:t>
      </w:r>
      <w:r>
        <w:rPr>
          <w:rFonts w:eastAsia="Times New Roman"/>
          <w:sz w:val="24"/>
          <w:szCs w:val="24"/>
          <w:lang w:eastAsia="hr-HR"/>
        </w:rPr>
        <w:t>a</w:t>
      </w:r>
      <w:r w:rsidR="00184D5C" w:rsidRPr="00184D5C">
        <w:rPr>
          <w:rFonts w:eastAsia="Times New Roman"/>
          <w:sz w:val="24"/>
          <w:szCs w:val="24"/>
          <w:lang w:eastAsia="hr-HR"/>
        </w:rPr>
        <w:t xml:space="preserve"> Lepoglava </w:t>
      </w:r>
      <w:r w:rsidR="00B14B38">
        <w:rPr>
          <w:rFonts w:eastAsia="Times New Roman"/>
          <w:sz w:val="24"/>
          <w:szCs w:val="24"/>
          <w:lang w:eastAsia="hr-HR"/>
        </w:rPr>
        <w:t xml:space="preserve">                        </w:t>
      </w:r>
      <w:r>
        <w:rPr>
          <w:rFonts w:eastAsia="Times New Roman"/>
          <w:sz w:val="24"/>
          <w:szCs w:val="24"/>
          <w:lang w:eastAsia="hr-HR"/>
        </w:rPr>
        <w:t xml:space="preserve">                         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sz w:val="24"/>
          <w:szCs w:val="24"/>
          <w:lang w:eastAsia="hr-HR"/>
        </w:rPr>
        <w:t xml:space="preserve">                     </w:t>
      </w:r>
      <w:r w:rsidR="00B14B38">
        <w:rPr>
          <w:rFonts w:eastAsia="Times New Roman"/>
          <w:sz w:val="24"/>
          <w:szCs w:val="24"/>
          <w:lang w:eastAsia="hr-HR"/>
        </w:rPr>
        <w:t xml:space="preserve">     </w:t>
      </w:r>
      <w:r w:rsidR="00B14B38" w:rsidRPr="0014515A">
        <w:rPr>
          <w:rFonts w:eastAsia="Times New Roman"/>
          <w:b/>
          <w:bCs/>
          <w:sz w:val="24"/>
          <w:szCs w:val="24"/>
          <w:lang w:eastAsia="hr-HR"/>
        </w:rPr>
        <w:t>497.360</w:t>
      </w:r>
      <w:r>
        <w:rPr>
          <w:rFonts w:eastAsia="Times New Roman"/>
          <w:b/>
          <w:bCs/>
          <w:sz w:val="24"/>
          <w:szCs w:val="24"/>
          <w:lang w:eastAsia="hr-HR"/>
        </w:rPr>
        <w:t>,00</w:t>
      </w:r>
      <w:r w:rsidR="00B14B38" w:rsidRPr="0014515A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="0075611B" w:rsidRPr="0014515A">
        <w:rPr>
          <w:rFonts w:eastAsia="Times New Roman"/>
          <w:b/>
          <w:bCs/>
          <w:sz w:val="24"/>
          <w:szCs w:val="24"/>
          <w:lang w:eastAsia="hr-HR"/>
        </w:rPr>
        <w:t>€</w:t>
      </w:r>
    </w:p>
    <w:p w14:paraId="1057D068" w14:textId="11544BF6" w:rsidR="0014515A" w:rsidRDefault="00485882" w:rsidP="00552515">
      <w:pPr>
        <w:numPr>
          <w:ilvl w:val="0"/>
          <w:numId w:val="1"/>
        </w:numPr>
        <w:spacing w:line="240" w:lineRule="auto"/>
        <w:ind w:left="426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r</w:t>
      </w:r>
      <w:r w:rsidRPr="00485882">
        <w:rPr>
          <w:rFonts w:eastAsia="Times New Roman"/>
          <w:sz w:val="24"/>
          <w:szCs w:val="24"/>
          <w:lang w:eastAsia="hr-HR"/>
        </w:rPr>
        <w:t xml:space="preserve">edovan rad Podružnice Dječjeg vrtića Lepoglava – Višnjica </w:t>
      </w:r>
      <w:r>
        <w:rPr>
          <w:rFonts w:eastAsia="Times New Roman"/>
          <w:sz w:val="24"/>
          <w:szCs w:val="24"/>
          <w:lang w:eastAsia="hr-HR"/>
        </w:rPr>
        <w:t xml:space="preserve">                              </w:t>
      </w:r>
      <w:r w:rsidR="0014515A">
        <w:rPr>
          <w:rFonts w:eastAsia="Times New Roman"/>
          <w:sz w:val="24"/>
          <w:szCs w:val="24"/>
          <w:lang w:eastAsia="hr-HR"/>
        </w:rPr>
        <w:t xml:space="preserve">           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209.290,00 €</w:t>
      </w:r>
    </w:p>
    <w:p w14:paraId="28A6EC64" w14:textId="69F5AD95" w:rsidR="00184D5C" w:rsidRPr="00552515" w:rsidRDefault="0014515A" w:rsidP="0014515A">
      <w:pPr>
        <w:numPr>
          <w:ilvl w:val="0"/>
          <w:numId w:val="1"/>
        </w:numPr>
        <w:spacing w:line="240" w:lineRule="auto"/>
        <w:ind w:left="426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redovan rad Gradske knjižnice</w:t>
      </w:r>
      <w:r w:rsidR="00552515">
        <w:rPr>
          <w:rFonts w:eastAsia="Times New Roman"/>
          <w:sz w:val="24"/>
          <w:szCs w:val="24"/>
          <w:lang w:eastAsia="hr-HR"/>
        </w:rPr>
        <w:t xml:space="preserve">                </w:t>
      </w:r>
      <w:r>
        <w:rPr>
          <w:rFonts w:eastAsia="Times New Roman"/>
          <w:sz w:val="24"/>
          <w:szCs w:val="24"/>
          <w:lang w:eastAsia="hr-HR"/>
        </w:rPr>
        <w:t xml:space="preserve">                                                  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sz w:val="24"/>
          <w:szCs w:val="24"/>
          <w:lang w:eastAsia="hr-HR"/>
        </w:rPr>
        <w:t xml:space="preserve">        </w:t>
      </w:r>
      <w:r w:rsidR="00552515">
        <w:rPr>
          <w:rFonts w:eastAsia="Times New Roman"/>
          <w:sz w:val="24"/>
          <w:szCs w:val="24"/>
          <w:lang w:eastAsia="hr-HR"/>
        </w:rPr>
        <w:t xml:space="preserve">           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87.220</w:t>
      </w:r>
      <w:r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6855B670" w14:textId="5992183C" w:rsidR="00184D5C" w:rsidRPr="00184D5C" w:rsidRDefault="00184D5C" w:rsidP="00184D5C">
      <w:pPr>
        <w:numPr>
          <w:ilvl w:val="0"/>
          <w:numId w:val="1"/>
        </w:numPr>
        <w:spacing w:after="0" w:line="240" w:lineRule="auto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>akcije i manifestacije – obilježavanje značajnih događaja na području Grada Lepoglave</w:t>
      </w:r>
    </w:p>
    <w:p w14:paraId="5A526D6B" w14:textId="650CA79F" w:rsidR="00184D5C" w:rsidRP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1. Lepoglavski dani </w:t>
      </w:r>
      <w:r w:rsidR="0055251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17.000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273C7B6A" w14:textId="32A6635D" w:rsidR="00184D5C" w:rsidRP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2. </w:t>
      </w:r>
      <w:proofErr w:type="spellStart"/>
      <w:r w:rsidRPr="00184D5C">
        <w:rPr>
          <w:rFonts w:eastAsia="Times New Roman"/>
          <w:sz w:val="24"/>
          <w:szCs w:val="24"/>
          <w:lang w:eastAsia="hr-HR"/>
        </w:rPr>
        <w:t>Jailhouse</w:t>
      </w:r>
      <w:proofErr w:type="spellEnd"/>
      <w:r w:rsidRPr="00184D5C">
        <w:rPr>
          <w:rFonts w:eastAsia="Times New Roman"/>
          <w:sz w:val="24"/>
          <w:szCs w:val="24"/>
          <w:lang w:eastAsia="hr-HR"/>
        </w:rPr>
        <w:t xml:space="preserve"> festival </w:t>
      </w:r>
      <w:r w:rsidR="00552515">
        <w:rPr>
          <w:rFonts w:eastAsia="Times New Roman"/>
          <w:sz w:val="24"/>
          <w:szCs w:val="24"/>
          <w:lang w:eastAsia="hr-HR"/>
        </w:rPr>
        <w:t xml:space="preserve">                                          </w:t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11.000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5657474E" w14:textId="677BDFC4" w:rsidR="00184D5C" w:rsidRP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3. Dani sporta, zabave i kulture Višnjica</w:t>
      </w:r>
      <w:r w:rsidR="00552515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A43518">
        <w:rPr>
          <w:rFonts w:eastAsia="Times New Roman"/>
          <w:sz w:val="24"/>
          <w:szCs w:val="24"/>
          <w:lang w:eastAsia="hr-HR"/>
        </w:rPr>
        <w:t xml:space="preserve">             </w:t>
      </w:r>
      <w:r w:rsidR="00552515">
        <w:rPr>
          <w:rFonts w:eastAsia="Times New Roman"/>
          <w:sz w:val="24"/>
          <w:szCs w:val="24"/>
          <w:lang w:eastAsia="hr-HR"/>
        </w:rPr>
        <w:t xml:space="preserve">   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3.980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6D576535" w14:textId="587D2195" w:rsidR="00184D5C" w:rsidRP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4. Čipkarski fest</w:t>
      </w:r>
      <w:r>
        <w:rPr>
          <w:rFonts w:eastAsia="Times New Roman"/>
          <w:sz w:val="24"/>
          <w:szCs w:val="24"/>
          <w:lang w:eastAsia="hr-HR"/>
        </w:rPr>
        <w:t>ival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61.500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4CD29558" w14:textId="6D68643F" w:rsidR="00184D5C" w:rsidRDefault="00184D5C" w:rsidP="00A43518">
      <w:pPr>
        <w:spacing w:after="0"/>
        <w:ind w:left="426" w:firstLine="283"/>
        <w:rPr>
          <w:rFonts w:eastAsia="Times New Roman"/>
          <w:b/>
          <w:bCs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5. </w:t>
      </w:r>
      <w:r w:rsidR="0014515A">
        <w:rPr>
          <w:rFonts w:eastAsia="Times New Roman"/>
          <w:sz w:val="24"/>
          <w:szCs w:val="24"/>
          <w:lang w:eastAsia="hr-HR"/>
        </w:rPr>
        <w:t xml:space="preserve">Vjerske manifestacije </w:t>
      </w:r>
      <w:r w:rsidR="00A43518">
        <w:rPr>
          <w:rFonts w:eastAsia="Times New Roman"/>
          <w:sz w:val="24"/>
          <w:szCs w:val="24"/>
          <w:lang w:eastAsia="hr-HR"/>
        </w:rPr>
        <w:t>–</w:t>
      </w:r>
      <w:r w:rsidR="0014515A">
        <w:rPr>
          <w:rFonts w:eastAsia="Times New Roman"/>
          <w:sz w:val="24"/>
          <w:szCs w:val="24"/>
          <w:lang w:eastAsia="hr-HR"/>
        </w:rPr>
        <w:t xml:space="preserve"> TZ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</w:t>
      </w:r>
      <w:r w:rsidR="007D051D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2.650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4AD9A55E" w14:textId="57DF821B" w:rsidR="007D051D" w:rsidRPr="00184D5C" w:rsidRDefault="007D051D" w:rsidP="00A43518">
      <w:pPr>
        <w:spacing w:after="0"/>
        <w:ind w:left="426" w:firstLine="283"/>
        <w:rPr>
          <w:rFonts w:eastAsia="Times New Roman"/>
          <w:sz w:val="24"/>
          <w:szCs w:val="24"/>
          <w:lang w:eastAsia="hr-HR"/>
        </w:rPr>
      </w:pPr>
      <w:r w:rsidRPr="007D051D">
        <w:rPr>
          <w:rFonts w:eastAsia="Times New Roman"/>
          <w:sz w:val="24"/>
          <w:szCs w:val="24"/>
          <w:lang w:eastAsia="hr-HR"/>
        </w:rPr>
        <w:t>6. Glazbene radionice za djecu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Pr="007D051D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eastAsia="Times New Roman"/>
          <w:sz w:val="24"/>
          <w:szCs w:val="24"/>
          <w:lang w:eastAsia="hr-HR"/>
        </w:rPr>
        <w:t xml:space="preserve">    </w:t>
      </w:r>
      <w:r w:rsidRPr="007D051D">
        <w:rPr>
          <w:rFonts w:eastAsia="Times New Roman"/>
          <w:sz w:val="24"/>
          <w:szCs w:val="24"/>
          <w:lang w:eastAsia="hr-HR"/>
        </w:rPr>
        <w:t xml:space="preserve">     </w:t>
      </w:r>
      <w:r>
        <w:rPr>
          <w:rFonts w:eastAsia="Times New Roman"/>
          <w:b/>
          <w:bCs/>
          <w:sz w:val="24"/>
          <w:szCs w:val="24"/>
          <w:lang w:eastAsia="hr-HR"/>
        </w:rPr>
        <w:t>3.980,00 €</w:t>
      </w:r>
    </w:p>
    <w:p w14:paraId="45B82ACF" w14:textId="74EB7060" w:rsidR="00184D5C" w:rsidRPr="00184D5C" w:rsidRDefault="00184D5C" w:rsidP="00A43518">
      <w:pPr>
        <w:spacing w:after="0"/>
        <w:ind w:left="426" w:firstLine="283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6. </w:t>
      </w:r>
      <w:r w:rsidR="0014515A">
        <w:rPr>
          <w:rFonts w:eastAsia="Times New Roman"/>
          <w:sz w:val="24"/>
          <w:szCs w:val="24"/>
          <w:lang w:eastAsia="hr-HR"/>
        </w:rPr>
        <w:t>V</w:t>
      </w:r>
      <w:r w:rsidRPr="00184D5C">
        <w:rPr>
          <w:rFonts w:eastAsia="Times New Roman"/>
          <w:sz w:val="24"/>
          <w:szCs w:val="24"/>
          <w:lang w:eastAsia="hr-HR"/>
        </w:rPr>
        <w:t>alorizacija i zaštita tradicionalnih proizvoda, obrta i usluga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7D051D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5.000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454F18DF" w14:textId="30E1333A" w:rsidR="00184D5C" w:rsidRP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 xml:space="preserve">7. </w:t>
      </w:r>
      <w:r w:rsidR="007D051D">
        <w:rPr>
          <w:rFonts w:eastAsia="Times New Roman"/>
          <w:sz w:val="24"/>
          <w:szCs w:val="24"/>
          <w:lang w:eastAsia="hr-HR"/>
        </w:rPr>
        <w:t>O</w:t>
      </w:r>
      <w:r w:rsidRPr="00184D5C">
        <w:rPr>
          <w:rFonts w:eastAsia="Times New Roman"/>
          <w:sz w:val="24"/>
          <w:szCs w:val="24"/>
          <w:lang w:eastAsia="hr-HR"/>
        </w:rPr>
        <w:t>stali</w:t>
      </w:r>
      <w:r>
        <w:rPr>
          <w:rFonts w:eastAsia="Times New Roman"/>
          <w:sz w:val="24"/>
          <w:szCs w:val="24"/>
          <w:lang w:eastAsia="hr-HR"/>
        </w:rPr>
        <w:t xml:space="preserve"> programi turističke ponude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7D051D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 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>39.870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="00552515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0679FC68" w14:textId="640E5B2B" w:rsidR="00184D5C" w:rsidRDefault="00184D5C" w:rsidP="00A43518">
      <w:pPr>
        <w:spacing w:after="0"/>
        <w:ind w:left="426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ab/>
        <w:t>8. Advent u Lepoglavi</w:t>
      </w:r>
      <w:r w:rsidR="00A43518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552515">
        <w:rPr>
          <w:rFonts w:eastAsia="Times New Roman"/>
          <w:sz w:val="24"/>
          <w:szCs w:val="24"/>
          <w:lang w:eastAsia="hr-HR"/>
        </w:rPr>
        <w:tab/>
      </w:r>
      <w:r w:rsidR="00045B45">
        <w:rPr>
          <w:rFonts w:eastAsia="Times New Roman"/>
          <w:sz w:val="24"/>
          <w:szCs w:val="24"/>
          <w:lang w:eastAsia="hr-HR"/>
        </w:rPr>
        <w:t xml:space="preserve"> </w:t>
      </w:r>
      <w:r w:rsidR="00552515">
        <w:rPr>
          <w:rFonts w:eastAsia="Times New Roman"/>
          <w:sz w:val="24"/>
          <w:szCs w:val="24"/>
          <w:lang w:eastAsia="hr-HR"/>
        </w:rPr>
        <w:t xml:space="preserve">  </w:t>
      </w:r>
      <w:r w:rsidR="00112BF6" w:rsidRPr="0014515A">
        <w:rPr>
          <w:rFonts w:eastAsia="Times New Roman"/>
          <w:b/>
          <w:bCs/>
          <w:sz w:val="24"/>
          <w:szCs w:val="24"/>
          <w:lang w:eastAsia="hr-HR"/>
        </w:rPr>
        <w:t>18.271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 xml:space="preserve">,00 </w:t>
      </w:r>
      <w:r w:rsidR="00112BF6"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71A05DAB" w14:textId="77777777" w:rsidR="007D051D" w:rsidRDefault="00EA6E9C" w:rsidP="00A43518">
      <w:pPr>
        <w:spacing w:after="0"/>
        <w:ind w:left="426"/>
        <w:rPr>
          <w:rFonts w:eastAsia="Times New Roman"/>
          <w:b/>
          <w:bCs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9. </w:t>
      </w:r>
      <w:r w:rsidR="007D051D">
        <w:rPr>
          <w:rFonts w:eastAsia="Times New Roman"/>
          <w:sz w:val="24"/>
          <w:szCs w:val="24"/>
          <w:lang w:eastAsia="hr-HR"/>
        </w:rPr>
        <w:t xml:space="preserve">Obilježavanje Dana grada                 </w:t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 w:rsidR="007D051D">
        <w:rPr>
          <w:rFonts w:eastAsia="Times New Roman"/>
          <w:sz w:val="24"/>
          <w:szCs w:val="24"/>
          <w:lang w:eastAsia="hr-HR"/>
        </w:rPr>
        <w:t xml:space="preserve"> </w:t>
      </w:r>
      <w:r w:rsidRPr="0014515A">
        <w:rPr>
          <w:rFonts w:eastAsia="Times New Roman"/>
          <w:b/>
          <w:bCs/>
          <w:sz w:val="24"/>
          <w:szCs w:val="24"/>
          <w:lang w:eastAsia="hr-HR"/>
        </w:rPr>
        <w:t xml:space="preserve">   28.000</w:t>
      </w:r>
      <w:r w:rsidR="0014515A" w:rsidRPr="0014515A">
        <w:rPr>
          <w:rFonts w:eastAsia="Times New Roman"/>
          <w:b/>
          <w:bCs/>
          <w:sz w:val="24"/>
          <w:szCs w:val="24"/>
          <w:lang w:eastAsia="hr-HR"/>
        </w:rPr>
        <w:t>,00</w:t>
      </w:r>
      <w:r w:rsidRPr="0014515A">
        <w:rPr>
          <w:rFonts w:eastAsia="Times New Roman"/>
          <w:b/>
          <w:bCs/>
          <w:sz w:val="24"/>
          <w:szCs w:val="24"/>
          <w:lang w:eastAsia="hr-HR"/>
        </w:rPr>
        <w:t xml:space="preserve"> €</w:t>
      </w:r>
    </w:p>
    <w:p w14:paraId="55CCFB37" w14:textId="77777777" w:rsidR="00A43518" w:rsidRDefault="00A43518" w:rsidP="00A43518">
      <w:pPr>
        <w:spacing w:after="0"/>
        <w:ind w:left="426"/>
        <w:rPr>
          <w:rFonts w:eastAsia="Times New Roman"/>
          <w:b/>
          <w:bCs/>
          <w:sz w:val="24"/>
          <w:szCs w:val="24"/>
          <w:lang w:eastAsia="hr-HR"/>
        </w:rPr>
      </w:pPr>
    </w:p>
    <w:p w14:paraId="421316AD" w14:textId="2BF37ED1" w:rsidR="007D051D" w:rsidRPr="007D051D" w:rsidRDefault="007D051D" w:rsidP="007D051D">
      <w:pPr>
        <w:pStyle w:val="Odlomakpopisa"/>
        <w:numPr>
          <w:ilvl w:val="0"/>
          <w:numId w:val="1"/>
        </w:numPr>
        <w:ind w:left="426" w:hanging="426"/>
        <w:rPr>
          <w:rFonts w:eastAsia="Times New Roman"/>
          <w:sz w:val="24"/>
          <w:szCs w:val="24"/>
          <w:lang w:eastAsia="hr-HR"/>
        </w:rPr>
      </w:pPr>
      <w:r w:rsidRPr="007D051D">
        <w:rPr>
          <w:rFonts w:eastAsia="Times New Roman"/>
          <w:sz w:val="24"/>
          <w:szCs w:val="24"/>
          <w:lang w:eastAsia="hr-HR"/>
        </w:rPr>
        <w:lastRenderedPageBreak/>
        <w:t>Europa za građane</w:t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</w:r>
      <w:r w:rsidRPr="007D051D">
        <w:rPr>
          <w:rFonts w:eastAsia="Times New Roman"/>
          <w:sz w:val="24"/>
          <w:szCs w:val="24"/>
          <w:lang w:eastAsia="hr-HR"/>
        </w:rPr>
        <w:tab/>
        <w:t xml:space="preserve">    </w:t>
      </w:r>
      <w:r w:rsidRPr="007D051D">
        <w:rPr>
          <w:rFonts w:eastAsia="Times New Roman"/>
          <w:b/>
          <w:bCs/>
          <w:sz w:val="24"/>
          <w:szCs w:val="24"/>
          <w:lang w:eastAsia="hr-HR"/>
        </w:rPr>
        <w:t>16.000,00 €</w:t>
      </w:r>
    </w:p>
    <w:p w14:paraId="2218FEEB" w14:textId="77777777" w:rsidR="007D051D" w:rsidRPr="007D051D" w:rsidRDefault="007D051D" w:rsidP="007D051D">
      <w:pPr>
        <w:pStyle w:val="Odlomakpopisa"/>
        <w:ind w:left="426"/>
        <w:rPr>
          <w:rFonts w:eastAsia="Times New Roman"/>
          <w:sz w:val="24"/>
          <w:szCs w:val="24"/>
          <w:lang w:eastAsia="hr-HR"/>
        </w:rPr>
      </w:pPr>
    </w:p>
    <w:p w14:paraId="0FAC5113" w14:textId="77777777" w:rsidR="00A43518" w:rsidRDefault="007D051D" w:rsidP="00A43518">
      <w:pPr>
        <w:pStyle w:val="Odlomakpopisa"/>
        <w:numPr>
          <w:ilvl w:val="0"/>
          <w:numId w:val="1"/>
        </w:numPr>
        <w:spacing w:before="240" w:after="0"/>
        <w:ind w:left="426" w:hanging="426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Očuvanje kulturne baštine</w:t>
      </w:r>
      <w:r w:rsidR="00A43518">
        <w:rPr>
          <w:rFonts w:eastAsia="Times New Roman"/>
          <w:sz w:val="24"/>
          <w:szCs w:val="24"/>
          <w:lang w:eastAsia="hr-HR"/>
        </w:rPr>
        <w:t>:</w:t>
      </w:r>
    </w:p>
    <w:p w14:paraId="1C84FDFB" w14:textId="56F92C95" w:rsidR="007D051D" w:rsidRDefault="00A43518" w:rsidP="00A43518">
      <w:pPr>
        <w:pStyle w:val="Odlomakpopisa"/>
        <w:numPr>
          <w:ilvl w:val="0"/>
          <w:numId w:val="2"/>
        </w:numPr>
        <w:spacing w:after="0"/>
        <w:ind w:left="993" w:hanging="284"/>
        <w:contextualSpacing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Promocija kulturne baštine</w:t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  <w:t xml:space="preserve">                 </w:t>
      </w:r>
      <w:r w:rsidRPr="00A43518">
        <w:rPr>
          <w:rFonts w:eastAsia="Times New Roman"/>
          <w:b/>
          <w:bCs/>
          <w:sz w:val="24"/>
          <w:szCs w:val="24"/>
          <w:lang w:eastAsia="hr-HR"/>
        </w:rPr>
        <w:t>23.4</w:t>
      </w:r>
      <w:r>
        <w:rPr>
          <w:rFonts w:eastAsia="Times New Roman"/>
          <w:b/>
          <w:bCs/>
          <w:sz w:val="24"/>
          <w:szCs w:val="24"/>
          <w:lang w:eastAsia="hr-HR"/>
        </w:rPr>
        <w:t>0</w:t>
      </w:r>
      <w:r w:rsidRPr="00A43518">
        <w:rPr>
          <w:rFonts w:eastAsia="Times New Roman"/>
          <w:b/>
          <w:bCs/>
          <w:sz w:val="24"/>
          <w:szCs w:val="24"/>
          <w:lang w:eastAsia="hr-HR"/>
        </w:rPr>
        <w:t>0,00 €</w:t>
      </w:r>
    </w:p>
    <w:p w14:paraId="01690968" w14:textId="0A9E9101" w:rsidR="00A43518" w:rsidRPr="00A43518" w:rsidRDefault="00A43518" w:rsidP="00A43518">
      <w:pPr>
        <w:pStyle w:val="Odlomakpopisa"/>
        <w:numPr>
          <w:ilvl w:val="0"/>
          <w:numId w:val="2"/>
        </w:numPr>
        <w:spacing w:after="0"/>
        <w:ind w:left="993" w:hanging="284"/>
        <w:contextualSpacing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Sufinanciranje razvoja lepoglavske čipke</w:t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  <w:t xml:space="preserve">      </w:t>
      </w:r>
      <w:r w:rsidRPr="00A43518">
        <w:rPr>
          <w:rFonts w:eastAsia="Times New Roman"/>
          <w:b/>
          <w:bCs/>
          <w:sz w:val="24"/>
          <w:szCs w:val="24"/>
          <w:lang w:eastAsia="hr-HR"/>
        </w:rPr>
        <w:t>1.000,00 €</w:t>
      </w:r>
    </w:p>
    <w:p w14:paraId="6BE5CB6F" w14:textId="6F1182E5" w:rsidR="00A43518" w:rsidRPr="00A43518" w:rsidRDefault="00A43518" w:rsidP="00A43518">
      <w:pPr>
        <w:pStyle w:val="Odlomakpopisa"/>
        <w:numPr>
          <w:ilvl w:val="0"/>
          <w:numId w:val="2"/>
        </w:numPr>
        <w:spacing w:after="0"/>
        <w:ind w:left="993" w:hanging="284"/>
        <w:contextualSpacing w:val="0"/>
        <w:rPr>
          <w:rFonts w:eastAsia="Times New Roman"/>
          <w:sz w:val="24"/>
          <w:szCs w:val="24"/>
          <w:lang w:eastAsia="hr-HR"/>
        </w:rPr>
      </w:pPr>
      <w:r w:rsidRPr="00A43518">
        <w:rPr>
          <w:rFonts w:eastAsia="Times New Roman"/>
          <w:sz w:val="24"/>
          <w:szCs w:val="24"/>
          <w:lang w:eastAsia="hr-HR"/>
        </w:rPr>
        <w:t>Potpore za izdavačke aktivnosti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  <w:t xml:space="preserve">      1.330,00 €</w:t>
      </w:r>
    </w:p>
    <w:p w14:paraId="4E488AB2" w14:textId="52A01765" w:rsidR="00184D5C" w:rsidRPr="00485882" w:rsidRDefault="00A43518" w:rsidP="00A43518">
      <w:pPr>
        <w:pStyle w:val="Odlomakpopisa"/>
        <w:numPr>
          <w:ilvl w:val="0"/>
          <w:numId w:val="2"/>
        </w:numPr>
        <w:spacing w:after="0"/>
        <w:ind w:left="993" w:hanging="284"/>
        <w:contextualSpacing w:val="0"/>
        <w:rPr>
          <w:rFonts w:eastAsia="Times New Roman"/>
          <w:sz w:val="24"/>
          <w:szCs w:val="24"/>
          <w:lang w:eastAsia="hr-HR"/>
        </w:rPr>
      </w:pPr>
      <w:r w:rsidRPr="00A43518">
        <w:rPr>
          <w:rFonts w:eastAsia="Times New Roman"/>
          <w:sz w:val="24"/>
          <w:szCs w:val="24"/>
          <w:lang w:eastAsia="hr-HR"/>
        </w:rPr>
        <w:t>Sufinanciranje vjerskih zajednica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</w:r>
      <w:r>
        <w:rPr>
          <w:rFonts w:eastAsia="Times New Roman"/>
          <w:b/>
          <w:bCs/>
          <w:sz w:val="24"/>
          <w:szCs w:val="24"/>
          <w:lang w:eastAsia="hr-HR"/>
        </w:rPr>
        <w:tab/>
        <w:t xml:space="preserve">    30.520,00 € </w:t>
      </w:r>
    </w:p>
    <w:p w14:paraId="5FAE55A3" w14:textId="77777777" w:rsidR="00485882" w:rsidRDefault="00485882" w:rsidP="00485882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DC0F226" w14:textId="77777777" w:rsidR="00485882" w:rsidRPr="00485882" w:rsidRDefault="00485882" w:rsidP="00485882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5EC9885" w14:textId="77777777" w:rsidR="00485882" w:rsidRDefault="00184D5C" w:rsidP="00485882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184D5C">
        <w:rPr>
          <w:rFonts w:eastAsia="Times New Roman"/>
          <w:b/>
          <w:sz w:val="24"/>
          <w:szCs w:val="24"/>
          <w:lang w:eastAsia="hr-HR"/>
        </w:rPr>
        <w:t>II.</w:t>
      </w:r>
    </w:p>
    <w:p w14:paraId="4F226676" w14:textId="017AFA9A" w:rsidR="00184D5C" w:rsidRPr="00184D5C" w:rsidRDefault="00184D5C" w:rsidP="00485882">
      <w:pPr>
        <w:spacing w:line="240" w:lineRule="auto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Ove </w:t>
      </w:r>
      <w:r w:rsidR="00E1570B">
        <w:rPr>
          <w:rFonts w:eastAsia="Times New Roman"/>
          <w:sz w:val="24"/>
          <w:szCs w:val="24"/>
          <w:lang w:eastAsia="hr-HR"/>
        </w:rPr>
        <w:t>1</w:t>
      </w:r>
      <w:r w:rsidRPr="00184D5C">
        <w:rPr>
          <w:rFonts w:eastAsia="Times New Roman"/>
          <w:sz w:val="24"/>
          <w:szCs w:val="24"/>
          <w:lang w:eastAsia="hr-HR"/>
        </w:rPr>
        <w:t>. Izmjene i dopune Programa stupaju na snagu osmog dana od dana objave u „Službenom vjesniku Varaždinske županije“.</w:t>
      </w:r>
    </w:p>
    <w:p w14:paraId="29BA369C" w14:textId="77777777" w:rsidR="00184D5C" w:rsidRPr="0075611B" w:rsidRDefault="00184D5C" w:rsidP="00184D5C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hr-HR"/>
        </w:rPr>
      </w:pPr>
      <w:r w:rsidRPr="0075611B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PREDSJEDNIK GRADSKOG VIJEĆA</w:t>
      </w:r>
    </w:p>
    <w:p w14:paraId="67CDDA28" w14:textId="4A9A9557" w:rsidR="00184D5C" w:rsidRPr="0075611B" w:rsidRDefault="0075611B" w:rsidP="0075611B">
      <w:pPr>
        <w:spacing w:after="0" w:line="240" w:lineRule="auto"/>
        <w:ind w:left="4956" w:firstLine="708"/>
        <w:jc w:val="center"/>
        <w:outlineLvl w:val="0"/>
        <w:rPr>
          <w:rFonts w:eastAsia="Times New Roman"/>
          <w:sz w:val="24"/>
          <w:szCs w:val="24"/>
          <w:lang w:eastAsia="hr-HR"/>
        </w:rPr>
      </w:pPr>
      <w:r w:rsidRPr="0075611B">
        <w:rPr>
          <w:rFonts w:eastAsia="Times New Roman"/>
          <w:sz w:val="24"/>
          <w:szCs w:val="24"/>
          <w:lang w:eastAsia="hr-HR"/>
        </w:rPr>
        <w:t>Robert Dukarić</w:t>
      </w:r>
    </w:p>
    <w:p w14:paraId="5F37286A" w14:textId="77777777" w:rsidR="00184D5C" w:rsidRPr="00184D5C" w:rsidRDefault="00184D5C" w:rsidP="00184D5C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hr-HR"/>
        </w:rPr>
      </w:pPr>
      <w:r w:rsidRPr="00184D5C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62165C52" w14:textId="77777777" w:rsidR="00184D5C" w:rsidRPr="00184D5C" w:rsidRDefault="00184D5C" w:rsidP="00184D5C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EE0B29F" w14:textId="77777777" w:rsidR="00184D5C" w:rsidRPr="00184D5C" w:rsidRDefault="00184D5C" w:rsidP="00184D5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5D3148C3" w14:textId="77777777" w:rsidR="00184D5C" w:rsidRPr="00184D5C" w:rsidRDefault="00184D5C" w:rsidP="00184D5C"/>
    <w:p w14:paraId="46C15A39" w14:textId="77777777" w:rsidR="00184D5C" w:rsidRPr="00184D5C" w:rsidRDefault="00184D5C" w:rsidP="00184D5C"/>
    <w:p w14:paraId="02AF2071" w14:textId="77777777" w:rsidR="00184D5C" w:rsidRPr="00184D5C" w:rsidRDefault="00184D5C" w:rsidP="00184D5C"/>
    <w:p w14:paraId="137C3977" w14:textId="77777777" w:rsidR="00D02922" w:rsidRDefault="00D02922">
      <w:bookmarkStart w:id="0" w:name="_GoBack"/>
      <w:bookmarkEnd w:id="0"/>
    </w:p>
    <w:sectPr w:rsidR="00D02922" w:rsidSect="005B05E4"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67234" w14:textId="77777777" w:rsidR="00225AB2" w:rsidRDefault="00D51080">
      <w:pPr>
        <w:spacing w:after="0" w:line="240" w:lineRule="auto"/>
      </w:pPr>
      <w:r>
        <w:separator/>
      </w:r>
    </w:p>
  </w:endnote>
  <w:endnote w:type="continuationSeparator" w:id="0">
    <w:p w14:paraId="738B2CD4" w14:textId="77777777" w:rsidR="00225AB2" w:rsidRDefault="00D5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27E8B" w14:textId="77777777" w:rsidR="0075611B" w:rsidRDefault="00184D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A0D7E72" w14:textId="77777777" w:rsidR="0075611B" w:rsidRDefault="0075611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6DC99" w14:textId="77777777" w:rsidR="0075611B" w:rsidRDefault="007561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13E8E" w14:textId="77777777" w:rsidR="00225AB2" w:rsidRDefault="00D51080">
      <w:pPr>
        <w:spacing w:after="0" w:line="240" w:lineRule="auto"/>
      </w:pPr>
      <w:r>
        <w:separator/>
      </w:r>
    </w:p>
  </w:footnote>
  <w:footnote w:type="continuationSeparator" w:id="0">
    <w:p w14:paraId="0662CC11" w14:textId="77777777" w:rsidR="00225AB2" w:rsidRDefault="00D5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EDE"/>
    <w:multiLevelType w:val="hybridMultilevel"/>
    <w:tmpl w:val="A8625F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33409"/>
    <w:multiLevelType w:val="hybridMultilevel"/>
    <w:tmpl w:val="E476031C"/>
    <w:lvl w:ilvl="0" w:tplc="041A000F">
      <w:start w:val="1"/>
      <w:numFmt w:val="decimal"/>
      <w:lvlText w:val="%1."/>
      <w:lvlJc w:val="left"/>
      <w:pPr>
        <w:ind w:left="6390" w:hanging="360"/>
      </w:pPr>
    </w:lvl>
    <w:lvl w:ilvl="1" w:tplc="041A0019" w:tentative="1">
      <w:start w:val="1"/>
      <w:numFmt w:val="lowerLetter"/>
      <w:lvlText w:val="%2."/>
      <w:lvlJc w:val="left"/>
      <w:pPr>
        <w:ind w:left="7110" w:hanging="360"/>
      </w:pPr>
    </w:lvl>
    <w:lvl w:ilvl="2" w:tplc="041A001B" w:tentative="1">
      <w:start w:val="1"/>
      <w:numFmt w:val="lowerRoman"/>
      <w:lvlText w:val="%3."/>
      <w:lvlJc w:val="right"/>
      <w:pPr>
        <w:ind w:left="7830" w:hanging="180"/>
      </w:pPr>
    </w:lvl>
    <w:lvl w:ilvl="3" w:tplc="041A000F" w:tentative="1">
      <w:start w:val="1"/>
      <w:numFmt w:val="decimal"/>
      <w:lvlText w:val="%4."/>
      <w:lvlJc w:val="left"/>
      <w:pPr>
        <w:ind w:left="8550" w:hanging="360"/>
      </w:pPr>
    </w:lvl>
    <w:lvl w:ilvl="4" w:tplc="041A0019" w:tentative="1">
      <w:start w:val="1"/>
      <w:numFmt w:val="lowerLetter"/>
      <w:lvlText w:val="%5."/>
      <w:lvlJc w:val="left"/>
      <w:pPr>
        <w:ind w:left="9270" w:hanging="360"/>
      </w:pPr>
    </w:lvl>
    <w:lvl w:ilvl="5" w:tplc="041A001B" w:tentative="1">
      <w:start w:val="1"/>
      <w:numFmt w:val="lowerRoman"/>
      <w:lvlText w:val="%6."/>
      <w:lvlJc w:val="right"/>
      <w:pPr>
        <w:ind w:left="9990" w:hanging="180"/>
      </w:pPr>
    </w:lvl>
    <w:lvl w:ilvl="6" w:tplc="041A000F" w:tentative="1">
      <w:start w:val="1"/>
      <w:numFmt w:val="decimal"/>
      <w:lvlText w:val="%7."/>
      <w:lvlJc w:val="left"/>
      <w:pPr>
        <w:ind w:left="10710" w:hanging="360"/>
      </w:pPr>
    </w:lvl>
    <w:lvl w:ilvl="7" w:tplc="041A0019" w:tentative="1">
      <w:start w:val="1"/>
      <w:numFmt w:val="lowerLetter"/>
      <w:lvlText w:val="%8."/>
      <w:lvlJc w:val="left"/>
      <w:pPr>
        <w:ind w:left="11430" w:hanging="360"/>
      </w:pPr>
    </w:lvl>
    <w:lvl w:ilvl="8" w:tplc="041A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5C"/>
    <w:rsid w:val="00045B45"/>
    <w:rsid w:val="00050E27"/>
    <w:rsid w:val="00112BF6"/>
    <w:rsid w:val="0014515A"/>
    <w:rsid w:val="00184D5C"/>
    <w:rsid w:val="00190A2D"/>
    <w:rsid w:val="001C6E64"/>
    <w:rsid w:val="00202AE7"/>
    <w:rsid w:val="00225AB2"/>
    <w:rsid w:val="004433B2"/>
    <w:rsid w:val="00485882"/>
    <w:rsid w:val="00552515"/>
    <w:rsid w:val="00624BCF"/>
    <w:rsid w:val="0075611B"/>
    <w:rsid w:val="00782392"/>
    <w:rsid w:val="007D051D"/>
    <w:rsid w:val="007F3287"/>
    <w:rsid w:val="009D538D"/>
    <w:rsid w:val="00A43518"/>
    <w:rsid w:val="00B14B38"/>
    <w:rsid w:val="00D02922"/>
    <w:rsid w:val="00D51080"/>
    <w:rsid w:val="00E1570B"/>
    <w:rsid w:val="00EA6E9C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A37"/>
  <w15:chartTrackingRefBased/>
  <w15:docId w15:val="{CCD04AFE-B316-4398-B25E-4D8BCE36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84D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4D5C"/>
  </w:style>
  <w:style w:type="paragraph" w:styleId="Podnoje">
    <w:name w:val="footer"/>
    <w:basedOn w:val="Normal"/>
    <w:link w:val="PodnojeChar"/>
    <w:uiPriority w:val="99"/>
    <w:unhideWhenUsed/>
    <w:rsid w:val="001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4D5C"/>
  </w:style>
  <w:style w:type="character" w:styleId="Brojstranice">
    <w:name w:val="page number"/>
    <w:basedOn w:val="Zadanifontodlomka"/>
    <w:rsid w:val="00184D5C"/>
  </w:style>
  <w:style w:type="character" w:styleId="Hiperveza">
    <w:name w:val="Hyperlink"/>
    <w:rsid w:val="001C6E6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D05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15</cp:revision>
  <cp:lastPrinted>2023-12-14T08:16:00Z</cp:lastPrinted>
  <dcterms:created xsi:type="dcterms:W3CDTF">2022-12-13T16:43:00Z</dcterms:created>
  <dcterms:modified xsi:type="dcterms:W3CDTF">2023-12-14T08:16:00Z</dcterms:modified>
</cp:coreProperties>
</file>