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AC0FC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kern w:val="28"/>
          <w:lang w:val="en-AU" w:eastAsia="hr-HR"/>
        </w:rPr>
      </w:pPr>
      <w:r w:rsidRPr="00731A89">
        <w:rPr>
          <w:rFonts w:eastAsia="Times New Roman"/>
          <w:noProof/>
          <w:color w:val="000000"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0C16120" wp14:editId="179FC42A">
            <wp:simplePos x="0" y="0"/>
            <wp:positionH relativeFrom="column">
              <wp:posOffset>796925</wp:posOffset>
            </wp:positionH>
            <wp:positionV relativeFrom="paragraph">
              <wp:posOffset>-85725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A5585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555F9E37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50458816" w14:textId="6ADFD892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1682813F" w14:textId="73875EF2" w:rsidR="00731A89" w:rsidRPr="00731A89" w:rsidRDefault="00814405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noProof/>
          <w:color w:val="00000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05A5E" wp14:editId="7724878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2266950" cy="12573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6E386" w14:textId="77777777" w:rsidR="00814405" w:rsidRPr="00814405" w:rsidRDefault="00814405" w:rsidP="00814405">
                            <w:pPr>
                              <w:pStyle w:val="Naslov3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893691D" w14:textId="77777777" w:rsidR="00814405" w:rsidRPr="00814405" w:rsidRDefault="00814405" w:rsidP="00814405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2A346AC8" w14:textId="77777777" w:rsidR="00814405" w:rsidRPr="00814405" w:rsidRDefault="00814405" w:rsidP="0081440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37F14E0D" w14:textId="77777777" w:rsidR="00814405" w:rsidRPr="00814405" w:rsidRDefault="00814405" w:rsidP="0081440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3F4C28EE" w14:textId="77777777" w:rsidR="00814405" w:rsidRPr="00814405" w:rsidRDefault="00814405" w:rsidP="0081440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67CB14FD" w14:textId="77777777" w:rsidR="00814405" w:rsidRPr="00814405" w:rsidRDefault="00814405" w:rsidP="0081440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74F128A4" w14:textId="77777777" w:rsidR="00814405" w:rsidRPr="00814405" w:rsidRDefault="00814405" w:rsidP="00814405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814405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7" w:history="1">
                              <w:r w:rsidRPr="00814405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0B32970E" w14:textId="77777777" w:rsidR="00814405" w:rsidRPr="00814405" w:rsidRDefault="0081440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D05A5E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4.6pt;width:178.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" stroked="f">
                <v:textbox>
                  <w:txbxContent>
                    <w:p w14:paraId="3646E386" w14:textId="77777777" w:rsidR="00814405" w:rsidRPr="00814405" w:rsidRDefault="00814405" w:rsidP="00814405">
                      <w:pPr>
                        <w:pStyle w:val="Naslov3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5893691D" w14:textId="77777777" w:rsidR="00814405" w:rsidRPr="00814405" w:rsidRDefault="00814405" w:rsidP="00814405">
                      <w:pPr>
                        <w:spacing w:after="0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2A346AC8" w14:textId="77777777" w:rsidR="00814405" w:rsidRPr="00814405" w:rsidRDefault="00814405" w:rsidP="00814405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37F14E0D" w14:textId="77777777" w:rsidR="00814405" w:rsidRPr="00814405" w:rsidRDefault="00814405" w:rsidP="00814405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3F4C28EE" w14:textId="77777777" w:rsidR="00814405" w:rsidRPr="00814405" w:rsidRDefault="00814405" w:rsidP="00814405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67CB14FD" w14:textId="77777777" w:rsidR="00814405" w:rsidRPr="00814405" w:rsidRDefault="00814405" w:rsidP="00814405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74F128A4" w14:textId="77777777" w:rsidR="00814405" w:rsidRPr="00814405" w:rsidRDefault="00814405" w:rsidP="00814405">
                      <w:pPr>
                        <w:spacing w:after="0"/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814405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8" w:history="1">
                        <w:r w:rsidRPr="00814405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0B32970E" w14:textId="77777777" w:rsidR="00814405" w:rsidRPr="00814405" w:rsidRDefault="0081440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50BC8" w14:textId="5C5CE9EF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1C1AC7C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7E02C6B1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4B8D769A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0D0BDDEC" w14:textId="77777777" w:rsid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5F0C0E5B" w14:textId="77777777" w:rsidR="00814405" w:rsidRDefault="00814405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5B878D47" w14:textId="77777777" w:rsidR="00814405" w:rsidRDefault="00814405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1307336C" w14:textId="77777777" w:rsidR="00814405" w:rsidRDefault="00814405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1B4D5066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Gradsko vijeće</w:t>
      </w:r>
    </w:p>
    <w:p w14:paraId="00120C3C" w14:textId="3A8716DC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KLASA:</w:t>
      </w:r>
      <w:r w:rsidR="00517581">
        <w:rPr>
          <w:rFonts w:eastAsia="Times New Roman"/>
          <w:color w:val="000000"/>
          <w:lang w:eastAsia="hr-HR"/>
        </w:rPr>
        <w:t xml:space="preserve"> </w:t>
      </w:r>
      <w:r w:rsidR="00B85457">
        <w:rPr>
          <w:rFonts w:eastAsia="Times New Roman"/>
          <w:color w:val="000000"/>
          <w:lang w:eastAsia="hr-HR"/>
        </w:rPr>
        <w:t>400-07/22-01/</w:t>
      </w:r>
      <w:r w:rsidR="00814405">
        <w:rPr>
          <w:rFonts w:eastAsia="Times New Roman"/>
          <w:color w:val="000000"/>
          <w:lang w:eastAsia="hr-HR"/>
        </w:rPr>
        <w:t>2</w:t>
      </w:r>
    </w:p>
    <w:p w14:paraId="4F6C0F98" w14:textId="05E97E7B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URBROJ: </w:t>
      </w:r>
      <w:r w:rsidR="00B85457">
        <w:rPr>
          <w:rFonts w:eastAsia="Times New Roman"/>
          <w:color w:val="000000"/>
          <w:lang w:eastAsia="hr-HR"/>
        </w:rPr>
        <w:t>2186-9-02-2</w:t>
      </w:r>
      <w:r w:rsidR="00814405">
        <w:rPr>
          <w:rFonts w:eastAsia="Times New Roman"/>
          <w:color w:val="000000"/>
          <w:lang w:eastAsia="hr-HR"/>
        </w:rPr>
        <w:t>3</w:t>
      </w:r>
      <w:r w:rsidR="00B85457">
        <w:rPr>
          <w:rFonts w:eastAsia="Times New Roman"/>
          <w:color w:val="000000"/>
          <w:lang w:eastAsia="hr-HR"/>
        </w:rPr>
        <w:t>-</w:t>
      </w:r>
      <w:r w:rsidR="00814405">
        <w:rPr>
          <w:rFonts w:eastAsia="Times New Roman"/>
          <w:color w:val="000000"/>
          <w:lang w:eastAsia="hr-HR"/>
        </w:rPr>
        <w:t>5</w:t>
      </w:r>
    </w:p>
    <w:p w14:paraId="7F9F2417" w14:textId="695ECE7B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Lepoglava, </w:t>
      </w:r>
      <w:r w:rsidR="006845CA">
        <w:rPr>
          <w:rFonts w:eastAsia="Times New Roman"/>
          <w:color w:val="000000"/>
          <w:lang w:eastAsia="hr-HR"/>
        </w:rPr>
        <w:t>20</w:t>
      </w:r>
      <w:r w:rsidR="00814405">
        <w:rPr>
          <w:rFonts w:eastAsia="Times New Roman"/>
          <w:color w:val="000000"/>
          <w:lang w:eastAsia="hr-HR"/>
        </w:rPr>
        <w:t>.12.2023.</w:t>
      </w:r>
    </w:p>
    <w:p w14:paraId="17388716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</w:p>
    <w:p w14:paraId="6EA30CDD" w14:textId="16064449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Na temelju članka  117. stavak 1. i 5. Zakona o socijalnoj skrbi („Narodne novine“ br</w:t>
      </w:r>
      <w:r w:rsidR="009B7D70">
        <w:rPr>
          <w:rFonts w:eastAsia="Times New Roman"/>
          <w:color w:val="000000"/>
          <w:lang w:eastAsia="hr-HR"/>
        </w:rPr>
        <w:t>.</w:t>
      </w:r>
      <w:r w:rsidRPr="00731A89">
        <w:rPr>
          <w:rFonts w:eastAsia="Times New Roman"/>
          <w:color w:val="000000"/>
          <w:lang w:eastAsia="hr-HR"/>
        </w:rPr>
        <w:t xml:space="preserve"> 157/13, 152/14, 99/15, 52/16, 16/17, 130/17, 98/19, 64/20, 138/20) i članka 22. Statuta Grada Lepoglave (</w:t>
      </w:r>
      <w:r w:rsidR="0094158D">
        <w:rPr>
          <w:rFonts w:eastAsia="Times New Roman"/>
          <w:color w:val="000000"/>
          <w:lang w:eastAsia="hr-HR"/>
        </w:rPr>
        <w:t>„</w:t>
      </w:r>
      <w:r w:rsidRPr="00731A89">
        <w:rPr>
          <w:rFonts w:eastAsia="Times New Roman"/>
          <w:color w:val="000000"/>
          <w:lang w:eastAsia="hr-HR"/>
        </w:rPr>
        <w:t>Službeni vjesnik Varaždinske županije</w:t>
      </w:r>
      <w:r w:rsidR="0094158D">
        <w:rPr>
          <w:rFonts w:eastAsia="Times New Roman"/>
          <w:color w:val="000000"/>
          <w:lang w:eastAsia="hr-HR"/>
        </w:rPr>
        <w:t>“</w:t>
      </w:r>
      <w:r w:rsidRPr="00731A89">
        <w:rPr>
          <w:rFonts w:eastAsia="Times New Roman"/>
          <w:color w:val="000000"/>
          <w:lang w:eastAsia="hr-HR"/>
        </w:rPr>
        <w:t xml:space="preserve"> br</w:t>
      </w:r>
      <w:r w:rsidR="0094158D">
        <w:rPr>
          <w:rFonts w:eastAsia="Times New Roman"/>
          <w:color w:val="000000"/>
          <w:lang w:eastAsia="hr-HR"/>
        </w:rPr>
        <w:t>.</w:t>
      </w:r>
      <w:r w:rsidRPr="00731A89">
        <w:rPr>
          <w:rFonts w:eastAsia="Times New Roman"/>
          <w:color w:val="000000"/>
          <w:lang w:eastAsia="hr-HR"/>
        </w:rPr>
        <w:t xml:space="preserve"> 64/20</w:t>
      </w:r>
      <w:r w:rsidR="0094158D">
        <w:rPr>
          <w:rFonts w:eastAsia="Times New Roman"/>
          <w:color w:val="000000"/>
          <w:lang w:eastAsia="hr-HR"/>
        </w:rPr>
        <w:t xml:space="preserve"> i</w:t>
      </w:r>
      <w:r w:rsidRPr="00731A89">
        <w:rPr>
          <w:rFonts w:eastAsia="Times New Roman"/>
          <w:color w:val="000000"/>
          <w:lang w:eastAsia="hr-HR"/>
        </w:rPr>
        <w:t xml:space="preserve"> 18/21)</w:t>
      </w:r>
      <w:r w:rsidR="0094158D">
        <w:rPr>
          <w:rFonts w:eastAsia="Times New Roman"/>
          <w:color w:val="000000"/>
          <w:lang w:eastAsia="hr-HR"/>
        </w:rPr>
        <w:t>,</w:t>
      </w:r>
      <w:r w:rsidRPr="00731A89">
        <w:rPr>
          <w:rFonts w:eastAsia="Times New Roman"/>
          <w:color w:val="000000"/>
          <w:lang w:eastAsia="hr-HR"/>
        </w:rPr>
        <w:t xml:space="preserve"> a vezano uz Odluku o socijalnoj skrbi Grada Lepoglave („Službeni vjesnik Varaždinske županije“ br</w:t>
      </w:r>
      <w:r w:rsidR="0094158D">
        <w:rPr>
          <w:rFonts w:eastAsia="Times New Roman"/>
          <w:color w:val="000000"/>
          <w:lang w:eastAsia="hr-HR"/>
        </w:rPr>
        <w:t>.</w:t>
      </w:r>
      <w:r w:rsidRPr="00731A89">
        <w:rPr>
          <w:rFonts w:eastAsia="Times New Roman"/>
          <w:color w:val="000000"/>
          <w:lang w:eastAsia="hr-HR"/>
        </w:rPr>
        <w:t xml:space="preserve"> 60/15, 46/16</w:t>
      </w:r>
      <w:r w:rsidR="0094158D">
        <w:rPr>
          <w:rFonts w:eastAsia="Times New Roman"/>
          <w:color w:val="000000"/>
          <w:lang w:eastAsia="hr-HR"/>
        </w:rPr>
        <w:t xml:space="preserve"> i</w:t>
      </w:r>
      <w:r w:rsidRPr="00731A89">
        <w:rPr>
          <w:rFonts w:eastAsia="Times New Roman"/>
          <w:color w:val="000000"/>
          <w:lang w:eastAsia="hr-HR"/>
        </w:rPr>
        <w:t xml:space="preserve"> 93/21), Grad</w:t>
      </w:r>
      <w:r w:rsidR="00B85457">
        <w:rPr>
          <w:rFonts w:eastAsia="Times New Roman"/>
          <w:color w:val="000000"/>
          <w:lang w:eastAsia="hr-HR"/>
        </w:rPr>
        <w:t xml:space="preserve">sko vijeće Grada Lepoglave na </w:t>
      </w:r>
      <w:r w:rsidR="0094158D">
        <w:rPr>
          <w:rFonts w:eastAsia="Times New Roman"/>
          <w:color w:val="000000"/>
          <w:lang w:eastAsia="hr-HR"/>
        </w:rPr>
        <w:t>20.</w:t>
      </w:r>
      <w:r w:rsidRPr="00731A89">
        <w:rPr>
          <w:rFonts w:eastAsia="Times New Roman"/>
          <w:color w:val="000000"/>
          <w:lang w:eastAsia="hr-HR"/>
        </w:rPr>
        <w:t xml:space="preserve"> sjednici održanoj</w:t>
      </w:r>
      <w:r w:rsidR="006845CA">
        <w:rPr>
          <w:rFonts w:eastAsia="Times New Roman"/>
          <w:color w:val="000000"/>
          <w:lang w:eastAsia="hr-HR"/>
        </w:rPr>
        <w:t xml:space="preserve"> 20.12.</w:t>
      </w:r>
      <w:r w:rsidR="009B7D70">
        <w:rPr>
          <w:rFonts w:eastAsia="Times New Roman"/>
          <w:color w:val="000000"/>
          <w:lang w:eastAsia="hr-HR"/>
        </w:rPr>
        <w:t>2023. god</w:t>
      </w:r>
      <w:r w:rsidR="0094158D">
        <w:rPr>
          <w:rFonts w:eastAsia="Times New Roman"/>
          <w:color w:val="000000"/>
          <w:lang w:eastAsia="hr-HR"/>
        </w:rPr>
        <w:t xml:space="preserve">ine </w:t>
      </w:r>
      <w:r w:rsidRPr="00731A89">
        <w:rPr>
          <w:rFonts w:eastAsia="Times New Roman"/>
          <w:color w:val="000000"/>
          <w:lang w:eastAsia="hr-HR"/>
        </w:rPr>
        <w:t>donosi</w:t>
      </w:r>
    </w:p>
    <w:p w14:paraId="00316B22" w14:textId="77777777" w:rsidR="00731A89" w:rsidRPr="00731A89" w:rsidRDefault="00731A89" w:rsidP="00731A89">
      <w:pPr>
        <w:keepNext/>
        <w:spacing w:after="0" w:line="240" w:lineRule="auto"/>
        <w:jc w:val="center"/>
        <w:outlineLvl w:val="0"/>
        <w:rPr>
          <w:rFonts w:eastAsia="Times New Roman"/>
          <w:color w:val="000000"/>
          <w:lang w:eastAsia="hr-HR"/>
        </w:rPr>
      </w:pPr>
    </w:p>
    <w:p w14:paraId="10C1C831" w14:textId="77777777" w:rsidR="005D011E" w:rsidRDefault="00731A89" w:rsidP="00731A89">
      <w:pPr>
        <w:keepNext/>
        <w:spacing w:after="0" w:line="240" w:lineRule="auto"/>
        <w:jc w:val="center"/>
        <w:outlineLvl w:val="0"/>
        <w:rPr>
          <w:rFonts w:eastAsia="Times New Roman"/>
          <w:b/>
          <w:color w:val="000000"/>
          <w:lang w:eastAsia="hr-HR"/>
        </w:rPr>
      </w:pPr>
      <w:r>
        <w:rPr>
          <w:rFonts w:eastAsia="Times New Roman"/>
          <w:b/>
          <w:bCs/>
          <w:iCs/>
          <w:color w:val="000000"/>
          <w:lang w:eastAsia="hr-HR"/>
        </w:rPr>
        <w:t>2</w:t>
      </w:r>
      <w:r w:rsidRPr="00731A89">
        <w:rPr>
          <w:rFonts w:eastAsia="Times New Roman"/>
          <w:b/>
          <w:bCs/>
          <w:iCs/>
          <w:color w:val="000000"/>
          <w:lang w:eastAsia="hr-HR"/>
        </w:rPr>
        <w:t xml:space="preserve">. </w:t>
      </w:r>
      <w:r w:rsidR="005D011E">
        <w:rPr>
          <w:rFonts w:eastAsia="Times New Roman"/>
          <w:b/>
          <w:bCs/>
          <w:iCs/>
          <w:color w:val="000000"/>
          <w:lang w:eastAsia="hr-HR"/>
        </w:rPr>
        <w:t>I</w:t>
      </w:r>
      <w:r w:rsidR="005D011E" w:rsidRPr="00731A89">
        <w:rPr>
          <w:rFonts w:eastAsia="Times New Roman"/>
          <w:b/>
          <w:bCs/>
          <w:iCs/>
          <w:color w:val="000000"/>
          <w:lang w:eastAsia="hr-HR"/>
        </w:rPr>
        <w:t xml:space="preserve">ZMJENE </w:t>
      </w:r>
      <w:r w:rsidR="005D011E">
        <w:rPr>
          <w:rFonts w:eastAsia="Times New Roman"/>
          <w:b/>
          <w:bCs/>
          <w:iCs/>
          <w:color w:val="000000"/>
          <w:lang w:eastAsia="hr-HR"/>
        </w:rPr>
        <w:t xml:space="preserve">PROGRAMA </w:t>
      </w:r>
      <w:r w:rsidR="005D011E" w:rsidRPr="00731A89">
        <w:rPr>
          <w:rFonts w:eastAsia="Times New Roman"/>
          <w:b/>
          <w:color w:val="000000"/>
          <w:lang w:eastAsia="hr-HR"/>
        </w:rPr>
        <w:t xml:space="preserve">RASPODJELE SREDSTAVA ZA POTREBE </w:t>
      </w:r>
    </w:p>
    <w:p w14:paraId="084DF0A2" w14:textId="47011CFC" w:rsidR="00731A89" w:rsidRPr="00731A89" w:rsidRDefault="005D011E" w:rsidP="00731A89">
      <w:pPr>
        <w:keepNext/>
        <w:spacing w:after="0" w:line="240" w:lineRule="auto"/>
        <w:jc w:val="center"/>
        <w:outlineLvl w:val="0"/>
        <w:rPr>
          <w:rFonts w:eastAsia="Times New Roman"/>
          <w:b/>
          <w:bCs/>
          <w:iCs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>SOCIJALNE SKRBI</w:t>
      </w:r>
      <w:r>
        <w:rPr>
          <w:rFonts w:eastAsia="Times New Roman"/>
          <w:b/>
          <w:bCs/>
          <w:iCs/>
          <w:color w:val="000000"/>
          <w:lang w:eastAsia="hr-HR"/>
        </w:rPr>
        <w:t xml:space="preserve"> </w:t>
      </w:r>
      <w:r w:rsidRPr="00731A89">
        <w:rPr>
          <w:rFonts w:eastAsia="Times New Roman"/>
          <w:b/>
          <w:color w:val="000000"/>
          <w:lang w:eastAsia="hr-HR"/>
        </w:rPr>
        <w:t>ZA 202</w:t>
      </w:r>
      <w:r>
        <w:rPr>
          <w:rFonts w:eastAsia="Times New Roman"/>
          <w:b/>
          <w:color w:val="000000"/>
          <w:lang w:eastAsia="hr-HR"/>
        </w:rPr>
        <w:t>3</w:t>
      </w:r>
      <w:r w:rsidRPr="00731A89">
        <w:rPr>
          <w:rFonts w:eastAsia="Times New Roman"/>
          <w:b/>
          <w:color w:val="000000"/>
          <w:lang w:eastAsia="hr-HR"/>
        </w:rPr>
        <w:t>. GODINU</w:t>
      </w:r>
    </w:p>
    <w:p w14:paraId="311537B4" w14:textId="77777777" w:rsidR="00731A89" w:rsidRPr="00731A89" w:rsidRDefault="00731A89" w:rsidP="00731A89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</w:p>
    <w:p w14:paraId="1606C31B" w14:textId="77777777" w:rsidR="00731A89" w:rsidRPr="00731A89" w:rsidRDefault="00731A89" w:rsidP="00731A89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>I</w:t>
      </w:r>
      <w:r w:rsidRPr="00731A89">
        <w:rPr>
          <w:rFonts w:eastAsia="Times New Roman"/>
          <w:color w:val="000000"/>
          <w:lang w:eastAsia="hr-HR"/>
        </w:rPr>
        <w:t>.</w:t>
      </w:r>
    </w:p>
    <w:p w14:paraId="1C77A250" w14:textId="764703F8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U Programu raspodjele sredstava za potrebe socijalne skrbi za 202</w:t>
      </w:r>
      <w:r w:rsidR="00814405">
        <w:rPr>
          <w:rFonts w:eastAsia="Times New Roman"/>
          <w:color w:val="000000"/>
          <w:lang w:eastAsia="hr-HR"/>
        </w:rPr>
        <w:t>3</w:t>
      </w:r>
      <w:r w:rsidRPr="00731A89">
        <w:rPr>
          <w:rFonts w:eastAsia="Times New Roman"/>
          <w:color w:val="000000"/>
          <w:lang w:eastAsia="hr-HR"/>
        </w:rPr>
        <w:t xml:space="preserve">. godinu („Službeni vjesnik Varaždinske županije“ broj </w:t>
      </w:r>
      <w:r w:rsidR="00814405">
        <w:rPr>
          <w:rFonts w:eastAsia="Times New Roman"/>
          <w:color w:val="000000"/>
          <w:lang w:eastAsia="hr-HR"/>
        </w:rPr>
        <w:t xml:space="preserve">130/22 </w:t>
      </w:r>
      <w:r w:rsidR="0094158D">
        <w:rPr>
          <w:rFonts w:eastAsia="Times New Roman"/>
          <w:color w:val="000000"/>
          <w:lang w:eastAsia="hr-HR"/>
        </w:rPr>
        <w:t>i</w:t>
      </w:r>
      <w:r w:rsidR="00814405">
        <w:rPr>
          <w:rFonts w:eastAsia="Times New Roman"/>
          <w:color w:val="000000"/>
          <w:lang w:eastAsia="hr-HR"/>
        </w:rPr>
        <w:t xml:space="preserve"> 34/23</w:t>
      </w:r>
      <w:r w:rsidRPr="00731A89">
        <w:rPr>
          <w:rFonts w:eastAsia="Times New Roman"/>
          <w:color w:val="000000"/>
          <w:lang w:eastAsia="hr-HR"/>
        </w:rPr>
        <w:t xml:space="preserve">), </w:t>
      </w:r>
      <w:r w:rsidRPr="00422A6E">
        <w:rPr>
          <w:rFonts w:eastAsia="Times New Roman"/>
          <w:bCs/>
          <w:color w:val="000000"/>
          <w:lang w:eastAsia="hr-HR"/>
        </w:rPr>
        <w:t xml:space="preserve">točka </w:t>
      </w:r>
      <w:r w:rsidRPr="009B7D70">
        <w:rPr>
          <w:rFonts w:eastAsia="Times New Roman"/>
          <w:b/>
          <w:color w:val="000000"/>
          <w:lang w:eastAsia="hr-HR"/>
        </w:rPr>
        <w:t>II. mijenja se</w:t>
      </w:r>
      <w:r w:rsidRPr="00422A6E">
        <w:rPr>
          <w:rFonts w:eastAsia="Times New Roman"/>
          <w:bCs/>
          <w:color w:val="000000"/>
          <w:lang w:eastAsia="hr-HR"/>
        </w:rPr>
        <w:t xml:space="preserve"> i glasi:</w:t>
      </w:r>
    </w:p>
    <w:p w14:paraId="349A9B70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2A49D4A5" w14:textId="69082212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lang w:eastAsia="hr-HR"/>
        </w:rPr>
        <w:t>''U Proračunu Grada Lepoglave za 202</w:t>
      </w:r>
      <w:r w:rsidR="00814405">
        <w:rPr>
          <w:rFonts w:eastAsia="Times New Roman"/>
          <w:lang w:eastAsia="hr-HR"/>
        </w:rPr>
        <w:t>3</w:t>
      </w:r>
      <w:r w:rsidRPr="00731A89">
        <w:rPr>
          <w:rFonts w:eastAsia="Times New Roman"/>
          <w:lang w:eastAsia="hr-HR"/>
        </w:rPr>
        <w:t xml:space="preserve">. godinu, za potrebe socijalne skrbi osigurana su sredstva u iznosu od </w:t>
      </w:r>
      <w:r w:rsidR="00E42827">
        <w:rPr>
          <w:rFonts w:eastAsia="Times New Roman"/>
          <w:b/>
          <w:bCs/>
          <w:lang w:eastAsia="hr-HR"/>
        </w:rPr>
        <w:t>260.080,00</w:t>
      </w:r>
      <w:r w:rsidR="0094158D" w:rsidRPr="005D011E">
        <w:rPr>
          <w:rFonts w:eastAsia="Times New Roman"/>
          <w:b/>
          <w:bCs/>
          <w:lang w:eastAsia="hr-HR"/>
        </w:rPr>
        <w:t xml:space="preserve"> </w:t>
      </w:r>
      <w:r w:rsidR="00814405" w:rsidRPr="005D011E">
        <w:rPr>
          <w:rFonts w:eastAsia="Times New Roman"/>
          <w:b/>
          <w:bCs/>
          <w:lang w:eastAsia="hr-HR"/>
        </w:rPr>
        <w:t>€</w:t>
      </w:r>
      <w:r w:rsidRPr="005D011E">
        <w:rPr>
          <w:rFonts w:eastAsia="Times New Roman"/>
          <w:b/>
          <w:bCs/>
          <w:lang w:eastAsia="hr-HR"/>
        </w:rPr>
        <w:t>,</w:t>
      </w:r>
      <w:r w:rsidRPr="00731A89">
        <w:rPr>
          <w:rFonts w:eastAsia="Times New Roman"/>
          <w:lang w:eastAsia="hr-HR"/>
        </w:rPr>
        <w:t xml:space="preserve">  </w:t>
      </w:r>
      <w:r w:rsidRPr="00731A89">
        <w:rPr>
          <w:rFonts w:eastAsia="Times New Roman"/>
          <w:color w:val="000000"/>
          <w:lang w:eastAsia="hr-HR"/>
        </w:rPr>
        <w:t>koja će se izvršavati i raspoređivati prema sljedećem:</w:t>
      </w:r>
    </w:p>
    <w:p w14:paraId="6D6F7B91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68E46604" w14:textId="404B5220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1. Podmirenje troškova stanovanja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</w:t>
      </w:r>
      <w:r w:rsidRPr="00731A89">
        <w:rPr>
          <w:rFonts w:eastAsia="Times New Roman"/>
          <w:color w:val="000000"/>
          <w:lang w:eastAsia="hr-HR"/>
        </w:rPr>
        <w:tab/>
      </w:r>
      <w:r w:rsidRPr="005D011E">
        <w:rPr>
          <w:rFonts w:eastAsia="Times New Roman"/>
          <w:b/>
          <w:bCs/>
          <w:color w:val="000000"/>
          <w:lang w:eastAsia="hr-HR"/>
        </w:rPr>
        <w:t xml:space="preserve">             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                                  18.000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1D2AA51C" w14:textId="0C57F0AB" w:rsidR="00731A89" w:rsidRPr="00731A89" w:rsidRDefault="00B16DAB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    </w:t>
      </w:r>
      <w:r w:rsidR="00731A89" w:rsidRPr="00731A89">
        <w:rPr>
          <w:rFonts w:eastAsia="Times New Roman"/>
          <w:color w:val="000000"/>
          <w:lang w:eastAsia="hr-HR"/>
        </w:rPr>
        <w:t xml:space="preserve">(za podmirenje troškova stanovanja koristiti će se sredstva Proračuna                      </w:t>
      </w:r>
    </w:p>
    <w:p w14:paraId="080CEE1B" w14:textId="1D69E918" w:rsidR="00731A89" w:rsidRPr="00731A89" w:rsidRDefault="00B16DAB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 xml:space="preserve">    </w:t>
      </w:r>
      <w:r w:rsidR="00731A89" w:rsidRPr="00731A89">
        <w:rPr>
          <w:rFonts w:eastAsia="Times New Roman"/>
          <w:color w:val="000000"/>
          <w:lang w:eastAsia="hr-HR"/>
        </w:rPr>
        <w:t>ostvarena prodajom stanova na kojima postoji stanarsko pravo)</w:t>
      </w:r>
    </w:p>
    <w:p w14:paraId="7317277F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5A531AFC" w14:textId="2B95B6DC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2. Sufinanciranje prehrane učenika u osnovnim školama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</w:t>
      </w:r>
      <w:r w:rsidR="0094158D">
        <w:rPr>
          <w:rFonts w:eastAsia="Times New Roman"/>
          <w:color w:val="000000"/>
          <w:lang w:eastAsia="hr-HR"/>
        </w:rPr>
        <w:t xml:space="preserve">                                    </w:t>
      </w:r>
      <w:r w:rsidR="0094158D" w:rsidRPr="005D011E">
        <w:rPr>
          <w:rFonts w:eastAsia="Times New Roman"/>
          <w:b/>
          <w:bCs/>
          <w:color w:val="000000"/>
          <w:lang w:eastAsia="hr-HR"/>
        </w:rPr>
        <w:t>660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413F2C75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2F996876" w14:textId="1BDEADAE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3. Jedno</w:t>
      </w:r>
      <w:r>
        <w:rPr>
          <w:rFonts w:eastAsia="Times New Roman"/>
          <w:color w:val="000000"/>
          <w:lang w:eastAsia="hr-HR"/>
        </w:rPr>
        <w:t>kratne novčane pomoći</w:t>
      </w:r>
      <w:r w:rsidR="005D011E">
        <w:rPr>
          <w:rFonts w:eastAsia="Times New Roman"/>
          <w:color w:val="000000"/>
          <w:lang w:eastAsia="hr-HR"/>
        </w:rPr>
        <w:t xml:space="preserve"> u novcu i naravi                  </w:t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</w:r>
      <w:r>
        <w:rPr>
          <w:rFonts w:eastAsia="Times New Roman"/>
          <w:color w:val="000000"/>
          <w:lang w:eastAsia="hr-HR"/>
        </w:rPr>
        <w:tab/>
        <w:t xml:space="preserve">   </w:t>
      </w:r>
      <w:r w:rsidR="0094158D">
        <w:rPr>
          <w:rFonts w:eastAsia="Times New Roman"/>
          <w:color w:val="000000"/>
          <w:lang w:eastAsia="hr-HR"/>
        </w:rPr>
        <w:t xml:space="preserve">                               </w:t>
      </w:r>
      <w:r w:rsidR="0094158D" w:rsidRPr="005D011E">
        <w:rPr>
          <w:rFonts w:eastAsia="Times New Roman"/>
          <w:b/>
          <w:bCs/>
          <w:color w:val="000000"/>
          <w:lang w:eastAsia="hr-HR"/>
        </w:rPr>
        <w:t>34.000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  <w:r w:rsidRPr="00731A89">
        <w:rPr>
          <w:rFonts w:eastAsia="Times New Roman"/>
          <w:color w:val="000000"/>
          <w:lang w:eastAsia="hr-HR"/>
        </w:rPr>
        <w:t xml:space="preserve"> </w:t>
      </w:r>
    </w:p>
    <w:p w14:paraId="2B49362F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32B06F35" w14:textId="5326E878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4. Božićni pokloni za djecu do 12 godina starosti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      </w:t>
      </w:r>
      <w:r w:rsidR="0094158D">
        <w:rPr>
          <w:rFonts w:eastAsia="Times New Roman"/>
          <w:color w:val="000000"/>
          <w:lang w:eastAsia="hr-HR"/>
        </w:rPr>
        <w:t xml:space="preserve">                                </w:t>
      </w:r>
      <w:r w:rsidR="0094158D" w:rsidRPr="005D011E">
        <w:rPr>
          <w:rFonts w:eastAsia="Times New Roman"/>
          <w:b/>
          <w:bCs/>
          <w:color w:val="000000"/>
          <w:lang w:eastAsia="hr-HR"/>
        </w:rPr>
        <w:t>3.320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35A71EB1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          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</w:t>
      </w:r>
    </w:p>
    <w:p w14:paraId="67514F5B" w14:textId="751B3333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5</w:t>
      </w:r>
      <w:r w:rsidRPr="00731A89">
        <w:rPr>
          <w:rFonts w:eastAsia="Times New Roman"/>
          <w:color w:val="000000"/>
          <w:lang w:eastAsia="hr-HR"/>
        </w:rPr>
        <w:t xml:space="preserve">.  Potpora za novorođeno dijete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5D011E">
        <w:rPr>
          <w:rFonts w:eastAsia="Times New Roman"/>
          <w:b/>
          <w:bCs/>
          <w:color w:val="000000"/>
          <w:lang w:eastAsia="hr-HR"/>
        </w:rPr>
        <w:t xml:space="preserve">                  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                             39.820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94158D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355E34D8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ab/>
      </w:r>
    </w:p>
    <w:p w14:paraId="7A1E13B0" w14:textId="4710C16C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6</w:t>
      </w:r>
      <w:r w:rsidRPr="00731A89">
        <w:rPr>
          <w:rFonts w:eastAsia="Times New Roman"/>
          <w:color w:val="000000"/>
          <w:lang w:eastAsia="hr-HR"/>
        </w:rPr>
        <w:t xml:space="preserve">.  Pomoć osobama starije životne dobi (božićnica i </w:t>
      </w:r>
      <w:proofErr w:type="spellStart"/>
      <w:r w:rsidRPr="00731A89">
        <w:rPr>
          <w:rFonts w:eastAsia="Times New Roman"/>
          <w:color w:val="000000"/>
          <w:lang w:eastAsia="hr-HR"/>
        </w:rPr>
        <w:t>uskrsnica</w:t>
      </w:r>
      <w:proofErr w:type="spellEnd"/>
      <w:r w:rsidRPr="00731A89">
        <w:rPr>
          <w:rFonts w:eastAsia="Times New Roman"/>
          <w:color w:val="000000"/>
          <w:lang w:eastAsia="hr-HR"/>
        </w:rPr>
        <w:t>)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lang w:eastAsia="hr-HR"/>
        </w:rPr>
        <w:t xml:space="preserve">     </w:t>
      </w:r>
      <w:r>
        <w:rPr>
          <w:rFonts w:eastAsia="Times New Roman"/>
          <w:lang w:eastAsia="hr-HR"/>
        </w:rPr>
        <w:t xml:space="preserve">              </w:t>
      </w:r>
      <w:r w:rsidR="00B16DAB">
        <w:rPr>
          <w:rFonts w:eastAsia="Times New Roman"/>
          <w:lang w:eastAsia="hr-HR"/>
        </w:rPr>
        <w:t xml:space="preserve">                             </w:t>
      </w:r>
      <w:r w:rsidR="00B16DAB" w:rsidRPr="005D011E">
        <w:rPr>
          <w:rFonts w:eastAsia="Times New Roman"/>
          <w:b/>
          <w:bCs/>
          <w:lang w:eastAsia="hr-HR"/>
        </w:rPr>
        <w:t>25.000</w:t>
      </w:r>
      <w:r w:rsidR="005D011E" w:rsidRPr="005D011E">
        <w:rPr>
          <w:rFonts w:eastAsia="Times New Roman"/>
          <w:b/>
          <w:bCs/>
          <w:lang w:eastAsia="hr-HR"/>
        </w:rPr>
        <w:t>,00</w:t>
      </w:r>
      <w:r w:rsidR="00B16DAB" w:rsidRPr="005D011E">
        <w:rPr>
          <w:rFonts w:eastAsia="Times New Roman"/>
          <w:b/>
          <w:bCs/>
          <w:lang w:eastAsia="hr-HR"/>
        </w:rPr>
        <w:t xml:space="preserve"> €</w:t>
      </w:r>
    </w:p>
    <w:p w14:paraId="6EE6433E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        </w:t>
      </w:r>
      <w:r w:rsidRPr="00731A89">
        <w:rPr>
          <w:rFonts w:eastAsia="Times New Roman"/>
          <w:color w:val="000000"/>
          <w:lang w:eastAsia="hr-HR"/>
        </w:rPr>
        <w:tab/>
      </w:r>
    </w:p>
    <w:p w14:paraId="12AE888E" w14:textId="488F8C45" w:rsidR="00731A89" w:rsidRPr="00731A89" w:rsidRDefault="00341195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7</w:t>
      </w:r>
      <w:r w:rsidR="00731A89" w:rsidRPr="00731A89">
        <w:rPr>
          <w:rFonts w:eastAsia="Times New Roman"/>
          <w:color w:val="000000"/>
          <w:lang w:eastAsia="hr-HR"/>
        </w:rPr>
        <w:t xml:space="preserve">.  Podmirenje troškova pogreba </w:t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  <w:t xml:space="preserve">     </w:t>
      </w:r>
      <w:r w:rsidR="00B16DAB">
        <w:rPr>
          <w:rFonts w:eastAsia="Times New Roman"/>
          <w:color w:val="000000"/>
          <w:lang w:eastAsia="hr-HR"/>
        </w:rPr>
        <w:t xml:space="preserve">                              </w:t>
      </w:r>
      <w:r w:rsidR="00731A89" w:rsidRPr="00731A89">
        <w:rPr>
          <w:rFonts w:eastAsia="Times New Roman"/>
          <w:color w:val="000000"/>
          <w:lang w:eastAsia="hr-HR"/>
        </w:rPr>
        <w:t xml:space="preserve"> </w:t>
      </w:r>
      <w:r w:rsidR="00B16DAB" w:rsidRPr="005D011E">
        <w:rPr>
          <w:rFonts w:eastAsia="Times New Roman"/>
          <w:b/>
          <w:bCs/>
          <w:color w:val="000000"/>
          <w:lang w:eastAsia="hr-HR"/>
        </w:rPr>
        <w:t>1.330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B16DAB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4CB959C5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75D105A2" w14:textId="49C47DDA" w:rsidR="00E42827" w:rsidRPr="00E42827" w:rsidRDefault="00341195" w:rsidP="00731A89">
      <w:pPr>
        <w:spacing w:after="0" w:line="240" w:lineRule="auto"/>
        <w:rPr>
          <w:rFonts w:eastAsia="Times New Roman"/>
          <w:b/>
          <w:bCs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8</w:t>
      </w:r>
      <w:r w:rsidR="00731A89" w:rsidRPr="00731A89">
        <w:rPr>
          <w:rFonts w:eastAsia="Times New Roman"/>
          <w:color w:val="000000"/>
          <w:lang w:eastAsia="hr-HR"/>
        </w:rPr>
        <w:t xml:space="preserve">. </w:t>
      </w:r>
      <w:r w:rsidR="00B16DAB">
        <w:rPr>
          <w:rFonts w:eastAsia="Times New Roman"/>
          <w:color w:val="000000"/>
          <w:lang w:eastAsia="hr-HR"/>
        </w:rPr>
        <w:t>S</w:t>
      </w:r>
      <w:r w:rsidR="00731A89" w:rsidRPr="00731A89">
        <w:rPr>
          <w:rFonts w:eastAsia="Times New Roman"/>
          <w:color w:val="000000"/>
          <w:lang w:eastAsia="hr-HR"/>
        </w:rPr>
        <w:t>ufinanciranje troškova usluge pomoć u kući</w:t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</w:r>
      <w:r w:rsidR="00731A89" w:rsidRPr="00731A89">
        <w:rPr>
          <w:rFonts w:eastAsia="Times New Roman"/>
          <w:color w:val="000000"/>
          <w:lang w:eastAsia="hr-HR"/>
        </w:rPr>
        <w:tab/>
      </w:r>
      <w:r w:rsidR="00B16DAB">
        <w:rPr>
          <w:rFonts w:eastAsia="Times New Roman"/>
          <w:color w:val="000000"/>
          <w:lang w:eastAsia="hr-HR"/>
        </w:rPr>
        <w:t xml:space="preserve">                                                </w:t>
      </w:r>
      <w:r w:rsidR="00B16DAB" w:rsidRPr="005D011E">
        <w:rPr>
          <w:rFonts w:eastAsia="Times New Roman"/>
          <w:b/>
          <w:bCs/>
          <w:color w:val="000000"/>
          <w:lang w:eastAsia="hr-HR"/>
        </w:rPr>
        <w:t>22.560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B16DAB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77F30096" w14:textId="77777777" w:rsidR="00E42827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 xml:space="preserve">    (u suradnji s Društvom Crvenog križa Varaždinske županije)</w:t>
      </w:r>
    </w:p>
    <w:p w14:paraId="50E62558" w14:textId="77777777" w:rsidR="00E42827" w:rsidRDefault="00E42827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405AD9FF" w14:textId="41D7CA28" w:rsidR="00731A89" w:rsidRPr="00731A89" w:rsidRDefault="00341195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>
        <w:rPr>
          <w:rFonts w:eastAsia="Times New Roman"/>
          <w:color w:val="000000"/>
          <w:lang w:eastAsia="hr-HR"/>
        </w:rPr>
        <w:t>9</w:t>
      </w:r>
      <w:r w:rsidR="00E42827">
        <w:rPr>
          <w:rFonts w:eastAsia="Times New Roman"/>
          <w:color w:val="000000"/>
          <w:lang w:eastAsia="hr-HR"/>
        </w:rPr>
        <w:t xml:space="preserve">. Sufinanciranje projekta </w:t>
      </w:r>
      <w:r w:rsidR="00E42827" w:rsidRPr="00E42827">
        <w:rPr>
          <w:rFonts w:eastAsia="Times New Roman"/>
          <w:i/>
          <w:iCs/>
          <w:color w:val="000000"/>
          <w:lang w:eastAsia="hr-HR"/>
        </w:rPr>
        <w:t>Zaželi bolji život u Lepoglavi</w:t>
      </w:r>
      <w:r w:rsidR="00731A89" w:rsidRPr="00731A89">
        <w:rPr>
          <w:rFonts w:eastAsia="Times New Roman"/>
          <w:color w:val="000000"/>
          <w:lang w:eastAsia="hr-HR"/>
        </w:rPr>
        <w:tab/>
      </w:r>
      <w:r w:rsidR="00E42827">
        <w:rPr>
          <w:rFonts w:eastAsia="Times New Roman"/>
          <w:color w:val="000000"/>
          <w:lang w:eastAsia="hr-HR"/>
        </w:rPr>
        <w:tab/>
      </w:r>
      <w:r w:rsidR="00E42827">
        <w:rPr>
          <w:rFonts w:eastAsia="Times New Roman"/>
          <w:color w:val="000000"/>
          <w:lang w:eastAsia="hr-HR"/>
        </w:rPr>
        <w:tab/>
      </w:r>
      <w:r w:rsidR="00E42827">
        <w:rPr>
          <w:rFonts w:eastAsia="Times New Roman"/>
          <w:color w:val="000000"/>
          <w:lang w:eastAsia="hr-HR"/>
        </w:rPr>
        <w:tab/>
      </w:r>
      <w:r w:rsidR="00E42827">
        <w:rPr>
          <w:rFonts w:eastAsia="Times New Roman"/>
          <w:color w:val="000000"/>
          <w:lang w:eastAsia="hr-HR"/>
        </w:rPr>
        <w:tab/>
      </w:r>
      <w:r w:rsidR="00E42827" w:rsidRPr="00E42827">
        <w:rPr>
          <w:rFonts w:eastAsia="Times New Roman"/>
          <w:b/>
          <w:bCs/>
          <w:color w:val="000000"/>
          <w:lang w:eastAsia="hr-HR"/>
        </w:rPr>
        <w:t xml:space="preserve">     73.000,00 €</w:t>
      </w:r>
    </w:p>
    <w:p w14:paraId="7869D1D7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0EA42CE1" w14:textId="75E39C8F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</w:t>
      </w:r>
      <w:r w:rsidR="00341195">
        <w:rPr>
          <w:rFonts w:eastAsia="Times New Roman"/>
          <w:color w:val="000000"/>
          <w:lang w:eastAsia="hr-HR"/>
        </w:rPr>
        <w:t>0</w:t>
      </w:r>
      <w:r w:rsidRPr="00731A89">
        <w:rPr>
          <w:rFonts w:eastAsia="Times New Roman"/>
          <w:color w:val="000000"/>
          <w:lang w:eastAsia="hr-HR"/>
        </w:rPr>
        <w:t xml:space="preserve">. </w:t>
      </w:r>
      <w:r w:rsidR="00B16DAB">
        <w:rPr>
          <w:rFonts w:eastAsia="Times New Roman"/>
          <w:color w:val="000000"/>
          <w:lang w:eastAsia="hr-HR"/>
        </w:rPr>
        <w:t>P</w:t>
      </w:r>
      <w:r w:rsidRPr="00731A89">
        <w:rPr>
          <w:rFonts w:eastAsia="Times New Roman"/>
          <w:color w:val="000000"/>
          <w:lang w:eastAsia="hr-HR"/>
        </w:rPr>
        <w:t>oboljšanje zdravstvenog standarda građana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="00B16DAB">
        <w:rPr>
          <w:rFonts w:eastAsia="Times New Roman"/>
          <w:color w:val="000000"/>
          <w:lang w:eastAsia="hr-HR"/>
        </w:rPr>
        <w:t xml:space="preserve">                                  </w:t>
      </w:r>
      <w:r w:rsidR="00B16DAB" w:rsidRPr="005D011E">
        <w:rPr>
          <w:rFonts w:eastAsia="Times New Roman"/>
          <w:b/>
          <w:bCs/>
          <w:color w:val="000000"/>
          <w:lang w:eastAsia="hr-HR"/>
        </w:rPr>
        <w:t>13.270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B16DAB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4B5A6C4F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66F9F1DB" w14:textId="10AD5D36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</w:t>
      </w:r>
      <w:r w:rsidR="00341195">
        <w:rPr>
          <w:rFonts w:eastAsia="Times New Roman"/>
          <w:color w:val="000000"/>
          <w:lang w:eastAsia="hr-HR"/>
        </w:rPr>
        <w:t>1</w:t>
      </w:r>
      <w:r w:rsidRPr="00731A89">
        <w:rPr>
          <w:rFonts w:eastAsia="Times New Roman"/>
          <w:color w:val="000000"/>
          <w:lang w:eastAsia="hr-HR"/>
        </w:rPr>
        <w:t xml:space="preserve">. </w:t>
      </w:r>
      <w:r w:rsidR="00B16DAB">
        <w:rPr>
          <w:rFonts w:eastAsia="Times New Roman"/>
          <w:color w:val="000000"/>
          <w:lang w:eastAsia="hr-HR"/>
        </w:rPr>
        <w:t>O</w:t>
      </w:r>
      <w:r w:rsidRPr="00731A89">
        <w:rPr>
          <w:rFonts w:eastAsia="Times New Roman"/>
          <w:color w:val="000000"/>
          <w:lang w:eastAsia="hr-HR"/>
        </w:rPr>
        <w:t>slobođenje plaćanja komunalnog otpada – staračka domać</w:t>
      </w:r>
      <w:r>
        <w:rPr>
          <w:rFonts w:eastAsia="Times New Roman"/>
          <w:color w:val="000000"/>
          <w:lang w:eastAsia="hr-HR"/>
        </w:rPr>
        <w:t xml:space="preserve">instva                         </w:t>
      </w:r>
      <w:r w:rsidR="00B16DAB">
        <w:rPr>
          <w:rFonts w:eastAsia="Times New Roman"/>
          <w:color w:val="000000"/>
          <w:lang w:eastAsia="hr-HR"/>
        </w:rPr>
        <w:t xml:space="preserve">                    </w:t>
      </w:r>
      <w:r w:rsidR="005D011E">
        <w:rPr>
          <w:rFonts w:eastAsia="Times New Roman"/>
          <w:color w:val="000000"/>
          <w:lang w:eastAsia="hr-HR"/>
        </w:rPr>
        <w:t xml:space="preserve"> </w:t>
      </w:r>
      <w:r w:rsidR="00B16DAB">
        <w:rPr>
          <w:rFonts w:eastAsia="Times New Roman"/>
          <w:color w:val="000000"/>
          <w:lang w:eastAsia="hr-HR"/>
        </w:rPr>
        <w:t xml:space="preserve">   </w:t>
      </w:r>
      <w:r w:rsidR="00B16DAB" w:rsidRPr="005D011E">
        <w:rPr>
          <w:rFonts w:eastAsia="Times New Roman"/>
          <w:b/>
          <w:bCs/>
          <w:color w:val="000000"/>
          <w:lang w:eastAsia="hr-HR"/>
        </w:rPr>
        <w:t>16.000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B16DAB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1DC052A0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762E8576" w14:textId="01EE7E3B" w:rsidR="00731A89" w:rsidRDefault="00731A89" w:rsidP="00731A89">
      <w:pPr>
        <w:spacing w:after="0" w:line="240" w:lineRule="auto"/>
        <w:rPr>
          <w:rFonts w:eastAsia="Times New Roman"/>
          <w:b/>
          <w:bCs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</w:t>
      </w:r>
      <w:r w:rsidR="00341195">
        <w:rPr>
          <w:rFonts w:eastAsia="Times New Roman"/>
          <w:color w:val="000000"/>
          <w:lang w:eastAsia="hr-HR"/>
        </w:rPr>
        <w:t>2</w:t>
      </w:r>
      <w:r w:rsidRPr="00731A89">
        <w:rPr>
          <w:rFonts w:eastAsia="Times New Roman"/>
          <w:color w:val="000000"/>
          <w:lang w:eastAsia="hr-HR"/>
        </w:rPr>
        <w:t xml:space="preserve">. </w:t>
      </w:r>
      <w:r w:rsidR="00B16DAB">
        <w:rPr>
          <w:rFonts w:eastAsia="Times New Roman"/>
          <w:color w:val="000000"/>
          <w:lang w:eastAsia="hr-HR"/>
        </w:rPr>
        <w:t>T</w:t>
      </w:r>
      <w:r w:rsidRPr="00731A89">
        <w:rPr>
          <w:rFonts w:eastAsia="Times New Roman"/>
          <w:color w:val="000000"/>
          <w:lang w:eastAsia="hr-HR"/>
        </w:rPr>
        <w:t xml:space="preserve">rošak financiranja vreća za pelene                                                                            </w:t>
      </w:r>
      <w:r w:rsidR="00B16DAB">
        <w:rPr>
          <w:rFonts w:eastAsia="Times New Roman"/>
          <w:color w:val="000000"/>
          <w:lang w:eastAsia="hr-HR"/>
        </w:rPr>
        <w:t xml:space="preserve">                     </w:t>
      </w:r>
      <w:r w:rsidR="005D011E">
        <w:rPr>
          <w:rFonts w:eastAsia="Times New Roman"/>
          <w:color w:val="000000"/>
          <w:lang w:eastAsia="hr-HR"/>
        </w:rPr>
        <w:t xml:space="preserve">   </w:t>
      </w:r>
      <w:r w:rsidR="00B16DAB" w:rsidRPr="005D011E">
        <w:rPr>
          <w:rFonts w:eastAsia="Times New Roman"/>
          <w:b/>
          <w:bCs/>
          <w:color w:val="000000"/>
          <w:lang w:eastAsia="hr-HR"/>
        </w:rPr>
        <w:t>2.500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B16DAB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71C2E8B0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5D65ACA2" w14:textId="3B3F096B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1</w:t>
      </w:r>
      <w:r w:rsidR="00341195">
        <w:rPr>
          <w:rFonts w:eastAsia="Times New Roman"/>
          <w:color w:val="000000"/>
          <w:lang w:eastAsia="hr-HR"/>
        </w:rPr>
        <w:t>3</w:t>
      </w:r>
      <w:r w:rsidRPr="00731A89">
        <w:rPr>
          <w:rFonts w:eastAsia="Times New Roman"/>
          <w:color w:val="000000"/>
          <w:lang w:eastAsia="hr-HR"/>
        </w:rPr>
        <w:t xml:space="preserve">. </w:t>
      </w:r>
      <w:r w:rsidR="00B16DAB">
        <w:rPr>
          <w:rFonts w:eastAsia="Times New Roman"/>
          <w:color w:val="000000"/>
          <w:lang w:eastAsia="hr-HR"/>
        </w:rPr>
        <w:t>D</w:t>
      </w:r>
      <w:r w:rsidRPr="00731A89">
        <w:rPr>
          <w:rFonts w:eastAsia="Times New Roman"/>
          <w:color w:val="000000"/>
          <w:lang w:eastAsia="hr-HR"/>
        </w:rPr>
        <w:t>jelatnost Crvenog križa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</w:t>
      </w:r>
      <w:r w:rsidR="00B16DAB">
        <w:rPr>
          <w:rFonts w:eastAsia="Times New Roman"/>
          <w:color w:val="000000"/>
          <w:lang w:eastAsia="hr-HR"/>
        </w:rPr>
        <w:t xml:space="preserve">                      </w:t>
      </w:r>
      <w:r w:rsidR="005D011E">
        <w:rPr>
          <w:rFonts w:eastAsia="Times New Roman"/>
          <w:color w:val="000000"/>
          <w:lang w:eastAsia="hr-HR"/>
        </w:rPr>
        <w:t xml:space="preserve">    </w:t>
      </w:r>
      <w:r w:rsidR="00B16DAB" w:rsidRPr="005D011E">
        <w:rPr>
          <w:rFonts w:eastAsia="Times New Roman"/>
          <w:b/>
          <w:bCs/>
          <w:color w:val="000000"/>
          <w:lang w:eastAsia="hr-HR"/>
        </w:rPr>
        <w:t>10.620</w:t>
      </w:r>
      <w:r w:rsidR="005D011E" w:rsidRPr="005D011E">
        <w:rPr>
          <w:rFonts w:eastAsia="Times New Roman"/>
          <w:b/>
          <w:bCs/>
          <w:color w:val="000000"/>
          <w:lang w:eastAsia="hr-HR"/>
        </w:rPr>
        <w:t>,00</w:t>
      </w:r>
      <w:r w:rsidR="00B16DAB" w:rsidRPr="005D011E">
        <w:rPr>
          <w:rFonts w:eastAsia="Times New Roman"/>
          <w:b/>
          <w:bCs/>
          <w:color w:val="000000"/>
          <w:lang w:eastAsia="hr-HR"/>
        </w:rPr>
        <w:t xml:space="preserve"> €</w:t>
      </w:r>
    </w:p>
    <w:p w14:paraId="209CB711" w14:textId="77777777" w:rsidR="00731A89" w:rsidRPr="00731A89" w:rsidRDefault="00731A89" w:rsidP="00B16DAB">
      <w:pPr>
        <w:spacing w:after="0" w:line="240" w:lineRule="auto"/>
        <w:ind w:firstLine="426"/>
        <w:rPr>
          <w:rFonts w:eastAsia="Times New Roman"/>
          <w:color w:val="000000"/>
          <w:lang w:eastAsia="hr-HR"/>
        </w:rPr>
      </w:pPr>
    </w:p>
    <w:p w14:paraId="3727D673" w14:textId="77777777" w:rsidR="00731A89" w:rsidRPr="00731A89" w:rsidRDefault="00731A89" w:rsidP="00B16DAB">
      <w:pPr>
        <w:spacing w:after="0" w:line="240" w:lineRule="auto"/>
        <w:ind w:firstLine="426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-</w:t>
      </w:r>
      <w:r w:rsidRPr="00731A89">
        <w:rPr>
          <w:rFonts w:eastAsia="Times New Roman"/>
          <w:color w:val="000000"/>
          <w:lang w:eastAsia="hr-HR"/>
        </w:rPr>
        <w:tab/>
        <w:t>za rad i djelovanje Službe traženja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>0,2 %</w:t>
      </w:r>
    </w:p>
    <w:p w14:paraId="0E5ADA5D" w14:textId="77777777" w:rsidR="00731A89" w:rsidRPr="00731A89" w:rsidRDefault="00731A89" w:rsidP="00B16DAB">
      <w:pPr>
        <w:spacing w:after="0" w:line="240" w:lineRule="auto"/>
        <w:ind w:firstLine="426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-</w:t>
      </w:r>
      <w:r w:rsidRPr="00731A89">
        <w:rPr>
          <w:rFonts w:eastAsia="Times New Roman"/>
          <w:color w:val="000000"/>
          <w:lang w:eastAsia="hr-HR"/>
        </w:rPr>
        <w:tab/>
        <w:t>za rad ustrojstvenih oblika Crvenog križa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>0,5 %</w:t>
      </w:r>
    </w:p>
    <w:p w14:paraId="4E77DA6E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67039416" w14:textId="734B3512" w:rsidR="00731A89" w:rsidRPr="00731A89" w:rsidRDefault="00731A89" w:rsidP="00B16DAB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color w:val="000000"/>
          <w:lang w:eastAsia="hr-HR"/>
        </w:rPr>
        <w:t>Izdvajanje iz prihoda ostvarenog u prethodnoj godini umanjeni za dodatni dio u porezu na dohodak za decentralizirane funkcije, pomoći izravnanja za decentralizirane funkcije, vlastite prihode i namjenske prihode – Zakon o Hrvatskom crvenom križu (</w:t>
      </w:r>
      <w:r w:rsidR="00B16DAB">
        <w:rPr>
          <w:rFonts w:eastAsia="Times New Roman"/>
          <w:color w:val="000000"/>
          <w:lang w:eastAsia="hr-HR"/>
        </w:rPr>
        <w:t>„</w:t>
      </w:r>
      <w:r w:rsidRPr="00731A89">
        <w:rPr>
          <w:rFonts w:eastAsia="Times New Roman"/>
          <w:color w:val="000000"/>
          <w:lang w:eastAsia="hr-HR"/>
        </w:rPr>
        <w:t>Narodne novine</w:t>
      </w:r>
      <w:r w:rsidR="00B16DAB">
        <w:rPr>
          <w:rFonts w:eastAsia="Times New Roman"/>
          <w:color w:val="000000"/>
          <w:lang w:eastAsia="hr-HR"/>
        </w:rPr>
        <w:t>“</w:t>
      </w:r>
      <w:r w:rsidRPr="00731A89">
        <w:rPr>
          <w:rFonts w:eastAsia="Times New Roman"/>
          <w:color w:val="000000"/>
          <w:lang w:eastAsia="hr-HR"/>
        </w:rPr>
        <w:t xml:space="preserve"> br. 71/10</w:t>
      </w:r>
      <w:r w:rsidR="00317EF8">
        <w:rPr>
          <w:rFonts w:eastAsia="Times New Roman"/>
          <w:color w:val="000000"/>
          <w:lang w:eastAsia="hr-HR"/>
        </w:rPr>
        <w:t xml:space="preserve"> </w:t>
      </w:r>
      <w:r w:rsidR="009B7D70">
        <w:rPr>
          <w:rFonts w:eastAsia="Times New Roman"/>
          <w:color w:val="000000"/>
          <w:lang w:eastAsia="hr-HR"/>
        </w:rPr>
        <w:t>i</w:t>
      </w:r>
      <w:r w:rsidRPr="00731A89">
        <w:rPr>
          <w:rFonts w:eastAsia="Times New Roman"/>
          <w:color w:val="000000"/>
          <w:lang w:eastAsia="hr-HR"/>
        </w:rPr>
        <w:t xml:space="preserve"> 136/20).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  <w:t xml:space="preserve">         </w:t>
      </w:r>
      <w:r w:rsidRPr="00731A89">
        <w:rPr>
          <w:rFonts w:eastAsia="Times New Roman"/>
          <w:color w:val="000000"/>
          <w:lang w:eastAsia="hr-HR"/>
        </w:rPr>
        <w:tab/>
      </w:r>
      <w:r w:rsidRPr="00731A89">
        <w:rPr>
          <w:rFonts w:eastAsia="Times New Roman"/>
          <w:color w:val="000000"/>
          <w:lang w:eastAsia="hr-HR"/>
        </w:rPr>
        <w:tab/>
      </w:r>
    </w:p>
    <w:p w14:paraId="0F54FFF0" w14:textId="77777777" w:rsidR="00731A89" w:rsidRPr="00731A89" w:rsidRDefault="00731A89" w:rsidP="00731A89">
      <w:pPr>
        <w:tabs>
          <w:tab w:val="left" w:pos="284"/>
        </w:tabs>
        <w:spacing w:after="0" w:line="240" w:lineRule="auto"/>
        <w:rPr>
          <w:rFonts w:eastAsia="Times New Roman"/>
          <w:lang w:eastAsia="hr-HR"/>
        </w:rPr>
      </w:pPr>
    </w:p>
    <w:p w14:paraId="4AEB5BE6" w14:textId="77777777" w:rsidR="00731A89" w:rsidRPr="00731A89" w:rsidRDefault="00731A89" w:rsidP="00731A89">
      <w:pPr>
        <w:tabs>
          <w:tab w:val="left" w:pos="284"/>
        </w:tabs>
        <w:spacing w:after="0" w:line="240" w:lineRule="auto"/>
        <w:rPr>
          <w:rFonts w:eastAsia="Times New Roman"/>
          <w:lang w:eastAsia="hr-HR"/>
        </w:rPr>
      </w:pPr>
    </w:p>
    <w:p w14:paraId="42316BDC" w14:textId="77777777" w:rsidR="00731A89" w:rsidRPr="00731A89" w:rsidRDefault="00731A89" w:rsidP="00731A89">
      <w:pPr>
        <w:spacing w:after="0" w:line="240" w:lineRule="auto"/>
        <w:jc w:val="center"/>
        <w:rPr>
          <w:rFonts w:eastAsia="Times New Roman"/>
          <w:b/>
          <w:color w:val="000000"/>
          <w:lang w:eastAsia="hr-HR"/>
        </w:rPr>
      </w:pPr>
      <w:r w:rsidRPr="00731A89">
        <w:rPr>
          <w:rFonts w:eastAsia="Times New Roman"/>
          <w:b/>
          <w:color w:val="000000"/>
          <w:lang w:eastAsia="hr-HR"/>
        </w:rPr>
        <w:t>II.</w:t>
      </w:r>
    </w:p>
    <w:p w14:paraId="7D03A093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lang w:eastAsia="hr-HR"/>
        </w:rPr>
      </w:pPr>
      <w:r w:rsidRPr="00731A89">
        <w:rPr>
          <w:rFonts w:eastAsia="Times New Roman"/>
          <w:lang w:eastAsia="hr-HR"/>
        </w:rPr>
        <w:t xml:space="preserve">Ove </w:t>
      </w:r>
      <w:r>
        <w:rPr>
          <w:rFonts w:eastAsia="Times New Roman"/>
          <w:lang w:eastAsia="hr-HR"/>
        </w:rPr>
        <w:t>2</w:t>
      </w:r>
      <w:r w:rsidRPr="00731A89">
        <w:rPr>
          <w:rFonts w:eastAsia="Times New Roman"/>
          <w:lang w:eastAsia="hr-HR"/>
        </w:rPr>
        <w:t>. Izmjene Programa stupaju na snagu osmog dana od dana objave u „Službenom vjesniku Varaždinske županije“.</w:t>
      </w:r>
    </w:p>
    <w:p w14:paraId="5C4DF4BF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6FFA25" w14:textId="77777777" w:rsidR="00731A89" w:rsidRPr="00814405" w:rsidRDefault="00731A89" w:rsidP="00731A89">
      <w:pPr>
        <w:spacing w:after="0" w:line="240" w:lineRule="auto"/>
        <w:jc w:val="right"/>
        <w:rPr>
          <w:rFonts w:eastAsia="Times New Roman"/>
          <w:bCs/>
          <w:color w:val="000000"/>
          <w:lang w:eastAsia="hr-HR"/>
        </w:rPr>
      </w:pPr>
      <w:r w:rsidRPr="00814405">
        <w:rPr>
          <w:rFonts w:eastAsia="Times New Roman"/>
          <w:bCs/>
          <w:color w:val="000000"/>
          <w:lang w:eastAsia="hr-HR"/>
        </w:rPr>
        <w:t xml:space="preserve">PREDSJEDNIK GRADSKOG VIJEĆA </w:t>
      </w:r>
      <w:r w:rsidRPr="00814405">
        <w:rPr>
          <w:rFonts w:eastAsia="Times New Roman"/>
          <w:bCs/>
          <w:noProof/>
          <w:sz w:val="24"/>
          <w:szCs w:val="24"/>
          <w:lang w:eastAsia="hr-HR"/>
        </w:rPr>
        <w:t xml:space="preserve">      </w:t>
      </w:r>
    </w:p>
    <w:p w14:paraId="4DDC48AA" w14:textId="25DAC9EE" w:rsidR="00731A89" w:rsidRPr="00814405" w:rsidRDefault="00731A89" w:rsidP="00731A89">
      <w:pPr>
        <w:tabs>
          <w:tab w:val="left" w:pos="5387"/>
        </w:tabs>
        <w:spacing w:after="0" w:line="240" w:lineRule="auto"/>
        <w:jc w:val="center"/>
        <w:rPr>
          <w:rFonts w:eastAsia="Times New Roman"/>
          <w:bCs/>
          <w:color w:val="000000"/>
          <w:lang w:eastAsia="hr-HR"/>
        </w:rPr>
      </w:pPr>
      <w:r w:rsidRPr="00814405">
        <w:rPr>
          <w:rFonts w:eastAsia="Times New Roman"/>
          <w:bCs/>
          <w:color w:val="000000"/>
          <w:lang w:eastAsia="hr-HR"/>
        </w:rPr>
        <w:t xml:space="preserve">                                                                                                                          </w:t>
      </w:r>
      <w:r w:rsidR="00814405" w:rsidRPr="00814405">
        <w:rPr>
          <w:rFonts w:eastAsia="Times New Roman"/>
          <w:bCs/>
          <w:color w:val="000000"/>
          <w:lang w:eastAsia="hr-HR"/>
        </w:rPr>
        <w:t>Robert Dukarić</w:t>
      </w:r>
    </w:p>
    <w:p w14:paraId="16DC78D4" w14:textId="77777777" w:rsidR="00731A89" w:rsidRPr="00731A89" w:rsidRDefault="00731A89" w:rsidP="00731A89">
      <w:pPr>
        <w:tabs>
          <w:tab w:val="left" w:pos="5387"/>
        </w:tabs>
        <w:spacing w:after="0" w:line="240" w:lineRule="auto"/>
        <w:jc w:val="center"/>
        <w:rPr>
          <w:rFonts w:eastAsia="Times New Roman"/>
          <w:noProof/>
          <w:sz w:val="24"/>
          <w:szCs w:val="24"/>
          <w:lang w:eastAsia="hr-HR"/>
        </w:rPr>
      </w:pPr>
      <w:r w:rsidRPr="00731A89">
        <w:rPr>
          <w:rFonts w:eastAsia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</w:t>
      </w:r>
    </w:p>
    <w:p w14:paraId="2314130B" w14:textId="77777777" w:rsidR="00731A89" w:rsidRPr="00731A89" w:rsidRDefault="00731A89" w:rsidP="00731A89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731A89">
        <w:rPr>
          <w:rFonts w:eastAsia="Times New Roman"/>
          <w:noProof/>
          <w:sz w:val="24"/>
          <w:szCs w:val="24"/>
          <w:lang w:eastAsia="hr-HR"/>
        </w:rPr>
        <w:t xml:space="preserve">                                                                                                    </w:t>
      </w:r>
    </w:p>
    <w:p w14:paraId="542B3F0C" w14:textId="77777777" w:rsidR="00731A89" w:rsidRPr="00731A89" w:rsidRDefault="00731A89" w:rsidP="00731A89">
      <w:pPr>
        <w:spacing w:after="0" w:line="240" w:lineRule="auto"/>
        <w:rPr>
          <w:rFonts w:eastAsia="Times New Roman"/>
          <w:color w:val="000000"/>
          <w:lang w:eastAsia="hr-HR"/>
        </w:rPr>
      </w:pPr>
    </w:p>
    <w:p w14:paraId="1A1E9617" w14:textId="77777777" w:rsidR="00731A89" w:rsidRPr="00731A89" w:rsidRDefault="00731A89" w:rsidP="00731A89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270A4F5" w14:textId="77777777" w:rsidR="00731A89" w:rsidRPr="00731A89" w:rsidRDefault="00731A89" w:rsidP="00731A89"/>
    <w:p w14:paraId="5675121C" w14:textId="77777777" w:rsidR="00731A89" w:rsidRPr="00731A89" w:rsidRDefault="00731A89" w:rsidP="00731A89"/>
    <w:p w14:paraId="6444A478" w14:textId="77777777" w:rsidR="00731A89" w:rsidRPr="00731A89" w:rsidRDefault="00731A89" w:rsidP="00731A89"/>
    <w:p w14:paraId="386689CD" w14:textId="77777777" w:rsidR="00D02922" w:rsidRDefault="00D02922">
      <w:bookmarkStart w:id="0" w:name="_GoBack"/>
      <w:bookmarkEnd w:id="0"/>
    </w:p>
    <w:sectPr w:rsidR="00D02922" w:rsidSect="00B16DAB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71904" w14:textId="77777777" w:rsidR="00286168" w:rsidRDefault="00B85457">
      <w:pPr>
        <w:spacing w:after="0" w:line="240" w:lineRule="auto"/>
      </w:pPr>
      <w:r>
        <w:separator/>
      </w:r>
    </w:p>
  </w:endnote>
  <w:endnote w:type="continuationSeparator" w:id="0">
    <w:p w14:paraId="0A73BE7B" w14:textId="77777777" w:rsidR="00286168" w:rsidRDefault="00B8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5B362" w14:textId="77777777" w:rsidR="00814405" w:rsidRDefault="005B5F8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77FC1AB" w14:textId="77777777" w:rsidR="00814405" w:rsidRDefault="00814405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02B07" w14:textId="77777777" w:rsidR="00814405" w:rsidRDefault="0081440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CC6CF" w14:textId="77777777" w:rsidR="00286168" w:rsidRDefault="00B85457">
      <w:pPr>
        <w:spacing w:after="0" w:line="240" w:lineRule="auto"/>
      </w:pPr>
      <w:r>
        <w:separator/>
      </w:r>
    </w:p>
  </w:footnote>
  <w:footnote w:type="continuationSeparator" w:id="0">
    <w:p w14:paraId="04C383E6" w14:textId="77777777" w:rsidR="00286168" w:rsidRDefault="00B8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A18C2" w14:textId="2C875087" w:rsidR="00814405" w:rsidRDefault="00814405">
    <w:pPr>
      <w:pStyle w:val="Zaglavlj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89"/>
    <w:rsid w:val="00286168"/>
    <w:rsid w:val="00317EF8"/>
    <w:rsid w:val="00341195"/>
    <w:rsid w:val="00422A6E"/>
    <w:rsid w:val="004433B2"/>
    <w:rsid w:val="005130DE"/>
    <w:rsid w:val="00517581"/>
    <w:rsid w:val="005B5F8F"/>
    <w:rsid w:val="005D011E"/>
    <w:rsid w:val="006845CA"/>
    <w:rsid w:val="00731A89"/>
    <w:rsid w:val="0078267B"/>
    <w:rsid w:val="00814405"/>
    <w:rsid w:val="00885459"/>
    <w:rsid w:val="0094158D"/>
    <w:rsid w:val="009B7D70"/>
    <w:rsid w:val="00B16DAB"/>
    <w:rsid w:val="00B85457"/>
    <w:rsid w:val="00D02922"/>
    <w:rsid w:val="00E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9C4A"/>
  <w15:chartTrackingRefBased/>
  <w15:docId w15:val="{2DE4CD07-8C31-4C93-82C0-FFFB2214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731A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3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1A89"/>
  </w:style>
  <w:style w:type="paragraph" w:styleId="Podnoje">
    <w:name w:val="footer"/>
    <w:basedOn w:val="Normal"/>
    <w:link w:val="PodnojeChar"/>
    <w:uiPriority w:val="99"/>
    <w:unhideWhenUsed/>
    <w:rsid w:val="00731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1A89"/>
  </w:style>
  <w:style w:type="character" w:styleId="Brojstranice">
    <w:name w:val="page number"/>
    <w:basedOn w:val="Zadanifontodlomka"/>
    <w:rsid w:val="00731A89"/>
  </w:style>
  <w:style w:type="character" w:styleId="Hiperveza">
    <w:name w:val="Hyperlink"/>
    <w:rsid w:val="008144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3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20</cp:revision>
  <cp:lastPrinted>2023-12-14T08:15:00Z</cp:lastPrinted>
  <dcterms:created xsi:type="dcterms:W3CDTF">2022-12-13T16:09:00Z</dcterms:created>
  <dcterms:modified xsi:type="dcterms:W3CDTF">2023-12-14T08:15:00Z</dcterms:modified>
</cp:coreProperties>
</file>