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8159" w14:textId="77777777" w:rsidR="00A81138" w:rsidRPr="004551D9" w:rsidRDefault="00F930C8" w:rsidP="00A81138">
      <w:pPr>
        <w:pStyle w:val="Povratnaomotnica"/>
        <w:rPr>
          <w:rFonts w:ascii="Arial Narrow" w:hAnsi="Arial Narrow"/>
          <w:sz w:val="22"/>
          <w:szCs w:val="22"/>
        </w:rPr>
      </w:pPr>
      <w:r w:rsidRPr="004551D9">
        <w:rPr>
          <w:rFonts w:ascii="Arial Narrow" w:hAnsi="Arial Narrow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58F0390B" wp14:editId="1B60A8F5">
            <wp:simplePos x="0" y="0"/>
            <wp:positionH relativeFrom="column">
              <wp:posOffset>933450</wp:posOffset>
            </wp:positionH>
            <wp:positionV relativeFrom="paragraph">
              <wp:posOffset>85725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717D0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14:paraId="2799504B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  <w:r w:rsidRPr="004551D9">
        <w:rPr>
          <w:rFonts w:ascii="Arial Narrow" w:hAnsi="Arial Narrow"/>
          <w:sz w:val="22"/>
          <w:szCs w:val="22"/>
        </w:rPr>
        <w:t xml:space="preserve">                          </w:t>
      </w:r>
    </w:p>
    <w:p w14:paraId="3FAA1CE5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14:paraId="7C235A40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14:paraId="734A3A04" w14:textId="53E9250F" w:rsidR="00A81138" w:rsidRPr="004551D9" w:rsidRDefault="006C5E36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A0280" wp14:editId="3F26B9FC">
                <wp:simplePos x="0" y="0"/>
                <wp:positionH relativeFrom="margin">
                  <wp:posOffset>62230</wp:posOffset>
                </wp:positionH>
                <wp:positionV relativeFrom="paragraph">
                  <wp:posOffset>146686</wp:posOffset>
                </wp:positionV>
                <wp:extent cx="2247900" cy="1181100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17C35" w14:textId="77777777" w:rsidR="00286F86" w:rsidRPr="00286F86" w:rsidRDefault="00286F86" w:rsidP="00286F86">
                            <w:pPr>
                              <w:keepNext/>
                              <w:spacing w:line="240" w:lineRule="atLeast"/>
                              <w:jc w:val="center"/>
                              <w:outlineLvl w:val="2"/>
                              <w:rPr>
                                <w:rFonts w:ascii="Tahoma" w:hAnsi="Tahoma" w:cs="Tahoma"/>
                                <w:b/>
                                <w:kern w:val="28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/>
                                <w:kern w:val="28"/>
                                <w:sz w:val="20"/>
                                <w:szCs w:val="20"/>
                                <w:lang w:eastAsia="en-US"/>
                              </w:rPr>
                              <w:t>REPUBLIKA HRVATSKA</w:t>
                            </w:r>
                          </w:p>
                          <w:p w14:paraId="54F6B560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1798FF97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639203EB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73AD33D2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56A9FD3E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2651A66" w14:textId="77777777" w:rsidR="00286F86" w:rsidRPr="00286F86" w:rsidRDefault="00286F86" w:rsidP="00286F86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286F86">
                                <w:rPr>
                                  <w:rFonts w:cs="Tahoma"/>
                                  <w:bCs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lepoglava@lepoglava.hr</w:t>
                              </w:r>
                            </w:hyperlink>
                          </w:p>
                          <w:p w14:paraId="71C33B2E" w14:textId="77777777" w:rsidR="00286F86" w:rsidRDefault="00286F86" w:rsidP="00EC659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</w:p>
                          <w:p w14:paraId="5CF22295" w14:textId="77777777" w:rsidR="00286F86" w:rsidRPr="00EC6597" w:rsidRDefault="00286F86" w:rsidP="00EC659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</w:p>
                          <w:p w14:paraId="0A4DFB61" w14:textId="77777777" w:rsidR="00A81138" w:rsidRDefault="00A81138" w:rsidP="00A81138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</w:p>
                          <w:p w14:paraId="6CB15EAD" w14:textId="77777777" w:rsidR="00A81138" w:rsidRDefault="00A81138" w:rsidP="00A8113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A028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.9pt;margin-top:11.55pt;width:177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" stroked="f">
                <v:textbox>
                  <w:txbxContent>
                    <w:p w14:paraId="15B17C35" w14:textId="77777777" w:rsidR="00286F86" w:rsidRPr="00286F86" w:rsidRDefault="00286F86" w:rsidP="00286F86">
                      <w:pPr>
                        <w:keepNext/>
                        <w:spacing w:line="240" w:lineRule="atLeast"/>
                        <w:jc w:val="center"/>
                        <w:outlineLvl w:val="2"/>
                        <w:rPr>
                          <w:rFonts w:ascii="Tahoma" w:hAnsi="Tahoma" w:cs="Tahoma"/>
                          <w:b/>
                          <w:kern w:val="28"/>
                          <w:sz w:val="20"/>
                          <w:szCs w:val="20"/>
                          <w:lang w:eastAsia="en-US"/>
                        </w:rPr>
                      </w:pPr>
                      <w:r w:rsidRPr="00286F86">
                        <w:rPr>
                          <w:rFonts w:ascii="Tahoma" w:hAnsi="Tahoma" w:cs="Tahoma"/>
                          <w:b/>
                          <w:kern w:val="28"/>
                          <w:sz w:val="20"/>
                          <w:szCs w:val="20"/>
                          <w:lang w:eastAsia="en-US"/>
                        </w:rPr>
                        <w:t>REPUBLIKA HRVATSKA</w:t>
                      </w:r>
                    </w:p>
                    <w:p w14:paraId="54F6B560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1798FF97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639203EB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73AD33D2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56A9FD3E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2651A66" w14:textId="77777777" w:rsidR="00286F86" w:rsidRPr="00286F86" w:rsidRDefault="00286F86" w:rsidP="00286F86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286F86">
                          <w:rPr>
                            <w:rFonts w:cs="Tahoma"/>
                            <w:bCs/>
                            <w:color w:val="0000FF"/>
                            <w:sz w:val="20"/>
                            <w:szCs w:val="20"/>
                            <w:u w:val="single"/>
                          </w:rPr>
                          <w:t>lepoglava@lepoglava.hr</w:t>
                        </w:r>
                      </w:hyperlink>
                    </w:p>
                    <w:p w14:paraId="71C33B2E" w14:textId="77777777" w:rsidR="00286F86" w:rsidRDefault="00286F86" w:rsidP="00EC6597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</w:p>
                    <w:p w14:paraId="5CF22295" w14:textId="77777777" w:rsidR="00286F86" w:rsidRPr="00EC6597" w:rsidRDefault="00286F86" w:rsidP="00EC6597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</w:p>
                    <w:p w14:paraId="0A4DFB61" w14:textId="77777777" w:rsidR="00A81138" w:rsidRDefault="00A81138" w:rsidP="00A81138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</w:p>
                    <w:p w14:paraId="6CB15EAD" w14:textId="77777777" w:rsidR="00A81138" w:rsidRDefault="00A81138" w:rsidP="00A8113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A09388" w14:textId="21E308E6" w:rsidR="00A81138" w:rsidRPr="004551D9" w:rsidRDefault="00A81138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0848876D" w14:textId="4C863697" w:rsidR="00A81138" w:rsidRPr="004551D9" w:rsidRDefault="00A81138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61800ADB" w14:textId="77777777" w:rsidR="00A81138" w:rsidRDefault="00A81138" w:rsidP="00A81138">
      <w:pPr>
        <w:rPr>
          <w:rFonts w:ascii="Arial Narrow" w:hAnsi="Arial Narrow"/>
          <w:sz w:val="22"/>
          <w:szCs w:val="22"/>
        </w:rPr>
      </w:pPr>
    </w:p>
    <w:p w14:paraId="082D69FD" w14:textId="77777777" w:rsidR="00F930C8" w:rsidRDefault="00F930C8" w:rsidP="00A81138">
      <w:pPr>
        <w:rPr>
          <w:rFonts w:ascii="Arial Narrow" w:hAnsi="Arial Narrow"/>
          <w:sz w:val="22"/>
          <w:szCs w:val="22"/>
        </w:rPr>
      </w:pPr>
    </w:p>
    <w:p w14:paraId="5147B26D" w14:textId="77777777" w:rsidR="00F930C8" w:rsidRDefault="00F930C8" w:rsidP="00A81138">
      <w:pPr>
        <w:rPr>
          <w:rFonts w:ascii="Arial Narrow" w:hAnsi="Arial Narrow"/>
          <w:sz w:val="22"/>
          <w:szCs w:val="22"/>
        </w:rPr>
      </w:pPr>
    </w:p>
    <w:p w14:paraId="4694DD2F" w14:textId="77777777" w:rsidR="00F930C8" w:rsidRPr="004551D9" w:rsidRDefault="00F930C8" w:rsidP="00A81138">
      <w:pPr>
        <w:rPr>
          <w:rFonts w:ascii="Arial Narrow" w:hAnsi="Arial Narrow"/>
          <w:sz w:val="22"/>
          <w:szCs w:val="22"/>
        </w:rPr>
      </w:pPr>
    </w:p>
    <w:p w14:paraId="4F7DD32C" w14:textId="77777777" w:rsidR="00286F86" w:rsidRDefault="00286F86" w:rsidP="006C5E36">
      <w:pPr>
        <w:rPr>
          <w:rFonts w:ascii="Arial Narrow" w:hAnsi="Arial Narrow" w:cs="Arial"/>
          <w:sz w:val="22"/>
          <w:szCs w:val="22"/>
        </w:rPr>
      </w:pPr>
    </w:p>
    <w:p w14:paraId="0DA2DEB3" w14:textId="77777777" w:rsidR="00286F86" w:rsidRDefault="00286F86" w:rsidP="006C5E36">
      <w:pPr>
        <w:rPr>
          <w:rFonts w:ascii="Arial Narrow" w:hAnsi="Arial Narrow" w:cs="Arial"/>
          <w:sz w:val="22"/>
          <w:szCs w:val="22"/>
        </w:rPr>
      </w:pPr>
    </w:p>
    <w:p w14:paraId="034AB050" w14:textId="3C464275" w:rsidR="006C5E36" w:rsidRPr="00B57FB3" w:rsidRDefault="006C5E36" w:rsidP="006C5E36">
      <w:pPr>
        <w:rPr>
          <w:rFonts w:ascii="Arial Narrow" w:hAnsi="Arial Narrow" w:cs="Arial"/>
          <w:sz w:val="22"/>
          <w:szCs w:val="22"/>
        </w:rPr>
      </w:pPr>
      <w:r w:rsidRPr="00B57FB3">
        <w:rPr>
          <w:rFonts w:ascii="Arial Narrow" w:hAnsi="Arial Narrow" w:cs="Arial"/>
          <w:sz w:val="22"/>
          <w:szCs w:val="22"/>
        </w:rPr>
        <w:t>Gradsko vijeće</w:t>
      </w:r>
    </w:p>
    <w:p w14:paraId="635A8D5B" w14:textId="3CE5DC07" w:rsidR="006C5E36" w:rsidRPr="00CF0162" w:rsidRDefault="006C5E36" w:rsidP="006C5E36">
      <w:pPr>
        <w:rPr>
          <w:rFonts w:ascii="Arial Narrow" w:hAnsi="Arial Narrow" w:cs="Arial"/>
          <w:sz w:val="22"/>
          <w:szCs w:val="22"/>
        </w:rPr>
      </w:pPr>
      <w:r w:rsidRPr="00B57FB3">
        <w:rPr>
          <w:rFonts w:ascii="Arial Narrow" w:hAnsi="Arial Narrow" w:cs="Arial"/>
          <w:sz w:val="22"/>
          <w:szCs w:val="22"/>
        </w:rPr>
        <w:t>KLASA: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F0162">
        <w:rPr>
          <w:rFonts w:ascii="Arial Narrow" w:hAnsi="Arial Narrow" w:cs="Arial"/>
          <w:sz w:val="22"/>
          <w:szCs w:val="22"/>
        </w:rPr>
        <w:t>402-0</w:t>
      </w:r>
      <w:r>
        <w:rPr>
          <w:rFonts w:ascii="Arial Narrow" w:hAnsi="Arial Narrow" w:cs="Arial"/>
          <w:sz w:val="22"/>
          <w:szCs w:val="22"/>
        </w:rPr>
        <w:t>1</w:t>
      </w:r>
      <w:r w:rsidRPr="00CF0162">
        <w:rPr>
          <w:rFonts w:ascii="Arial Narrow" w:hAnsi="Arial Narrow" w:cs="Arial"/>
          <w:sz w:val="22"/>
          <w:szCs w:val="22"/>
        </w:rPr>
        <w:t>/</w:t>
      </w:r>
      <w:r>
        <w:rPr>
          <w:rFonts w:ascii="Arial Narrow" w:hAnsi="Arial Narrow" w:cs="Arial"/>
          <w:sz w:val="22"/>
          <w:szCs w:val="22"/>
        </w:rPr>
        <w:t>2</w:t>
      </w:r>
      <w:r w:rsidR="008C75FB">
        <w:rPr>
          <w:rFonts w:ascii="Arial Narrow" w:hAnsi="Arial Narrow" w:cs="Arial"/>
          <w:sz w:val="22"/>
          <w:szCs w:val="22"/>
        </w:rPr>
        <w:t>5</w:t>
      </w:r>
      <w:r w:rsidR="002522E7">
        <w:rPr>
          <w:rFonts w:ascii="Arial Narrow" w:hAnsi="Arial Narrow" w:cs="Arial"/>
          <w:sz w:val="22"/>
          <w:szCs w:val="22"/>
        </w:rPr>
        <w:t>-01/</w:t>
      </w:r>
      <w:r w:rsidR="008C75FB">
        <w:rPr>
          <w:rFonts w:ascii="Arial Narrow" w:hAnsi="Arial Narrow" w:cs="Arial"/>
          <w:sz w:val="22"/>
          <w:szCs w:val="22"/>
        </w:rPr>
        <w:t>4</w:t>
      </w:r>
    </w:p>
    <w:p w14:paraId="23EDC0EB" w14:textId="31F7A1FF" w:rsidR="006C5E36" w:rsidRPr="00CF0162" w:rsidRDefault="006C5E36" w:rsidP="006C5E36">
      <w:pPr>
        <w:rPr>
          <w:rFonts w:ascii="Arial Narrow" w:hAnsi="Arial Narrow" w:cs="Arial"/>
          <w:sz w:val="22"/>
          <w:szCs w:val="22"/>
        </w:rPr>
      </w:pPr>
      <w:r w:rsidRPr="00CF0162">
        <w:rPr>
          <w:rFonts w:ascii="Arial Narrow" w:hAnsi="Arial Narrow" w:cs="Arial"/>
          <w:sz w:val="22"/>
          <w:szCs w:val="22"/>
        </w:rPr>
        <w:t>URBROJ: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F0162">
        <w:rPr>
          <w:rFonts w:ascii="Arial Narrow" w:hAnsi="Arial Narrow" w:cs="Arial"/>
          <w:sz w:val="22"/>
          <w:szCs w:val="22"/>
        </w:rPr>
        <w:t>2186-9-02-2</w:t>
      </w:r>
      <w:r w:rsidR="007D2846">
        <w:rPr>
          <w:rFonts w:ascii="Arial Narrow" w:hAnsi="Arial Narrow" w:cs="Arial"/>
          <w:sz w:val="22"/>
          <w:szCs w:val="22"/>
        </w:rPr>
        <w:t>6</w:t>
      </w:r>
      <w:r w:rsidR="002522E7">
        <w:rPr>
          <w:rFonts w:ascii="Arial Narrow" w:hAnsi="Arial Narrow" w:cs="Arial"/>
          <w:sz w:val="22"/>
          <w:szCs w:val="22"/>
        </w:rPr>
        <w:t>-</w:t>
      </w:r>
      <w:r w:rsidR="00464DE9">
        <w:rPr>
          <w:rFonts w:ascii="Arial Narrow" w:hAnsi="Arial Narrow" w:cs="Arial"/>
          <w:sz w:val="22"/>
          <w:szCs w:val="22"/>
        </w:rPr>
        <w:t>7</w:t>
      </w:r>
    </w:p>
    <w:p w14:paraId="730EAE37" w14:textId="7494A1A3" w:rsidR="006C5E36" w:rsidRPr="00CF0162" w:rsidRDefault="006C5E36" w:rsidP="006C5E36">
      <w:pPr>
        <w:tabs>
          <w:tab w:val="left" w:pos="1080"/>
        </w:tabs>
        <w:rPr>
          <w:rFonts w:ascii="Arial Narrow" w:hAnsi="Arial Narrow" w:cs="Arial"/>
          <w:sz w:val="22"/>
          <w:szCs w:val="22"/>
        </w:rPr>
      </w:pPr>
      <w:r w:rsidRPr="00CF0162">
        <w:rPr>
          <w:rFonts w:ascii="Arial Narrow" w:hAnsi="Arial Narrow" w:cs="Arial"/>
          <w:sz w:val="22"/>
          <w:szCs w:val="22"/>
        </w:rPr>
        <w:t xml:space="preserve">Lepoglava, </w:t>
      </w:r>
      <w:r w:rsidR="00464DE9">
        <w:rPr>
          <w:rFonts w:ascii="Arial Narrow" w:hAnsi="Arial Narrow" w:cs="Arial"/>
          <w:sz w:val="22"/>
          <w:szCs w:val="22"/>
        </w:rPr>
        <w:t>17.03.2026.</w:t>
      </w:r>
      <w:r w:rsidR="00C241FF">
        <w:rPr>
          <w:rFonts w:ascii="Arial Narrow" w:hAnsi="Arial Narrow" w:cs="Arial"/>
          <w:sz w:val="22"/>
          <w:szCs w:val="22"/>
        </w:rPr>
        <w:t xml:space="preserve"> godine</w:t>
      </w:r>
    </w:p>
    <w:p w14:paraId="62F09303" w14:textId="77777777" w:rsidR="00A81138" w:rsidRPr="00B57FB3" w:rsidRDefault="00A81138" w:rsidP="00A81138">
      <w:pPr>
        <w:ind w:left="360"/>
        <w:rPr>
          <w:rFonts w:ascii="Arial Narrow" w:hAnsi="Arial Narrow" w:cs="Arial"/>
          <w:sz w:val="22"/>
          <w:szCs w:val="22"/>
        </w:rPr>
      </w:pPr>
    </w:p>
    <w:p w14:paraId="5E581B86" w14:textId="4C9E3EDA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Temeljem odredbe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članka 10. stavka 3. Zakona o financiranju političkih aktivnosti, izborne promidžbe i referenduma („Narodne novine“ broj 29/19 i 98/19), članka 22. Statuta Grada Lepoglave</w:t>
      </w:r>
      <w:r>
        <w:rPr>
          <w:rFonts w:ascii="Arial Narrow" w:hAnsi="Arial Narrow" w:cs="Arial"/>
          <w:iCs/>
          <w:sz w:val="22"/>
          <w:szCs w:val="22"/>
        </w:rPr>
        <w:t xml:space="preserve"> („</w:t>
      </w:r>
      <w:r w:rsidRPr="00B57FB3">
        <w:rPr>
          <w:rFonts w:ascii="Arial Narrow" w:hAnsi="Arial Narrow" w:cs="Arial"/>
          <w:iCs/>
          <w:sz w:val="22"/>
          <w:szCs w:val="22"/>
        </w:rPr>
        <w:t>Službeni vjesnik Varaždinske županije" broj 64/20</w:t>
      </w:r>
      <w:r w:rsidR="00B74658">
        <w:rPr>
          <w:rFonts w:ascii="Arial Narrow" w:hAnsi="Arial Narrow" w:cs="Arial"/>
          <w:iCs/>
          <w:sz w:val="22"/>
          <w:szCs w:val="22"/>
        </w:rPr>
        <w:t xml:space="preserve">, </w:t>
      </w:r>
      <w:r w:rsidRPr="00B57FB3">
        <w:rPr>
          <w:rFonts w:ascii="Arial Narrow" w:hAnsi="Arial Narrow" w:cs="Arial"/>
          <w:iCs/>
          <w:sz w:val="22"/>
          <w:szCs w:val="22"/>
        </w:rPr>
        <w:t>18/21</w:t>
      </w:r>
      <w:r w:rsidR="00B74658">
        <w:rPr>
          <w:rFonts w:ascii="Arial Narrow" w:hAnsi="Arial Narrow" w:cs="Arial"/>
          <w:iCs/>
          <w:sz w:val="22"/>
          <w:szCs w:val="22"/>
        </w:rPr>
        <w:t xml:space="preserve"> i 104/25</w:t>
      </w:r>
      <w:r w:rsidRPr="00B57FB3">
        <w:rPr>
          <w:rFonts w:ascii="Arial Narrow" w:hAnsi="Arial Narrow" w:cs="Arial"/>
          <w:iCs/>
          <w:sz w:val="22"/>
          <w:szCs w:val="22"/>
        </w:rPr>
        <w:t>)</w:t>
      </w:r>
      <w:r w:rsidR="00B325F8">
        <w:rPr>
          <w:rFonts w:ascii="Arial Narrow" w:hAnsi="Arial Narrow" w:cs="Arial"/>
          <w:iCs/>
          <w:sz w:val="22"/>
          <w:szCs w:val="22"/>
        </w:rPr>
        <w:t xml:space="preserve"> i </w:t>
      </w:r>
      <w:r w:rsidR="00B325F8" w:rsidRPr="00B57FB3">
        <w:rPr>
          <w:rFonts w:ascii="Arial Narrow" w:hAnsi="Arial Narrow" w:cs="Arial"/>
          <w:iCs/>
          <w:sz w:val="22"/>
          <w:szCs w:val="22"/>
        </w:rPr>
        <w:t>član</w:t>
      </w:r>
      <w:r w:rsidR="00B325F8">
        <w:rPr>
          <w:rFonts w:ascii="Arial Narrow" w:hAnsi="Arial Narrow" w:cs="Arial"/>
          <w:iCs/>
          <w:sz w:val="22"/>
          <w:szCs w:val="22"/>
        </w:rPr>
        <w:t>a</w:t>
      </w:r>
      <w:r w:rsidR="00B325F8" w:rsidRPr="00B57FB3">
        <w:rPr>
          <w:rFonts w:ascii="Arial Narrow" w:hAnsi="Arial Narrow" w:cs="Arial"/>
          <w:iCs/>
          <w:sz w:val="22"/>
          <w:szCs w:val="22"/>
        </w:rPr>
        <w:t>ka 3. i 5. Odluke o načinu financiranja političkih stranaka („Službeni vjesnik Varaždinske županije“ broj 4/08)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, Gradsko vijeće Grada Lepoglave </w:t>
      </w:r>
      <w:r w:rsidR="00464DE9">
        <w:rPr>
          <w:rFonts w:ascii="Arial Narrow" w:hAnsi="Arial Narrow" w:cs="Arial"/>
          <w:iCs/>
          <w:sz w:val="22"/>
          <w:szCs w:val="22"/>
        </w:rPr>
        <w:t xml:space="preserve">na 7. </w:t>
      </w:r>
      <w:r w:rsidRPr="00B57FB3">
        <w:rPr>
          <w:rFonts w:ascii="Arial Narrow" w:hAnsi="Arial Narrow" w:cs="Arial"/>
          <w:iCs/>
          <w:sz w:val="22"/>
          <w:szCs w:val="22"/>
        </w:rPr>
        <w:t>sjednici održanoj</w:t>
      </w:r>
      <w:r w:rsidR="007D2846">
        <w:rPr>
          <w:rFonts w:ascii="Arial Narrow" w:hAnsi="Arial Narrow" w:cs="Arial"/>
          <w:iCs/>
          <w:sz w:val="22"/>
          <w:szCs w:val="22"/>
        </w:rPr>
        <w:t xml:space="preserve"> </w:t>
      </w:r>
      <w:r w:rsidRPr="00B57FB3">
        <w:rPr>
          <w:rFonts w:ascii="Arial Narrow" w:hAnsi="Arial Narrow" w:cs="Arial"/>
          <w:iCs/>
          <w:sz w:val="22"/>
          <w:szCs w:val="22"/>
        </w:rPr>
        <w:t>dana</w:t>
      </w:r>
      <w:r w:rsidR="00464DE9">
        <w:rPr>
          <w:rFonts w:ascii="Arial Narrow" w:hAnsi="Arial Narrow" w:cs="Arial"/>
          <w:iCs/>
          <w:sz w:val="22"/>
          <w:szCs w:val="22"/>
        </w:rPr>
        <w:t xml:space="preserve"> 17.03.2026.</w:t>
      </w:r>
      <w:r>
        <w:rPr>
          <w:rFonts w:ascii="Arial Narrow" w:hAnsi="Arial Narrow" w:cs="Arial"/>
          <w:iCs/>
          <w:sz w:val="22"/>
          <w:szCs w:val="22"/>
        </w:rPr>
        <w:t xml:space="preserve"> </w:t>
      </w:r>
      <w:r w:rsidR="0092260E">
        <w:rPr>
          <w:rFonts w:ascii="Arial Narrow" w:hAnsi="Arial Narrow" w:cs="Arial"/>
          <w:iCs/>
          <w:sz w:val="22"/>
          <w:szCs w:val="22"/>
        </w:rPr>
        <w:t>go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dine, </w:t>
      </w:r>
      <w:r w:rsidRPr="00B57FB3">
        <w:rPr>
          <w:rFonts w:ascii="Arial Narrow" w:hAnsi="Arial Narrow" w:cs="Arial"/>
          <w:bCs/>
          <w:iCs/>
          <w:sz w:val="22"/>
          <w:szCs w:val="22"/>
        </w:rPr>
        <w:t>donosi</w:t>
      </w:r>
    </w:p>
    <w:p w14:paraId="7524D711" w14:textId="77777777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3BF88E7C" w14:textId="77777777" w:rsidR="007D2846" w:rsidRDefault="002522E7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B57FB3">
        <w:rPr>
          <w:rFonts w:ascii="Arial Narrow" w:hAnsi="Arial Narrow" w:cs="Arial"/>
          <w:b/>
          <w:bCs/>
          <w:iCs/>
          <w:sz w:val="22"/>
          <w:szCs w:val="22"/>
        </w:rPr>
        <w:t>ODLUKU</w:t>
      </w:r>
      <w:r w:rsidR="007D2846">
        <w:rPr>
          <w:rFonts w:ascii="Arial Narrow" w:hAnsi="Arial Narrow" w:cs="Arial"/>
          <w:b/>
          <w:bCs/>
          <w:iCs/>
          <w:sz w:val="22"/>
          <w:szCs w:val="22"/>
        </w:rPr>
        <w:t xml:space="preserve"> </w:t>
      </w:r>
    </w:p>
    <w:p w14:paraId="529E9817" w14:textId="262B09D3" w:rsidR="002522E7" w:rsidRDefault="007D2846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>
        <w:rPr>
          <w:rFonts w:ascii="Arial Narrow" w:hAnsi="Arial Narrow" w:cs="Arial"/>
          <w:b/>
          <w:bCs/>
          <w:iCs/>
          <w:sz w:val="22"/>
          <w:szCs w:val="22"/>
        </w:rPr>
        <w:t xml:space="preserve">o izmjenama Odluke </w:t>
      </w:r>
      <w:r w:rsidR="002522E7" w:rsidRPr="00B57FB3">
        <w:rPr>
          <w:rFonts w:ascii="Arial Narrow" w:hAnsi="Arial Narrow" w:cs="Arial"/>
          <w:b/>
          <w:bCs/>
          <w:iCs/>
          <w:sz w:val="22"/>
          <w:szCs w:val="22"/>
        </w:rPr>
        <w:t xml:space="preserve">o raspoređivanju sredstava za redovito financiranje političkih stranaka </w:t>
      </w:r>
    </w:p>
    <w:p w14:paraId="293D8C37" w14:textId="6F034D95" w:rsidR="002522E7" w:rsidRPr="002E7F19" w:rsidRDefault="002522E7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B57FB3">
        <w:rPr>
          <w:rFonts w:ascii="Arial Narrow" w:hAnsi="Arial Narrow" w:cs="Arial"/>
          <w:b/>
          <w:bCs/>
          <w:iCs/>
          <w:sz w:val="22"/>
          <w:szCs w:val="22"/>
        </w:rPr>
        <w:t>zastupljenih u Gradskom vijeću Grada Lepoglave u 202</w:t>
      </w:r>
      <w:r>
        <w:rPr>
          <w:rFonts w:ascii="Arial Narrow" w:hAnsi="Arial Narrow" w:cs="Arial"/>
          <w:b/>
          <w:bCs/>
          <w:iCs/>
          <w:sz w:val="22"/>
          <w:szCs w:val="22"/>
        </w:rPr>
        <w:t>6</w:t>
      </w:r>
      <w:r w:rsidRPr="00B57FB3">
        <w:rPr>
          <w:rFonts w:ascii="Arial Narrow" w:hAnsi="Arial Narrow" w:cs="Arial"/>
          <w:b/>
          <w:bCs/>
          <w:iCs/>
          <w:sz w:val="22"/>
          <w:szCs w:val="22"/>
        </w:rPr>
        <w:t>. godini</w:t>
      </w:r>
    </w:p>
    <w:p w14:paraId="3938D600" w14:textId="77777777" w:rsidR="002522E7" w:rsidRPr="00B57FB3" w:rsidRDefault="002522E7" w:rsidP="002522E7">
      <w:pPr>
        <w:autoSpaceDE w:val="0"/>
        <w:autoSpaceDN w:val="0"/>
        <w:adjustRightInd w:val="0"/>
        <w:ind w:firstLine="708"/>
        <w:rPr>
          <w:rFonts w:ascii="Arial Narrow" w:hAnsi="Arial Narrow" w:cs="Arial"/>
          <w:iCs/>
          <w:sz w:val="22"/>
          <w:szCs w:val="22"/>
        </w:rPr>
      </w:pPr>
    </w:p>
    <w:p w14:paraId="5476846F" w14:textId="77777777" w:rsidR="002522E7" w:rsidRPr="00B57FB3" w:rsidRDefault="002522E7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1.</w:t>
      </w:r>
    </w:p>
    <w:p w14:paraId="0489EA5C" w14:textId="390DCF5B" w:rsidR="007D2846" w:rsidRDefault="007D2846" w:rsidP="007D2846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U Odluci </w:t>
      </w:r>
      <w:r w:rsidRPr="007D2846">
        <w:rPr>
          <w:rFonts w:ascii="Arial Narrow" w:hAnsi="Arial Narrow" w:cs="Arial"/>
          <w:iCs/>
          <w:sz w:val="22"/>
          <w:szCs w:val="22"/>
        </w:rPr>
        <w:t>o raspoređivanju sredstava za redovito financiranje političkih stranaka zastupljenih u Gradskom vijeću Grada Lepoglave u 2026. godini</w:t>
      </w:r>
      <w:r>
        <w:rPr>
          <w:rFonts w:ascii="Arial Narrow" w:hAnsi="Arial Narrow" w:cs="Arial"/>
          <w:iCs/>
          <w:sz w:val="22"/>
          <w:szCs w:val="22"/>
        </w:rPr>
        <w:t xml:space="preserve"> („Službeni vjesnik Varaždinske županije“ broj 131/25) članak 3. mijenja se i glasi:</w:t>
      </w:r>
    </w:p>
    <w:p w14:paraId="05F5E27E" w14:textId="0FA57CED" w:rsidR="002522E7" w:rsidRPr="007D2846" w:rsidRDefault="007D2846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  <w:r w:rsidRPr="007D2846">
        <w:rPr>
          <w:rFonts w:ascii="Arial Narrow" w:hAnsi="Arial Narrow" w:cs="Arial"/>
          <w:i/>
          <w:sz w:val="22"/>
          <w:szCs w:val="22"/>
        </w:rPr>
        <w:t>„</w:t>
      </w:r>
      <w:r w:rsidR="002522E7" w:rsidRPr="007D2846">
        <w:rPr>
          <w:rFonts w:ascii="Arial Narrow" w:hAnsi="Arial Narrow" w:cs="Arial"/>
          <w:i/>
          <w:sz w:val="22"/>
          <w:szCs w:val="22"/>
        </w:rPr>
        <w:t>Političkim strankama zastupljenim u Gradskom vijeću raspoređuju se sredstva osigurana u Proračunu Grada Lepoglave za 202</w:t>
      </w:r>
      <w:r w:rsidR="00B74658" w:rsidRPr="007D2846">
        <w:rPr>
          <w:rFonts w:ascii="Arial Narrow" w:hAnsi="Arial Narrow" w:cs="Arial"/>
          <w:i/>
          <w:sz w:val="22"/>
          <w:szCs w:val="22"/>
        </w:rPr>
        <w:t>6</w:t>
      </w:r>
      <w:r w:rsidR="002522E7" w:rsidRPr="007D2846">
        <w:rPr>
          <w:rFonts w:ascii="Arial Narrow" w:hAnsi="Arial Narrow" w:cs="Arial"/>
          <w:i/>
          <w:sz w:val="22"/>
          <w:szCs w:val="22"/>
        </w:rPr>
        <w:t>. godinu u mjesečnim iznosima kako slijedi</w:t>
      </w:r>
      <w:r w:rsidR="00B86668">
        <w:rPr>
          <w:rFonts w:ascii="Arial Narrow" w:hAnsi="Arial Narrow" w:cs="Arial"/>
          <w:i/>
          <w:sz w:val="22"/>
          <w:szCs w:val="22"/>
        </w:rPr>
        <w:t>:</w:t>
      </w:r>
    </w:p>
    <w:p w14:paraId="44FEB5D8" w14:textId="77777777" w:rsidR="002522E7" w:rsidRPr="00B57FB3" w:rsidRDefault="002522E7" w:rsidP="002522E7">
      <w:pPr>
        <w:jc w:val="right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icapopisa3-isticanje3"/>
        <w:tblW w:w="5000" w:type="pct"/>
        <w:tblLook w:val="0000" w:firstRow="0" w:lastRow="0" w:firstColumn="0" w:lastColumn="0" w:noHBand="0" w:noVBand="0"/>
      </w:tblPr>
      <w:tblGrid>
        <w:gridCol w:w="607"/>
        <w:gridCol w:w="4350"/>
        <w:gridCol w:w="979"/>
        <w:gridCol w:w="1649"/>
        <w:gridCol w:w="1477"/>
      </w:tblGrid>
      <w:tr w:rsidR="002522E7" w:rsidRPr="00B74658" w14:paraId="240AED2F" w14:textId="77777777" w:rsidTr="00CF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7A92F08A" w14:textId="77777777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iCs/>
                <w:sz w:val="20"/>
                <w:szCs w:val="20"/>
              </w:rPr>
              <w:t>Red. broj</w:t>
            </w:r>
          </w:p>
        </w:tc>
        <w:tc>
          <w:tcPr>
            <w:tcW w:w="2400" w:type="pct"/>
          </w:tcPr>
          <w:p w14:paraId="7222CC80" w14:textId="77777777" w:rsidR="002522E7" w:rsidRPr="00B74658" w:rsidRDefault="002522E7" w:rsidP="001F116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iCs/>
                <w:sz w:val="20"/>
                <w:szCs w:val="20"/>
              </w:rPr>
              <w:t>Naziv političke stranke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3C0C39C5" w14:textId="77777777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iCs/>
                <w:sz w:val="20"/>
                <w:szCs w:val="20"/>
              </w:rPr>
              <w:t>Ukupan broj vijećnika</w:t>
            </w:r>
          </w:p>
        </w:tc>
        <w:tc>
          <w:tcPr>
            <w:tcW w:w="910" w:type="pct"/>
          </w:tcPr>
          <w:p w14:paraId="3C110A5E" w14:textId="77777777" w:rsidR="002522E7" w:rsidRPr="00B74658" w:rsidRDefault="002522E7" w:rsidP="001F116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iCs/>
                <w:sz w:val="20"/>
                <w:szCs w:val="20"/>
              </w:rPr>
              <w:t>Broj vijećnika podzastupljenog spola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74C77CC8" w14:textId="77777777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iCs/>
                <w:sz w:val="20"/>
                <w:szCs w:val="20"/>
              </w:rPr>
              <w:t>Iznos</w:t>
            </w:r>
          </w:p>
        </w:tc>
      </w:tr>
      <w:tr w:rsidR="002522E7" w:rsidRPr="00B74658" w14:paraId="3315A3C7" w14:textId="77777777" w:rsidTr="00CF0344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5239E689" w14:textId="77777777" w:rsidR="002522E7" w:rsidRPr="00B74658" w:rsidRDefault="002522E7" w:rsidP="001F1168">
            <w:pPr>
              <w:spacing w:before="80" w:after="8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2400" w:type="pct"/>
          </w:tcPr>
          <w:p w14:paraId="124DF408" w14:textId="3D627326" w:rsidR="00287633" w:rsidRPr="008025E6" w:rsidRDefault="002522E7" w:rsidP="001F1168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 xml:space="preserve">HRVATSKA SELJAČKA STRANKA – HSS, NEZAVISNA PLATFORMA SJEVER – NPS, NARODNA STRANKA – REFORMISTI – REFORMISTI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53979DB6" w14:textId="797C0F89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="0028763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0" w:type="pct"/>
          </w:tcPr>
          <w:p w14:paraId="7A8A41E7" w14:textId="134C7B35" w:rsidR="002522E7" w:rsidRPr="00B74658" w:rsidRDefault="007D2846" w:rsidP="001F116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55EE53E7" w14:textId="0609C3DD" w:rsidR="002522E7" w:rsidRPr="00B74658" w:rsidRDefault="007D2846" w:rsidP="007D2846">
            <w:pPr>
              <w:spacing w:before="80" w:after="8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272,08</w:t>
            </w:r>
            <w:r w:rsidR="005E36F8">
              <w:rPr>
                <w:rFonts w:ascii="Arial Narrow" w:hAnsi="Arial Narrow" w:cs="Arial"/>
                <w:b/>
                <w:sz w:val="20"/>
                <w:szCs w:val="20"/>
              </w:rPr>
              <w:t xml:space="preserve"> eura</w:t>
            </w:r>
          </w:p>
        </w:tc>
      </w:tr>
      <w:tr w:rsidR="00CF0344" w:rsidRPr="00B74658" w14:paraId="2595F4D7" w14:textId="77777777" w:rsidTr="00CF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5" w:type="pct"/>
            <w:gridSpan w:val="4"/>
          </w:tcPr>
          <w:p w14:paraId="087FE2FA" w14:textId="023482CE" w:rsidR="00CF0344" w:rsidRPr="00B74658" w:rsidRDefault="00CF0344" w:rsidP="00CF0344">
            <w:pPr>
              <w:spacing w:before="80" w:after="80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1.1. Hrvatska seljačka stranka – HSS</w:t>
            </w:r>
          </w:p>
        </w:tc>
        <w:tc>
          <w:tcPr>
            <w:tcW w:w="815" w:type="pct"/>
          </w:tcPr>
          <w:p w14:paraId="2D3356CE" w14:textId="704F8EE2" w:rsidR="00CF0344" w:rsidRPr="00B74658" w:rsidRDefault="005E36F8" w:rsidP="001F1168">
            <w:pPr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88,48 eura</w:t>
            </w:r>
          </w:p>
        </w:tc>
      </w:tr>
      <w:tr w:rsidR="00CF0344" w:rsidRPr="00B74658" w14:paraId="732667E4" w14:textId="77777777" w:rsidTr="00CF0344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5" w:type="pct"/>
            <w:gridSpan w:val="4"/>
          </w:tcPr>
          <w:p w14:paraId="169B8804" w14:textId="5431892A" w:rsidR="00CF0344" w:rsidRPr="00B74658" w:rsidRDefault="00CF0344" w:rsidP="00CF0344">
            <w:pPr>
              <w:spacing w:before="80" w:after="80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1.2. Nezavisna platforma Sjever – NPS</w:t>
            </w:r>
          </w:p>
        </w:tc>
        <w:tc>
          <w:tcPr>
            <w:tcW w:w="815" w:type="pct"/>
          </w:tcPr>
          <w:p w14:paraId="67BDB06E" w14:textId="48C0A70F" w:rsidR="00CF0344" w:rsidRPr="00B74658" w:rsidRDefault="005E36F8" w:rsidP="001F1168">
            <w:pPr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95,12 eura</w:t>
            </w:r>
          </w:p>
        </w:tc>
      </w:tr>
      <w:tr w:rsidR="00CF0344" w:rsidRPr="00B74658" w14:paraId="42705A80" w14:textId="77777777" w:rsidTr="00CF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5" w:type="pct"/>
            <w:gridSpan w:val="4"/>
          </w:tcPr>
          <w:p w14:paraId="7D112CBB" w14:textId="080F65FF" w:rsidR="00CF0344" w:rsidRPr="00B74658" w:rsidRDefault="00CF0344" w:rsidP="00CF0344">
            <w:pPr>
              <w:spacing w:before="80" w:after="80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1.3. Narodna stranka – Reformisti - REFORMISTI</w:t>
            </w:r>
          </w:p>
        </w:tc>
        <w:tc>
          <w:tcPr>
            <w:tcW w:w="815" w:type="pct"/>
          </w:tcPr>
          <w:p w14:paraId="16EDF8D9" w14:textId="35F16E87" w:rsidR="005E36F8" w:rsidRPr="00B74658" w:rsidRDefault="005E36F8" w:rsidP="005E36F8">
            <w:pPr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88,48 eura</w:t>
            </w:r>
          </w:p>
        </w:tc>
      </w:tr>
      <w:tr w:rsidR="002522E7" w:rsidRPr="00B74658" w14:paraId="6BAEDF0F" w14:textId="77777777" w:rsidTr="00CF0344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6B4CA6C8" w14:textId="77777777" w:rsidR="002522E7" w:rsidRPr="00B74658" w:rsidRDefault="002522E7" w:rsidP="001F1168">
            <w:pPr>
              <w:spacing w:before="80" w:after="8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</w:p>
        </w:tc>
        <w:tc>
          <w:tcPr>
            <w:tcW w:w="2400" w:type="pct"/>
          </w:tcPr>
          <w:p w14:paraId="76A72F07" w14:textId="77777777" w:rsidR="002522E7" w:rsidRPr="00B74658" w:rsidRDefault="002522E7" w:rsidP="001F1168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HRVATSKA DEMOKRATSKA ZAJEDNICA - HDZ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06C420CC" w14:textId="77777777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910" w:type="pct"/>
          </w:tcPr>
          <w:p w14:paraId="2D2AF253" w14:textId="77777777" w:rsidR="002522E7" w:rsidRPr="00B74658" w:rsidRDefault="002522E7" w:rsidP="001F116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639F272D" w14:textId="77777777" w:rsidR="002522E7" w:rsidRPr="00B74658" w:rsidRDefault="002522E7" w:rsidP="001F1168">
            <w:pPr>
              <w:spacing w:before="80" w:after="8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 xml:space="preserve">265,44 eura </w:t>
            </w:r>
          </w:p>
        </w:tc>
      </w:tr>
      <w:tr w:rsidR="002522E7" w:rsidRPr="00B74658" w14:paraId="3DD40021" w14:textId="77777777" w:rsidTr="00CF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2EB02A00" w14:textId="77777777" w:rsidR="002522E7" w:rsidRPr="00B74658" w:rsidRDefault="002522E7" w:rsidP="001F1168">
            <w:pPr>
              <w:spacing w:before="80" w:after="8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2400" w:type="pct"/>
          </w:tcPr>
          <w:p w14:paraId="37481D0A" w14:textId="77777777" w:rsidR="002522E7" w:rsidRPr="00B74658" w:rsidRDefault="002522E7" w:rsidP="001F1168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 xml:space="preserve">HRVATSKA NARODNA STRANKA – LIBERALNI DEMOKRATI – HNS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648ED6B5" w14:textId="77777777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910" w:type="pct"/>
          </w:tcPr>
          <w:p w14:paraId="56CFC1EF" w14:textId="77777777" w:rsidR="002522E7" w:rsidRPr="00B74658" w:rsidRDefault="002522E7" w:rsidP="001F116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7B4FC20A" w14:textId="77777777" w:rsidR="002522E7" w:rsidRPr="00B74658" w:rsidRDefault="002522E7" w:rsidP="001F1168">
            <w:pPr>
              <w:spacing w:before="80" w:after="8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205,72 eura</w:t>
            </w:r>
          </w:p>
        </w:tc>
      </w:tr>
      <w:tr w:rsidR="002522E7" w:rsidRPr="00B74658" w14:paraId="6FE79E06" w14:textId="77777777" w:rsidTr="00CF0344">
        <w:trPr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0915CDA1" w14:textId="77777777" w:rsidR="002522E7" w:rsidRPr="00B74658" w:rsidRDefault="002522E7" w:rsidP="001F1168">
            <w:pPr>
              <w:spacing w:before="80" w:after="8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4.</w:t>
            </w:r>
          </w:p>
        </w:tc>
        <w:tc>
          <w:tcPr>
            <w:tcW w:w="2400" w:type="pct"/>
          </w:tcPr>
          <w:p w14:paraId="247E5296" w14:textId="77777777" w:rsidR="002522E7" w:rsidRPr="00B74658" w:rsidRDefault="002522E7" w:rsidP="001F1168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Socijaldemokratska partija Hrvatske - SDP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1D3307B5" w14:textId="77777777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910" w:type="pct"/>
          </w:tcPr>
          <w:p w14:paraId="49BB5B9B" w14:textId="77777777" w:rsidR="002522E7" w:rsidRPr="00B74658" w:rsidRDefault="002522E7" w:rsidP="001F116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33B633A2" w14:textId="77777777" w:rsidR="002522E7" w:rsidRPr="00B74658" w:rsidRDefault="002522E7" w:rsidP="001F1168">
            <w:pPr>
              <w:spacing w:before="80" w:after="8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139,36 eura</w:t>
            </w:r>
          </w:p>
        </w:tc>
      </w:tr>
      <w:tr w:rsidR="002522E7" w:rsidRPr="00B74658" w14:paraId="090AC925" w14:textId="77777777" w:rsidTr="00CF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5" w:type="pct"/>
            <w:gridSpan w:val="2"/>
          </w:tcPr>
          <w:p w14:paraId="23A633A8" w14:textId="77777777" w:rsidR="002522E7" w:rsidRPr="00B74658" w:rsidRDefault="002522E7" w:rsidP="001F1168">
            <w:pPr>
              <w:spacing w:before="80" w:after="8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540" w:type="pct"/>
          </w:tcPr>
          <w:p w14:paraId="3A188807" w14:textId="77777777" w:rsidR="002522E7" w:rsidRPr="00B74658" w:rsidRDefault="002522E7" w:rsidP="001F116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pct"/>
          </w:tcPr>
          <w:p w14:paraId="5A273FC5" w14:textId="282DCAC6" w:rsidR="002522E7" w:rsidRPr="00B74658" w:rsidRDefault="007D2846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5" w:type="pct"/>
          </w:tcPr>
          <w:p w14:paraId="2EC6507E" w14:textId="3E8D0853" w:rsidR="002522E7" w:rsidRPr="00B74658" w:rsidRDefault="007D2846" w:rsidP="001F1168">
            <w:pPr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882,60 eura</w:t>
            </w:r>
          </w:p>
        </w:tc>
      </w:tr>
    </w:tbl>
    <w:p w14:paraId="23397DB4" w14:textId="77777777" w:rsidR="00B444A4" w:rsidRDefault="00B444A4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7974F1B2" w14:textId="1274BB13" w:rsidR="002522E7" w:rsidRPr="00B57FB3" w:rsidRDefault="002522E7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lastRenderedPageBreak/>
        <w:t xml:space="preserve">Članak </w:t>
      </w:r>
      <w:r w:rsidR="007D2846">
        <w:rPr>
          <w:rFonts w:ascii="Arial Narrow" w:hAnsi="Arial Narrow" w:cs="Arial"/>
          <w:b/>
          <w:iCs/>
          <w:sz w:val="22"/>
          <w:szCs w:val="22"/>
        </w:rPr>
        <w:t>2</w:t>
      </w:r>
      <w:r w:rsidRPr="00B57FB3">
        <w:rPr>
          <w:rFonts w:ascii="Arial Narrow" w:hAnsi="Arial Narrow" w:cs="Arial"/>
          <w:b/>
          <w:iCs/>
          <w:sz w:val="22"/>
          <w:szCs w:val="22"/>
        </w:rPr>
        <w:t>.</w:t>
      </w:r>
    </w:p>
    <w:p w14:paraId="508314B9" w14:textId="5E117B5A" w:rsidR="002522E7" w:rsidRDefault="007D2846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U preostalom dijelu Odluka </w:t>
      </w:r>
      <w:r w:rsidRPr="007D2846">
        <w:rPr>
          <w:rFonts w:ascii="Arial Narrow" w:hAnsi="Arial Narrow" w:cs="Arial"/>
          <w:iCs/>
          <w:sz w:val="22"/>
          <w:szCs w:val="22"/>
        </w:rPr>
        <w:t>o raspoređivanju sredstava za redovito financiranje političkih stranaka zastupljenih u Gradskom vijeću Grada Lepoglave u 2026. godini</w:t>
      </w:r>
      <w:r>
        <w:rPr>
          <w:rFonts w:ascii="Arial Narrow" w:hAnsi="Arial Narrow" w:cs="Arial"/>
          <w:iCs/>
          <w:sz w:val="22"/>
          <w:szCs w:val="22"/>
        </w:rPr>
        <w:t xml:space="preserve"> („Službeni vjesnik Varaždinske županije“ broj 131/25) ostaje nepromijenjena. </w:t>
      </w:r>
    </w:p>
    <w:p w14:paraId="77BA7A9C" w14:textId="77777777" w:rsidR="00B74658" w:rsidRPr="00BB46C2" w:rsidRDefault="00B74658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4FBEECD9" w14:textId="3FDA3108" w:rsidR="002522E7" w:rsidRPr="00B57FB3" w:rsidRDefault="002522E7" w:rsidP="002522E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B57FB3">
        <w:rPr>
          <w:rFonts w:ascii="Arial Narrow" w:hAnsi="Arial Narrow" w:cs="Arial"/>
          <w:b/>
          <w:bCs/>
          <w:sz w:val="22"/>
          <w:szCs w:val="22"/>
        </w:rPr>
        <w:t xml:space="preserve">Članak </w:t>
      </w:r>
      <w:r w:rsidR="00B325F8">
        <w:rPr>
          <w:rFonts w:ascii="Arial Narrow" w:hAnsi="Arial Narrow" w:cs="Arial"/>
          <w:b/>
          <w:bCs/>
          <w:sz w:val="22"/>
          <w:szCs w:val="22"/>
        </w:rPr>
        <w:t>3</w:t>
      </w:r>
      <w:r w:rsidRPr="00B57FB3">
        <w:rPr>
          <w:rFonts w:ascii="Arial Narrow" w:hAnsi="Arial Narrow" w:cs="Arial"/>
          <w:b/>
          <w:bCs/>
          <w:sz w:val="22"/>
          <w:szCs w:val="22"/>
        </w:rPr>
        <w:t>.</w:t>
      </w:r>
    </w:p>
    <w:p w14:paraId="0B8BF9D8" w14:textId="3A99E7DF" w:rsidR="002522E7" w:rsidRDefault="00055345" w:rsidP="00055345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055345">
        <w:rPr>
          <w:rFonts w:ascii="Arial Narrow" w:hAnsi="Arial Narrow" w:cs="Arial"/>
          <w:bCs/>
          <w:sz w:val="22"/>
          <w:szCs w:val="22"/>
        </w:rPr>
        <w:t>Ova Odluka će se objaviti u Službenom vjesniku Varaždinske županije i stupa na snagu osmog dana od dana objave.</w:t>
      </w:r>
    </w:p>
    <w:p w14:paraId="13FC83E0" w14:textId="77777777" w:rsidR="002522E7" w:rsidRDefault="002522E7" w:rsidP="002522E7">
      <w:pPr>
        <w:jc w:val="right"/>
        <w:rPr>
          <w:rFonts w:ascii="Arial Narrow" w:hAnsi="Arial Narrow" w:cs="Arial"/>
          <w:b/>
          <w:bCs/>
          <w:sz w:val="22"/>
          <w:szCs w:val="22"/>
        </w:rPr>
      </w:pPr>
    </w:p>
    <w:p w14:paraId="595BE8E3" w14:textId="77777777" w:rsidR="002522E7" w:rsidRPr="00B57FB3" w:rsidRDefault="002522E7" w:rsidP="002522E7">
      <w:pPr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B57FB3">
        <w:rPr>
          <w:rFonts w:ascii="Arial Narrow" w:hAnsi="Arial Narrow" w:cs="Arial"/>
          <w:b/>
          <w:bCs/>
          <w:sz w:val="22"/>
          <w:szCs w:val="22"/>
        </w:rPr>
        <w:t>PREDSJEDNIK</w:t>
      </w:r>
      <w:r>
        <w:rPr>
          <w:rFonts w:ascii="Arial Narrow" w:hAnsi="Arial Narrow" w:cs="Arial"/>
          <w:b/>
          <w:bCs/>
          <w:sz w:val="22"/>
          <w:szCs w:val="22"/>
        </w:rPr>
        <w:t xml:space="preserve"> GRADSKOG</w:t>
      </w:r>
      <w:r w:rsidRPr="00B57FB3">
        <w:rPr>
          <w:rFonts w:ascii="Arial Narrow" w:hAnsi="Arial Narrow" w:cs="Arial"/>
          <w:b/>
          <w:bCs/>
          <w:sz w:val="22"/>
          <w:szCs w:val="22"/>
        </w:rPr>
        <w:t xml:space="preserve"> VIJEĆA</w:t>
      </w:r>
    </w:p>
    <w:p w14:paraId="3602355E" w14:textId="09ADC74B" w:rsidR="002522E7" w:rsidRPr="00B57FB3" w:rsidRDefault="002522E7" w:rsidP="002522E7">
      <w:pPr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                                                                                                                           Robert </w:t>
      </w:r>
      <w:proofErr w:type="spellStart"/>
      <w:r>
        <w:rPr>
          <w:rFonts w:ascii="Arial Narrow" w:hAnsi="Arial Narrow" w:cs="Arial"/>
          <w:bCs/>
          <w:sz w:val="22"/>
          <w:szCs w:val="22"/>
        </w:rPr>
        <w:t>Dukarić</w:t>
      </w:r>
      <w:proofErr w:type="spellEnd"/>
      <w:r w:rsidR="00457BBF">
        <w:rPr>
          <w:rFonts w:ascii="Arial Narrow" w:hAnsi="Arial Narrow" w:cs="Arial"/>
          <w:bCs/>
          <w:sz w:val="22"/>
          <w:szCs w:val="22"/>
        </w:rPr>
        <w:t xml:space="preserve">, </w:t>
      </w:r>
      <w:proofErr w:type="spellStart"/>
      <w:r w:rsidR="00457BBF">
        <w:rPr>
          <w:rFonts w:ascii="Arial Narrow" w:hAnsi="Arial Narrow" w:cs="Arial"/>
          <w:bCs/>
          <w:sz w:val="22"/>
          <w:szCs w:val="22"/>
        </w:rPr>
        <w:t>spec</w:t>
      </w:r>
      <w:proofErr w:type="spellEnd"/>
      <w:r w:rsidR="00457BBF">
        <w:rPr>
          <w:rFonts w:ascii="Arial Narrow" w:hAnsi="Arial Narrow" w:cs="Arial"/>
          <w:bCs/>
          <w:sz w:val="22"/>
          <w:szCs w:val="22"/>
        </w:rPr>
        <w:t xml:space="preserve">. </w:t>
      </w:r>
      <w:proofErr w:type="spellStart"/>
      <w:r w:rsidR="00457BBF">
        <w:rPr>
          <w:rFonts w:ascii="Arial Narrow" w:hAnsi="Arial Narrow" w:cs="Arial"/>
          <w:bCs/>
          <w:sz w:val="22"/>
          <w:szCs w:val="22"/>
        </w:rPr>
        <w:t>oec</w:t>
      </w:r>
      <w:proofErr w:type="spellEnd"/>
      <w:r w:rsidR="00457BBF">
        <w:rPr>
          <w:rFonts w:ascii="Arial Narrow" w:hAnsi="Arial Narrow" w:cs="Arial"/>
          <w:bCs/>
          <w:sz w:val="22"/>
          <w:szCs w:val="22"/>
        </w:rPr>
        <w:t xml:space="preserve">. </w:t>
      </w:r>
      <w:r>
        <w:rPr>
          <w:rFonts w:ascii="Arial Narrow" w:hAnsi="Arial Narrow" w:cs="Arial"/>
          <w:bCs/>
          <w:sz w:val="22"/>
          <w:szCs w:val="22"/>
        </w:rPr>
        <w:tab/>
      </w:r>
    </w:p>
    <w:p w14:paraId="0DC61604" w14:textId="77777777" w:rsidR="002522E7" w:rsidRDefault="002522E7" w:rsidP="002522E7">
      <w:pPr>
        <w:jc w:val="right"/>
        <w:rPr>
          <w:rFonts w:ascii="Arial Narrow" w:hAnsi="Arial Narrow" w:cs="Arial"/>
          <w:bCs/>
          <w:sz w:val="22"/>
          <w:szCs w:val="22"/>
        </w:rPr>
      </w:pPr>
    </w:p>
    <w:p w14:paraId="66CB5301" w14:textId="77777777" w:rsidR="002522E7" w:rsidRPr="00B57FB3" w:rsidRDefault="002522E7" w:rsidP="002522E7">
      <w:pPr>
        <w:jc w:val="both"/>
        <w:rPr>
          <w:rFonts w:ascii="Arial Narrow" w:hAnsi="Arial Narrow"/>
          <w:sz w:val="22"/>
          <w:szCs w:val="22"/>
        </w:rPr>
      </w:pPr>
    </w:p>
    <w:p w14:paraId="3D9359FE" w14:textId="77777777" w:rsidR="002336AA" w:rsidRPr="00B57FB3" w:rsidRDefault="002336AA" w:rsidP="002522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sectPr w:rsidR="002336AA" w:rsidRPr="00B57FB3" w:rsidSect="00457BBF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7E30" w14:textId="77777777" w:rsidR="00695FCD" w:rsidRDefault="00695FCD" w:rsidP="008979D8">
      <w:r>
        <w:separator/>
      </w:r>
    </w:p>
  </w:endnote>
  <w:endnote w:type="continuationSeparator" w:id="0">
    <w:p w14:paraId="150133DB" w14:textId="77777777" w:rsidR="00695FCD" w:rsidRDefault="00695FCD" w:rsidP="0089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B050" w14:textId="77777777" w:rsidR="00695FCD" w:rsidRDefault="00695FCD" w:rsidP="008979D8">
      <w:r>
        <w:separator/>
      </w:r>
    </w:p>
  </w:footnote>
  <w:footnote w:type="continuationSeparator" w:id="0">
    <w:p w14:paraId="2644E698" w14:textId="77777777" w:rsidR="00695FCD" w:rsidRDefault="00695FCD" w:rsidP="0089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BBA6" w14:textId="58094712" w:rsidR="008979D8" w:rsidRDefault="006C5E36">
    <w:pPr>
      <w:pStyle w:val="Zaglavlje"/>
    </w:pPr>
    <w:r>
      <w:tab/>
    </w:r>
    <w:r>
      <w:tab/>
    </w:r>
  </w:p>
  <w:p w14:paraId="16179896" w14:textId="77777777" w:rsidR="008979D8" w:rsidRDefault="008979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W0Btq4xv2EFVWGBrb6dKhH9QuqcE6BBn2mXPqC4PbeXtb5J7Uc8jMnBA5t0EA5fKxcVGlMCpZksSEEJxiX1w/g==" w:salt="bJPweTkIPdy0iV/nclHvz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38"/>
    <w:rsid w:val="00011B3F"/>
    <w:rsid w:val="000133EC"/>
    <w:rsid w:val="00023CC4"/>
    <w:rsid w:val="00055345"/>
    <w:rsid w:val="00086D4C"/>
    <w:rsid w:val="000B1315"/>
    <w:rsid w:val="000D092A"/>
    <w:rsid w:val="000E0E41"/>
    <w:rsid w:val="00101EA9"/>
    <w:rsid w:val="001026C1"/>
    <w:rsid w:val="001467A5"/>
    <w:rsid w:val="001D5CE4"/>
    <w:rsid w:val="00202593"/>
    <w:rsid w:val="002336AA"/>
    <w:rsid w:val="00240431"/>
    <w:rsid w:val="002522E7"/>
    <w:rsid w:val="00255F24"/>
    <w:rsid w:val="0026690E"/>
    <w:rsid w:val="00277334"/>
    <w:rsid w:val="00284C72"/>
    <w:rsid w:val="00286F86"/>
    <w:rsid w:val="00287633"/>
    <w:rsid w:val="00296583"/>
    <w:rsid w:val="002969B1"/>
    <w:rsid w:val="002B1807"/>
    <w:rsid w:val="002E7AA9"/>
    <w:rsid w:val="002F0022"/>
    <w:rsid w:val="002F4037"/>
    <w:rsid w:val="002F71AC"/>
    <w:rsid w:val="002F784A"/>
    <w:rsid w:val="00321EC3"/>
    <w:rsid w:val="0032609A"/>
    <w:rsid w:val="0035084E"/>
    <w:rsid w:val="00362925"/>
    <w:rsid w:val="00367A77"/>
    <w:rsid w:val="00374B66"/>
    <w:rsid w:val="003A4345"/>
    <w:rsid w:val="003B0D30"/>
    <w:rsid w:val="003D0F84"/>
    <w:rsid w:val="003F26DE"/>
    <w:rsid w:val="003F6350"/>
    <w:rsid w:val="003F7F56"/>
    <w:rsid w:val="00400B0F"/>
    <w:rsid w:val="004124EE"/>
    <w:rsid w:val="00412B22"/>
    <w:rsid w:val="004551D9"/>
    <w:rsid w:val="00457BBF"/>
    <w:rsid w:val="00462F5D"/>
    <w:rsid w:val="00464DE9"/>
    <w:rsid w:val="00486B47"/>
    <w:rsid w:val="004A1E5D"/>
    <w:rsid w:val="004C3FC4"/>
    <w:rsid w:val="004D6C9B"/>
    <w:rsid w:val="004F5540"/>
    <w:rsid w:val="00515B51"/>
    <w:rsid w:val="005442D4"/>
    <w:rsid w:val="0057328B"/>
    <w:rsid w:val="005A2AF4"/>
    <w:rsid w:val="005D73EE"/>
    <w:rsid w:val="005E36F8"/>
    <w:rsid w:val="005F25A3"/>
    <w:rsid w:val="00627080"/>
    <w:rsid w:val="00664D37"/>
    <w:rsid w:val="00674BD6"/>
    <w:rsid w:val="00680F23"/>
    <w:rsid w:val="00695FCD"/>
    <w:rsid w:val="006A19BB"/>
    <w:rsid w:val="006A2DC7"/>
    <w:rsid w:val="006C4AED"/>
    <w:rsid w:val="006C5E36"/>
    <w:rsid w:val="006D6191"/>
    <w:rsid w:val="00722C2A"/>
    <w:rsid w:val="00746917"/>
    <w:rsid w:val="00746A6C"/>
    <w:rsid w:val="007475E8"/>
    <w:rsid w:val="00790FEA"/>
    <w:rsid w:val="00795678"/>
    <w:rsid w:val="00796BD7"/>
    <w:rsid w:val="007972BE"/>
    <w:rsid w:val="007B02C6"/>
    <w:rsid w:val="007D2846"/>
    <w:rsid w:val="007E0365"/>
    <w:rsid w:val="007F0E52"/>
    <w:rsid w:val="008025E6"/>
    <w:rsid w:val="00841088"/>
    <w:rsid w:val="0084625C"/>
    <w:rsid w:val="00861FE2"/>
    <w:rsid w:val="00872C15"/>
    <w:rsid w:val="008772BA"/>
    <w:rsid w:val="008979D8"/>
    <w:rsid w:val="008A33DC"/>
    <w:rsid w:val="008C75FB"/>
    <w:rsid w:val="008F4C89"/>
    <w:rsid w:val="0092260E"/>
    <w:rsid w:val="009802EF"/>
    <w:rsid w:val="009A01B7"/>
    <w:rsid w:val="009B44DE"/>
    <w:rsid w:val="009E749A"/>
    <w:rsid w:val="00A5790F"/>
    <w:rsid w:val="00A719A0"/>
    <w:rsid w:val="00A81138"/>
    <w:rsid w:val="00A83BD1"/>
    <w:rsid w:val="00A94BF9"/>
    <w:rsid w:val="00A96E9B"/>
    <w:rsid w:val="00B278B9"/>
    <w:rsid w:val="00B325F8"/>
    <w:rsid w:val="00B444A4"/>
    <w:rsid w:val="00B53115"/>
    <w:rsid w:val="00B57FB3"/>
    <w:rsid w:val="00B71AC2"/>
    <w:rsid w:val="00B74658"/>
    <w:rsid w:val="00B86668"/>
    <w:rsid w:val="00BD0E98"/>
    <w:rsid w:val="00BD3677"/>
    <w:rsid w:val="00BF20B9"/>
    <w:rsid w:val="00C03C84"/>
    <w:rsid w:val="00C05DBC"/>
    <w:rsid w:val="00C1484B"/>
    <w:rsid w:val="00C241FF"/>
    <w:rsid w:val="00C358A2"/>
    <w:rsid w:val="00C41E0F"/>
    <w:rsid w:val="00C943D4"/>
    <w:rsid w:val="00CD6CE0"/>
    <w:rsid w:val="00CF0344"/>
    <w:rsid w:val="00D0082A"/>
    <w:rsid w:val="00D02922"/>
    <w:rsid w:val="00D22349"/>
    <w:rsid w:val="00D545DD"/>
    <w:rsid w:val="00D827AC"/>
    <w:rsid w:val="00D844B1"/>
    <w:rsid w:val="00D93D13"/>
    <w:rsid w:val="00DB1240"/>
    <w:rsid w:val="00DD74B1"/>
    <w:rsid w:val="00DE188F"/>
    <w:rsid w:val="00DE47D0"/>
    <w:rsid w:val="00DE7C11"/>
    <w:rsid w:val="00E24F05"/>
    <w:rsid w:val="00E45A3C"/>
    <w:rsid w:val="00E63F35"/>
    <w:rsid w:val="00E74B3E"/>
    <w:rsid w:val="00EA2E02"/>
    <w:rsid w:val="00EA76AA"/>
    <w:rsid w:val="00EC6597"/>
    <w:rsid w:val="00ED3506"/>
    <w:rsid w:val="00F2272B"/>
    <w:rsid w:val="00F47B51"/>
    <w:rsid w:val="00F60701"/>
    <w:rsid w:val="00F607A8"/>
    <w:rsid w:val="00F67806"/>
    <w:rsid w:val="00F930C8"/>
    <w:rsid w:val="00FA3232"/>
    <w:rsid w:val="00FD05A4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5DC4"/>
  <w15:docId w15:val="{563935FD-8C2A-45C6-98DF-C24E62F6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2C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72C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A81138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72C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72C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872C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72C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72C1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81138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A81138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A81138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A81138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A8113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A81138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1138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61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19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72C1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72C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872C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872C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872C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872C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2C15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979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79D8"/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86F86"/>
    <w:rPr>
      <w:color w:val="605E5C"/>
      <w:shd w:val="clear" w:color="auto" w:fill="E1DFDD"/>
    </w:rPr>
  </w:style>
  <w:style w:type="table" w:styleId="Tablicapopisa3-isticanje3">
    <w:name w:val="List Table 3 Accent 3"/>
    <w:basedOn w:val="Obinatablica"/>
    <w:uiPriority w:val="48"/>
    <w:rsid w:val="002522E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1984</Characters>
  <Application>Microsoft Office Word</Application>
  <DocSecurity>2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dc:description/>
  <cp:lastModifiedBy>Marija Horvat</cp:lastModifiedBy>
  <cp:revision>5</cp:revision>
  <cp:lastPrinted>2025-12-12T13:50:00Z</cp:lastPrinted>
  <dcterms:created xsi:type="dcterms:W3CDTF">2026-03-19T11:21:00Z</dcterms:created>
  <dcterms:modified xsi:type="dcterms:W3CDTF">2026-03-19T11:27:00Z</dcterms:modified>
</cp:coreProperties>
</file>