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42A2" w14:textId="77777777" w:rsidR="001F5826" w:rsidRDefault="001F5826" w:rsidP="00FA7311">
      <w:pPr>
        <w:jc w:val="center"/>
        <w:rPr>
          <w:sz w:val="44"/>
          <w:szCs w:val="44"/>
        </w:rPr>
      </w:pPr>
      <w:bookmarkStart w:id="0" w:name="_Hlk149118049"/>
      <w:bookmarkEnd w:id="0"/>
    </w:p>
    <w:p w14:paraId="74B1269A" w14:textId="77777777" w:rsidR="001F5826" w:rsidRDefault="001F5826" w:rsidP="001F5826">
      <w:pPr>
        <w:jc w:val="center"/>
        <w:rPr>
          <w:rFonts w:cstheme="minorHAnsi"/>
          <w:b/>
          <w:bCs/>
          <w:sz w:val="44"/>
          <w:szCs w:val="44"/>
        </w:rPr>
      </w:pPr>
      <w:r>
        <w:rPr>
          <w:noProof/>
          <w:lang w:eastAsia="hr-HR"/>
        </w:rPr>
        <w:drawing>
          <wp:inline distT="0" distB="0" distL="0" distR="0" wp14:anchorId="3FB31E55" wp14:editId="490A9FA8">
            <wp:extent cx="613739" cy="777923"/>
            <wp:effectExtent l="0" t="0" r="0" b="3175"/>
            <wp:docPr id="7" name="Slika 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Hrvatsk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42374" cy="814219"/>
                    </a:xfrm>
                    <a:prstGeom prst="rect">
                      <a:avLst/>
                    </a:prstGeom>
                    <a:noFill/>
                    <a:ln>
                      <a:noFill/>
                    </a:ln>
                  </pic:spPr>
                </pic:pic>
              </a:graphicData>
            </a:graphic>
          </wp:inline>
        </w:drawing>
      </w:r>
    </w:p>
    <w:p w14:paraId="4B22E3CC" w14:textId="77777777" w:rsidR="001F5826" w:rsidRPr="00602AA8" w:rsidRDefault="001F5826" w:rsidP="00602AA8">
      <w:pPr>
        <w:spacing w:after="0"/>
        <w:jc w:val="center"/>
        <w:rPr>
          <w:rFonts w:cstheme="minorHAnsi"/>
          <w:b/>
          <w:bCs/>
          <w:sz w:val="40"/>
          <w:szCs w:val="40"/>
        </w:rPr>
      </w:pPr>
      <w:r w:rsidRPr="00602AA8">
        <w:rPr>
          <w:rFonts w:cstheme="minorHAnsi"/>
          <w:b/>
          <w:bCs/>
          <w:sz w:val="40"/>
          <w:szCs w:val="40"/>
        </w:rPr>
        <w:t>REPUBLIKA HRVATSKA</w:t>
      </w:r>
    </w:p>
    <w:p w14:paraId="1489DAB6" w14:textId="77777777" w:rsidR="001F5826" w:rsidRPr="00602AA8" w:rsidRDefault="001F5826" w:rsidP="00602AA8">
      <w:pPr>
        <w:spacing w:after="0"/>
        <w:jc w:val="center"/>
        <w:rPr>
          <w:rFonts w:cstheme="minorHAnsi"/>
          <w:b/>
          <w:bCs/>
          <w:sz w:val="40"/>
          <w:szCs w:val="40"/>
        </w:rPr>
      </w:pPr>
      <w:r w:rsidRPr="00602AA8">
        <w:rPr>
          <w:rFonts w:cstheme="minorHAnsi"/>
          <w:b/>
          <w:bCs/>
          <w:sz w:val="40"/>
          <w:szCs w:val="40"/>
        </w:rPr>
        <w:t>GRAD LEPOGLAVA</w:t>
      </w:r>
    </w:p>
    <w:p w14:paraId="0798242E" w14:textId="77777777" w:rsidR="001F5826" w:rsidRPr="00602AA8" w:rsidRDefault="001F5826" w:rsidP="00602AA8">
      <w:pPr>
        <w:spacing w:after="0"/>
        <w:rPr>
          <w:rFonts w:cstheme="minorHAnsi"/>
          <w:b/>
          <w:bCs/>
          <w:sz w:val="40"/>
          <w:szCs w:val="40"/>
        </w:rPr>
      </w:pPr>
      <w:bookmarkStart w:id="1" w:name="_Hlk150322817"/>
    </w:p>
    <w:p w14:paraId="72B0A4B1" w14:textId="77777777" w:rsidR="001F5826" w:rsidRDefault="001F5826" w:rsidP="00FA7311">
      <w:pPr>
        <w:jc w:val="center"/>
        <w:rPr>
          <w:rFonts w:cstheme="minorHAnsi"/>
          <w:b/>
          <w:bCs/>
          <w:sz w:val="44"/>
          <w:szCs w:val="44"/>
        </w:rPr>
      </w:pPr>
    </w:p>
    <w:p w14:paraId="7DAB0C0A" w14:textId="77777777" w:rsidR="001F5826" w:rsidRDefault="001F5826" w:rsidP="00F91D04">
      <w:pPr>
        <w:rPr>
          <w:rFonts w:cstheme="minorHAnsi"/>
          <w:b/>
          <w:bCs/>
          <w:sz w:val="44"/>
          <w:szCs w:val="44"/>
        </w:rPr>
      </w:pPr>
    </w:p>
    <w:p w14:paraId="25F9D1A6" w14:textId="77777777" w:rsidR="00FA7311" w:rsidRPr="00602AA8" w:rsidRDefault="00FA7311" w:rsidP="00FA7311">
      <w:pPr>
        <w:jc w:val="center"/>
        <w:rPr>
          <w:rFonts w:cstheme="minorHAnsi"/>
          <w:b/>
          <w:bCs/>
          <w:sz w:val="40"/>
          <w:szCs w:val="40"/>
        </w:rPr>
      </w:pPr>
      <w:r w:rsidRPr="00602AA8">
        <w:rPr>
          <w:rFonts w:cstheme="minorHAnsi"/>
          <w:b/>
          <w:bCs/>
          <w:sz w:val="40"/>
          <w:szCs w:val="40"/>
        </w:rPr>
        <w:t xml:space="preserve">OBRAZLOŽENJE POSEBNOG DIJELA PRORAČUNA GRADA LEPOGLAVE </w:t>
      </w:r>
    </w:p>
    <w:p w14:paraId="7BEC8413" w14:textId="6DDC9F1C" w:rsidR="00181380" w:rsidRPr="00602AA8" w:rsidRDefault="00FA7311" w:rsidP="00FA7311">
      <w:pPr>
        <w:jc w:val="center"/>
        <w:rPr>
          <w:rFonts w:cstheme="minorHAnsi"/>
          <w:b/>
          <w:bCs/>
          <w:sz w:val="40"/>
          <w:szCs w:val="40"/>
        </w:rPr>
      </w:pPr>
      <w:r w:rsidRPr="00602AA8">
        <w:rPr>
          <w:rFonts w:cstheme="minorHAnsi"/>
          <w:b/>
          <w:bCs/>
          <w:sz w:val="40"/>
          <w:szCs w:val="40"/>
        </w:rPr>
        <w:t>ZA 202</w:t>
      </w:r>
      <w:r w:rsidR="00602AA8">
        <w:rPr>
          <w:rFonts w:cstheme="minorHAnsi"/>
          <w:b/>
          <w:bCs/>
          <w:sz w:val="40"/>
          <w:szCs w:val="40"/>
        </w:rPr>
        <w:t>6</w:t>
      </w:r>
      <w:r w:rsidRPr="00602AA8">
        <w:rPr>
          <w:rFonts w:cstheme="minorHAnsi"/>
          <w:b/>
          <w:bCs/>
          <w:sz w:val="40"/>
          <w:szCs w:val="40"/>
        </w:rPr>
        <w:t xml:space="preserve">. GODINU </w:t>
      </w:r>
    </w:p>
    <w:p w14:paraId="3B93C4A3" w14:textId="77777777" w:rsidR="00FA7311" w:rsidRPr="00602AA8" w:rsidRDefault="00FA7311" w:rsidP="00FA7311">
      <w:pPr>
        <w:jc w:val="center"/>
        <w:rPr>
          <w:rFonts w:cstheme="minorHAnsi"/>
          <w:b/>
          <w:bCs/>
          <w:sz w:val="40"/>
          <w:szCs w:val="40"/>
        </w:rPr>
      </w:pPr>
      <w:r w:rsidRPr="00602AA8">
        <w:rPr>
          <w:rFonts w:cstheme="minorHAnsi"/>
          <w:b/>
          <w:bCs/>
          <w:sz w:val="40"/>
          <w:szCs w:val="40"/>
        </w:rPr>
        <w:t>I</w:t>
      </w:r>
    </w:p>
    <w:p w14:paraId="2EEB853F" w14:textId="1947F87B" w:rsidR="00FA7311" w:rsidRPr="00602AA8" w:rsidRDefault="00FA7311" w:rsidP="00FA7311">
      <w:pPr>
        <w:jc w:val="center"/>
        <w:rPr>
          <w:rFonts w:cstheme="minorHAnsi"/>
          <w:b/>
          <w:bCs/>
          <w:sz w:val="40"/>
          <w:szCs w:val="40"/>
        </w:rPr>
      </w:pPr>
      <w:r w:rsidRPr="00602AA8">
        <w:rPr>
          <w:rFonts w:cstheme="minorHAnsi"/>
          <w:b/>
          <w:bCs/>
          <w:sz w:val="40"/>
          <w:szCs w:val="40"/>
        </w:rPr>
        <w:t>PROJEKCIJE ZA 202</w:t>
      </w:r>
      <w:r w:rsidR="00602AA8">
        <w:rPr>
          <w:rFonts w:cstheme="minorHAnsi"/>
          <w:b/>
          <w:bCs/>
          <w:sz w:val="40"/>
          <w:szCs w:val="40"/>
        </w:rPr>
        <w:t>7</w:t>
      </w:r>
      <w:r w:rsidRPr="00602AA8">
        <w:rPr>
          <w:rFonts w:cstheme="minorHAnsi"/>
          <w:b/>
          <w:bCs/>
          <w:sz w:val="40"/>
          <w:szCs w:val="40"/>
        </w:rPr>
        <w:t>. I 202</w:t>
      </w:r>
      <w:r w:rsidR="00602AA8">
        <w:rPr>
          <w:rFonts w:cstheme="minorHAnsi"/>
          <w:b/>
          <w:bCs/>
          <w:sz w:val="40"/>
          <w:szCs w:val="40"/>
        </w:rPr>
        <w:t>8</w:t>
      </w:r>
      <w:r w:rsidRPr="00602AA8">
        <w:rPr>
          <w:rFonts w:cstheme="minorHAnsi"/>
          <w:b/>
          <w:bCs/>
          <w:sz w:val="40"/>
          <w:szCs w:val="40"/>
        </w:rPr>
        <w:t>. GODINU</w:t>
      </w:r>
    </w:p>
    <w:bookmarkEnd w:id="1"/>
    <w:p w14:paraId="1C63882C" w14:textId="77777777" w:rsidR="00FA7311" w:rsidRDefault="00FA7311" w:rsidP="00FA7311">
      <w:pPr>
        <w:jc w:val="center"/>
        <w:rPr>
          <w:sz w:val="40"/>
          <w:szCs w:val="40"/>
        </w:rPr>
      </w:pPr>
    </w:p>
    <w:p w14:paraId="316BC1FF" w14:textId="77777777" w:rsidR="00FA7311" w:rsidRDefault="00FA7311" w:rsidP="00FA7311">
      <w:pPr>
        <w:jc w:val="center"/>
        <w:rPr>
          <w:sz w:val="40"/>
          <w:szCs w:val="40"/>
        </w:rPr>
      </w:pPr>
    </w:p>
    <w:p w14:paraId="17DCEA82" w14:textId="77777777" w:rsidR="00602AA8" w:rsidRDefault="00602AA8" w:rsidP="00FA7311">
      <w:pPr>
        <w:jc w:val="center"/>
        <w:rPr>
          <w:sz w:val="40"/>
          <w:szCs w:val="40"/>
        </w:rPr>
      </w:pPr>
    </w:p>
    <w:p w14:paraId="0DFE2E74" w14:textId="77777777" w:rsidR="00FA7311" w:rsidRDefault="00FA7311" w:rsidP="00FA7311">
      <w:pPr>
        <w:jc w:val="center"/>
        <w:rPr>
          <w:sz w:val="40"/>
          <w:szCs w:val="40"/>
        </w:rPr>
      </w:pPr>
    </w:p>
    <w:p w14:paraId="6B48D14F" w14:textId="77777777" w:rsidR="00FA7311" w:rsidRDefault="00FA7311" w:rsidP="00FA7311">
      <w:pPr>
        <w:jc w:val="center"/>
        <w:rPr>
          <w:sz w:val="40"/>
          <w:szCs w:val="40"/>
        </w:rPr>
      </w:pPr>
    </w:p>
    <w:p w14:paraId="0E1981C6" w14:textId="35AFBB78" w:rsidR="00655FDA" w:rsidRDefault="00FA7311" w:rsidP="00602AA8">
      <w:pPr>
        <w:jc w:val="center"/>
        <w:rPr>
          <w:sz w:val="40"/>
          <w:szCs w:val="40"/>
        </w:rPr>
      </w:pPr>
      <w:r>
        <w:rPr>
          <w:noProof/>
          <w:sz w:val="40"/>
          <w:szCs w:val="40"/>
          <w:lang w:eastAsia="hr-HR"/>
        </w:rPr>
        <w:drawing>
          <wp:inline distT="0" distB="0" distL="0" distR="0" wp14:anchorId="643573DC" wp14:editId="71AAA905">
            <wp:extent cx="736979" cy="833441"/>
            <wp:effectExtent l="0" t="0" r="6350" b="5080"/>
            <wp:docPr id="14942024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02440" name="Slika 1494202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048" cy="848220"/>
                    </a:xfrm>
                    <a:prstGeom prst="rect">
                      <a:avLst/>
                    </a:prstGeom>
                  </pic:spPr>
                </pic:pic>
              </a:graphicData>
            </a:graphic>
          </wp:inline>
        </w:drawing>
      </w:r>
    </w:p>
    <w:p w14:paraId="2376C4F1" w14:textId="77777777" w:rsidR="00602AA8" w:rsidRDefault="00602AA8" w:rsidP="00602AA8">
      <w:pPr>
        <w:jc w:val="center"/>
        <w:rPr>
          <w:sz w:val="40"/>
          <w:szCs w:val="40"/>
        </w:rPr>
      </w:pPr>
    </w:p>
    <w:sdt>
      <w:sdtPr>
        <w:id w:val="271910028"/>
        <w:docPartObj>
          <w:docPartGallery w:val="Table of Contents"/>
          <w:docPartUnique/>
        </w:docPartObj>
      </w:sdtPr>
      <w:sdtEndPr>
        <w:rPr>
          <w:b/>
          <w:bCs/>
        </w:rPr>
      </w:sdtEndPr>
      <w:sdtContent>
        <w:p w14:paraId="039434D7" w14:textId="77777777" w:rsidR="00CB3F33" w:rsidRDefault="00CB3F33" w:rsidP="00655FDA">
          <w:pPr>
            <w:rPr>
              <w:rFonts w:ascii="Arial" w:hAnsi="Arial" w:cs="Arial"/>
              <w:b/>
              <w:bCs/>
              <w:sz w:val="28"/>
              <w:szCs w:val="28"/>
            </w:rPr>
          </w:pPr>
          <w:r w:rsidRPr="002B4CA3">
            <w:rPr>
              <w:rFonts w:ascii="Arial" w:hAnsi="Arial" w:cs="Arial"/>
              <w:b/>
              <w:bCs/>
              <w:sz w:val="28"/>
              <w:szCs w:val="28"/>
            </w:rPr>
            <w:t>S</w:t>
          </w:r>
          <w:r w:rsidR="002D77D0" w:rsidRPr="002B4CA3">
            <w:rPr>
              <w:rFonts w:ascii="Arial" w:hAnsi="Arial" w:cs="Arial"/>
              <w:b/>
              <w:bCs/>
              <w:sz w:val="28"/>
              <w:szCs w:val="28"/>
            </w:rPr>
            <w:t>ADRŽAJ</w:t>
          </w:r>
        </w:p>
        <w:p w14:paraId="67BBE083" w14:textId="77777777" w:rsidR="002D77D0" w:rsidRPr="002D77D0" w:rsidRDefault="002D77D0" w:rsidP="002D77D0">
          <w:pPr>
            <w:rPr>
              <w:lang w:eastAsia="hr-HR"/>
            </w:rPr>
          </w:pPr>
        </w:p>
        <w:p w14:paraId="2DA0FB93" w14:textId="2E300A21" w:rsidR="00CB3F33" w:rsidRPr="00DE75DB" w:rsidRDefault="00CB3F33" w:rsidP="00DE75DB">
          <w:pPr>
            <w:pStyle w:val="Sadraj1"/>
          </w:pPr>
          <w:r>
            <w:fldChar w:fldCharType="begin"/>
          </w:r>
          <w:r>
            <w:instrText xml:space="preserve"> TOC \o "1-3" \h \z \u </w:instrText>
          </w:r>
          <w:r>
            <w:fldChar w:fldCharType="separate"/>
          </w:r>
          <w:hyperlink w:anchor="_Toc149204742" w:history="1">
            <w:r w:rsidRPr="00DE75DB">
              <w:rPr>
                <w:rStyle w:val="Hiperveza"/>
              </w:rPr>
              <w:t>RAZDJEL: 001 GRADSKO VIJEĆE I URED GRADONAČELNIKA</w:t>
            </w:r>
            <w:r w:rsidRPr="00DE75DB">
              <w:rPr>
                <w:webHidden/>
              </w:rPr>
              <w:tab/>
            </w:r>
            <w:r w:rsidRPr="00DE75DB">
              <w:rPr>
                <w:webHidden/>
              </w:rPr>
              <w:fldChar w:fldCharType="begin"/>
            </w:r>
            <w:r w:rsidRPr="00DE75DB">
              <w:rPr>
                <w:webHidden/>
              </w:rPr>
              <w:instrText xml:space="preserve"> PAGEREF _Toc149204742 \h </w:instrText>
            </w:r>
            <w:r w:rsidRPr="00DE75DB">
              <w:rPr>
                <w:webHidden/>
              </w:rPr>
            </w:r>
            <w:r w:rsidRPr="00DE75DB">
              <w:rPr>
                <w:webHidden/>
              </w:rPr>
              <w:fldChar w:fldCharType="separate"/>
            </w:r>
            <w:r w:rsidR="00325E1F">
              <w:rPr>
                <w:webHidden/>
              </w:rPr>
              <w:t>1</w:t>
            </w:r>
            <w:r w:rsidRPr="00DE75DB">
              <w:rPr>
                <w:webHidden/>
              </w:rPr>
              <w:fldChar w:fldCharType="end"/>
            </w:r>
          </w:hyperlink>
        </w:p>
        <w:p w14:paraId="13E00528" w14:textId="48DD71F2" w:rsidR="00CB3F33" w:rsidRPr="00DE75DB" w:rsidRDefault="00CB3F33" w:rsidP="00DE75DB">
          <w:pPr>
            <w:pStyle w:val="Sadraj1"/>
          </w:pPr>
          <w:hyperlink w:anchor="_Toc149204743" w:history="1">
            <w:r w:rsidRPr="00DE75DB">
              <w:rPr>
                <w:rStyle w:val="Hiperveza"/>
                <w:b w:val="0"/>
                <w:bCs w:val="0"/>
              </w:rPr>
              <w:t>P: 1001 Donošenje akata i mjera iz djelokruga predstavničkog, izvršnog tijela i mjesne samouprave</w:t>
            </w:r>
            <w:r w:rsidRPr="00DE75DB">
              <w:rPr>
                <w:webHidden/>
              </w:rPr>
              <w:tab/>
            </w:r>
            <w:r w:rsidRPr="00DE75DB">
              <w:rPr>
                <w:webHidden/>
              </w:rPr>
              <w:fldChar w:fldCharType="begin"/>
            </w:r>
            <w:r w:rsidRPr="00DE75DB">
              <w:rPr>
                <w:webHidden/>
              </w:rPr>
              <w:instrText xml:space="preserve"> PAGEREF _Toc149204743 \h </w:instrText>
            </w:r>
            <w:r w:rsidRPr="00DE75DB">
              <w:rPr>
                <w:webHidden/>
              </w:rPr>
            </w:r>
            <w:r w:rsidRPr="00DE75DB">
              <w:rPr>
                <w:webHidden/>
              </w:rPr>
              <w:fldChar w:fldCharType="separate"/>
            </w:r>
            <w:r w:rsidR="00325E1F">
              <w:rPr>
                <w:webHidden/>
              </w:rPr>
              <w:t>3</w:t>
            </w:r>
            <w:r w:rsidRPr="00DE75DB">
              <w:rPr>
                <w:webHidden/>
              </w:rPr>
              <w:fldChar w:fldCharType="end"/>
            </w:r>
          </w:hyperlink>
        </w:p>
        <w:p w14:paraId="14327F57" w14:textId="49CD6670" w:rsidR="00CB3F33" w:rsidRPr="00DE75DB" w:rsidRDefault="00DE75DB" w:rsidP="00DE75DB">
          <w:pPr>
            <w:pStyle w:val="Sadraj1"/>
            <w:rPr>
              <w:rStyle w:val="Hiperveza"/>
              <w:b w:val="0"/>
              <w:bCs w:val="0"/>
            </w:rPr>
          </w:pPr>
          <w:hyperlink w:anchor="_Toc149204747" w:history="1">
            <w:r w:rsidRPr="00DE75DB">
              <w:rPr>
                <w:rStyle w:val="Hiperveza"/>
                <w:b w:val="0"/>
                <w:bCs w:val="0"/>
              </w:rPr>
              <w:t>P</w:t>
            </w:r>
            <w:r w:rsidR="00CB3F33" w:rsidRPr="00DE75DB">
              <w:rPr>
                <w:rStyle w:val="Hiperveza"/>
                <w:b w:val="0"/>
                <w:bCs w:val="0"/>
              </w:rPr>
              <w:t xml:space="preserve">: 1002 </w:t>
            </w:r>
            <w:r>
              <w:rPr>
                <w:rStyle w:val="Hiperveza"/>
                <w:b w:val="0"/>
                <w:bCs w:val="0"/>
              </w:rPr>
              <w:t>R</w:t>
            </w:r>
            <w:r w:rsidR="00CB3F33" w:rsidRPr="00DE75DB">
              <w:rPr>
                <w:rStyle w:val="Hiperveza"/>
                <w:b w:val="0"/>
                <w:bCs w:val="0"/>
              </w:rPr>
              <w:t>azvoj civilnog društva-političke stranke i savjet mladih</w:t>
            </w:r>
            <w:r w:rsidR="00CB3F33" w:rsidRPr="00DE75DB">
              <w:rPr>
                <w:webHidden/>
              </w:rPr>
              <w:tab/>
            </w:r>
            <w:r w:rsidR="00CB3F33" w:rsidRPr="00DE75DB">
              <w:rPr>
                <w:webHidden/>
              </w:rPr>
              <w:fldChar w:fldCharType="begin"/>
            </w:r>
            <w:r w:rsidR="00CB3F33" w:rsidRPr="00DE75DB">
              <w:rPr>
                <w:webHidden/>
              </w:rPr>
              <w:instrText xml:space="preserve"> PAGEREF _Toc149204747 \h </w:instrText>
            </w:r>
            <w:r w:rsidR="00CB3F33" w:rsidRPr="00DE75DB">
              <w:rPr>
                <w:webHidden/>
              </w:rPr>
            </w:r>
            <w:r w:rsidR="00CB3F33" w:rsidRPr="00DE75DB">
              <w:rPr>
                <w:webHidden/>
              </w:rPr>
              <w:fldChar w:fldCharType="separate"/>
            </w:r>
            <w:r w:rsidR="00325E1F">
              <w:rPr>
                <w:webHidden/>
              </w:rPr>
              <w:t>5</w:t>
            </w:r>
            <w:r w:rsidR="00CB3F33" w:rsidRPr="00DE75DB">
              <w:rPr>
                <w:webHidden/>
              </w:rPr>
              <w:fldChar w:fldCharType="end"/>
            </w:r>
          </w:hyperlink>
        </w:p>
        <w:p w14:paraId="704BDBBC" w14:textId="77777777" w:rsidR="00DE75DB" w:rsidRPr="00DE75DB" w:rsidRDefault="00DE75DB" w:rsidP="00DE75DB">
          <w:pPr>
            <w:rPr>
              <w:noProof/>
              <w:lang w:eastAsia="hr-HR"/>
            </w:rPr>
          </w:pPr>
        </w:p>
        <w:p w14:paraId="29399ECE" w14:textId="0B2800DB" w:rsidR="00DE75DB" w:rsidRPr="00DE75DB" w:rsidRDefault="00DE75DB" w:rsidP="00DE75DB">
          <w:pPr>
            <w:pStyle w:val="Sadraj1"/>
            <w:rPr>
              <w:color w:val="0563C1" w:themeColor="hyperlink"/>
              <w:u w:val="single"/>
            </w:rPr>
          </w:pPr>
          <w:hyperlink w:anchor="_Toc149204751" w:history="1">
            <w:r w:rsidRPr="00AA4938">
              <w:rPr>
                <w:rStyle w:val="Hiperveza"/>
              </w:rPr>
              <w:t xml:space="preserve">RAZDJEL: 002 </w:t>
            </w:r>
            <w:r w:rsidR="00325E1F">
              <w:rPr>
                <w:rStyle w:val="Hiperveza"/>
              </w:rPr>
              <w:t>UPRAVNI ODJELI</w:t>
            </w:r>
            <w:r>
              <w:rPr>
                <w:webHidden/>
              </w:rPr>
              <w:tab/>
            </w:r>
            <w:r w:rsidR="00CB3F33">
              <w:rPr>
                <w:webHidden/>
              </w:rPr>
              <w:fldChar w:fldCharType="begin"/>
            </w:r>
            <w:r w:rsidR="00CB3F33">
              <w:rPr>
                <w:webHidden/>
              </w:rPr>
              <w:instrText xml:space="preserve"> PAGEREF _Toc149204751 \h </w:instrText>
            </w:r>
            <w:r w:rsidR="00CB3F33">
              <w:rPr>
                <w:webHidden/>
              </w:rPr>
            </w:r>
            <w:r w:rsidR="00CB3F33">
              <w:rPr>
                <w:webHidden/>
              </w:rPr>
              <w:fldChar w:fldCharType="separate"/>
            </w:r>
            <w:r w:rsidR="00325E1F">
              <w:rPr>
                <w:webHidden/>
              </w:rPr>
              <w:t>6</w:t>
            </w:r>
            <w:r w:rsidR="00CB3F33">
              <w:rPr>
                <w:webHidden/>
              </w:rPr>
              <w:fldChar w:fldCharType="end"/>
            </w:r>
          </w:hyperlink>
        </w:p>
        <w:p w14:paraId="228E00B5" w14:textId="09301FC1" w:rsidR="00CB3F33" w:rsidRPr="00DE75DB" w:rsidRDefault="00DE75DB" w:rsidP="00DE75DB">
          <w:pPr>
            <w:pStyle w:val="Sadraj1"/>
          </w:pPr>
          <w:hyperlink w:anchor="_Toc149204752" w:history="1">
            <w:r>
              <w:rPr>
                <w:rStyle w:val="Hiperveza"/>
                <w:b w:val="0"/>
                <w:bCs w:val="0"/>
              </w:rPr>
              <w:t>P</w:t>
            </w:r>
            <w:r w:rsidR="00CB3F33" w:rsidRPr="00DE75DB">
              <w:rPr>
                <w:rStyle w:val="Hiperveza"/>
                <w:b w:val="0"/>
                <w:bCs w:val="0"/>
              </w:rPr>
              <w:t xml:space="preserve">: 1004 </w:t>
            </w:r>
            <w:r>
              <w:rPr>
                <w:rStyle w:val="Hiperveza"/>
                <w:b w:val="0"/>
                <w:bCs w:val="0"/>
              </w:rPr>
              <w:t>P</w:t>
            </w:r>
            <w:r w:rsidR="00CB3F33" w:rsidRPr="00DE75DB">
              <w:rPr>
                <w:rStyle w:val="Hiperveza"/>
                <w:b w:val="0"/>
                <w:bCs w:val="0"/>
              </w:rPr>
              <w:t>riprema i donošenje akata iz djelokruga rada</w:t>
            </w:r>
            <w:r w:rsidR="00CB3F33" w:rsidRPr="00DE75DB">
              <w:rPr>
                <w:webHidden/>
              </w:rPr>
              <w:tab/>
            </w:r>
            <w:r w:rsidR="00CB3F33" w:rsidRPr="00DE75DB">
              <w:rPr>
                <w:webHidden/>
              </w:rPr>
              <w:fldChar w:fldCharType="begin"/>
            </w:r>
            <w:r w:rsidR="00CB3F33" w:rsidRPr="00DE75DB">
              <w:rPr>
                <w:webHidden/>
              </w:rPr>
              <w:instrText xml:space="preserve"> PAGEREF _Toc149204752 \h </w:instrText>
            </w:r>
            <w:r w:rsidR="00CB3F33" w:rsidRPr="00DE75DB">
              <w:rPr>
                <w:webHidden/>
              </w:rPr>
            </w:r>
            <w:r w:rsidR="00CB3F33" w:rsidRPr="00DE75DB">
              <w:rPr>
                <w:webHidden/>
              </w:rPr>
              <w:fldChar w:fldCharType="separate"/>
            </w:r>
            <w:r w:rsidR="00325E1F">
              <w:rPr>
                <w:webHidden/>
              </w:rPr>
              <w:t>8</w:t>
            </w:r>
            <w:r w:rsidR="00CB3F33" w:rsidRPr="00DE75DB">
              <w:rPr>
                <w:webHidden/>
              </w:rPr>
              <w:fldChar w:fldCharType="end"/>
            </w:r>
          </w:hyperlink>
        </w:p>
        <w:p w14:paraId="3CBDD840" w14:textId="77777777" w:rsidR="00CB3F33" w:rsidRDefault="00CB3F33">
          <w:pPr>
            <w:pStyle w:val="Sadraj3"/>
            <w:tabs>
              <w:tab w:val="right" w:leader="dot" w:pos="9062"/>
            </w:tabs>
            <w:rPr>
              <w:noProof/>
            </w:rPr>
          </w:pPr>
        </w:p>
        <w:p w14:paraId="5A1DE770" w14:textId="030F28FC" w:rsidR="00CB3F33" w:rsidRDefault="00CB3F33" w:rsidP="00DE75DB">
          <w:pPr>
            <w:pStyle w:val="Sadraj1"/>
          </w:pPr>
          <w:hyperlink w:anchor="_Toc149204756" w:history="1">
            <w:r w:rsidRPr="00AA4938">
              <w:rPr>
                <w:rStyle w:val="Hiperveza"/>
              </w:rPr>
              <w:t>RAZDJEL: 003 KOMUNALNA DJELATNOST</w:t>
            </w:r>
            <w:r>
              <w:rPr>
                <w:webHidden/>
              </w:rPr>
              <w:tab/>
            </w:r>
            <w:r>
              <w:rPr>
                <w:webHidden/>
              </w:rPr>
              <w:fldChar w:fldCharType="begin"/>
            </w:r>
            <w:r>
              <w:rPr>
                <w:webHidden/>
              </w:rPr>
              <w:instrText xml:space="preserve"> PAGEREF _Toc149204756 \h </w:instrText>
            </w:r>
            <w:r>
              <w:rPr>
                <w:webHidden/>
              </w:rPr>
            </w:r>
            <w:r>
              <w:rPr>
                <w:webHidden/>
              </w:rPr>
              <w:fldChar w:fldCharType="separate"/>
            </w:r>
            <w:r w:rsidR="00325E1F">
              <w:rPr>
                <w:webHidden/>
              </w:rPr>
              <w:t>10</w:t>
            </w:r>
            <w:r>
              <w:rPr>
                <w:webHidden/>
              </w:rPr>
              <w:fldChar w:fldCharType="end"/>
            </w:r>
          </w:hyperlink>
        </w:p>
        <w:p w14:paraId="4844ABDF" w14:textId="674DB3F1" w:rsidR="00CB3F33" w:rsidRPr="002D77D0" w:rsidRDefault="00DE75DB" w:rsidP="00DE75DB">
          <w:pPr>
            <w:pStyle w:val="Sadraj1"/>
            <w:rPr>
              <w:b w:val="0"/>
              <w:bCs w:val="0"/>
            </w:rPr>
          </w:pPr>
          <w:hyperlink w:anchor="_Toc149204757" w:history="1">
            <w:r w:rsidRPr="002D77D0">
              <w:rPr>
                <w:rStyle w:val="Hiperveza"/>
                <w:b w:val="0"/>
                <w:bCs w:val="0"/>
              </w:rPr>
              <w:t>P: 1005 Održavanje objekata i uređaja komunalne infarstrukture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_Toc149204757 \h </w:instrText>
            </w:r>
            <w:r w:rsidR="00CB3F33" w:rsidRPr="002D77D0">
              <w:rPr>
                <w:b w:val="0"/>
                <w:bCs w:val="0"/>
                <w:webHidden/>
              </w:rPr>
            </w:r>
            <w:r w:rsidR="00CB3F33" w:rsidRPr="002D77D0">
              <w:rPr>
                <w:b w:val="0"/>
                <w:bCs w:val="0"/>
                <w:webHidden/>
              </w:rPr>
              <w:fldChar w:fldCharType="separate"/>
            </w:r>
            <w:r w:rsidR="00325E1F">
              <w:rPr>
                <w:b w:val="0"/>
                <w:bCs w:val="0"/>
                <w:webHidden/>
              </w:rPr>
              <w:t>11</w:t>
            </w:r>
            <w:r w:rsidR="00CB3F33" w:rsidRPr="002D77D0">
              <w:rPr>
                <w:b w:val="0"/>
                <w:bCs w:val="0"/>
                <w:webHidden/>
              </w:rPr>
              <w:fldChar w:fldCharType="end"/>
            </w:r>
          </w:hyperlink>
        </w:p>
        <w:p w14:paraId="0D827157" w14:textId="4930778C" w:rsidR="00CB3F33" w:rsidRPr="002D77D0" w:rsidRDefault="00DE75DB" w:rsidP="00DE75DB">
          <w:pPr>
            <w:pStyle w:val="Sadraj1"/>
            <w:rPr>
              <w:b w:val="0"/>
              <w:bCs w:val="0"/>
            </w:rPr>
          </w:pPr>
          <w:hyperlink w:anchor="_Toc149204761" w:history="1">
            <w:r w:rsidRPr="002D77D0">
              <w:rPr>
                <w:rStyle w:val="Hiperveza"/>
                <w:b w:val="0"/>
                <w:bCs w:val="0"/>
              </w:rPr>
              <w:t>P: 1006 Sređivanje zemljišnih knjiga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_Toc149204761 \h </w:instrText>
            </w:r>
            <w:r w:rsidR="00CB3F33" w:rsidRPr="002D77D0">
              <w:rPr>
                <w:b w:val="0"/>
                <w:bCs w:val="0"/>
                <w:webHidden/>
              </w:rPr>
            </w:r>
            <w:r w:rsidR="00CB3F33" w:rsidRPr="002D77D0">
              <w:rPr>
                <w:b w:val="0"/>
                <w:bCs w:val="0"/>
                <w:webHidden/>
              </w:rPr>
              <w:fldChar w:fldCharType="separate"/>
            </w:r>
            <w:r w:rsidR="00325E1F">
              <w:rPr>
                <w:b w:val="0"/>
                <w:bCs w:val="0"/>
                <w:webHidden/>
              </w:rPr>
              <w:t>14</w:t>
            </w:r>
            <w:r w:rsidR="00CB3F33" w:rsidRPr="002D77D0">
              <w:rPr>
                <w:b w:val="0"/>
                <w:bCs w:val="0"/>
                <w:webHidden/>
              </w:rPr>
              <w:fldChar w:fldCharType="end"/>
            </w:r>
          </w:hyperlink>
        </w:p>
        <w:p w14:paraId="6042DC96" w14:textId="05DD402A" w:rsidR="00CB3F33" w:rsidRPr="002D77D0" w:rsidRDefault="00DE75DB" w:rsidP="00DE75DB">
          <w:pPr>
            <w:pStyle w:val="Sadraj1"/>
            <w:rPr>
              <w:b w:val="0"/>
              <w:bCs w:val="0"/>
            </w:rPr>
          </w:pPr>
          <w:hyperlink w:anchor="_Toc149204765" w:history="1">
            <w:r w:rsidRPr="002D77D0">
              <w:rPr>
                <w:rStyle w:val="Hiperveza"/>
                <w:b w:val="0"/>
                <w:bCs w:val="0"/>
              </w:rPr>
              <w:t>P: 1007 Zaštita okoliša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_Toc149204765 \h </w:instrText>
            </w:r>
            <w:r w:rsidR="00CB3F33" w:rsidRPr="002D77D0">
              <w:rPr>
                <w:b w:val="0"/>
                <w:bCs w:val="0"/>
                <w:webHidden/>
              </w:rPr>
            </w:r>
            <w:r w:rsidR="00CB3F33" w:rsidRPr="002D77D0">
              <w:rPr>
                <w:b w:val="0"/>
                <w:bCs w:val="0"/>
                <w:webHidden/>
              </w:rPr>
              <w:fldChar w:fldCharType="separate"/>
            </w:r>
            <w:r w:rsidR="00325E1F">
              <w:rPr>
                <w:b w:val="0"/>
                <w:bCs w:val="0"/>
                <w:webHidden/>
              </w:rPr>
              <w:t>15</w:t>
            </w:r>
            <w:r w:rsidR="00CB3F33" w:rsidRPr="002D77D0">
              <w:rPr>
                <w:b w:val="0"/>
                <w:bCs w:val="0"/>
                <w:webHidden/>
              </w:rPr>
              <w:fldChar w:fldCharType="end"/>
            </w:r>
          </w:hyperlink>
        </w:p>
        <w:p w14:paraId="0015595D" w14:textId="783E66FF" w:rsidR="00CB3F33" w:rsidRPr="002D77D0" w:rsidRDefault="00DE75DB" w:rsidP="00DE75DB">
          <w:pPr>
            <w:pStyle w:val="Sadraj1"/>
            <w:rPr>
              <w:b w:val="0"/>
              <w:bCs w:val="0"/>
            </w:rPr>
          </w:pPr>
          <w:hyperlink w:anchor="_Toc149204769" w:history="1">
            <w:r w:rsidRPr="002D77D0">
              <w:rPr>
                <w:rStyle w:val="Hiperveza"/>
                <w:b w:val="0"/>
                <w:bCs w:val="0"/>
              </w:rPr>
              <w:t>P: 1008 Upravljanje gradskom imovinom</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_Toc149204769 \h </w:instrText>
            </w:r>
            <w:r w:rsidR="00CB3F33" w:rsidRPr="002D77D0">
              <w:rPr>
                <w:b w:val="0"/>
                <w:bCs w:val="0"/>
                <w:webHidden/>
              </w:rPr>
            </w:r>
            <w:r w:rsidR="00CB3F33" w:rsidRPr="002D77D0">
              <w:rPr>
                <w:b w:val="0"/>
                <w:bCs w:val="0"/>
                <w:webHidden/>
              </w:rPr>
              <w:fldChar w:fldCharType="separate"/>
            </w:r>
            <w:r w:rsidR="00325E1F">
              <w:rPr>
                <w:b w:val="0"/>
                <w:bCs w:val="0"/>
                <w:webHidden/>
              </w:rPr>
              <w:t>17</w:t>
            </w:r>
            <w:r w:rsidR="00CB3F33" w:rsidRPr="002D77D0">
              <w:rPr>
                <w:b w:val="0"/>
                <w:bCs w:val="0"/>
                <w:webHidden/>
              </w:rPr>
              <w:fldChar w:fldCharType="end"/>
            </w:r>
          </w:hyperlink>
        </w:p>
        <w:p w14:paraId="4E11E35B" w14:textId="2AAA82C5" w:rsidR="00CB3F33" w:rsidRPr="002D77D0" w:rsidRDefault="00DE75DB" w:rsidP="00DE75DB">
          <w:pPr>
            <w:pStyle w:val="Sadraj1"/>
            <w:rPr>
              <w:b w:val="0"/>
              <w:bCs w:val="0"/>
            </w:rPr>
          </w:pPr>
          <w:hyperlink w:anchor="_Toc149204773" w:history="1">
            <w:r w:rsidRPr="002D77D0">
              <w:rPr>
                <w:rStyle w:val="Hiperveza"/>
                <w:b w:val="0"/>
                <w:bCs w:val="0"/>
              </w:rPr>
              <w:t>P: 1009 Modernizacija – asfaltiranje nerazvrstanih cesta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_Toc149204773 \h </w:instrText>
            </w:r>
            <w:r w:rsidR="00CB3F33" w:rsidRPr="002D77D0">
              <w:rPr>
                <w:b w:val="0"/>
                <w:bCs w:val="0"/>
                <w:webHidden/>
              </w:rPr>
            </w:r>
            <w:r w:rsidR="00CB3F33" w:rsidRPr="002D77D0">
              <w:rPr>
                <w:b w:val="0"/>
                <w:bCs w:val="0"/>
                <w:webHidden/>
              </w:rPr>
              <w:fldChar w:fldCharType="separate"/>
            </w:r>
            <w:r w:rsidR="00325E1F">
              <w:rPr>
                <w:b w:val="0"/>
                <w:bCs w:val="0"/>
                <w:webHidden/>
              </w:rPr>
              <w:t>19</w:t>
            </w:r>
            <w:r w:rsidR="00CB3F33" w:rsidRPr="002D77D0">
              <w:rPr>
                <w:b w:val="0"/>
                <w:bCs w:val="0"/>
                <w:webHidden/>
              </w:rPr>
              <w:fldChar w:fldCharType="end"/>
            </w:r>
          </w:hyperlink>
        </w:p>
        <w:p w14:paraId="1F4BF819" w14:textId="1F280DFD" w:rsidR="00CB3F33" w:rsidRPr="002D77D0" w:rsidRDefault="00DE75DB" w:rsidP="00DE75DB">
          <w:pPr>
            <w:pStyle w:val="Sadraj1"/>
            <w:rPr>
              <w:b w:val="0"/>
              <w:bCs w:val="0"/>
            </w:rPr>
          </w:pPr>
          <w:hyperlink w:anchor="_Toc149204777" w:history="1">
            <w:r w:rsidRPr="002D77D0">
              <w:rPr>
                <w:rStyle w:val="Hiperveza"/>
                <w:b w:val="0"/>
                <w:bCs w:val="0"/>
              </w:rPr>
              <w:t>P: 1010 Izgradnja i rekonstrukcija javno – prometnih površina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_Toc149204777 \h </w:instrText>
            </w:r>
            <w:r w:rsidR="00CB3F33" w:rsidRPr="002D77D0">
              <w:rPr>
                <w:b w:val="0"/>
                <w:bCs w:val="0"/>
                <w:webHidden/>
              </w:rPr>
            </w:r>
            <w:r w:rsidR="00CB3F33" w:rsidRPr="002D77D0">
              <w:rPr>
                <w:b w:val="0"/>
                <w:bCs w:val="0"/>
                <w:webHidden/>
              </w:rPr>
              <w:fldChar w:fldCharType="separate"/>
            </w:r>
            <w:r w:rsidR="00325E1F">
              <w:rPr>
                <w:b w:val="0"/>
                <w:bCs w:val="0"/>
                <w:webHidden/>
              </w:rPr>
              <w:t>20</w:t>
            </w:r>
            <w:r w:rsidR="00CB3F33" w:rsidRPr="002D77D0">
              <w:rPr>
                <w:b w:val="0"/>
                <w:bCs w:val="0"/>
                <w:webHidden/>
              </w:rPr>
              <w:fldChar w:fldCharType="end"/>
            </w:r>
          </w:hyperlink>
        </w:p>
        <w:p w14:paraId="4079969F" w14:textId="3B987CF9" w:rsidR="00CB3F33" w:rsidRPr="002D77D0" w:rsidRDefault="00DE75DB" w:rsidP="00DE75DB">
          <w:pPr>
            <w:pStyle w:val="Sadraj1"/>
            <w:rPr>
              <w:b w:val="0"/>
              <w:bCs w:val="0"/>
            </w:rPr>
          </w:pPr>
          <w:hyperlink w:anchor="_Toc149204781" w:history="1">
            <w:r w:rsidRPr="002D77D0">
              <w:rPr>
                <w:rStyle w:val="Hiperveza"/>
                <w:b w:val="0"/>
                <w:bCs w:val="0"/>
              </w:rPr>
              <w:t>P: 1011 Izgradnja javne rasvjete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_Toc149204781 \h </w:instrText>
            </w:r>
            <w:r w:rsidR="00CB3F33" w:rsidRPr="002D77D0">
              <w:rPr>
                <w:b w:val="0"/>
                <w:bCs w:val="0"/>
                <w:webHidden/>
              </w:rPr>
            </w:r>
            <w:r w:rsidR="00CB3F33" w:rsidRPr="002D77D0">
              <w:rPr>
                <w:b w:val="0"/>
                <w:bCs w:val="0"/>
                <w:webHidden/>
              </w:rPr>
              <w:fldChar w:fldCharType="separate"/>
            </w:r>
            <w:r w:rsidR="00325E1F">
              <w:rPr>
                <w:b w:val="0"/>
                <w:bCs w:val="0"/>
                <w:webHidden/>
              </w:rPr>
              <w:t>23</w:t>
            </w:r>
            <w:r w:rsidR="00CB3F33" w:rsidRPr="002D77D0">
              <w:rPr>
                <w:b w:val="0"/>
                <w:bCs w:val="0"/>
                <w:webHidden/>
              </w:rPr>
              <w:fldChar w:fldCharType="end"/>
            </w:r>
          </w:hyperlink>
        </w:p>
        <w:p w14:paraId="13942CCD" w14:textId="4F9F411E" w:rsidR="00CB3F33" w:rsidRPr="002D77D0" w:rsidRDefault="00DE75DB" w:rsidP="00DE75DB">
          <w:pPr>
            <w:pStyle w:val="Sadraj1"/>
            <w:rPr>
              <w:b w:val="0"/>
              <w:bCs w:val="0"/>
            </w:rPr>
          </w:pPr>
          <w:hyperlink w:anchor="_Toc149204785" w:history="1">
            <w:r w:rsidRPr="002D77D0">
              <w:rPr>
                <w:rStyle w:val="Hiperveza"/>
                <w:b w:val="0"/>
                <w:bCs w:val="0"/>
              </w:rPr>
              <w:t>P: 1012 Uređenje groblja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_Toc149204785 \h </w:instrText>
            </w:r>
            <w:r w:rsidR="00CB3F33" w:rsidRPr="002D77D0">
              <w:rPr>
                <w:b w:val="0"/>
                <w:bCs w:val="0"/>
                <w:webHidden/>
              </w:rPr>
            </w:r>
            <w:r w:rsidR="00CB3F33" w:rsidRPr="002D77D0">
              <w:rPr>
                <w:b w:val="0"/>
                <w:bCs w:val="0"/>
                <w:webHidden/>
              </w:rPr>
              <w:fldChar w:fldCharType="separate"/>
            </w:r>
            <w:r w:rsidR="00325E1F">
              <w:rPr>
                <w:b w:val="0"/>
                <w:bCs w:val="0"/>
                <w:webHidden/>
              </w:rPr>
              <w:t>24</w:t>
            </w:r>
            <w:r w:rsidR="00CB3F33" w:rsidRPr="002D77D0">
              <w:rPr>
                <w:b w:val="0"/>
                <w:bCs w:val="0"/>
                <w:webHidden/>
              </w:rPr>
              <w:fldChar w:fldCharType="end"/>
            </w:r>
          </w:hyperlink>
        </w:p>
        <w:p w14:paraId="3687828D" w14:textId="1C532564" w:rsidR="00CB3F33" w:rsidRPr="002D77D0" w:rsidRDefault="00DE75DB" w:rsidP="00DE75DB">
          <w:pPr>
            <w:pStyle w:val="Sadraj1"/>
            <w:rPr>
              <w:b w:val="0"/>
              <w:bCs w:val="0"/>
            </w:rPr>
          </w:pPr>
          <w:hyperlink w:anchor="_Toc149204789" w:history="1">
            <w:r w:rsidRPr="002D77D0">
              <w:rPr>
                <w:rStyle w:val="Hiperveza"/>
                <w:b w:val="0"/>
                <w:bCs w:val="0"/>
              </w:rPr>
              <w:t>P: 1013 Opskrba pitkom vodom i odvodnja otpadnih voda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_Toc149204789 \h </w:instrText>
            </w:r>
            <w:r w:rsidR="00CB3F33" w:rsidRPr="002D77D0">
              <w:rPr>
                <w:b w:val="0"/>
                <w:bCs w:val="0"/>
                <w:webHidden/>
              </w:rPr>
            </w:r>
            <w:r w:rsidR="00CB3F33" w:rsidRPr="002D77D0">
              <w:rPr>
                <w:b w:val="0"/>
                <w:bCs w:val="0"/>
                <w:webHidden/>
              </w:rPr>
              <w:fldChar w:fldCharType="separate"/>
            </w:r>
            <w:r w:rsidR="00325E1F">
              <w:rPr>
                <w:b w:val="0"/>
                <w:bCs w:val="0"/>
                <w:webHidden/>
              </w:rPr>
              <w:t>25</w:t>
            </w:r>
            <w:r w:rsidR="00CB3F33" w:rsidRPr="002D77D0">
              <w:rPr>
                <w:b w:val="0"/>
                <w:bCs w:val="0"/>
                <w:webHidden/>
              </w:rPr>
              <w:fldChar w:fldCharType="end"/>
            </w:r>
          </w:hyperlink>
        </w:p>
        <w:p w14:paraId="07A8190B" w14:textId="4D6B1260" w:rsidR="00CB3F33" w:rsidRPr="002D77D0" w:rsidRDefault="00DE75DB" w:rsidP="00DE75DB">
          <w:pPr>
            <w:pStyle w:val="Sadraj1"/>
            <w:rPr>
              <w:b w:val="0"/>
              <w:bCs w:val="0"/>
            </w:rPr>
          </w:pPr>
          <w:hyperlink w:anchor="_Toc149204793" w:history="1">
            <w:r w:rsidRPr="002D77D0">
              <w:rPr>
                <w:rStyle w:val="Hiperveza"/>
                <w:b w:val="0"/>
                <w:bCs w:val="0"/>
              </w:rPr>
              <w:t>P: 1014 Gradnja i uređenje javnih objekata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_Toc149204793 \h </w:instrText>
            </w:r>
            <w:r w:rsidR="00CB3F33" w:rsidRPr="002D77D0">
              <w:rPr>
                <w:b w:val="0"/>
                <w:bCs w:val="0"/>
                <w:webHidden/>
              </w:rPr>
            </w:r>
            <w:r w:rsidR="00CB3F33" w:rsidRPr="002D77D0">
              <w:rPr>
                <w:b w:val="0"/>
                <w:bCs w:val="0"/>
                <w:webHidden/>
              </w:rPr>
              <w:fldChar w:fldCharType="separate"/>
            </w:r>
            <w:r w:rsidR="00325E1F">
              <w:rPr>
                <w:b w:val="0"/>
                <w:bCs w:val="0"/>
                <w:webHidden/>
              </w:rPr>
              <w:t>26</w:t>
            </w:r>
            <w:r w:rsidR="00CB3F33" w:rsidRPr="002D77D0">
              <w:rPr>
                <w:b w:val="0"/>
                <w:bCs w:val="0"/>
                <w:webHidden/>
              </w:rPr>
              <w:fldChar w:fldCharType="end"/>
            </w:r>
          </w:hyperlink>
        </w:p>
        <w:p w14:paraId="56D568DA" w14:textId="4213CEDE" w:rsidR="00CB3F33" w:rsidRPr="002D77D0" w:rsidRDefault="00DE75DB" w:rsidP="00DE75DB">
          <w:pPr>
            <w:pStyle w:val="Sadraj1"/>
            <w:rPr>
              <w:b w:val="0"/>
              <w:bCs w:val="0"/>
            </w:rPr>
          </w:pPr>
          <w:hyperlink w:anchor="_Toc149204797" w:history="1">
            <w:r w:rsidRPr="002D77D0">
              <w:rPr>
                <w:rStyle w:val="Hiperveza"/>
                <w:b w:val="0"/>
                <w:bCs w:val="0"/>
              </w:rPr>
              <w:t xml:space="preserve">P: 1015 Poduzetnička zona </w:t>
            </w:r>
            <w:r w:rsidR="002D77D0">
              <w:rPr>
                <w:rStyle w:val="Hiperveza"/>
                <w:b w:val="0"/>
                <w:bCs w:val="0"/>
              </w:rPr>
              <w:t>L</w:t>
            </w:r>
            <w:r w:rsidRPr="002D77D0">
              <w:rPr>
                <w:rStyle w:val="Hiperveza"/>
                <w:b w:val="0"/>
                <w:bCs w:val="0"/>
              </w:rPr>
              <w:t>epoglava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_Toc149204797 \h </w:instrText>
            </w:r>
            <w:r w:rsidR="00CB3F33" w:rsidRPr="002D77D0">
              <w:rPr>
                <w:b w:val="0"/>
                <w:bCs w:val="0"/>
                <w:webHidden/>
              </w:rPr>
            </w:r>
            <w:r w:rsidR="00CB3F33" w:rsidRPr="002D77D0">
              <w:rPr>
                <w:b w:val="0"/>
                <w:bCs w:val="0"/>
                <w:webHidden/>
              </w:rPr>
              <w:fldChar w:fldCharType="separate"/>
            </w:r>
            <w:r w:rsidR="00325E1F">
              <w:rPr>
                <w:b w:val="0"/>
                <w:bCs w:val="0"/>
                <w:webHidden/>
              </w:rPr>
              <w:t>28</w:t>
            </w:r>
            <w:r w:rsidR="00CB3F33" w:rsidRPr="002D77D0">
              <w:rPr>
                <w:b w:val="0"/>
                <w:bCs w:val="0"/>
                <w:webHidden/>
              </w:rPr>
              <w:fldChar w:fldCharType="end"/>
            </w:r>
          </w:hyperlink>
        </w:p>
        <w:p w14:paraId="54245354" w14:textId="075E80EC" w:rsidR="00CB3F33" w:rsidRPr="002D77D0" w:rsidRDefault="00DE75DB" w:rsidP="00DE75DB">
          <w:pPr>
            <w:pStyle w:val="Sadraj1"/>
            <w:rPr>
              <w:b w:val="0"/>
              <w:bCs w:val="0"/>
            </w:rPr>
          </w:pPr>
          <w:hyperlink w:anchor="_Toc149204801" w:history="1">
            <w:r w:rsidRPr="002D77D0">
              <w:rPr>
                <w:rStyle w:val="Hiperveza"/>
                <w:b w:val="0"/>
                <w:bCs w:val="0"/>
              </w:rPr>
              <w:t>P: 1016 Stambeno – poslovna zona lepoglava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_Toc149204801 \h </w:instrText>
            </w:r>
            <w:r w:rsidR="00CB3F33" w:rsidRPr="002D77D0">
              <w:rPr>
                <w:b w:val="0"/>
                <w:bCs w:val="0"/>
                <w:webHidden/>
              </w:rPr>
            </w:r>
            <w:r w:rsidR="00CB3F33" w:rsidRPr="002D77D0">
              <w:rPr>
                <w:b w:val="0"/>
                <w:bCs w:val="0"/>
                <w:webHidden/>
              </w:rPr>
              <w:fldChar w:fldCharType="separate"/>
            </w:r>
            <w:r w:rsidR="00325E1F">
              <w:rPr>
                <w:b w:val="0"/>
                <w:bCs w:val="0"/>
                <w:webHidden/>
              </w:rPr>
              <w:t>29</w:t>
            </w:r>
            <w:r w:rsidR="00CB3F33" w:rsidRPr="002D77D0">
              <w:rPr>
                <w:b w:val="0"/>
                <w:bCs w:val="0"/>
                <w:webHidden/>
              </w:rPr>
              <w:fldChar w:fldCharType="end"/>
            </w:r>
          </w:hyperlink>
        </w:p>
        <w:p w14:paraId="109D9915" w14:textId="293CD364" w:rsidR="00CB3F33" w:rsidRPr="002D77D0" w:rsidRDefault="00DE75DB" w:rsidP="00DE75DB">
          <w:pPr>
            <w:pStyle w:val="Sadraj1"/>
            <w:rPr>
              <w:b w:val="0"/>
              <w:bCs w:val="0"/>
            </w:rPr>
          </w:pPr>
          <w:hyperlink w:anchor="_Toc149204809" w:history="1">
            <w:r w:rsidRPr="002D77D0">
              <w:rPr>
                <w:rStyle w:val="Hiperveza"/>
                <w:b w:val="0"/>
                <w:bCs w:val="0"/>
              </w:rPr>
              <w:t>P: 1037 Razvoj infrastrukture širokopojasnog pristupa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_Toc149204809 \h </w:instrText>
            </w:r>
            <w:r w:rsidR="00CB3F33" w:rsidRPr="002D77D0">
              <w:rPr>
                <w:b w:val="0"/>
                <w:bCs w:val="0"/>
                <w:webHidden/>
              </w:rPr>
            </w:r>
            <w:r w:rsidR="00CB3F33" w:rsidRPr="002D77D0">
              <w:rPr>
                <w:b w:val="0"/>
                <w:bCs w:val="0"/>
                <w:webHidden/>
              </w:rPr>
              <w:fldChar w:fldCharType="separate"/>
            </w:r>
            <w:r w:rsidR="00325E1F">
              <w:rPr>
                <w:b w:val="0"/>
                <w:bCs w:val="0"/>
                <w:webHidden/>
              </w:rPr>
              <w:t>30</w:t>
            </w:r>
            <w:r w:rsidR="00CB3F33" w:rsidRPr="002D77D0">
              <w:rPr>
                <w:b w:val="0"/>
                <w:bCs w:val="0"/>
                <w:webHidden/>
              </w:rPr>
              <w:fldChar w:fldCharType="end"/>
            </w:r>
          </w:hyperlink>
        </w:p>
        <w:p w14:paraId="09066CC2" w14:textId="46A5C408" w:rsidR="00CB3F33" w:rsidRPr="002D77D0" w:rsidRDefault="00DE75DB" w:rsidP="00DE75DB">
          <w:pPr>
            <w:pStyle w:val="Sadraj1"/>
            <w:rPr>
              <w:b w:val="0"/>
              <w:bCs w:val="0"/>
            </w:rPr>
          </w:pPr>
          <w:hyperlink w:anchor="_Toc149204813" w:history="1">
            <w:r w:rsidRPr="002D77D0">
              <w:rPr>
                <w:rStyle w:val="Hiperveza"/>
                <w:b w:val="0"/>
                <w:bCs w:val="0"/>
              </w:rPr>
              <w:t>P: 1038 Izrada prostorno – planske dokumentacije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_Toc149204813 \h </w:instrText>
            </w:r>
            <w:r w:rsidR="00CB3F33" w:rsidRPr="002D77D0">
              <w:rPr>
                <w:b w:val="0"/>
                <w:bCs w:val="0"/>
                <w:webHidden/>
              </w:rPr>
            </w:r>
            <w:r w:rsidR="00CB3F33" w:rsidRPr="002D77D0">
              <w:rPr>
                <w:b w:val="0"/>
                <w:bCs w:val="0"/>
                <w:webHidden/>
              </w:rPr>
              <w:fldChar w:fldCharType="separate"/>
            </w:r>
            <w:r w:rsidR="00325E1F">
              <w:rPr>
                <w:b w:val="0"/>
                <w:bCs w:val="0"/>
                <w:webHidden/>
              </w:rPr>
              <w:t>31</w:t>
            </w:r>
            <w:r w:rsidR="00CB3F33" w:rsidRPr="002D77D0">
              <w:rPr>
                <w:b w:val="0"/>
                <w:bCs w:val="0"/>
                <w:webHidden/>
              </w:rPr>
              <w:fldChar w:fldCharType="end"/>
            </w:r>
          </w:hyperlink>
        </w:p>
        <w:p w14:paraId="568715CF" w14:textId="1C8D3E0D" w:rsidR="00CB3F33" w:rsidRPr="002D77D0" w:rsidRDefault="00DE75DB" w:rsidP="00DE75DB">
          <w:pPr>
            <w:pStyle w:val="Sadraj1"/>
            <w:rPr>
              <w:b w:val="0"/>
              <w:bCs w:val="0"/>
            </w:rPr>
          </w:pPr>
          <w:hyperlink w:anchor="_Toc149204817" w:history="1">
            <w:r w:rsidRPr="002D77D0">
              <w:rPr>
                <w:rStyle w:val="Hiperveza"/>
                <w:b w:val="0"/>
                <w:bCs w:val="0"/>
              </w:rPr>
              <w:t>P: 1039 Poticanje stambene gradnje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_Toc149204817 \h </w:instrText>
            </w:r>
            <w:r w:rsidR="00CB3F33" w:rsidRPr="002D77D0">
              <w:rPr>
                <w:b w:val="0"/>
                <w:bCs w:val="0"/>
                <w:webHidden/>
              </w:rPr>
            </w:r>
            <w:r w:rsidR="00CB3F33" w:rsidRPr="002D77D0">
              <w:rPr>
                <w:b w:val="0"/>
                <w:bCs w:val="0"/>
                <w:webHidden/>
              </w:rPr>
              <w:fldChar w:fldCharType="separate"/>
            </w:r>
            <w:r w:rsidR="00325E1F">
              <w:rPr>
                <w:b w:val="0"/>
                <w:bCs w:val="0"/>
                <w:webHidden/>
              </w:rPr>
              <w:t>32</w:t>
            </w:r>
            <w:r w:rsidR="00CB3F33" w:rsidRPr="002D77D0">
              <w:rPr>
                <w:b w:val="0"/>
                <w:bCs w:val="0"/>
                <w:webHidden/>
              </w:rPr>
              <w:fldChar w:fldCharType="end"/>
            </w:r>
          </w:hyperlink>
        </w:p>
        <w:p w14:paraId="175C7D0B" w14:textId="10D8C524" w:rsidR="00CB3F33" w:rsidRPr="002D77D0" w:rsidRDefault="00DE75DB" w:rsidP="00DE75DB">
          <w:pPr>
            <w:pStyle w:val="Sadraj1"/>
            <w:rPr>
              <w:b w:val="0"/>
              <w:bCs w:val="0"/>
            </w:rPr>
          </w:pPr>
          <w:hyperlink w:anchor="_Toc149204821" w:history="1">
            <w:r w:rsidRPr="002D77D0">
              <w:rPr>
                <w:rStyle w:val="Hiperveza"/>
                <w:b w:val="0"/>
                <w:bCs w:val="0"/>
              </w:rPr>
              <w:t>P: 1041 Postava sigurnosnih sustava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_Toc149204821 \h </w:instrText>
            </w:r>
            <w:r w:rsidR="00CB3F33" w:rsidRPr="002D77D0">
              <w:rPr>
                <w:b w:val="0"/>
                <w:bCs w:val="0"/>
                <w:webHidden/>
              </w:rPr>
            </w:r>
            <w:r w:rsidR="00CB3F33" w:rsidRPr="002D77D0">
              <w:rPr>
                <w:b w:val="0"/>
                <w:bCs w:val="0"/>
                <w:webHidden/>
              </w:rPr>
              <w:fldChar w:fldCharType="separate"/>
            </w:r>
            <w:r w:rsidR="00325E1F">
              <w:rPr>
                <w:b w:val="0"/>
                <w:bCs w:val="0"/>
                <w:webHidden/>
              </w:rPr>
              <w:t>33</w:t>
            </w:r>
            <w:r w:rsidR="00CB3F33" w:rsidRPr="002D77D0">
              <w:rPr>
                <w:b w:val="0"/>
                <w:bCs w:val="0"/>
                <w:webHidden/>
              </w:rPr>
              <w:fldChar w:fldCharType="end"/>
            </w:r>
          </w:hyperlink>
        </w:p>
        <w:p w14:paraId="5235D67A" w14:textId="5FB774F2" w:rsidR="00CB3F33" w:rsidRPr="002D77D0" w:rsidRDefault="00DE75DB" w:rsidP="00DE75DB">
          <w:pPr>
            <w:pStyle w:val="Sadraj1"/>
            <w:rPr>
              <w:rStyle w:val="Hiperveza"/>
              <w:b w:val="0"/>
              <w:bCs w:val="0"/>
            </w:rPr>
          </w:pPr>
          <w:hyperlink w:anchor="_Toc149204825" w:history="1">
            <w:r w:rsidRPr="002D77D0">
              <w:rPr>
                <w:rStyle w:val="Hiperveza"/>
                <w:b w:val="0"/>
                <w:bCs w:val="0"/>
              </w:rPr>
              <w:t xml:space="preserve">P: 1042 Sortirnica čistoća – </w:t>
            </w:r>
            <w:r w:rsidR="002D77D0">
              <w:rPr>
                <w:rStyle w:val="Hiperveza"/>
                <w:b w:val="0"/>
                <w:bCs w:val="0"/>
              </w:rPr>
              <w:t>G</w:t>
            </w:r>
            <w:r w:rsidRPr="002D77D0">
              <w:rPr>
                <w:rStyle w:val="Hiperveza"/>
                <w:b w:val="0"/>
                <w:bCs w:val="0"/>
              </w:rPr>
              <w:t xml:space="preserve">rad </w:t>
            </w:r>
            <w:r w:rsidR="002D77D0">
              <w:rPr>
                <w:rStyle w:val="Hiperveza"/>
                <w:b w:val="0"/>
                <w:bCs w:val="0"/>
              </w:rPr>
              <w:t>V</w:t>
            </w:r>
            <w:r w:rsidRPr="002D77D0">
              <w:rPr>
                <w:rStyle w:val="Hiperveza"/>
                <w:b w:val="0"/>
                <w:bCs w:val="0"/>
              </w:rPr>
              <w:t>araždin</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_Toc149204825 \h </w:instrText>
            </w:r>
            <w:r w:rsidR="00CB3F33" w:rsidRPr="002D77D0">
              <w:rPr>
                <w:b w:val="0"/>
                <w:bCs w:val="0"/>
                <w:webHidden/>
              </w:rPr>
            </w:r>
            <w:r w:rsidR="00CB3F33" w:rsidRPr="002D77D0">
              <w:rPr>
                <w:b w:val="0"/>
                <w:bCs w:val="0"/>
                <w:webHidden/>
              </w:rPr>
              <w:fldChar w:fldCharType="separate"/>
            </w:r>
            <w:r w:rsidR="00325E1F">
              <w:rPr>
                <w:b w:val="0"/>
                <w:bCs w:val="0"/>
                <w:webHidden/>
              </w:rPr>
              <w:t>34</w:t>
            </w:r>
            <w:r w:rsidR="00CB3F33" w:rsidRPr="002D77D0">
              <w:rPr>
                <w:b w:val="0"/>
                <w:bCs w:val="0"/>
                <w:webHidden/>
              </w:rPr>
              <w:fldChar w:fldCharType="end"/>
            </w:r>
          </w:hyperlink>
        </w:p>
        <w:p w14:paraId="7671EB19" w14:textId="77777777" w:rsidR="00DE75DB" w:rsidRPr="002D77D0" w:rsidRDefault="00DE75DB" w:rsidP="00DE75DB">
          <w:pPr>
            <w:rPr>
              <w:b/>
              <w:bCs/>
              <w:noProof/>
              <w:lang w:eastAsia="hr-HR"/>
            </w:rPr>
          </w:pPr>
        </w:p>
        <w:p w14:paraId="0B5503B0" w14:textId="6B7309F8" w:rsidR="00CB3F33" w:rsidRPr="002D77D0" w:rsidRDefault="00DE75DB" w:rsidP="00DE75DB">
          <w:pPr>
            <w:pStyle w:val="Sadraj1"/>
          </w:pPr>
          <w:hyperlink w:anchor="_Toc149204829" w:history="1">
            <w:r w:rsidRPr="002D77D0">
              <w:rPr>
                <w:rStyle w:val="Hiperveza"/>
              </w:rPr>
              <w:t>RAZDJEL: 004 DRUŠTVENE DJELATNOSTI</w:t>
            </w:r>
            <w:r w:rsidRPr="002D77D0">
              <w:rPr>
                <w:webHidden/>
              </w:rPr>
              <w:tab/>
            </w:r>
            <w:r w:rsidR="00CB3F33" w:rsidRPr="002D77D0">
              <w:rPr>
                <w:webHidden/>
              </w:rPr>
              <w:fldChar w:fldCharType="begin"/>
            </w:r>
            <w:r w:rsidR="00CB3F33" w:rsidRPr="002D77D0">
              <w:rPr>
                <w:webHidden/>
              </w:rPr>
              <w:instrText xml:space="preserve"> PAGEREF _Toc149204829 \h </w:instrText>
            </w:r>
            <w:r w:rsidR="00CB3F33" w:rsidRPr="002D77D0">
              <w:rPr>
                <w:webHidden/>
              </w:rPr>
            </w:r>
            <w:r w:rsidR="00CB3F33" w:rsidRPr="002D77D0">
              <w:rPr>
                <w:webHidden/>
              </w:rPr>
              <w:fldChar w:fldCharType="separate"/>
            </w:r>
            <w:r w:rsidR="00325E1F">
              <w:rPr>
                <w:webHidden/>
              </w:rPr>
              <w:t>35</w:t>
            </w:r>
            <w:r w:rsidR="00CB3F33" w:rsidRPr="002D77D0">
              <w:rPr>
                <w:webHidden/>
              </w:rPr>
              <w:fldChar w:fldCharType="end"/>
            </w:r>
          </w:hyperlink>
        </w:p>
        <w:p w14:paraId="577B361A" w14:textId="70A706CD" w:rsidR="00CB3F33" w:rsidRPr="002D77D0" w:rsidRDefault="00DE75DB" w:rsidP="00DE75DB">
          <w:pPr>
            <w:pStyle w:val="Sadraj1"/>
            <w:rPr>
              <w:b w:val="0"/>
              <w:bCs w:val="0"/>
            </w:rPr>
          </w:pPr>
          <w:hyperlink w:anchor="_Toc149204830" w:history="1">
            <w:r w:rsidRPr="002D77D0">
              <w:rPr>
                <w:rStyle w:val="Hiperveza"/>
                <w:b w:val="0"/>
                <w:bCs w:val="0"/>
              </w:rPr>
              <w:t>P: 1017 Međunarodni i regionalni projekti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_Toc149204830 \h </w:instrText>
            </w:r>
            <w:r w:rsidR="00CB3F33" w:rsidRPr="002D77D0">
              <w:rPr>
                <w:b w:val="0"/>
                <w:bCs w:val="0"/>
                <w:webHidden/>
              </w:rPr>
            </w:r>
            <w:r w:rsidR="00CB3F33" w:rsidRPr="002D77D0">
              <w:rPr>
                <w:b w:val="0"/>
                <w:bCs w:val="0"/>
                <w:webHidden/>
              </w:rPr>
              <w:fldChar w:fldCharType="separate"/>
            </w:r>
            <w:r w:rsidR="00325E1F">
              <w:rPr>
                <w:b w:val="0"/>
                <w:bCs w:val="0"/>
                <w:webHidden/>
              </w:rPr>
              <w:t>36</w:t>
            </w:r>
            <w:r w:rsidR="00CB3F33" w:rsidRPr="002D77D0">
              <w:rPr>
                <w:b w:val="0"/>
                <w:bCs w:val="0"/>
                <w:webHidden/>
              </w:rPr>
              <w:fldChar w:fldCharType="end"/>
            </w:r>
          </w:hyperlink>
        </w:p>
        <w:p w14:paraId="2CD76202" w14:textId="333AF48F" w:rsidR="00CB3F33" w:rsidRPr="002D77D0" w:rsidRDefault="00DE75DB" w:rsidP="00DE75DB">
          <w:pPr>
            <w:pStyle w:val="Sadraj1"/>
            <w:rPr>
              <w:b w:val="0"/>
              <w:bCs w:val="0"/>
            </w:rPr>
          </w:pPr>
          <w:hyperlink w:anchor="_Toc149204834" w:history="1">
            <w:r w:rsidRPr="002D77D0">
              <w:rPr>
                <w:rStyle w:val="Hiperveza"/>
                <w:b w:val="0"/>
                <w:bCs w:val="0"/>
              </w:rPr>
              <w:t>P: 1018 Poticanje razvoja gospodarstva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_Toc149204834 \h </w:instrText>
            </w:r>
            <w:r w:rsidR="00CB3F33" w:rsidRPr="002D77D0">
              <w:rPr>
                <w:b w:val="0"/>
                <w:bCs w:val="0"/>
                <w:webHidden/>
              </w:rPr>
            </w:r>
            <w:r w:rsidR="00CB3F33" w:rsidRPr="002D77D0">
              <w:rPr>
                <w:b w:val="0"/>
                <w:bCs w:val="0"/>
                <w:webHidden/>
              </w:rPr>
              <w:fldChar w:fldCharType="separate"/>
            </w:r>
            <w:r w:rsidR="00325E1F">
              <w:rPr>
                <w:b w:val="0"/>
                <w:bCs w:val="0"/>
                <w:webHidden/>
              </w:rPr>
              <w:t>37</w:t>
            </w:r>
            <w:r w:rsidR="00CB3F33" w:rsidRPr="002D77D0">
              <w:rPr>
                <w:b w:val="0"/>
                <w:bCs w:val="0"/>
                <w:webHidden/>
              </w:rPr>
              <w:fldChar w:fldCharType="end"/>
            </w:r>
          </w:hyperlink>
        </w:p>
        <w:p w14:paraId="5DD7A30B" w14:textId="58099C64" w:rsidR="00CB3F33" w:rsidRPr="002D77D0" w:rsidRDefault="00DE75DB" w:rsidP="00DE75DB">
          <w:pPr>
            <w:pStyle w:val="Sadraj1"/>
            <w:rPr>
              <w:b w:val="0"/>
              <w:bCs w:val="0"/>
            </w:rPr>
          </w:pPr>
          <w:hyperlink w:anchor="_Toc149204838" w:history="1">
            <w:r w:rsidRPr="002D77D0">
              <w:rPr>
                <w:rStyle w:val="Hiperveza"/>
                <w:b w:val="0"/>
                <w:bCs w:val="0"/>
              </w:rPr>
              <w:t>P: 1019 Poticanje razvoja poljoprivrede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_Toc149204838 \h </w:instrText>
            </w:r>
            <w:r w:rsidR="00CB3F33" w:rsidRPr="002D77D0">
              <w:rPr>
                <w:b w:val="0"/>
                <w:bCs w:val="0"/>
                <w:webHidden/>
              </w:rPr>
            </w:r>
            <w:r w:rsidR="00CB3F33" w:rsidRPr="002D77D0">
              <w:rPr>
                <w:b w:val="0"/>
                <w:bCs w:val="0"/>
                <w:webHidden/>
              </w:rPr>
              <w:fldChar w:fldCharType="separate"/>
            </w:r>
            <w:r w:rsidR="00325E1F">
              <w:rPr>
                <w:b w:val="0"/>
                <w:bCs w:val="0"/>
                <w:webHidden/>
              </w:rPr>
              <w:t>38</w:t>
            </w:r>
            <w:r w:rsidR="00CB3F33" w:rsidRPr="002D77D0">
              <w:rPr>
                <w:b w:val="0"/>
                <w:bCs w:val="0"/>
                <w:webHidden/>
              </w:rPr>
              <w:fldChar w:fldCharType="end"/>
            </w:r>
          </w:hyperlink>
        </w:p>
        <w:p w14:paraId="3496BF4E" w14:textId="33212C7B" w:rsidR="00CB3F33" w:rsidRPr="002D77D0" w:rsidRDefault="00DE75DB" w:rsidP="00DE75DB">
          <w:pPr>
            <w:pStyle w:val="Sadraj1"/>
            <w:rPr>
              <w:b w:val="0"/>
              <w:bCs w:val="0"/>
            </w:rPr>
          </w:pPr>
          <w:hyperlink w:anchor="_Toc149204842" w:history="1">
            <w:r w:rsidRPr="002D77D0">
              <w:rPr>
                <w:rStyle w:val="Hiperveza"/>
                <w:b w:val="0"/>
                <w:bCs w:val="0"/>
              </w:rPr>
              <w:t>P: 1020 Razvoj turizma i turističke ponude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_Toc149204842 \h </w:instrText>
            </w:r>
            <w:r w:rsidR="00CB3F33" w:rsidRPr="002D77D0">
              <w:rPr>
                <w:b w:val="0"/>
                <w:bCs w:val="0"/>
                <w:webHidden/>
              </w:rPr>
            </w:r>
            <w:r w:rsidR="00CB3F33" w:rsidRPr="002D77D0">
              <w:rPr>
                <w:b w:val="0"/>
                <w:bCs w:val="0"/>
                <w:webHidden/>
              </w:rPr>
              <w:fldChar w:fldCharType="separate"/>
            </w:r>
            <w:r w:rsidR="00325E1F">
              <w:rPr>
                <w:b w:val="0"/>
                <w:bCs w:val="0"/>
                <w:webHidden/>
              </w:rPr>
              <w:t>40</w:t>
            </w:r>
            <w:r w:rsidR="00CB3F33" w:rsidRPr="002D77D0">
              <w:rPr>
                <w:b w:val="0"/>
                <w:bCs w:val="0"/>
                <w:webHidden/>
              </w:rPr>
              <w:fldChar w:fldCharType="end"/>
            </w:r>
          </w:hyperlink>
        </w:p>
        <w:p w14:paraId="1635D2CE" w14:textId="10D818CE" w:rsidR="00CB3F33" w:rsidRPr="002D77D0" w:rsidRDefault="00DE75DB" w:rsidP="00DE75DB">
          <w:pPr>
            <w:pStyle w:val="Sadraj1"/>
            <w:rPr>
              <w:b w:val="0"/>
              <w:bCs w:val="0"/>
            </w:rPr>
          </w:pPr>
          <w:hyperlink w:anchor="_Toc149204846" w:history="1">
            <w:r w:rsidRPr="002D77D0">
              <w:rPr>
                <w:rStyle w:val="Hiperveza"/>
                <w:b w:val="0"/>
                <w:bCs w:val="0"/>
              </w:rPr>
              <w:t>P: 1021 Javne potrebe u kulturi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_Toc149204846 \h </w:instrText>
            </w:r>
            <w:r w:rsidR="00CB3F33" w:rsidRPr="002D77D0">
              <w:rPr>
                <w:b w:val="0"/>
                <w:bCs w:val="0"/>
                <w:webHidden/>
              </w:rPr>
            </w:r>
            <w:r w:rsidR="00CB3F33" w:rsidRPr="002D77D0">
              <w:rPr>
                <w:b w:val="0"/>
                <w:bCs w:val="0"/>
                <w:webHidden/>
              </w:rPr>
              <w:fldChar w:fldCharType="separate"/>
            </w:r>
            <w:r w:rsidR="00325E1F">
              <w:rPr>
                <w:b w:val="0"/>
                <w:bCs w:val="0"/>
                <w:webHidden/>
              </w:rPr>
              <w:t>42</w:t>
            </w:r>
            <w:r w:rsidR="00CB3F33" w:rsidRPr="002D77D0">
              <w:rPr>
                <w:b w:val="0"/>
                <w:bCs w:val="0"/>
                <w:webHidden/>
              </w:rPr>
              <w:fldChar w:fldCharType="end"/>
            </w:r>
          </w:hyperlink>
        </w:p>
        <w:p w14:paraId="29E4D68B" w14:textId="1B4104A7" w:rsidR="00CB3F33" w:rsidRPr="002D77D0" w:rsidRDefault="00DE75DB" w:rsidP="00DE75DB">
          <w:pPr>
            <w:pStyle w:val="Sadraj1"/>
            <w:rPr>
              <w:b w:val="0"/>
              <w:bCs w:val="0"/>
            </w:rPr>
          </w:pPr>
          <w:hyperlink w:anchor="_Toc149204850" w:history="1">
            <w:r w:rsidRPr="002D77D0">
              <w:rPr>
                <w:rStyle w:val="Hiperveza"/>
                <w:b w:val="0"/>
                <w:bCs w:val="0"/>
              </w:rPr>
              <w:t>P: 1022 Očuvanje kulturne baštine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_Toc149204850 \h </w:instrText>
            </w:r>
            <w:r w:rsidR="00CB3F33" w:rsidRPr="002D77D0">
              <w:rPr>
                <w:b w:val="0"/>
                <w:bCs w:val="0"/>
                <w:webHidden/>
              </w:rPr>
            </w:r>
            <w:r w:rsidR="00CB3F33" w:rsidRPr="002D77D0">
              <w:rPr>
                <w:b w:val="0"/>
                <w:bCs w:val="0"/>
                <w:webHidden/>
              </w:rPr>
              <w:fldChar w:fldCharType="separate"/>
            </w:r>
            <w:r w:rsidR="00325E1F">
              <w:rPr>
                <w:b w:val="0"/>
                <w:bCs w:val="0"/>
                <w:webHidden/>
              </w:rPr>
              <w:t>43</w:t>
            </w:r>
            <w:r w:rsidR="00CB3F33" w:rsidRPr="002D77D0">
              <w:rPr>
                <w:b w:val="0"/>
                <w:bCs w:val="0"/>
                <w:webHidden/>
              </w:rPr>
              <w:fldChar w:fldCharType="end"/>
            </w:r>
          </w:hyperlink>
        </w:p>
        <w:p w14:paraId="4B0764B1" w14:textId="7670EFEF" w:rsidR="00CB3F33" w:rsidRPr="002D77D0" w:rsidRDefault="00DE75DB" w:rsidP="00DE75DB">
          <w:pPr>
            <w:pStyle w:val="Sadraj1"/>
            <w:rPr>
              <w:b w:val="0"/>
              <w:bCs w:val="0"/>
            </w:rPr>
          </w:pPr>
          <w:hyperlink w:anchor="_Toc149204854" w:history="1">
            <w:r w:rsidRPr="002D77D0">
              <w:rPr>
                <w:rStyle w:val="Hiperveza"/>
                <w:b w:val="0"/>
                <w:bCs w:val="0"/>
              </w:rPr>
              <w:t>P: 1023 Organizacija rekreacije i sportskih aktivnosti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_Toc149204854 \h </w:instrText>
            </w:r>
            <w:r w:rsidR="00CB3F33" w:rsidRPr="002D77D0">
              <w:rPr>
                <w:b w:val="0"/>
                <w:bCs w:val="0"/>
                <w:webHidden/>
              </w:rPr>
            </w:r>
            <w:r w:rsidR="00CB3F33" w:rsidRPr="002D77D0">
              <w:rPr>
                <w:b w:val="0"/>
                <w:bCs w:val="0"/>
                <w:webHidden/>
              </w:rPr>
              <w:fldChar w:fldCharType="separate"/>
            </w:r>
            <w:r w:rsidR="00325E1F">
              <w:rPr>
                <w:b w:val="0"/>
                <w:bCs w:val="0"/>
                <w:webHidden/>
              </w:rPr>
              <w:t>44</w:t>
            </w:r>
            <w:r w:rsidR="00CB3F33" w:rsidRPr="002D77D0">
              <w:rPr>
                <w:b w:val="0"/>
                <w:bCs w:val="0"/>
                <w:webHidden/>
              </w:rPr>
              <w:fldChar w:fldCharType="end"/>
            </w:r>
          </w:hyperlink>
        </w:p>
        <w:p w14:paraId="75AEBE1A" w14:textId="699B418C" w:rsidR="00CB3F33" w:rsidRPr="002D77D0" w:rsidRDefault="00DE75DB" w:rsidP="00DE75DB">
          <w:pPr>
            <w:pStyle w:val="Sadraj1"/>
            <w:rPr>
              <w:b w:val="0"/>
              <w:bCs w:val="0"/>
            </w:rPr>
          </w:pPr>
          <w:hyperlink w:anchor="_Toc149204858" w:history="1">
            <w:r w:rsidRPr="002D77D0">
              <w:rPr>
                <w:rStyle w:val="Hiperveza"/>
                <w:b w:val="0"/>
                <w:bCs w:val="0"/>
              </w:rPr>
              <w:t>P: 1024 Organizacija rekreacije i sportskih aktivnosti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_Toc149204858 \h </w:instrText>
            </w:r>
            <w:r w:rsidR="00CB3F33" w:rsidRPr="002D77D0">
              <w:rPr>
                <w:b w:val="0"/>
                <w:bCs w:val="0"/>
                <w:webHidden/>
              </w:rPr>
            </w:r>
            <w:r w:rsidR="00CB3F33" w:rsidRPr="002D77D0">
              <w:rPr>
                <w:b w:val="0"/>
                <w:bCs w:val="0"/>
                <w:webHidden/>
              </w:rPr>
              <w:fldChar w:fldCharType="separate"/>
            </w:r>
            <w:r w:rsidR="00325E1F">
              <w:rPr>
                <w:b w:val="0"/>
                <w:bCs w:val="0"/>
                <w:webHidden/>
              </w:rPr>
              <w:t>45</w:t>
            </w:r>
            <w:r w:rsidR="00CB3F33" w:rsidRPr="002D77D0">
              <w:rPr>
                <w:b w:val="0"/>
                <w:bCs w:val="0"/>
                <w:webHidden/>
              </w:rPr>
              <w:fldChar w:fldCharType="end"/>
            </w:r>
          </w:hyperlink>
        </w:p>
        <w:p w14:paraId="4BBFE98D" w14:textId="09A959B4" w:rsidR="00CB3F33" w:rsidRPr="002D77D0" w:rsidRDefault="00DE75DB" w:rsidP="00DE75DB">
          <w:pPr>
            <w:pStyle w:val="Sadraj1"/>
            <w:rPr>
              <w:b w:val="0"/>
              <w:bCs w:val="0"/>
            </w:rPr>
          </w:pPr>
          <w:hyperlink w:anchor="_Toc149204862" w:history="1">
            <w:r w:rsidRPr="002D77D0">
              <w:rPr>
                <w:rStyle w:val="Hiperveza"/>
                <w:b w:val="0"/>
                <w:bCs w:val="0"/>
              </w:rPr>
              <w:t>P: 1025 Predškolski odgoj</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_Toc149204862 \h </w:instrText>
            </w:r>
            <w:r w:rsidR="00CB3F33" w:rsidRPr="002D77D0">
              <w:rPr>
                <w:b w:val="0"/>
                <w:bCs w:val="0"/>
                <w:webHidden/>
              </w:rPr>
            </w:r>
            <w:r w:rsidR="00CB3F33" w:rsidRPr="002D77D0">
              <w:rPr>
                <w:b w:val="0"/>
                <w:bCs w:val="0"/>
                <w:webHidden/>
              </w:rPr>
              <w:fldChar w:fldCharType="separate"/>
            </w:r>
            <w:r w:rsidR="00325E1F">
              <w:rPr>
                <w:b w:val="0"/>
                <w:bCs w:val="0"/>
                <w:webHidden/>
              </w:rPr>
              <w:t>47</w:t>
            </w:r>
            <w:r w:rsidR="00CB3F33" w:rsidRPr="002D77D0">
              <w:rPr>
                <w:b w:val="0"/>
                <w:bCs w:val="0"/>
                <w:webHidden/>
              </w:rPr>
              <w:fldChar w:fldCharType="end"/>
            </w:r>
          </w:hyperlink>
        </w:p>
        <w:p w14:paraId="1C6F94AD" w14:textId="6285F3E4" w:rsidR="00CB3F33" w:rsidRPr="002D77D0" w:rsidRDefault="00DE75DB" w:rsidP="00DE75DB">
          <w:pPr>
            <w:pStyle w:val="Sadraj1"/>
            <w:rPr>
              <w:b w:val="0"/>
              <w:bCs w:val="0"/>
            </w:rPr>
          </w:pPr>
          <w:hyperlink w:anchor="_Toc149204866" w:history="1">
            <w:r w:rsidRPr="002D77D0">
              <w:rPr>
                <w:rStyle w:val="Hiperveza"/>
                <w:b w:val="0"/>
                <w:bCs w:val="0"/>
              </w:rPr>
              <w:t>P: 1026 Osnovno obrazovanje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_Toc149204866 \h </w:instrText>
            </w:r>
            <w:r w:rsidR="00CB3F33" w:rsidRPr="002D77D0">
              <w:rPr>
                <w:b w:val="0"/>
                <w:bCs w:val="0"/>
                <w:webHidden/>
              </w:rPr>
            </w:r>
            <w:r w:rsidR="00CB3F33" w:rsidRPr="002D77D0">
              <w:rPr>
                <w:b w:val="0"/>
                <w:bCs w:val="0"/>
                <w:webHidden/>
              </w:rPr>
              <w:fldChar w:fldCharType="separate"/>
            </w:r>
            <w:r w:rsidR="00325E1F">
              <w:rPr>
                <w:b w:val="0"/>
                <w:bCs w:val="0"/>
                <w:webHidden/>
              </w:rPr>
              <w:t>48</w:t>
            </w:r>
            <w:r w:rsidR="00CB3F33" w:rsidRPr="002D77D0">
              <w:rPr>
                <w:b w:val="0"/>
                <w:bCs w:val="0"/>
                <w:webHidden/>
              </w:rPr>
              <w:fldChar w:fldCharType="end"/>
            </w:r>
          </w:hyperlink>
        </w:p>
        <w:p w14:paraId="7FA76B23" w14:textId="077BD636" w:rsidR="00CB3F33" w:rsidRPr="002D77D0" w:rsidRDefault="00DE75DB" w:rsidP="00DE75DB">
          <w:pPr>
            <w:pStyle w:val="Sadraj1"/>
            <w:rPr>
              <w:b w:val="0"/>
              <w:bCs w:val="0"/>
            </w:rPr>
          </w:pPr>
          <w:hyperlink w:anchor="_Toc149204870" w:history="1">
            <w:r w:rsidRPr="002D77D0">
              <w:rPr>
                <w:rStyle w:val="Hiperveza"/>
                <w:b w:val="0"/>
                <w:bCs w:val="0"/>
              </w:rPr>
              <w:t>P: 1027 Stipendiranje učenika i studenata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_Toc149204870 \h </w:instrText>
            </w:r>
            <w:r w:rsidR="00CB3F33" w:rsidRPr="002D77D0">
              <w:rPr>
                <w:b w:val="0"/>
                <w:bCs w:val="0"/>
                <w:webHidden/>
              </w:rPr>
            </w:r>
            <w:r w:rsidR="00CB3F33" w:rsidRPr="002D77D0">
              <w:rPr>
                <w:b w:val="0"/>
                <w:bCs w:val="0"/>
                <w:webHidden/>
              </w:rPr>
              <w:fldChar w:fldCharType="separate"/>
            </w:r>
            <w:r w:rsidR="00325E1F">
              <w:rPr>
                <w:b w:val="0"/>
                <w:bCs w:val="0"/>
                <w:webHidden/>
              </w:rPr>
              <w:t>50</w:t>
            </w:r>
            <w:r w:rsidR="00CB3F33" w:rsidRPr="002D77D0">
              <w:rPr>
                <w:b w:val="0"/>
                <w:bCs w:val="0"/>
                <w:webHidden/>
              </w:rPr>
              <w:fldChar w:fldCharType="end"/>
            </w:r>
          </w:hyperlink>
        </w:p>
        <w:p w14:paraId="54C62A0E" w14:textId="00D939CC" w:rsidR="00CB3F33" w:rsidRPr="002D77D0" w:rsidRDefault="00DE75DB" w:rsidP="00DE75DB">
          <w:pPr>
            <w:pStyle w:val="Sadraj1"/>
            <w:rPr>
              <w:b w:val="0"/>
              <w:bCs w:val="0"/>
            </w:rPr>
          </w:pPr>
          <w:hyperlink w:anchor="_Toc149204874" w:history="1">
            <w:r w:rsidRPr="002D77D0">
              <w:rPr>
                <w:rStyle w:val="Hiperveza"/>
                <w:b w:val="0"/>
                <w:bCs w:val="0"/>
              </w:rPr>
              <w:t>P: 1028 Dodatne usluge u zdravstvu i preventiva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_Toc149204874 \h </w:instrText>
            </w:r>
            <w:r w:rsidR="00CB3F33" w:rsidRPr="002D77D0">
              <w:rPr>
                <w:b w:val="0"/>
                <w:bCs w:val="0"/>
                <w:webHidden/>
              </w:rPr>
            </w:r>
            <w:r w:rsidR="00CB3F33" w:rsidRPr="002D77D0">
              <w:rPr>
                <w:b w:val="0"/>
                <w:bCs w:val="0"/>
                <w:webHidden/>
              </w:rPr>
              <w:fldChar w:fldCharType="separate"/>
            </w:r>
            <w:r w:rsidR="00325E1F">
              <w:rPr>
                <w:b w:val="0"/>
                <w:bCs w:val="0"/>
                <w:webHidden/>
              </w:rPr>
              <w:t>51</w:t>
            </w:r>
            <w:r w:rsidR="00CB3F33" w:rsidRPr="002D77D0">
              <w:rPr>
                <w:b w:val="0"/>
                <w:bCs w:val="0"/>
                <w:webHidden/>
              </w:rPr>
              <w:fldChar w:fldCharType="end"/>
            </w:r>
          </w:hyperlink>
        </w:p>
        <w:p w14:paraId="51483D2B" w14:textId="7703FAEE" w:rsidR="00CB3F33" w:rsidRPr="002D77D0" w:rsidRDefault="00DE75DB" w:rsidP="00DE75DB">
          <w:pPr>
            <w:pStyle w:val="Sadraj1"/>
            <w:rPr>
              <w:b w:val="0"/>
              <w:bCs w:val="0"/>
            </w:rPr>
          </w:pPr>
          <w:hyperlink w:anchor="_Toc149204878" w:history="1">
            <w:r w:rsidRPr="002D77D0">
              <w:rPr>
                <w:rStyle w:val="Hiperveza"/>
                <w:b w:val="0"/>
                <w:bCs w:val="0"/>
              </w:rPr>
              <w:t>P: 1029 Zaštita od požara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_Toc149204878 \h </w:instrText>
            </w:r>
            <w:r w:rsidR="00CB3F33" w:rsidRPr="002D77D0">
              <w:rPr>
                <w:b w:val="0"/>
                <w:bCs w:val="0"/>
                <w:webHidden/>
              </w:rPr>
            </w:r>
            <w:r w:rsidR="00CB3F33" w:rsidRPr="002D77D0">
              <w:rPr>
                <w:b w:val="0"/>
                <w:bCs w:val="0"/>
                <w:webHidden/>
              </w:rPr>
              <w:fldChar w:fldCharType="separate"/>
            </w:r>
            <w:r w:rsidR="00325E1F">
              <w:rPr>
                <w:b w:val="0"/>
                <w:bCs w:val="0"/>
                <w:webHidden/>
              </w:rPr>
              <w:t>52</w:t>
            </w:r>
            <w:r w:rsidR="00CB3F33" w:rsidRPr="002D77D0">
              <w:rPr>
                <w:b w:val="0"/>
                <w:bCs w:val="0"/>
                <w:webHidden/>
              </w:rPr>
              <w:fldChar w:fldCharType="end"/>
            </w:r>
          </w:hyperlink>
        </w:p>
        <w:p w14:paraId="5B5F6B8B" w14:textId="1A7861CA" w:rsidR="00CB3F33" w:rsidRPr="002D77D0" w:rsidRDefault="00DE75DB" w:rsidP="00DE75DB">
          <w:pPr>
            <w:pStyle w:val="Sadraj1"/>
            <w:rPr>
              <w:b w:val="0"/>
              <w:bCs w:val="0"/>
            </w:rPr>
          </w:pPr>
          <w:hyperlink w:anchor="_Toc149204882" w:history="1">
            <w:r w:rsidRPr="002D77D0">
              <w:rPr>
                <w:rStyle w:val="Hiperveza"/>
                <w:b w:val="0"/>
                <w:bCs w:val="0"/>
              </w:rPr>
              <w:t>P: 1030 Civilna zaštita i gorska služba spašavanja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_Toc149204882 \h </w:instrText>
            </w:r>
            <w:r w:rsidR="00CB3F33" w:rsidRPr="002D77D0">
              <w:rPr>
                <w:b w:val="0"/>
                <w:bCs w:val="0"/>
                <w:webHidden/>
              </w:rPr>
            </w:r>
            <w:r w:rsidR="00CB3F33" w:rsidRPr="002D77D0">
              <w:rPr>
                <w:b w:val="0"/>
                <w:bCs w:val="0"/>
                <w:webHidden/>
              </w:rPr>
              <w:fldChar w:fldCharType="separate"/>
            </w:r>
            <w:r w:rsidR="00325E1F">
              <w:rPr>
                <w:b w:val="0"/>
                <w:bCs w:val="0"/>
                <w:webHidden/>
              </w:rPr>
              <w:t>53</w:t>
            </w:r>
            <w:r w:rsidR="00CB3F33" w:rsidRPr="002D77D0">
              <w:rPr>
                <w:b w:val="0"/>
                <w:bCs w:val="0"/>
                <w:webHidden/>
              </w:rPr>
              <w:fldChar w:fldCharType="end"/>
            </w:r>
          </w:hyperlink>
        </w:p>
        <w:p w14:paraId="76AD93ED" w14:textId="6164CE79" w:rsidR="00CB3F33" w:rsidRPr="002D77D0" w:rsidRDefault="00DE75DB" w:rsidP="00DE75DB">
          <w:pPr>
            <w:pStyle w:val="Sadraj1"/>
            <w:rPr>
              <w:b w:val="0"/>
              <w:bCs w:val="0"/>
            </w:rPr>
          </w:pPr>
          <w:hyperlink w:anchor="_Toc149204886" w:history="1">
            <w:r w:rsidRPr="002D77D0">
              <w:rPr>
                <w:rStyle w:val="Hiperveza"/>
                <w:b w:val="0"/>
                <w:bCs w:val="0"/>
              </w:rPr>
              <w:t>P: 1031 Socijalna skrb</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_Toc149204886 \h </w:instrText>
            </w:r>
            <w:r w:rsidR="00CB3F33" w:rsidRPr="002D77D0">
              <w:rPr>
                <w:b w:val="0"/>
                <w:bCs w:val="0"/>
                <w:webHidden/>
              </w:rPr>
            </w:r>
            <w:r w:rsidR="00CB3F33" w:rsidRPr="002D77D0">
              <w:rPr>
                <w:b w:val="0"/>
                <w:bCs w:val="0"/>
                <w:webHidden/>
              </w:rPr>
              <w:fldChar w:fldCharType="separate"/>
            </w:r>
            <w:r w:rsidR="00325E1F">
              <w:rPr>
                <w:b w:val="0"/>
                <w:bCs w:val="0"/>
                <w:webHidden/>
              </w:rPr>
              <w:t>54</w:t>
            </w:r>
            <w:r w:rsidR="00CB3F33" w:rsidRPr="002D77D0">
              <w:rPr>
                <w:b w:val="0"/>
                <w:bCs w:val="0"/>
                <w:webHidden/>
              </w:rPr>
              <w:fldChar w:fldCharType="end"/>
            </w:r>
          </w:hyperlink>
        </w:p>
        <w:p w14:paraId="7C10E288" w14:textId="2620C2D1" w:rsidR="00CB3F33" w:rsidRPr="002D77D0" w:rsidRDefault="00DE75DB" w:rsidP="00DE75DB">
          <w:pPr>
            <w:pStyle w:val="Sadraj1"/>
            <w:rPr>
              <w:b w:val="0"/>
              <w:bCs w:val="0"/>
            </w:rPr>
          </w:pPr>
          <w:hyperlink w:anchor="_Toc149204890" w:history="1">
            <w:r w:rsidRPr="002D77D0">
              <w:rPr>
                <w:rStyle w:val="Hiperveza"/>
                <w:b w:val="0"/>
                <w:bCs w:val="0"/>
              </w:rPr>
              <w:t>P: 1032 Humanitarna skrb</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_Toc149204890 \h </w:instrText>
            </w:r>
            <w:r w:rsidR="00CB3F33" w:rsidRPr="002D77D0">
              <w:rPr>
                <w:b w:val="0"/>
                <w:bCs w:val="0"/>
                <w:webHidden/>
              </w:rPr>
            </w:r>
            <w:r w:rsidR="00CB3F33" w:rsidRPr="002D77D0">
              <w:rPr>
                <w:b w:val="0"/>
                <w:bCs w:val="0"/>
                <w:webHidden/>
              </w:rPr>
              <w:fldChar w:fldCharType="separate"/>
            </w:r>
            <w:r w:rsidR="00325E1F">
              <w:rPr>
                <w:b w:val="0"/>
                <w:bCs w:val="0"/>
                <w:webHidden/>
              </w:rPr>
              <w:t>56</w:t>
            </w:r>
            <w:r w:rsidR="00CB3F33" w:rsidRPr="002D77D0">
              <w:rPr>
                <w:b w:val="0"/>
                <w:bCs w:val="0"/>
                <w:webHidden/>
              </w:rPr>
              <w:fldChar w:fldCharType="end"/>
            </w:r>
          </w:hyperlink>
        </w:p>
        <w:p w14:paraId="2ECF69ED" w14:textId="62094A39" w:rsidR="00CB3F33" w:rsidRPr="002D77D0" w:rsidRDefault="00DE75DB" w:rsidP="00DE75DB">
          <w:pPr>
            <w:pStyle w:val="Sadraj1"/>
            <w:rPr>
              <w:b w:val="0"/>
              <w:bCs w:val="0"/>
            </w:rPr>
          </w:pPr>
          <w:hyperlink w:anchor="_Toc149204894" w:history="1">
            <w:r w:rsidRPr="002D77D0">
              <w:rPr>
                <w:rStyle w:val="Hiperveza"/>
                <w:b w:val="0"/>
                <w:bCs w:val="0"/>
              </w:rPr>
              <w:t xml:space="preserve">P: 1033 Pomoć u kući u suradnji s </w:t>
            </w:r>
            <w:r w:rsidR="002D77D0">
              <w:rPr>
                <w:rStyle w:val="Hiperveza"/>
                <w:b w:val="0"/>
                <w:bCs w:val="0"/>
              </w:rPr>
              <w:t>H</w:t>
            </w:r>
            <w:r w:rsidRPr="002D77D0">
              <w:rPr>
                <w:rStyle w:val="Hiperveza"/>
                <w:b w:val="0"/>
                <w:bCs w:val="0"/>
              </w:rPr>
              <w:t>rvatskim crvenim križ</w:t>
            </w:r>
            <w:r w:rsidR="002D77D0">
              <w:rPr>
                <w:rStyle w:val="Hiperveza"/>
                <w:b w:val="0"/>
                <w:bCs w:val="0"/>
              </w:rPr>
              <w:t>o</w:t>
            </w:r>
            <w:r w:rsidRPr="002D77D0">
              <w:rPr>
                <w:rStyle w:val="Hiperveza"/>
                <w:b w:val="0"/>
                <w:bCs w:val="0"/>
              </w:rPr>
              <w:t xml:space="preserve">m </w:t>
            </w:r>
            <w:r w:rsidR="002D77D0">
              <w:rPr>
                <w:rStyle w:val="Hiperveza"/>
                <w:b w:val="0"/>
                <w:bCs w:val="0"/>
              </w:rPr>
              <w:t>V</w:t>
            </w:r>
            <w:r w:rsidRPr="002D77D0">
              <w:rPr>
                <w:rStyle w:val="Hiperveza"/>
                <w:b w:val="0"/>
                <w:bCs w:val="0"/>
              </w:rPr>
              <w:t>araždinske županije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_Toc149204894 \h </w:instrText>
            </w:r>
            <w:r w:rsidR="00CB3F33" w:rsidRPr="002D77D0">
              <w:rPr>
                <w:b w:val="0"/>
                <w:bCs w:val="0"/>
                <w:webHidden/>
              </w:rPr>
            </w:r>
            <w:r w:rsidR="00CB3F33" w:rsidRPr="002D77D0">
              <w:rPr>
                <w:b w:val="0"/>
                <w:bCs w:val="0"/>
                <w:webHidden/>
              </w:rPr>
              <w:fldChar w:fldCharType="separate"/>
            </w:r>
            <w:r w:rsidR="00325E1F">
              <w:rPr>
                <w:b w:val="0"/>
                <w:bCs w:val="0"/>
                <w:webHidden/>
              </w:rPr>
              <w:t>57</w:t>
            </w:r>
            <w:r w:rsidR="00CB3F33" w:rsidRPr="002D77D0">
              <w:rPr>
                <w:b w:val="0"/>
                <w:bCs w:val="0"/>
                <w:webHidden/>
              </w:rPr>
              <w:fldChar w:fldCharType="end"/>
            </w:r>
          </w:hyperlink>
        </w:p>
        <w:p w14:paraId="661F7FF0" w14:textId="2C91D92B" w:rsidR="00CB3F33" w:rsidRPr="002D77D0" w:rsidRDefault="00DE75DB" w:rsidP="00DE75DB">
          <w:pPr>
            <w:pStyle w:val="Sadraj1"/>
            <w:rPr>
              <w:b w:val="0"/>
              <w:bCs w:val="0"/>
            </w:rPr>
          </w:pPr>
          <w:hyperlink w:anchor="_Toc149204898" w:history="1">
            <w:r w:rsidRPr="002D77D0">
              <w:rPr>
                <w:rStyle w:val="Hiperveza"/>
                <w:b w:val="0"/>
                <w:bCs w:val="0"/>
              </w:rPr>
              <w:t>P: 1034 Razvoj civilnog društva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_Toc149204898 \h </w:instrText>
            </w:r>
            <w:r w:rsidR="00CB3F33" w:rsidRPr="002D77D0">
              <w:rPr>
                <w:b w:val="0"/>
                <w:bCs w:val="0"/>
                <w:webHidden/>
              </w:rPr>
            </w:r>
            <w:r w:rsidR="00CB3F33" w:rsidRPr="002D77D0">
              <w:rPr>
                <w:b w:val="0"/>
                <w:bCs w:val="0"/>
                <w:webHidden/>
              </w:rPr>
              <w:fldChar w:fldCharType="separate"/>
            </w:r>
            <w:r w:rsidR="00325E1F">
              <w:rPr>
                <w:b w:val="0"/>
                <w:bCs w:val="0"/>
                <w:webHidden/>
              </w:rPr>
              <w:t>58</w:t>
            </w:r>
            <w:r w:rsidR="00CB3F33" w:rsidRPr="002D77D0">
              <w:rPr>
                <w:b w:val="0"/>
                <w:bCs w:val="0"/>
                <w:webHidden/>
              </w:rPr>
              <w:fldChar w:fldCharType="end"/>
            </w:r>
          </w:hyperlink>
        </w:p>
        <w:p w14:paraId="617C0808" w14:textId="5CCDD0A6" w:rsidR="00CB3F33" w:rsidRPr="002D77D0" w:rsidRDefault="00DE75DB" w:rsidP="00DE75DB">
          <w:pPr>
            <w:pStyle w:val="Sadraj1"/>
            <w:rPr>
              <w:b w:val="0"/>
              <w:bCs w:val="0"/>
            </w:rPr>
          </w:pPr>
          <w:hyperlink w:anchor="_Toc149204902" w:history="1">
            <w:r w:rsidRPr="002D77D0">
              <w:rPr>
                <w:rStyle w:val="Hiperveza"/>
                <w:b w:val="0"/>
                <w:bCs w:val="0"/>
              </w:rPr>
              <w:t>P: 1035 Poticanje mjere za mlade obitelji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_Toc149204902 \h </w:instrText>
            </w:r>
            <w:r w:rsidR="00CB3F33" w:rsidRPr="002D77D0">
              <w:rPr>
                <w:b w:val="0"/>
                <w:bCs w:val="0"/>
                <w:webHidden/>
              </w:rPr>
            </w:r>
            <w:r w:rsidR="00CB3F33" w:rsidRPr="002D77D0">
              <w:rPr>
                <w:b w:val="0"/>
                <w:bCs w:val="0"/>
                <w:webHidden/>
              </w:rPr>
              <w:fldChar w:fldCharType="separate"/>
            </w:r>
            <w:r w:rsidR="00325E1F">
              <w:rPr>
                <w:b w:val="0"/>
                <w:bCs w:val="0"/>
                <w:webHidden/>
              </w:rPr>
              <w:t>59</w:t>
            </w:r>
            <w:r w:rsidR="00CB3F33" w:rsidRPr="002D77D0">
              <w:rPr>
                <w:b w:val="0"/>
                <w:bCs w:val="0"/>
                <w:webHidden/>
              </w:rPr>
              <w:fldChar w:fldCharType="end"/>
            </w:r>
          </w:hyperlink>
        </w:p>
        <w:p w14:paraId="6E4CFFAF" w14:textId="11464238" w:rsidR="00CB3F33" w:rsidRPr="002D77D0" w:rsidRDefault="00DE75DB" w:rsidP="00DE75DB">
          <w:pPr>
            <w:pStyle w:val="Sadraj1"/>
            <w:rPr>
              <w:b w:val="0"/>
              <w:bCs w:val="0"/>
            </w:rPr>
          </w:pPr>
          <w:hyperlink w:anchor="_Toc149204906" w:history="1">
            <w:r w:rsidRPr="002D77D0">
              <w:rPr>
                <w:rStyle w:val="Hiperveza"/>
                <w:b w:val="0"/>
                <w:bCs w:val="0"/>
              </w:rPr>
              <w:t>P: 1036 Aktivnosti i mjere u vezi gospodarnenja otpadom</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_Toc149204906 \h </w:instrText>
            </w:r>
            <w:r w:rsidR="00CB3F33" w:rsidRPr="002D77D0">
              <w:rPr>
                <w:b w:val="0"/>
                <w:bCs w:val="0"/>
                <w:webHidden/>
              </w:rPr>
            </w:r>
            <w:r w:rsidR="00CB3F33" w:rsidRPr="002D77D0">
              <w:rPr>
                <w:b w:val="0"/>
                <w:bCs w:val="0"/>
                <w:webHidden/>
              </w:rPr>
              <w:fldChar w:fldCharType="separate"/>
            </w:r>
            <w:r w:rsidR="00325E1F">
              <w:rPr>
                <w:b w:val="0"/>
                <w:bCs w:val="0"/>
                <w:webHidden/>
              </w:rPr>
              <w:t>60</w:t>
            </w:r>
            <w:r w:rsidR="00CB3F33" w:rsidRPr="002D77D0">
              <w:rPr>
                <w:b w:val="0"/>
                <w:bCs w:val="0"/>
                <w:webHidden/>
              </w:rPr>
              <w:fldChar w:fldCharType="end"/>
            </w:r>
          </w:hyperlink>
        </w:p>
        <w:p w14:paraId="1AF9C22E" w14:textId="77777777" w:rsidR="002D77D0" w:rsidRPr="002D77D0" w:rsidRDefault="00CB3F33">
          <w:r>
            <w:rPr>
              <w:b/>
              <w:bCs/>
            </w:rPr>
            <w:fldChar w:fldCharType="end"/>
          </w:r>
        </w:p>
      </w:sdtContent>
    </w:sdt>
    <w:p w14:paraId="7A9B1DDF" w14:textId="77777777" w:rsidR="00350C3C" w:rsidRDefault="00350C3C">
      <w:pPr>
        <w:rPr>
          <w:sz w:val="36"/>
          <w:szCs w:val="36"/>
        </w:rPr>
      </w:pPr>
    </w:p>
    <w:p w14:paraId="2BD5F8F0" w14:textId="77777777" w:rsidR="00350C3C" w:rsidRDefault="00350C3C">
      <w:pPr>
        <w:rPr>
          <w:sz w:val="36"/>
          <w:szCs w:val="36"/>
        </w:rPr>
      </w:pPr>
      <w:r>
        <w:rPr>
          <w:sz w:val="36"/>
          <w:szCs w:val="36"/>
        </w:rPr>
        <w:br w:type="page"/>
      </w:r>
    </w:p>
    <w:p w14:paraId="4ABBCBA8" w14:textId="77777777" w:rsidR="002D77D0" w:rsidRDefault="002D77D0">
      <w:pPr>
        <w:rPr>
          <w:sz w:val="36"/>
          <w:szCs w:val="36"/>
        </w:rPr>
        <w:sectPr w:rsidR="002D77D0" w:rsidSect="002B03DC">
          <w:footerReference w:type="default" r:id="rId10"/>
          <w:headerReference w:type="first" r:id="rId11"/>
          <w:footerReference w:type="first" r:id="rId12"/>
          <w:pgSz w:w="11906" w:h="16838"/>
          <w:pgMar w:top="1417" w:right="1417" w:bottom="1417" w:left="1417" w:header="708" w:footer="708" w:gutter="0"/>
          <w:cols w:space="708"/>
          <w:docGrid w:linePitch="360"/>
        </w:sectPr>
      </w:pPr>
    </w:p>
    <w:tbl>
      <w:tblPr>
        <w:tblW w:w="10325" w:type="dxa"/>
        <w:jc w:val="center"/>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57"/>
        <w:gridCol w:w="10287"/>
        <w:gridCol w:w="76"/>
      </w:tblGrid>
      <w:tr w:rsidR="00FA7311" w:rsidRPr="00FA7311" w14:paraId="61CF893A" w14:textId="77777777" w:rsidTr="002B03DC">
        <w:trPr>
          <w:gridBefore w:val="1"/>
          <w:wBefore w:w="103" w:type="dxa"/>
          <w:trHeight w:val="179"/>
          <w:tblCellSpacing w:w="20" w:type="dxa"/>
          <w:jc w:val="center"/>
        </w:trPr>
        <w:tc>
          <w:tcPr>
            <w:tcW w:w="10102" w:type="dxa"/>
            <w:gridSpan w:val="2"/>
            <w:shd w:val="clear" w:color="auto" w:fill="44546A"/>
          </w:tcPr>
          <w:p w14:paraId="2180B5EA" w14:textId="77777777" w:rsidR="00FA7311" w:rsidRPr="00FA7311" w:rsidRDefault="00FA7311" w:rsidP="00200DF0">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bookmarkStart w:id="2" w:name="_Hlk149126639"/>
            <w:r>
              <w:rPr>
                <w:sz w:val="40"/>
                <w:szCs w:val="40"/>
              </w:rPr>
              <w:br w:type="page"/>
            </w:r>
            <w:bookmarkStart w:id="3" w:name="_Toc149204742"/>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001 GRADSKO VIJEĆE I URED GRADONAČELNIKA</w:t>
            </w:r>
            <w:bookmarkEnd w:id="3"/>
            <w:r>
              <w:rPr>
                <w:rFonts w:ascii="Arial" w:eastAsia="Times New Roman" w:hAnsi="Arial" w:cs="Arial"/>
                <w:b/>
                <w:bCs/>
                <w:color w:val="FFFFFF"/>
                <w:kern w:val="0"/>
                <w:sz w:val="20"/>
                <w:szCs w:val="20"/>
                <w:lang w:eastAsia="hr-HR"/>
                <w14:ligatures w14:val="none"/>
              </w:rPr>
              <w:t xml:space="preserve"> </w:t>
            </w:r>
            <w:r w:rsidR="00200DF0">
              <w:rPr>
                <w:rFonts w:ascii="Arial" w:eastAsia="Times New Roman" w:hAnsi="Arial" w:cs="Arial"/>
                <w:b/>
                <w:bCs/>
                <w:color w:val="FFFFFF"/>
                <w:kern w:val="0"/>
                <w:sz w:val="20"/>
                <w:szCs w:val="20"/>
                <w:lang w:eastAsia="hr-HR"/>
                <w14:ligatures w14:val="none"/>
              </w:rPr>
              <w:tab/>
            </w:r>
            <w:r w:rsidR="00200DF0">
              <w:rPr>
                <w:rFonts w:ascii="Arial" w:eastAsia="Times New Roman" w:hAnsi="Arial" w:cs="Arial"/>
                <w:b/>
                <w:bCs/>
                <w:color w:val="FFFFFF"/>
                <w:kern w:val="0"/>
                <w:sz w:val="20"/>
                <w:szCs w:val="20"/>
                <w:lang w:eastAsia="hr-HR"/>
                <w14:ligatures w14:val="none"/>
              </w:rPr>
              <w:tab/>
            </w:r>
          </w:p>
        </w:tc>
      </w:tr>
      <w:tr w:rsidR="00FA7311" w:rsidRPr="00FA7311" w14:paraId="355273F9" w14:textId="77777777" w:rsidTr="002B03DC">
        <w:trPr>
          <w:gridBefore w:val="1"/>
          <w:wBefore w:w="103" w:type="dxa"/>
          <w:trHeight w:val="195"/>
          <w:tblCellSpacing w:w="20" w:type="dxa"/>
          <w:jc w:val="center"/>
        </w:trPr>
        <w:tc>
          <w:tcPr>
            <w:tcW w:w="10102" w:type="dxa"/>
            <w:gridSpan w:val="2"/>
          </w:tcPr>
          <w:p w14:paraId="71D07140" w14:textId="77777777" w:rsidR="00FA7311" w:rsidRPr="00FA7311" w:rsidRDefault="00FA7311" w:rsidP="00FA7311">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SAŽETAK DJELOKRUGA RADA:</w:t>
            </w:r>
          </w:p>
          <w:p w14:paraId="649595C4" w14:textId="4990AB02" w:rsidR="0056078B" w:rsidRDefault="004800AB" w:rsidP="00EE41E7">
            <w:pPr>
              <w:spacing w:before="120" w:after="0" w:line="240" w:lineRule="auto"/>
              <w:jc w:val="both"/>
              <w:rPr>
                <w:rFonts w:ascii="Arial" w:hAnsi="Arial" w:cs="Arial"/>
                <w:sz w:val="16"/>
                <w:szCs w:val="16"/>
              </w:rPr>
            </w:pPr>
            <w:r w:rsidRPr="0098360B">
              <w:rPr>
                <w:rFonts w:ascii="Arial" w:eastAsia="Times New Roman" w:hAnsi="Arial" w:cs="Arial"/>
                <w:kern w:val="0"/>
                <w:sz w:val="16"/>
                <w:szCs w:val="16"/>
                <w:lang w:eastAsia="hr-HR"/>
                <w14:ligatures w14:val="none"/>
              </w:rPr>
              <w:t xml:space="preserve">Statutom Grada Lepoglave </w:t>
            </w:r>
            <w:r w:rsidR="00720007" w:rsidRPr="0098360B">
              <w:rPr>
                <w:rFonts w:ascii="Arial" w:hAnsi="Arial" w:cs="Arial"/>
                <w:sz w:val="16"/>
                <w:szCs w:val="16"/>
              </w:rPr>
              <w:t>(''Službeni vjesnik Varaždinske žup</w:t>
            </w:r>
            <w:r w:rsidR="00720007" w:rsidRPr="00505F32">
              <w:rPr>
                <w:rFonts w:ascii="Arial" w:hAnsi="Arial" w:cs="Arial"/>
                <w:sz w:val="16"/>
                <w:szCs w:val="16"/>
              </w:rPr>
              <w:t>anije'' 64/20</w:t>
            </w:r>
            <w:r w:rsidR="00602AA8">
              <w:rPr>
                <w:rFonts w:ascii="Arial" w:hAnsi="Arial" w:cs="Arial"/>
                <w:sz w:val="16"/>
                <w:szCs w:val="16"/>
              </w:rPr>
              <w:t>,</w:t>
            </w:r>
            <w:r w:rsidR="00505F32">
              <w:rPr>
                <w:rFonts w:ascii="Arial" w:hAnsi="Arial" w:cs="Arial"/>
                <w:sz w:val="16"/>
                <w:szCs w:val="16"/>
              </w:rPr>
              <w:t xml:space="preserve"> 18/21</w:t>
            </w:r>
            <w:r w:rsidR="00602AA8">
              <w:rPr>
                <w:rFonts w:ascii="Arial" w:hAnsi="Arial" w:cs="Arial"/>
                <w:sz w:val="16"/>
                <w:szCs w:val="16"/>
              </w:rPr>
              <w:t xml:space="preserve"> i 104/25</w:t>
            </w:r>
            <w:r w:rsidR="00720007" w:rsidRPr="0098360B">
              <w:rPr>
                <w:rFonts w:ascii="Arial" w:hAnsi="Arial" w:cs="Arial"/>
                <w:sz w:val="16"/>
                <w:szCs w:val="16"/>
              </w:rPr>
              <w:t>) određene su nadležnosti Gradskog vijeća</w:t>
            </w:r>
            <w:r w:rsidR="0056078B">
              <w:rPr>
                <w:rFonts w:ascii="Arial" w:hAnsi="Arial" w:cs="Arial"/>
                <w:sz w:val="16"/>
                <w:szCs w:val="16"/>
              </w:rPr>
              <w:t xml:space="preserve"> i gradonačelnika.</w:t>
            </w:r>
          </w:p>
          <w:p w14:paraId="599F613C" w14:textId="77777777" w:rsidR="00FA7311" w:rsidRPr="0098360B" w:rsidRDefault="0056078B" w:rsidP="00EE41E7">
            <w:pPr>
              <w:spacing w:before="120" w:after="0" w:line="240" w:lineRule="auto"/>
              <w:jc w:val="both"/>
              <w:rPr>
                <w:rFonts w:ascii="Arial" w:hAnsi="Arial" w:cs="Arial"/>
                <w:sz w:val="16"/>
                <w:szCs w:val="16"/>
              </w:rPr>
            </w:pPr>
            <w:r>
              <w:rPr>
                <w:rFonts w:ascii="Arial" w:hAnsi="Arial" w:cs="Arial"/>
                <w:sz w:val="16"/>
                <w:szCs w:val="16"/>
              </w:rPr>
              <w:t>Nadležnosti Gradskog vijeća</w:t>
            </w:r>
            <w:r w:rsidR="00720007" w:rsidRPr="0098360B">
              <w:rPr>
                <w:rFonts w:ascii="Arial" w:hAnsi="Arial" w:cs="Arial"/>
                <w:sz w:val="16"/>
                <w:szCs w:val="16"/>
              </w:rPr>
              <w:t xml:space="preserve"> odnose</w:t>
            </w:r>
            <w:r>
              <w:rPr>
                <w:rFonts w:ascii="Arial" w:hAnsi="Arial" w:cs="Arial"/>
                <w:sz w:val="16"/>
                <w:szCs w:val="16"/>
              </w:rPr>
              <w:t xml:space="preserve"> se na</w:t>
            </w:r>
            <w:r w:rsidR="00720007" w:rsidRPr="0098360B">
              <w:rPr>
                <w:rFonts w:ascii="Arial" w:hAnsi="Arial" w:cs="Arial"/>
                <w:sz w:val="16"/>
                <w:szCs w:val="16"/>
              </w:rPr>
              <w:t>:</w:t>
            </w:r>
            <w:r w:rsidR="003A062E" w:rsidRPr="0098360B">
              <w:rPr>
                <w:rFonts w:ascii="Arial" w:hAnsi="Arial" w:cs="Arial"/>
                <w:sz w:val="16"/>
                <w:szCs w:val="16"/>
              </w:rPr>
              <w:t xml:space="preserve"> </w:t>
            </w:r>
          </w:p>
          <w:p w14:paraId="52621D40"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Statuta Grada i Poslovnika o radu,</w:t>
            </w:r>
          </w:p>
          <w:p w14:paraId="19091404"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proračuna i odluke o izvršavanju proračuna,</w:t>
            </w:r>
          </w:p>
          <w:p w14:paraId="0C51A949"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razmatranje godišnjeg izvještaja o izvršenju proračuna,</w:t>
            </w:r>
          </w:p>
          <w:p w14:paraId="33D8021A"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odluke i drugih općih akata kojima se uređuju pitanja iz samoupravnog djelokruga Grada,</w:t>
            </w:r>
          </w:p>
          <w:p w14:paraId="00D57C36"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odlučivanje o stjecanju i otuđivanju nekretnina i pokretnina i drugom raspolaganju imovinom Grada u visini pojedinačne vrijednosti više od 0,5% iznosa prihoda bez primitaka ostvarenih u godini koja prethodi godini u kojoj se odlučuje o stjecanju i otuđivanju nekretnina i pokretnina, odnosno drugom raspolaganju imovinom. Ako je taj iznos manji od 70.000,00 kuna, Gradsko vijeće odlučuje o visini pojedinačne vrijednosti većom od 70.000,00 kuna. Stjecanje i otuđivanje nekretnina i pokretnina te drugo raspolaganje imovinom mora biti planirano u proračunu i provedeno u skladu sa zakonom,</w:t>
            </w:r>
          </w:p>
          <w:p w14:paraId="190AD226"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odluke o raspisivanju referenduma,</w:t>
            </w:r>
          </w:p>
          <w:p w14:paraId="4F2CCDED"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biranje i razrješavanje predsjednika i potpredsjednika Gradskog vijeća,</w:t>
            </w:r>
          </w:p>
          <w:p w14:paraId="04E4E570"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biranje i razrješavanje predsjednika i članova radnih tijela Gradskog vijeća,</w:t>
            </w:r>
          </w:p>
          <w:p w14:paraId="5C42BDDF"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imenovanje i razrješavanje drugih osoba određenih zakonom, drugim propisom i ovim Statutom</w:t>
            </w:r>
            <w:r w:rsidR="00C31FDC" w:rsidRPr="0098360B">
              <w:rPr>
                <w:rFonts w:ascii="Arial" w:hAnsi="Arial" w:cs="Arial"/>
                <w:sz w:val="16"/>
                <w:szCs w:val="16"/>
              </w:rPr>
              <w:t>,</w:t>
            </w:r>
          </w:p>
          <w:p w14:paraId="077AF918"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uređivanje ustrojstva i djelokruga upravnih tijela Grada,</w:t>
            </w:r>
          </w:p>
          <w:p w14:paraId="13B2C279"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 xml:space="preserve">osnivanje javnih ustanova, trgovačkih društva i drugih pravnih osoba za obavljanje gospodarskih, društvenih, komunalnih i drugih djelatnosti od interesa za Grad, </w:t>
            </w:r>
          </w:p>
          <w:p w14:paraId="4BDB4AA3" w14:textId="77777777" w:rsidR="003A062E" w:rsidRPr="0098360B" w:rsidRDefault="003A062E" w:rsidP="00132647">
            <w:pPr>
              <w:pStyle w:val="Odlomakpopisa"/>
              <w:numPr>
                <w:ilvl w:val="0"/>
                <w:numId w:val="1"/>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osnivanje radnih tijela, biranje i razrješavanje članova tih tijela te biranje, imenovanje i razrješavanje i drugih osoba određenih zakonom, drugim propisom ili Statutom</w:t>
            </w:r>
            <w:r w:rsidR="00C31FDC" w:rsidRPr="0098360B">
              <w:rPr>
                <w:rFonts w:ascii="Arial" w:hAnsi="Arial" w:cs="Arial"/>
                <w:sz w:val="16"/>
                <w:szCs w:val="16"/>
              </w:rPr>
              <w:t>,</w:t>
            </w:r>
          </w:p>
          <w:p w14:paraId="36CB2F46" w14:textId="77777777" w:rsidR="0078381F" w:rsidRPr="003D6622" w:rsidRDefault="003A062E" w:rsidP="00132647">
            <w:pPr>
              <w:pStyle w:val="Odlomakpopisa"/>
              <w:numPr>
                <w:ilvl w:val="0"/>
                <w:numId w:val="1"/>
              </w:numPr>
              <w:spacing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obavljanje i drugih poslova koji su zakonom ili drugim propisom stavljeni u djelokrug Gradskog vijeća.</w:t>
            </w:r>
          </w:p>
          <w:p w14:paraId="2BE16506" w14:textId="77777777" w:rsidR="003D6622" w:rsidRPr="003D6622" w:rsidRDefault="003D6622" w:rsidP="00EE41E7">
            <w:pPr>
              <w:spacing w:after="0" w:line="240" w:lineRule="auto"/>
              <w:jc w:val="both"/>
              <w:rPr>
                <w:rFonts w:ascii="Arial" w:eastAsia="Times New Roman" w:hAnsi="Arial" w:cs="Arial"/>
                <w:kern w:val="0"/>
                <w:sz w:val="12"/>
                <w:szCs w:val="12"/>
                <w:lang w:eastAsia="hr-HR"/>
                <w14:ligatures w14:val="none"/>
              </w:rPr>
            </w:pPr>
          </w:p>
          <w:p w14:paraId="00ED73CC" w14:textId="77777777" w:rsidR="0078381F" w:rsidRPr="0078381F" w:rsidRDefault="0056078B" w:rsidP="00EE41E7">
            <w:pPr>
              <w:spacing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Nadležnosti</w:t>
            </w:r>
            <w:r w:rsidR="0078381F">
              <w:rPr>
                <w:rFonts w:ascii="Arial" w:hAnsi="Arial" w:cs="Arial"/>
                <w:sz w:val="16"/>
                <w:szCs w:val="16"/>
              </w:rPr>
              <w:t xml:space="preserve"> g</w:t>
            </w:r>
            <w:r w:rsidR="0078381F" w:rsidRPr="0078381F">
              <w:rPr>
                <w:rFonts w:ascii="Arial" w:eastAsia="Times New Roman" w:hAnsi="Arial" w:cs="Arial"/>
                <w:kern w:val="0"/>
                <w:sz w:val="16"/>
                <w:szCs w:val="16"/>
                <w:lang w:eastAsia="hr-HR"/>
                <w14:ligatures w14:val="none"/>
              </w:rPr>
              <w:t>radonačelnik</w:t>
            </w:r>
            <w:r>
              <w:rPr>
                <w:rFonts w:ascii="Arial" w:eastAsia="Times New Roman" w:hAnsi="Arial" w:cs="Arial"/>
                <w:kern w:val="0"/>
                <w:sz w:val="16"/>
                <w:szCs w:val="16"/>
                <w:lang w:eastAsia="hr-HR"/>
                <w14:ligatures w14:val="none"/>
              </w:rPr>
              <w:t>a</w:t>
            </w:r>
            <w:r w:rsidR="0078381F" w:rsidRPr="0078381F">
              <w:rPr>
                <w:rFonts w:ascii="Arial" w:eastAsia="Times New Roman" w:hAnsi="Arial" w:cs="Arial"/>
                <w:kern w:val="0"/>
                <w:sz w:val="16"/>
                <w:szCs w:val="16"/>
                <w:lang w:eastAsia="hr-HR"/>
                <w14:ligatures w14:val="none"/>
              </w:rPr>
              <w:t xml:space="preserve"> u obavljanju izvršne vlasti:</w:t>
            </w:r>
          </w:p>
          <w:p w14:paraId="307FF9B4"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priprema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prijedlog</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općih akata,</w:t>
            </w:r>
          </w:p>
          <w:p w14:paraId="389B48C2"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izvršava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ili osigurava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izvršavanj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općih akata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Gradskog vijeća,</w:t>
            </w:r>
          </w:p>
          <w:p w14:paraId="3842FBB4"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usmjerava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djelovanj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upravnih tijela Grada u</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obavljanju poslova iz njihovoga samoupravnog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djelokruga te nadzir</w:t>
            </w:r>
            <w:r w:rsidR="0056078B">
              <w:rPr>
                <w:rFonts w:ascii="Arial" w:eastAsia="Times New Roman" w:hAnsi="Arial" w:cs="Arial"/>
                <w:kern w:val="0"/>
                <w:sz w:val="16"/>
                <w:szCs w:val="16"/>
                <w:lang w:eastAsia="hr-HR"/>
                <w14:ligatures w14:val="none"/>
              </w:rPr>
              <w:t>anje</w:t>
            </w:r>
            <w:r w:rsidRPr="0078381F">
              <w:rPr>
                <w:rFonts w:ascii="Arial" w:eastAsia="Times New Roman" w:hAnsi="Arial" w:cs="Arial"/>
                <w:kern w:val="0"/>
                <w:sz w:val="16"/>
                <w:szCs w:val="16"/>
                <w:lang w:eastAsia="hr-HR"/>
                <w14:ligatures w14:val="none"/>
              </w:rPr>
              <w:t xml:space="preserve"> njiho</w:t>
            </w:r>
            <w:r w:rsidR="0056078B">
              <w:rPr>
                <w:rFonts w:ascii="Arial" w:eastAsia="Times New Roman" w:hAnsi="Arial" w:cs="Arial"/>
                <w:kern w:val="0"/>
                <w:sz w:val="16"/>
                <w:szCs w:val="16"/>
                <w:lang w:eastAsia="hr-HR"/>
                <w14:ligatures w14:val="none"/>
              </w:rPr>
              <w:t>vog</w:t>
            </w:r>
            <w:r w:rsidRPr="0078381F">
              <w:rPr>
                <w:rFonts w:ascii="Arial" w:eastAsia="Times New Roman" w:hAnsi="Arial" w:cs="Arial"/>
                <w:kern w:val="0"/>
                <w:sz w:val="16"/>
                <w:szCs w:val="16"/>
                <w:lang w:eastAsia="hr-HR"/>
                <w14:ligatures w14:val="none"/>
              </w:rPr>
              <w:t xml:space="preserve"> rad</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w:t>
            </w:r>
          </w:p>
          <w:p w14:paraId="7CBEF39E"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utvrđ</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prijedlog</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proračuna Grada i polugodišnj</w:t>
            </w:r>
            <w:r w:rsidR="0056078B">
              <w:rPr>
                <w:rFonts w:ascii="Arial" w:eastAsia="Times New Roman" w:hAnsi="Arial" w:cs="Arial"/>
                <w:kern w:val="0"/>
                <w:sz w:val="16"/>
                <w:szCs w:val="16"/>
                <w:lang w:eastAsia="hr-HR"/>
                <w14:ligatures w14:val="none"/>
              </w:rPr>
              <w:t>eg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i godišnj</w:t>
            </w:r>
            <w:r w:rsidR="0056078B">
              <w:rPr>
                <w:rFonts w:ascii="Arial" w:eastAsia="Times New Roman" w:hAnsi="Arial" w:cs="Arial"/>
                <w:kern w:val="0"/>
                <w:sz w:val="16"/>
                <w:szCs w:val="16"/>
                <w:lang w:eastAsia="hr-HR"/>
                <w14:ligatures w14:val="none"/>
              </w:rPr>
              <w:t>eg</w:t>
            </w:r>
            <w:r w:rsidRPr="0078381F">
              <w:rPr>
                <w:rFonts w:ascii="Arial" w:eastAsia="Times New Roman" w:hAnsi="Arial" w:cs="Arial"/>
                <w:kern w:val="0"/>
                <w:sz w:val="16"/>
                <w:szCs w:val="16"/>
                <w:lang w:eastAsia="hr-HR"/>
                <w14:ligatures w14:val="none"/>
              </w:rPr>
              <w:t xml:space="preserve"> izvještaj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 izvršenju proračuna,</w:t>
            </w:r>
          </w:p>
          <w:p w14:paraId="4494DC53"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nekretninama, pokretninama i imovinskim pravima u vlasništvu Grada u skladu sa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zakonom, ovim Statutom i općim aktom Gradskog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vijeća,</w:t>
            </w:r>
          </w:p>
          <w:p w14:paraId="1DD53399"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odluč</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o stjecanju i otuđivanju nekretnina i</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pokretnina i drugom raspolaganju imovinom</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Grada u visini pojedinačne vrijednosti do najviše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0,5% iznosa prihoda bez primitaka ostvarenih u</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godini koja prethodi godini u kojoj se odlučuje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stjecanju i otuđivanju pokretnina i nekretnina,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odnosno drugom raspolaganju imovinom. Ako je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taj iznos veći od 1.000.000,00 kuna, gradonačelnik može odlučivati najviše do 1.000.000,00</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kuna, a ako je taj iznos manji od 70.000,00 kuna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tada može odlučivati najviše do 70.000,00 kuna.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Stjecanje i otuđivanje nekretnina i pokretnina te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drugo raspolaganje imovinom mora biti planirano</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u proračunu i provedeno u skladu sa zakonom,</w:t>
            </w:r>
          </w:p>
          <w:p w14:paraId="17292716" w14:textId="77777777" w:rsidR="0078381F" w:rsidRPr="0078381F"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prihodima i rashodima Grada,</w:t>
            </w:r>
          </w:p>
          <w:p w14:paraId="20CD3ACE"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raspoloživim novčanim sredstvima na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računu proračuna Grada,</w:t>
            </w:r>
          </w:p>
          <w:p w14:paraId="7C55B312"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dono</w:t>
            </w:r>
            <w:r w:rsidR="0056078B">
              <w:rPr>
                <w:rFonts w:ascii="Arial" w:eastAsia="Times New Roman" w:hAnsi="Arial" w:cs="Arial"/>
                <w:kern w:val="0"/>
                <w:sz w:val="16"/>
                <w:szCs w:val="16"/>
                <w:lang w:eastAsia="hr-HR"/>
                <w14:ligatures w14:val="none"/>
              </w:rPr>
              <w:t>šenje</w:t>
            </w:r>
            <w:r w:rsidRPr="0078381F">
              <w:rPr>
                <w:rFonts w:ascii="Arial" w:eastAsia="Times New Roman" w:hAnsi="Arial" w:cs="Arial"/>
                <w:kern w:val="0"/>
                <w:sz w:val="16"/>
                <w:szCs w:val="16"/>
                <w:lang w:eastAsia="hr-HR"/>
                <w14:ligatures w14:val="none"/>
              </w:rPr>
              <w:t xml:space="preserve"> pravilnik</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 unutarnjem redu za upravna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tijela Grada,</w:t>
            </w:r>
          </w:p>
          <w:p w14:paraId="7EC3A941" w14:textId="52EBA9F2"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imen</w:t>
            </w:r>
            <w:r w:rsidR="0056078B">
              <w:rPr>
                <w:rFonts w:ascii="Arial" w:eastAsia="Times New Roman" w:hAnsi="Arial" w:cs="Arial"/>
                <w:kern w:val="0"/>
                <w:sz w:val="16"/>
                <w:szCs w:val="16"/>
                <w:lang w:eastAsia="hr-HR"/>
                <w14:ligatures w14:val="none"/>
              </w:rPr>
              <w:t>ovanje</w:t>
            </w:r>
            <w:r w:rsidRPr="0078381F">
              <w:rPr>
                <w:rFonts w:ascii="Arial" w:eastAsia="Times New Roman" w:hAnsi="Arial" w:cs="Arial"/>
                <w:kern w:val="0"/>
                <w:sz w:val="16"/>
                <w:szCs w:val="16"/>
                <w:lang w:eastAsia="hr-HR"/>
                <w14:ligatures w14:val="none"/>
              </w:rPr>
              <w:t xml:space="preserve"> i razrješava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pročelnika </w:t>
            </w:r>
            <w:r w:rsidRPr="0056078B">
              <w:rPr>
                <w:rFonts w:ascii="Arial" w:eastAsia="Times New Roman" w:hAnsi="Arial" w:cs="Arial"/>
                <w:kern w:val="0"/>
                <w:sz w:val="16"/>
                <w:szCs w:val="16"/>
                <w:lang w:eastAsia="hr-HR"/>
                <w14:ligatures w14:val="none"/>
              </w:rPr>
              <w:t>upravn</w:t>
            </w:r>
            <w:r w:rsidR="00670449">
              <w:rPr>
                <w:rFonts w:ascii="Arial" w:eastAsia="Times New Roman" w:hAnsi="Arial" w:cs="Arial"/>
                <w:kern w:val="0"/>
                <w:sz w:val="16"/>
                <w:szCs w:val="16"/>
                <w:lang w:eastAsia="hr-HR"/>
                <w14:ligatures w14:val="none"/>
              </w:rPr>
              <w:t xml:space="preserve">ih </w:t>
            </w:r>
            <w:r w:rsidRPr="0056078B">
              <w:rPr>
                <w:rFonts w:ascii="Arial" w:eastAsia="Times New Roman" w:hAnsi="Arial" w:cs="Arial"/>
                <w:kern w:val="0"/>
                <w:sz w:val="16"/>
                <w:szCs w:val="16"/>
                <w:lang w:eastAsia="hr-HR"/>
                <w14:ligatures w14:val="none"/>
              </w:rPr>
              <w:t>odjela,</w:t>
            </w:r>
          </w:p>
          <w:p w14:paraId="33411C39"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utvrđ</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plan</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prijma u službu u upravna tijela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Grada,</w:t>
            </w:r>
          </w:p>
          <w:p w14:paraId="63E4890D"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obavlj</w:t>
            </w:r>
            <w:r w:rsidR="0056078B">
              <w:rPr>
                <w:rFonts w:ascii="Arial" w:eastAsia="Times New Roman" w:hAnsi="Arial" w:cs="Arial"/>
                <w:kern w:val="0"/>
                <w:sz w:val="16"/>
                <w:szCs w:val="16"/>
                <w:lang w:eastAsia="hr-HR"/>
                <w14:ligatures w14:val="none"/>
              </w:rPr>
              <w:t>anje</w:t>
            </w:r>
            <w:r w:rsidRPr="0078381F">
              <w:rPr>
                <w:rFonts w:ascii="Arial" w:eastAsia="Times New Roman" w:hAnsi="Arial" w:cs="Arial"/>
                <w:kern w:val="0"/>
                <w:sz w:val="16"/>
                <w:szCs w:val="16"/>
                <w:lang w:eastAsia="hr-HR"/>
                <w14:ligatures w14:val="none"/>
              </w:rPr>
              <w:t xml:space="preserve"> nadzor</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nad zakonitošću rada tijela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mjesnih odbora,</w:t>
            </w:r>
          </w:p>
          <w:p w14:paraId="516AA977"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predla</w:t>
            </w:r>
            <w:r w:rsidR="0056078B">
              <w:rPr>
                <w:rFonts w:ascii="Arial" w:eastAsia="Times New Roman" w:hAnsi="Arial" w:cs="Arial"/>
                <w:kern w:val="0"/>
                <w:sz w:val="16"/>
                <w:szCs w:val="16"/>
                <w:lang w:eastAsia="hr-HR"/>
                <w14:ligatures w14:val="none"/>
              </w:rPr>
              <w:t>ganje</w:t>
            </w:r>
            <w:r w:rsidRPr="0078381F">
              <w:rPr>
                <w:rFonts w:ascii="Arial" w:eastAsia="Times New Roman" w:hAnsi="Arial" w:cs="Arial"/>
                <w:kern w:val="0"/>
                <w:sz w:val="16"/>
                <w:szCs w:val="16"/>
                <w:lang w:eastAsia="hr-HR"/>
                <w14:ligatures w14:val="none"/>
              </w:rPr>
              <w:t xml:space="preserve"> izrad</w:t>
            </w:r>
            <w:r w:rsidR="0056078B">
              <w:rPr>
                <w:rFonts w:ascii="Arial" w:eastAsia="Times New Roman" w:hAnsi="Arial" w:cs="Arial"/>
                <w:kern w:val="0"/>
                <w:sz w:val="16"/>
                <w:szCs w:val="16"/>
                <w:lang w:eastAsia="hr-HR"/>
                <w14:ligatures w14:val="none"/>
              </w:rPr>
              <w:t>e</w:t>
            </w:r>
            <w:r w:rsidRPr="0078381F">
              <w:rPr>
                <w:rFonts w:ascii="Arial" w:eastAsia="Times New Roman" w:hAnsi="Arial" w:cs="Arial"/>
                <w:kern w:val="0"/>
                <w:sz w:val="16"/>
                <w:szCs w:val="16"/>
                <w:lang w:eastAsia="hr-HR"/>
                <w14:ligatures w14:val="none"/>
              </w:rPr>
              <w:t xml:space="preserve"> prostornog plana kao i njegove</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izmjene i dopune na temelju obrazloženih i argumentiranih prijedloga fizičkih i pravnih osoba,</w:t>
            </w:r>
            <w:r w:rsidR="0056078B">
              <w:rPr>
                <w:rFonts w:ascii="Arial" w:eastAsia="Times New Roman" w:hAnsi="Arial" w:cs="Arial"/>
                <w:kern w:val="0"/>
                <w:sz w:val="16"/>
                <w:szCs w:val="16"/>
                <w:lang w:eastAsia="hr-HR"/>
                <w14:ligatures w14:val="none"/>
              </w:rPr>
              <w:t xml:space="preserve"> </w:t>
            </w:r>
          </w:p>
          <w:p w14:paraId="03F409BC" w14:textId="77777777" w:rsidR="0078381F"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imen</w:t>
            </w:r>
            <w:r w:rsidR="0056078B">
              <w:rPr>
                <w:rFonts w:ascii="Arial" w:eastAsia="Times New Roman" w:hAnsi="Arial" w:cs="Arial"/>
                <w:kern w:val="0"/>
                <w:sz w:val="16"/>
                <w:szCs w:val="16"/>
                <w:lang w:eastAsia="hr-HR"/>
                <w14:ligatures w14:val="none"/>
              </w:rPr>
              <w:t>ovanje</w:t>
            </w:r>
            <w:r w:rsidRPr="0078381F">
              <w:rPr>
                <w:rFonts w:ascii="Arial" w:eastAsia="Times New Roman" w:hAnsi="Arial" w:cs="Arial"/>
                <w:kern w:val="0"/>
                <w:sz w:val="16"/>
                <w:szCs w:val="16"/>
                <w:lang w:eastAsia="hr-HR"/>
                <w14:ligatures w14:val="none"/>
              </w:rPr>
              <w:t xml:space="preserve"> i razrješ</w:t>
            </w:r>
            <w:r w:rsidR="0056078B">
              <w:rPr>
                <w:rFonts w:ascii="Arial" w:eastAsia="Times New Roman" w:hAnsi="Arial" w:cs="Arial"/>
                <w:kern w:val="0"/>
                <w:sz w:val="16"/>
                <w:szCs w:val="16"/>
                <w:lang w:eastAsia="hr-HR"/>
                <w14:ligatures w14:val="none"/>
              </w:rPr>
              <w:t>avanje</w:t>
            </w:r>
            <w:r w:rsidRPr="0078381F">
              <w:rPr>
                <w:rFonts w:ascii="Arial" w:eastAsia="Times New Roman" w:hAnsi="Arial" w:cs="Arial"/>
                <w:kern w:val="0"/>
                <w:sz w:val="16"/>
                <w:szCs w:val="16"/>
                <w:lang w:eastAsia="hr-HR"/>
                <w14:ligatures w14:val="none"/>
              </w:rPr>
              <w:t xml:space="preserve"> predstavnik</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Grada u</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tijelima javnih ustanova, trgovačkih društava i</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drugih pravnih osoba iz članka 22. alineja 11.</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ovoga Statuta, osim ako posebnim zakonom</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nije drugačije određeno,</w:t>
            </w:r>
          </w:p>
          <w:p w14:paraId="44261A0F" w14:textId="77777777" w:rsidR="00331503" w:rsidRPr="0056078B" w:rsidRDefault="0078381F" w:rsidP="00132647">
            <w:pPr>
              <w:pStyle w:val="Odlomakpopisa"/>
              <w:numPr>
                <w:ilvl w:val="0"/>
                <w:numId w:val="1"/>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obavlja</w:t>
            </w:r>
            <w:r w:rsidR="00C503BC">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 drug</w:t>
            </w:r>
            <w:r w:rsidR="00C503BC">
              <w:rPr>
                <w:rFonts w:ascii="Arial" w:eastAsia="Times New Roman" w:hAnsi="Arial" w:cs="Arial"/>
                <w:kern w:val="0"/>
                <w:sz w:val="16"/>
                <w:szCs w:val="16"/>
                <w:lang w:eastAsia="hr-HR"/>
                <w14:ligatures w14:val="none"/>
              </w:rPr>
              <w:t>ih</w:t>
            </w:r>
            <w:r w:rsidRPr="0078381F">
              <w:rPr>
                <w:rFonts w:ascii="Arial" w:eastAsia="Times New Roman" w:hAnsi="Arial" w:cs="Arial"/>
                <w:kern w:val="0"/>
                <w:sz w:val="16"/>
                <w:szCs w:val="16"/>
                <w:lang w:eastAsia="hr-HR"/>
                <w14:ligatures w14:val="none"/>
              </w:rPr>
              <w:t xml:space="preserve"> poslov</w:t>
            </w:r>
            <w:r w:rsidR="00C503BC">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koji su mu stavljeni u</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nadležnost zakonom, drugim propisom, ovim</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Statutom ili drugim općim aktom</w:t>
            </w:r>
            <w:r w:rsidR="0056078B">
              <w:rPr>
                <w:rFonts w:ascii="Arial" w:eastAsia="Times New Roman" w:hAnsi="Arial" w:cs="Arial"/>
                <w:kern w:val="0"/>
                <w:sz w:val="16"/>
                <w:szCs w:val="16"/>
                <w:lang w:eastAsia="hr-HR"/>
                <w14:ligatures w14:val="none"/>
              </w:rPr>
              <w:t>.</w:t>
            </w:r>
          </w:p>
          <w:p w14:paraId="04C28419" w14:textId="77777777" w:rsidR="00FA7311" w:rsidRPr="00FA7311" w:rsidRDefault="00FA7311" w:rsidP="00FA7311">
            <w:pPr>
              <w:spacing w:after="200" w:line="276" w:lineRule="auto"/>
              <w:ind w:left="720"/>
              <w:contextualSpacing/>
              <w:jc w:val="both"/>
              <w:rPr>
                <w:rFonts w:ascii="Calibri" w:eastAsia="Calibri" w:hAnsi="Calibri" w:cs="Times New Roman"/>
                <w:color w:val="0000CC"/>
                <w:kern w:val="0"/>
                <w14:ligatures w14:val="none"/>
              </w:rPr>
            </w:pPr>
            <w:r w:rsidRPr="00FA7311">
              <w:rPr>
                <w:rFonts w:ascii="Calibri" w:eastAsia="Calibri" w:hAnsi="Calibri" w:cs="Times New Roman"/>
                <w:color w:val="0000CC"/>
                <w:kern w:val="0"/>
                <w14:ligatures w14:val="none"/>
              </w:rPr>
              <w:t xml:space="preserve"> </w:t>
            </w:r>
          </w:p>
        </w:tc>
      </w:tr>
      <w:tr w:rsidR="00FA7311" w:rsidRPr="00FA7311" w14:paraId="623F4551" w14:textId="77777777" w:rsidTr="002B03DC">
        <w:trPr>
          <w:gridBefore w:val="1"/>
          <w:wBefore w:w="103" w:type="dxa"/>
          <w:trHeight w:val="179"/>
          <w:tblCellSpacing w:w="20" w:type="dxa"/>
          <w:jc w:val="center"/>
        </w:trPr>
        <w:tc>
          <w:tcPr>
            <w:tcW w:w="10102" w:type="dxa"/>
            <w:gridSpan w:val="2"/>
          </w:tcPr>
          <w:p w14:paraId="3737D679" w14:textId="77777777" w:rsidR="00FA7311" w:rsidRDefault="00FA7311" w:rsidP="00FA7311">
            <w:pPr>
              <w:spacing w:before="120" w:after="0" w:line="240" w:lineRule="auto"/>
              <w:jc w:val="both"/>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ORGANIZACIJSKA STRUKTURA:</w:t>
            </w:r>
          </w:p>
          <w:p w14:paraId="742BB094" w14:textId="77777777" w:rsidR="00C503BC" w:rsidRDefault="00C31FDC" w:rsidP="00EE41E7">
            <w:pPr>
              <w:spacing w:before="120" w:after="0" w:line="240" w:lineRule="auto"/>
              <w:jc w:val="both"/>
              <w:rPr>
                <w:rFonts w:ascii="Arial" w:eastAsia="Times New Roman" w:hAnsi="Arial" w:cs="Arial"/>
                <w:kern w:val="0"/>
                <w:sz w:val="16"/>
                <w:szCs w:val="16"/>
                <w:lang w:eastAsia="hr-HR"/>
                <w14:ligatures w14:val="none"/>
              </w:rPr>
            </w:pPr>
            <w:r w:rsidRPr="00C503BC">
              <w:rPr>
                <w:rFonts w:ascii="Arial" w:eastAsia="Times New Roman" w:hAnsi="Arial" w:cs="Arial"/>
                <w:kern w:val="0"/>
                <w:sz w:val="16"/>
                <w:szCs w:val="16"/>
                <w:lang w:eastAsia="hr-HR"/>
                <w14:ligatures w14:val="none"/>
              </w:rPr>
              <w:t>Temeljem Zakona o lokalnoj i područnoj (regionalnoj) samoupravi i Statuta Grada Lepoglave</w:t>
            </w:r>
            <w:r w:rsidR="00C503BC">
              <w:rPr>
                <w:rFonts w:ascii="Arial" w:eastAsia="Times New Roman" w:hAnsi="Arial" w:cs="Arial"/>
                <w:kern w:val="0"/>
                <w:sz w:val="16"/>
                <w:szCs w:val="16"/>
                <w:lang w:eastAsia="hr-HR"/>
                <w14:ligatures w14:val="none"/>
              </w:rPr>
              <w:t xml:space="preserve"> određeno je da:</w:t>
            </w:r>
          </w:p>
          <w:p w14:paraId="4B2208B0" w14:textId="35E3824E" w:rsidR="00C503BC" w:rsidRPr="00C503BC" w:rsidRDefault="00C31FDC"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C503BC">
              <w:rPr>
                <w:rFonts w:ascii="Arial" w:eastAsia="Times New Roman" w:hAnsi="Arial" w:cs="Arial"/>
                <w:kern w:val="0"/>
                <w:sz w:val="16"/>
                <w:szCs w:val="16"/>
                <w:lang w:eastAsia="hr-HR"/>
                <w14:ligatures w14:val="none"/>
              </w:rPr>
              <w:t>Gradsko vijeće ima 13 vijećnika.</w:t>
            </w:r>
            <w:r w:rsidR="00C503BC"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Gradsko vijeće ima predsjednika i dva potpredsjednika te stalne ili povremene odbore i druga radna tijela</w:t>
            </w:r>
            <w:r w:rsidR="00670449">
              <w:rPr>
                <w:rFonts w:ascii="Arial" w:eastAsia="Times New Roman" w:hAnsi="Arial" w:cs="Arial"/>
                <w:kern w:val="0"/>
                <w:sz w:val="16"/>
                <w:szCs w:val="16"/>
                <w:lang w:eastAsia="hr-HR"/>
                <w14:ligatures w14:val="none"/>
              </w:rPr>
              <w:t>,</w:t>
            </w:r>
            <w:r w:rsidRPr="00C503BC">
              <w:rPr>
                <w:rFonts w:ascii="Arial" w:eastAsia="Times New Roman" w:hAnsi="Arial" w:cs="Arial"/>
                <w:kern w:val="0"/>
                <w:sz w:val="16"/>
                <w:szCs w:val="16"/>
                <w:lang w:eastAsia="hr-HR"/>
                <w14:ligatures w14:val="none"/>
              </w:rPr>
              <w:t xml:space="preserve"> a </w:t>
            </w:r>
            <w:r w:rsidR="0098360B" w:rsidRPr="00C503BC">
              <w:rPr>
                <w:rFonts w:ascii="Arial" w:eastAsia="Times New Roman" w:hAnsi="Arial" w:cs="Arial"/>
                <w:kern w:val="0"/>
                <w:sz w:val="16"/>
                <w:szCs w:val="16"/>
                <w:lang w:eastAsia="hr-HR"/>
                <w14:ligatures w14:val="none"/>
              </w:rPr>
              <w:t xml:space="preserve">čiji se </w:t>
            </w:r>
            <w:r w:rsidRPr="00C503BC">
              <w:rPr>
                <w:rFonts w:ascii="Arial" w:eastAsia="Times New Roman" w:hAnsi="Arial" w:cs="Arial"/>
                <w:kern w:val="0"/>
                <w:sz w:val="16"/>
                <w:szCs w:val="16"/>
                <w:lang w:eastAsia="hr-HR"/>
                <w14:ligatures w14:val="none"/>
              </w:rPr>
              <w:t>sastav, broj</w:t>
            </w:r>
            <w:r w:rsidR="00C503BC"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članova, djelokrug i način rada tijela utvrđuju Poslovnikom ili</w:t>
            </w:r>
            <w:r w:rsidR="0098360B"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posebnom odlukom o osnivanju radnog tijela</w:t>
            </w:r>
            <w:r w:rsidR="00C503BC">
              <w:rPr>
                <w:rFonts w:ascii="Arial" w:eastAsia="Times New Roman" w:hAnsi="Arial" w:cs="Arial"/>
                <w:kern w:val="0"/>
                <w:sz w:val="16"/>
                <w:szCs w:val="16"/>
                <w:lang w:eastAsia="hr-HR"/>
                <w14:ligatures w14:val="none"/>
              </w:rPr>
              <w:t>,</w:t>
            </w:r>
            <w:r w:rsidR="00C503BC" w:rsidRPr="00C503BC">
              <w:rPr>
                <w:rFonts w:ascii="Arial" w:eastAsia="Times New Roman" w:hAnsi="Arial" w:cs="Arial"/>
                <w:kern w:val="0"/>
                <w:sz w:val="16"/>
                <w:szCs w:val="16"/>
                <w:lang w:eastAsia="hr-HR"/>
                <w14:ligatures w14:val="none"/>
              </w:rPr>
              <w:t xml:space="preserve"> </w:t>
            </w:r>
          </w:p>
          <w:p w14:paraId="73B42991" w14:textId="77777777" w:rsidR="00331503" w:rsidRPr="00C503BC" w:rsidRDefault="0098360B" w:rsidP="00132647">
            <w:pPr>
              <w:pStyle w:val="Odlomakpopisa"/>
              <w:numPr>
                <w:ilvl w:val="0"/>
                <w:numId w:val="2"/>
              </w:numPr>
              <w:spacing w:before="120" w:after="0" w:line="240" w:lineRule="auto"/>
              <w:jc w:val="both"/>
              <w:rPr>
                <w:rFonts w:ascii="Arial" w:hAnsi="Arial" w:cs="Arial"/>
                <w:sz w:val="16"/>
                <w:szCs w:val="16"/>
              </w:rPr>
            </w:pPr>
            <w:r w:rsidRPr="00C503BC">
              <w:rPr>
                <w:rFonts w:ascii="Arial" w:hAnsi="Arial" w:cs="Arial"/>
                <w:sz w:val="16"/>
                <w:szCs w:val="16"/>
              </w:rPr>
              <w:t>Gradonačelnik predstavlja i zastupa</w:t>
            </w:r>
            <w:r w:rsidR="00C503BC" w:rsidRPr="00C503BC">
              <w:rPr>
                <w:rFonts w:ascii="Arial" w:hAnsi="Arial" w:cs="Arial"/>
                <w:sz w:val="16"/>
                <w:szCs w:val="16"/>
              </w:rPr>
              <w:t xml:space="preserve"> </w:t>
            </w:r>
            <w:r w:rsidRPr="00C503BC">
              <w:rPr>
                <w:rFonts w:ascii="Arial" w:hAnsi="Arial" w:cs="Arial"/>
                <w:sz w:val="16"/>
                <w:szCs w:val="16"/>
              </w:rPr>
              <w:t xml:space="preserve">Grad </w:t>
            </w:r>
            <w:r w:rsidR="00C503BC">
              <w:rPr>
                <w:rFonts w:ascii="Arial" w:hAnsi="Arial" w:cs="Arial"/>
                <w:sz w:val="16"/>
                <w:szCs w:val="16"/>
              </w:rPr>
              <w:t>te nema zamjenika</w:t>
            </w:r>
            <w:r w:rsidR="00CD33CA">
              <w:rPr>
                <w:rFonts w:ascii="Arial" w:hAnsi="Arial" w:cs="Arial"/>
                <w:sz w:val="16"/>
                <w:szCs w:val="16"/>
              </w:rPr>
              <w:t xml:space="preserve"> i</w:t>
            </w:r>
          </w:p>
          <w:p w14:paraId="61AB9383" w14:textId="77777777" w:rsidR="00331503" w:rsidRPr="00C503BC" w:rsidRDefault="00C503BC" w:rsidP="00132647">
            <w:pPr>
              <w:pStyle w:val="Odlomakpopisa"/>
              <w:numPr>
                <w:ilvl w:val="0"/>
                <w:numId w:val="2"/>
              </w:numPr>
              <w:spacing w:before="120" w:after="0" w:line="240" w:lineRule="auto"/>
              <w:jc w:val="both"/>
              <w:rPr>
                <w:rFonts w:ascii="Arial" w:eastAsia="Times New Roman" w:hAnsi="Arial" w:cs="Arial"/>
                <w:b/>
                <w:bCs/>
                <w:kern w:val="0"/>
                <w:sz w:val="16"/>
                <w:szCs w:val="16"/>
                <w:lang w:eastAsia="hr-HR"/>
                <w14:ligatures w14:val="none"/>
              </w:rPr>
            </w:pPr>
            <w:r>
              <w:rPr>
                <w:rFonts w:ascii="Arial" w:hAnsi="Arial" w:cs="Arial"/>
                <w:sz w:val="16"/>
                <w:szCs w:val="16"/>
              </w:rPr>
              <w:t>n</w:t>
            </w:r>
            <w:r w:rsidRPr="00C503BC">
              <w:rPr>
                <w:rFonts w:ascii="Arial" w:hAnsi="Arial" w:cs="Arial"/>
                <w:sz w:val="16"/>
                <w:szCs w:val="16"/>
              </w:rPr>
              <w:t>a području Grada se</w:t>
            </w:r>
            <w:r w:rsidR="00CD33CA">
              <w:rPr>
                <w:rFonts w:ascii="Arial" w:hAnsi="Arial" w:cs="Arial"/>
                <w:sz w:val="16"/>
                <w:szCs w:val="16"/>
              </w:rPr>
              <w:t xml:space="preserve"> osniva</w:t>
            </w:r>
            <w:r w:rsidRPr="00C503BC">
              <w:rPr>
                <w:rFonts w:ascii="Arial" w:hAnsi="Arial" w:cs="Arial"/>
                <w:sz w:val="16"/>
                <w:szCs w:val="16"/>
              </w:rPr>
              <w:t xml:space="preserve"> jedanaest mjesnih odbora, a to su: Mjesni odbor Donja </w:t>
            </w:r>
            <w:proofErr w:type="spellStart"/>
            <w:r w:rsidRPr="00C503BC">
              <w:rPr>
                <w:rFonts w:ascii="Arial" w:hAnsi="Arial" w:cs="Arial"/>
                <w:sz w:val="16"/>
                <w:szCs w:val="16"/>
              </w:rPr>
              <w:t>Višnjica</w:t>
            </w:r>
            <w:proofErr w:type="spellEnd"/>
            <w:r w:rsidRPr="00C503BC">
              <w:rPr>
                <w:rFonts w:ascii="Arial" w:hAnsi="Arial" w:cs="Arial"/>
                <w:sz w:val="16"/>
                <w:szCs w:val="16"/>
              </w:rPr>
              <w:t xml:space="preserve">, Mjesni odbor Gornja </w:t>
            </w:r>
            <w:proofErr w:type="spellStart"/>
            <w:r w:rsidRPr="00C503BC">
              <w:rPr>
                <w:rFonts w:ascii="Arial" w:hAnsi="Arial" w:cs="Arial"/>
                <w:sz w:val="16"/>
                <w:szCs w:val="16"/>
              </w:rPr>
              <w:t>Višnjica</w:t>
            </w:r>
            <w:proofErr w:type="spellEnd"/>
            <w:r w:rsidRPr="00C503BC">
              <w:rPr>
                <w:rFonts w:ascii="Arial" w:hAnsi="Arial" w:cs="Arial"/>
                <w:sz w:val="16"/>
                <w:szCs w:val="16"/>
              </w:rPr>
              <w:t xml:space="preserve">, Mjesni odbor Kamenica, Mjesni odbor </w:t>
            </w:r>
            <w:proofErr w:type="spellStart"/>
            <w:r w:rsidRPr="00C503BC">
              <w:rPr>
                <w:rFonts w:ascii="Arial" w:hAnsi="Arial" w:cs="Arial"/>
                <w:sz w:val="16"/>
                <w:szCs w:val="16"/>
              </w:rPr>
              <w:t>Kameničko</w:t>
            </w:r>
            <w:proofErr w:type="spellEnd"/>
            <w:r w:rsidRPr="00C503BC">
              <w:rPr>
                <w:rFonts w:ascii="Arial" w:hAnsi="Arial" w:cs="Arial"/>
                <w:sz w:val="16"/>
                <w:szCs w:val="16"/>
              </w:rPr>
              <w:t xml:space="preserve"> Podgorje, Mjesni odbor Lepoglava, Mjesni odbor </w:t>
            </w:r>
            <w:proofErr w:type="spellStart"/>
            <w:r w:rsidRPr="00C503BC">
              <w:rPr>
                <w:rFonts w:ascii="Arial" w:hAnsi="Arial" w:cs="Arial"/>
                <w:sz w:val="16"/>
                <w:szCs w:val="16"/>
              </w:rPr>
              <w:t>Zlogonje</w:t>
            </w:r>
            <w:proofErr w:type="spellEnd"/>
            <w:r w:rsidRPr="00C503BC">
              <w:rPr>
                <w:rFonts w:ascii="Arial" w:hAnsi="Arial" w:cs="Arial"/>
                <w:sz w:val="16"/>
                <w:szCs w:val="16"/>
              </w:rPr>
              <w:t xml:space="preserve">, Mjesni odbor </w:t>
            </w:r>
            <w:proofErr w:type="spellStart"/>
            <w:r w:rsidRPr="00C503BC">
              <w:rPr>
                <w:rFonts w:ascii="Arial" w:hAnsi="Arial" w:cs="Arial"/>
                <w:sz w:val="16"/>
                <w:szCs w:val="16"/>
              </w:rPr>
              <w:t>Purga</w:t>
            </w:r>
            <w:proofErr w:type="spellEnd"/>
            <w:r w:rsidRPr="00C503BC">
              <w:rPr>
                <w:rFonts w:ascii="Arial" w:hAnsi="Arial" w:cs="Arial"/>
                <w:sz w:val="16"/>
                <w:szCs w:val="16"/>
              </w:rPr>
              <w:t xml:space="preserve">, Mjesni odbor </w:t>
            </w:r>
            <w:proofErr w:type="spellStart"/>
            <w:r w:rsidRPr="00C503BC">
              <w:rPr>
                <w:rFonts w:ascii="Arial" w:hAnsi="Arial" w:cs="Arial"/>
                <w:sz w:val="16"/>
                <w:szCs w:val="16"/>
              </w:rPr>
              <w:t>Očura</w:t>
            </w:r>
            <w:proofErr w:type="spellEnd"/>
            <w:r w:rsidRPr="00C503BC">
              <w:rPr>
                <w:rFonts w:ascii="Arial" w:hAnsi="Arial" w:cs="Arial"/>
                <w:sz w:val="16"/>
                <w:szCs w:val="16"/>
              </w:rPr>
              <w:t xml:space="preserve">, Mjesni odbor Ves, Mjesni odbor </w:t>
            </w:r>
            <w:proofErr w:type="spellStart"/>
            <w:r w:rsidRPr="00C503BC">
              <w:rPr>
                <w:rFonts w:ascii="Arial" w:hAnsi="Arial" w:cs="Arial"/>
                <w:sz w:val="16"/>
                <w:szCs w:val="16"/>
              </w:rPr>
              <w:t>Viletinec</w:t>
            </w:r>
            <w:proofErr w:type="spellEnd"/>
            <w:r w:rsidRPr="00C503BC">
              <w:rPr>
                <w:rFonts w:ascii="Arial" w:hAnsi="Arial" w:cs="Arial"/>
                <w:sz w:val="16"/>
                <w:szCs w:val="16"/>
              </w:rPr>
              <w:t xml:space="preserve"> – </w:t>
            </w:r>
            <w:proofErr w:type="spellStart"/>
            <w:r w:rsidRPr="00C503BC">
              <w:rPr>
                <w:rFonts w:ascii="Arial" w:hAnsi="Arial" w:cs="Arial"/>
                <w:sz w:val="16"/>
                <w:szCs w:val="16"/>
              </w:rPr>
              <w:t>Vulišinec</w:t>
            </w:r>
            <w:proofErr w:type="spellEnd"/>
            <w:r w:rsidRPr="00C503BC">
              <w:rPr>
                <w:rFonts w:ascii="Arial" w:hAnsi="Arial" w:cs="Arial"/>
                <w:sz w:val="16"/>
                <w:szCs w:val="16"/>
              </w:rPr>
              <w:t xml:space="preserve">, i  Mjesni odbor </w:t>
            </w:r>
            <w:proofErr w:type="spellStart"/>
            <w:r w:rsidRPr="00C503BC">
              <w:rPr>
                <w:rFonts w:ascii="Arial" w:hAnsi="Arial" w:cs="Arial"/>
                <w:sz w:val="16"/>
                <w:szCs w:val="16"/>
              </w:rPr>
              <w:t>Žarovnica</w:t>
            </w:r>
            <w:proofErr w:type="spellEnd"/>
            <w:r w:rsidRPr="00C503BC">
              <w:rPr>
                <w:rFonts w:ascii="Arial" w:hAnsi="Arial" w:cs="Arial"/>
                <w:sz w:val="16"/>
                <w:szCs w:val="16"/>
              </w:rPr>
              <w:t>.</w:t>
            </w:r>
          </w:p>
          <w:p w14:paraId="0E4701E7" w14:textId="77777777" w:rsidR="00FA7311" w:rsidRDefault="00FA7311" w:rsidP="00FA7311">
            <w:pPr>
              <w:spacing w:after="200" w:line="276" w:lineRule="auto"/>
              <w:ind w:left="720"/>
              <w:contextualSpacing/>
              <w:jc w:val="both"/>
              <w:rPr>
                <w:rFonts w:ascii="Calibri" w:eastAsia="Calibri" w:hAnsi="Calibri" w:cs="Times New Roman"/>
                <w:color w:val="0000FF"/>
                <w:kern w:val="0"/>
                <w14:ligatures w14:val="none"/>
              </w:rPr>
            </w:pPr>
          </w:p>
          <w:p w14:paraId="5520B151" w14:textId="77777777" w:rsidR="00FA7311" w:rsidRPr="00FA7311" w:rsidRDefault="00FA7311" w:rsidP="00FA7311">
            <w:pPr>
              <w:spacing w:after="200" w:line="276" w:lineRule="auto"/>
              <w:ind w:left="720"/>
              <w:contextualSpacing/>
              <w:jc w:val="both"/>
              <w:rPr>
                <w:rFonts w:ascii="Calibri" w:eastAsia="Calibri" w:hAnsi="Calibri" w:cs="Times New Roman"/>
                <w:color w:val="0000FF"/>
                <w:kern w:val="0"/>
                <w14:ligatures w14:val="none"/>
              </w:rPr>
            </w:pPr>
          </w:p>
        </w:tc>
      </w:tr>
      <w:tr w:rsidR="00FA7311" w:rsidRPr="00FA7311" w14:paraId="565ABB97" w14:textId="77777777" w:rsidTr="002B03DC">
        <w:trPr>
          <w:gridBefore w:val="1"/>
          <w:wBefore w:w="103" w:type="dxa"/>
          <w:trHeight w:val="2947"/>
          <w:tblCellSpacing w:w="20" w:type="dxa"/>
          <w:jc w:val="center"/>
        </w:trPr>
        <w:tc>
          <w:tcPr>
            <w:tcW w:w="10102" w:type="dxa"/>
            <w:gridSpan w:val="2"/>
          </w:tcPr>
          <w:p w14:paraId="30532CE9" w14:textId="77777777" w:rsidR="00FA7311" w:rsidRPr="00FA7311" w:rsidRDefault="00FA7311" w:rsidP="00FA7311">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01EEC37C" w14:textId="77777777" w:rsidR="00FA7311" w:rsidRPr="00FA7311" w:rsidRDefault="00FA7311" w:rsidP="00FA7311">
            <w:pPr>
              <w:spacing w:before="120" w:after="120" w:line="240" w:lineRule="auto"/>
              <w:ind w:right="57"/>
              <w:jc w:val="both"/>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FA7311" w:rsidRPr="00FA7311" w14:paraId="27DC969A" w14:textId="77777777" w:rsidTr="00977F77">
              <w:trPr>
                <w:trHeight w:val="405"/>
              </w:trPr>
              <w:tc>
                <w:tcPr>
                  <w:tcW w:w="908" w:type="dxa"/>
                  <w:shd w:val="clear" w:color="auto" w:fill="D9D9D9"/>
                  <w:vAlign w:val="center"/>
                </w:tcPr>
                <w:p w14:paraId="3FCE218C" w14:textId="77777777" w:rsidR="00FA7311" w:rsidRPr="00FA7311" w:rsidRDefault="007A44F6" w:rsidP="00FA7311">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61E9C5DC" w14:textId="77777777" w:rsidR="00FA7311" w:rsidRPr="00FA7311" w:rsidRDefault="00FA7311" w:rsidP="00FA7311">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60587D22" w14:textId="5A573810"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670449">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3DC576FD"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5B72A87E" w14:textId="518B88EC"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670449">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58B6C8C8"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774186C8" w14:textId="245C6C5F" w:rsidR="00FA7311" w:rsidRPr="00FA7311" w:rsidRDefault="00FA7311" w:rsidP="00FA7311">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670449">
                    <w:rPr>
                      <w:rFonts w:ascii="Arial" w:eastAsia="Times New Roman" w:hAnsi="Arial" w:cs="Arial"/>
                      <w:b/>
                      <w:bCs/>
                      <w:kern w:val="0"/>
                      <w:sz w:val="18"/>
                      <w:szCs w:val="18"/>
                      <w:lang w:eastAsia="hr-HR"/>
                      <w14:ligatures w14:val="none"/>
                    </w:rPr>
                    <w:t>8</w:t>
                  </w:r>
                  <w:r w:rsidRPr="00FA7311">
                    <w:rPr>
                      <w:rFonts w:ascii="Arial" w:eastAsia="Times New Roman" w:hAnsi="Arial" w:cs="Arial"/>
                      <w:b/>
                      <w:bCs/>
                      <w:kern w:val="0"/>
                      <w:sz w:val="18"/>
                      <w:szCs w:val="18"/>
                      <w:lang w:eastAsia="hr-HR"/>
                      <w14:ligatures w14:val="none"/>
                    </w:rPr>
                    <w:t>.</w:t>
                  </w:r>
                </w:p>
              </w:tc>
            </w:tr>
            <w:tr w:rsidR="00977F77" w:rsidRPr="00FA7311" w14:paraId="1473B807" w14:textId="77777777" w:rsidTr="003D6622">
              <w:trPr>
                <w:trHeight w:val="418"/>
              </w:trPr>
              <w:tc>
                <w:tcPr>
                  <w:tcW w:w="908" w:type="dxa"/>
                </w:tcPr>
                <w:p w14:paraId="548A53CE" w14:textId="77777777" w:rsidR="00977F77" w:rsidRPr="00FA7311" w:rsidRDefault="007A44F6" w:rsidP="00FA731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1001</w:t>
                  </w:r>
                </w:p>
              </w:tc>
              <w:tc>
                <w:tcPr>
                  <w:tcW w:w="3704" w:type="dxa"/>
                </w:tcPr>
                <w:p w14:paraId="59BDF913" w14:textId="77777777" w:rsidR="00977F77" w:rsidRPr="00FA7311" w:rsidRDefault="00977F77" w:rsidP="00FA731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DONOŠENJE AKATA I MJERA IZ DJELOKRUGA PREDSTAVNIČKOG, IZVŠNOG TIJELA I MJESNE SAMOUPRAVE</w:t>
                  </w:r>
                </w:p>
              </w:tc>
              <w:tc>
                <w:tcPr>
                  <w:tcW w:w="1793" w:type="dxa"/>
                </w:tcPr>
                <w:p w14:paraId="680935AD" w14:textId="7340FDFF" w:rsidR="00977F77" w:rsidRPr="009B7D76" w:rsidRDefault="0057307A"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273.850,00</w:t>
                  </w:r>
                </w:p>
              </w:tc>
              <w:tc>
                <w:tcPr>
                  <w:tcW w:w="1701" w:type="dxa"/>
                </w:tcPr>
                <w:p w14:paraId="445D1DA4" w14:textId="33287F60" w:rsidR="00977F77" w:rsidRPr="009B7D76" w:rsidRDefault="0057307A"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308.850,00</w:t>
                  </w:r>
                </w:p>
              </w:tc>
              <w:tc>
                <w:tcPr>
                  <w:tcW w:w="1630" w:type="dxa"/>
                </w:tcPr>
                <w:p w14:paraId="4346F6B8" w14:textId="095B0F39" w:rsidR="00977F77" w:rsidRPr="00FA7311" w:rsidRDefault="0057307A"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273.850,00</w:t>
                  </w:r>
                </w:p>
              </w:tc>
            </w:tr>
            <w:tr w:rsidR="00977F77" w:rsidRPr="00FA7311" w14:paraId="498C1CE0" w14:textId="77777777" w:rsidTr="003D6622">
              <w:trPr>
                <w:trHeight w:val="443"/>
              </w:trPr>
              <w:tc>
                <w:tcPr>
                  <w:tcW w:w="908" w:type="dxa"/>
                </w:tcPr>
                <w:p w14:paraId="3667AD73" w14:textId="77777777" w:rsidR="00977F77" w:rsidRPr="00FA7311" w:rsidRDefault="007A44F6" w:rsidP="00FA731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1002</w:t>
                  </w:r>
                </w:p>
              </w:tc>
              <w:tc>
                <w:tcPr>
                  <w:tcW w:w="3704" w:type="dxa"/>
                </w:tcPr>
                <w:p w14:paraId="4275E480" w14:textId="77777777" w:rsidR="00977F77" w:rsidRPr="00FA7311" w:rsidRDefault="00977F77" w:rsidP="00FA731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CIVILNOG DRUŠTVA-POLITIČKE STRANKE I SAVJET MLADIH</w:t>
                  </w:r>
                  <w:r w:rsidRPr="00FA7311">
                    <w:rPr>
                      <w:rFonts w:ascii="Arial" w:eastAsia="Times New Roman" w:hAnsi="Arial" w:cs="Arial"/>
                      <w:kern w:val="0"/>
                      <w:sz w:val="18"/>
                      <w:szCs w:val="18"/>
                      <w:lang w:eastAsia="hr-HR"/>
                      <w14:ligatures w14:val="none"/>
                    </w:rPr>
                    <w:t xml:space="preserve"> </w:t>
                  </w:r>
                </w:p>
              </w:tc>
              <w:tc>
                <w:tcPr>
                  <w:tcW w:w="1793" w:type="dxa"/>
                </w:tcPr>
                <w:p w14:paraId="3FCBE688" w14:textId="204FFC7A"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w:t>
                  </w:r>
                  <w:r w:rsidR="0057307A">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57307A">
                    <w:rPr>
                      <w:rFonts w:ascii="Arial" w:eastAsia="Times New Roman" w:hAnsi="Arial" w:cs="Arial"/>
                      <w:kern w:val="0"/>
                      <w:sz w:val="18"/>
                      <w:szCs w:val="18"/>
                      <w:lang w:eastAsia="hr-HR"/>
                      <w14:ligatures w14:val="none"/>
                    </w:rPr>
                    <w:t>,00</w:t>
                  </w:r>
                </w:p>
              </w:tc>
              <w:tc>
                <w:tcPr>
                  <w:tcW w:w="1701" w:type="dxa"/>
                </w:tcPr>
                <w:p w14:paraId="0C57B5B1" w14:textId="49A250F9"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w:t>
                  </w:r>
                  <w:r w:rsidR="0057307A">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57307A">
                    <w:rPr>
                      <w:rFonts w:ascii="Arial" w:eastAsia="Times New Roman" w:hAnsi="Arial" w:cs="Arial"/>
                      <w:kern w:val="0"/>
                      <w:sz w:val="18"/>
                      <w:szCs w:val="18"/>
                      <w:lang w:eastAsia="hr-HR"/>
                      <w14:ligatures w14:val="none"/>
                    </w:rPr>
                    <w:t>,00</w:t>
                  </w:r>
                </w:p>
              </w:tc>
              <w:tc>
                <w:tcPr>
                  <w:tcW w:w="1630" w:type="dxa"/>
                </w:tcPr>
                <w:p w14:paraId="1BE20951" w14:textId="1C4EA607" w:rsidR="00977F77" w:rsidRPr="00FA7311"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w:t>
                  </w:r>
                  <w:r w:rsidR="0057307A">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57307A">
                    <w:rPr>
                      <w:rFonts w:ascii="Arial" w:eastAsia="Times New Roman" w:hAnsi="Arial" w:cs="Arial"/>
                      <w:kern w:val="0"/>
                      <w:sz w:val="18"/>
                      <w:szCs w:val="18"/>
                      <w:lang w:eastAsia="hr-HR"/>
                      <w14:ligatures w14:val="none"/>
                    </w:rPr>
                    <w:t>,00</w:t>
                  </w:r>
                </w:p>
              </w:tc>
            </w:tr>
            <w:tr w:rsidR="00FA7311" w:rsidRPr="00FA7311" w14:paraId="72849DB3" w14:textId="77777777" w:rsidTr="00977F77">
              <w:trPr>
                <w:trHeight w:val="349"/>
              </w:trPr>
              <w:tc>
                <w:tcPr>
                  <w:tcW w:w="908" w:type="dxa"/>
                  <w:shd w:val="clear" w:color="auto" w:fill="D9D9D9"/>
                  <w:vAlign w:val="center"/>
                </w:tcPr>
                <w:p w14:paraId="1F3C9CE9" w14:textId="77777777" w:rsidR="00FA7311" w:rsidRPr="00FA7311" w:rsidRDefault="00FA7311" w:rsidP="00FA7311">
                  <w:pPr>
                    <w:spacing w:after="0" w:line="240" w:lineRule="auto"/>
                    <w:ind w:firstLine="709"/>
                    <w:jc w:val="center"/>
                    <w:rPr>
                      <w:rFonts w:ascii="Arial" w:eastAsia="Times New Roman" w:hAnsi="Arial" w:cs="Arial"/>
                      <w:b/>
                      <w:bCs/>
                      <w:kern w:val="0"/>
                      <w:sz w:val="18"/>
                      <w:szCs w:val="18"/>
                      <w:lang w:eastAsia="hr-HR"/>
                      <w14:ligatures w14:val="none"/>
                    </w:rPr>
                  </w:pPr>
                </w:p>
              </w:tc>
              <w:tc>
                <w:tcPr>
                  <w:tcW w:w="3704" w:type="dxa"/>
                  <w:shd w:val="clear" w:color="auto" w:fill="D9D9D9"/>
                  <w:vAlign w:val="center"/>
                </w:tcPr>
                <w:p w14:paraId="735C60D2" w14:textId="77777777" w:rsidR="00FA7311" w:rsidRPr="00FA7311" w:rsidRDefault="00FA7311" w:rsidP="00FA7311">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39FB51C0" w14:textId="406EA4E5" w:rsidR="00FA7311" w:rsidRPr="00FA7311" w:rsidRDefault="0057307A" w:rsidP="009B7D76">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289.450,00</w:t>
                  </w:r>
                </w:p>
              </w:tc>
              <w:tc>
                <w:tcPr>
                  <w:tcW w:w="1701" w:type="dxa"/>
                  <w:shd w:val="clear" w:color="auto" w:fill="D9D9D9"/>
                  <w:vAlign w:val="center"/>
                </w:tcPr>
                <w:p w14:paraId="797BF728" w14:textId="1DDF5A5F" w:rsidR="00FA7311" w:rsidRPr="00FA7311" w:rsidRDefault="0057307A" w:rsidP="009B7D76">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324.450,00</w:t>
                  </w:r>
                </w:p>
              </w:tc>
              <w:tc>
                <w:tcPr>
                  <w:tcW w:w="1630" w:type="dxa"/>
                  <w:shd w:val="clear" w:color="auto" w:fill="D9D9D9"/>
                  <w:vAlign w:val="center"/>
                </w:tcPr>
                <w:p w14:paraId="23C5B384" w14:textId="54F3B665" w:rsidR="00FA7311" w:rsidRPr="00FA7311" w:rsidRDefault="0057307A" w:rsidP="009B7D76">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289.450,00</w:t>
                  </w:r>
                </w:p>
              </w:tc>
            </w:tr>
          </w:tbl>
          <w:p w14:paraId="64A2D88E" w14:textId="77777777" w:rsidR="002B03DC" w:rsidRPr="002B03DC" w:rsidRDefault="002B03DC" w:rsidP="002B03DC">
            <w:pPr>
              <w:tabs>
                <w:tab w:val="left" w:pos="8205"/>
              </w:tabs>
              <w:rPr>
                <w:rFonts w:ascii="Arial" w:eastAsia="Times New Roman" w:hAnsi="Arial" w:cs="Arial"/>
                <w:sz w:val="18"/>
                <w:szCs w:val="18"/>
                <w:lang w:eastAsia="hr-HR"/>
              </w:rPr>
            </w:pPr>
            <w:r>
              <w:rPr>
                <w:rFonts w:ascii="Arial" w:eastAsia="Times New Roman" w:hAnsi="Arial" w:cs="Arial"/>
                <w:sz w:val="18"/>
                <w:szCs w:val="18"/>
                <w:lang w:eastAsia="hr-HR"/>
              </w:rPr>
              <w:tab/>
            </w:r>
          </w:p>
        </w:tc>
      </w:tr>
      <w:tr w:rsidR="00200DF0" w:rsidRPr="00200DF0" w14:paraId="0CFC1A9A" w14:textId="77777777" w:rsidTr="002B03DC">
        <w:trPr>
          <w:gridAfter w:val="1"/>
          <w:wAfter w:w="22" w:type="dxa"/>
          <w:trHeight w:val="178"/>
          <w:tblCellSpacing w:w="20" w:type="dxa"/>
          <w:jc w:val="center"/>
        </w:trPr>
        <w:tc>
          <w:tcPr>
            <w:tcW w:w="10183" w:type="dxa"/>
            <w:gridSpan w:val="2"/>
            <w:shd w:val="clear" w:color="auto" w:fill="BDD6EE"/>
          </w:tcPr>
          <w:p w14:paraId="71DB814B" w14:textId="7B18F521" w:rsidR="00200DF0" w:rsidRPr="00200DF0" w:rsidRDefault="00200DF0" w:rsidP="00200DF0">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 w:name="_Toc149204743"/>
            <w:bookmarkEnd w:id="2"/>
            <w:r w:rsidRPr="00200DF0">
              <w:rPr>
                <w:rFonts w:ascii="Arial" w:eastAsia="Times New Roman" w:hAnsi="Arial" w:cs="Arial"/>
                <w:b/>
                <w:bCs/>
                <w:kern w:val="0"/>
                <w:sz w:val="18"/>
                <w:szCs w:val="18"/>
                <w:lang w:eastAsia="hr-HR"/>
                <w14:ligatures w14:val="none"/>
              </w:rPr>
              <w:t xml:space="preserve">PROGRAM: </w:t>
            </w:r>
            <w:r w:rsidR="007A44F6">
              <w:rPr>
                <w:rFonts w:ascii="Arial" w:eastAsia="Times New Roman" w:hAnsi="Arial" w:cs="Arial"/>
                <w:b/>
                <w:bCs/>
                <w:kern w:val="0"/>
                <w:sz w:val="18"/>
                <w:szCs w:val="18"/>
                <w:lang w:eastAsia="hr-HR"/>
                <w14:ligatures w14:val="none"/>
              </w:rPr>
              <w:t xml:space="preserve">1001 </w:t>
            </w:r>
            <w:r>
              <w:rPr>
                <w:rFonts w:ascii="Arial" w:eastAsia="Times New Roman" w:hAnsi="Arial" w:cs="Arial"/>
                <w:b/>
                <w:bCs/>
                <w:kern w:val="0"/>
                <w:sz w:val="18"/>
                <w:szCs w:val="18"/>
                <w:lang w:eastAsia="hr-HR"/>
                <w14:ligatures w14:val="none"/>
              </w:rPr>
              <w:t>DONOŠENJE AKATA I MJERA IZ DJELOKRUGA PREDSTAVNIČKOG, IZVRŠNOG TIJELA I MJESNE SAMOUPRAVE</w:t>
            </w:r>
            <w:bookmarkEnd w:id="4"/>
          </w:p>
        </w:tc>
      </w:tr>
      <w:tr w:rsidR="00200DF0" w:rsidRPr="00200DF0" w14:paraId="53C76B97" w14:textId="77777777" w:rsidTr="002B03DC">
        <w:trPr>
          <w:gridAfter w:val="1"/>
          <w:wAfter w:w="22" w:type="dxa"/>
          <w:trHeight w:val="194"/>
          <w:tblCellSpacing w:w="20" w:type="dxa"/>
          <w:jc w:val="center"/>
        </w:trPr>
        <w:tc>
          <w:tcPr>
            <w:tcW w:w="10183" w:type="dxa"/>
            <w:gridSpan w:val="2"/>
          </w:tcPr>
          <w:p w14:paraId="2D0C45E3" w14:textId="77777777" w:rsidR="002B2A98" w:rsidRDefault="002B2A98" w:rsidP="00A60A6A">
            <w:pPr>
              <w:spacing w:after="0" w:line="240" w:lineRule="auto"/>
              <w:jc w:val="both"/>
              <w:rPr>
                <w:rFonts w:ascii="Arial" w:eastAsia="Times New Roman" w:hAnsi="Arial" w:cs="Arial"/>
                <w:b/>
                <w:bCs/>
                <w:kern w:val="0"/>
                <w:sz w:val="18"/>
                <w:szCs w:val="18"/>
                <w:lang w:eastAsia="hr-HR"/>
                <w14:ligatures w14:val="none"/>
              </w:rPr>
            </w:pPr>
          </w:p>
          <w:p w14:paraId="59C89645" w14:textId="554401F7" w:rsidR="00A60A6A" w:rsidRDefault="00200DF0" w:rsidP="00A60A6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63E38159" w14:textId="77777777" w:rsidR="00A60A6A" w:rsidRDefault="00A60A6A" w:rsidP="00A60A6A">
            <w:pPr>
              <w:spacing w:after="0" w:line="240" w:lineRule="auto"/>
              <w:jc w:val="both"/>
              <w:rPr>
                <w:rFonts w:ascii="Arial" w:eastAsia="Times New Roman" w:hAnsi="Arial" w:cs="Arial"/>
                <w:kern w:val="0"/>
                <w:sz w:val="16"/>
                <w:szCs w:val="16"/>
                <w:lang w:eastAsia="hr-HR"/>
                <w14:ligatures w14:val="none"/>
              </w:rPr>
            </w:pPr>
          </w:p>
          <w:p w14:paraId="7EA8EBD1" w14:textId="7F39B50C" w:rsidR="00200DF0" w:rsidRPr="00A60A6A" w:rsidRDefault="00CD33CA" w:rsidP="00A60A6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kern w:val="0"/>
                <w:sz w:val="16"/>
                <w:szCs w:val="16"/>
                <w:lang w:eastAsia="hr-HR"/>
                <w14:ligatures w14:val="none"/>
              </w:rPr>
              <w:t>Ovim programom planiraju se sredstva za</w:t>
            </w:r>
            <w:r w:rsidR="00E62AD7">
              <w:rPr>
                <w:rFonts w:ascii="Arial" w:eastAsia="Times New Roman" w:hAnsi="Arial" w:cs="Arial"/>
                <w:kern w:val="0"/>
                <w:sz w:val="16"/>
                <w:szCs w:val="16"/>
                <w:lang w:eastAsia="hr-HR"/>
                <w14:ligatures w14:val="none"/>
              </w:rPr>
              <w:t>:</w:t>
            </w:r>
          </w:p>
          <w:p w14:paraId="316BA225" w14:textId="77777777" w:rsid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gradskog vijeća</w:t>
            </w:r>
            <w:r w:rsidR="00655FDA">
              <w:rPr>
                <w:rFonts w:ascii="Arial" w:eastAsia="Times New Roman" w:hAnsi="Arial" w:cs="Arial"/>
                <w:kern w:val="0"/>
                <w:sz w:val="16"/>
                <w:szCs w:val="16"/>
                <w:lang w:eastAsia="hr-HR"/>
                <w14:ligatures w14:val="none"/>
              </w:rPr>
              <w:t>,</w:t>
            </w:r>
          </w:p>
          <w:p w14:paraId="09382A9B" w14:textId="77777777" w:rsid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mjesnih odbora,</w:t>
            </w:r>
          </w:p>
          <w:p w14:paraId="4AC72286" w14:textId="77777777" w:rsidR="003D6622" w:rsidRDefault="003D6622"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provođenja lokalnih izbora,</w:t>
            </w:r>
          </w:p>
          <w:p w14:paraId="54843A95" w14:textId="77777777" w:rsid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ureda gradonačelnika</w:t>
            </w:r>
            <w:r w:rsidR="00655FDA">
              <w:rPr>
                <w:rFonts w:ascii="Arial" w:eastAsia="Times New Roman" w:hAnsi="Arial" w:cs="Arial"/>
                <w:kern w:val="0"/>
                <w:sz w:val="16"/>
                <w:szCs w:val="16"/>
                <w:lang w:eastAsia="hr-HR"/>
                <w14:ligatures w14:val="none"/>
              </w:rPr>
              <w:t>,</w:t>
            </w:r>
          </w:p>
          <w:p w14:paraId="6FC8400A" w14:textId="77777777" w:rsid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tekuću zalihu proračuna,</w:t>
            </w:r>
          </w:p>
          <w:p w14:paraId="704DBEA2" w14:textId="24A91C8E" w:rsid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izdavanja Lepoglavskog gradskog lista,</w:t>
            </w:r>
          </w:p>
          <w:p w14:paraId="7197488E" w14:textId="200666B2" w:rsidR="00E62AD7" w:rsidRPr="00E62AD7" w:rsidRDefault="00E62AD7" w:rsidP="00132647">
            <w:pPr>
              <w:pStyle w:val="Odlomakpopisa"/>
              <w:numPr>
                <w:ilvl w:val="0"/>
                <w:numId w:val="2"/>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Obilježavanj</w:t>
            </w:r>
            <w:r w:rsidR="0057307A">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Dana grada Lepoglave</w:t>
            </w:r>
            <w:r w:rsidR="00327D62">
              <w:rPr>
                <w:rFonts w:ascii="Arial" w:eastAsia="Times New Roman" w:hAnsi="Arial" w:cs="Arial"/>
                <w:kern w:val="0"/>
                <w:sz w:val="16"/>
                <w:szCs w:val="16"/>
                <w:lang w:eastAsia="hr-HR"/>
                <w14:ligatures w14:val="none"/>
              </w:rPr>
              <w:t>.</w:t>
            </w:r>
          </w:p>
        </w:tc>
      </w:tr>
      <w:tr w:rsidR="00200DF0" w:rsidRPr="00200DF0" w14:paraId="160B4056" w14:textId="77777777" w:rsidTr="002B03DC">
        <w:trPr>
          <w:gridAfter w:val="1"/>
          <w:wAfter w:w="22" w:type="dxa"/>
          <w:trHeight w:val="1308"/>
          <w:tblCellSpacing w:w="20" w:type="dxa"/>
          <w:jc w:val="center"/>
        </w:trPr>
        <w:tc>
          <w:tcPr>
            <w:tcW w:w="10183" w:type="dxa"/>
            <w:gridSpan w:val="2"/>
          </w:tcPr>
          <w:p w14:paraId="24777160" w14:textId="77777777" w:rsidR="00200DF0" w:rsidRPr="00200DF0" w:rsidRDefault="00200DF0" w:rsidP="00200DF0">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CA6B030" w14:textId="77777777" w:rsidR="00A60A6A" w:rsidRDefault="00A60A6A" w:rsidP="00032F09">
            <w:pPr>
              <w:spacing w:after="0" w:line="240" w:lineRule="auto"/>
              <w:jc w:val="both"/>
              <w:rPr>
                <w:rFonts w:ascii="Arial" w:hAnsi="Arial" w:cs="Arial"/>
                <w:sz w:val="16"/>
                <w:szCs w:val="16"/>
              </w:rPr>
            </w:pPr>
          </w:p>
          <w:p w14:paraId="15452A79" w14:textId="64506E5C" w:rsidR="006128BD" w:rsidRDefault="00032F09" w:rsidP="00032F09">
            <w:pPr>
              <w:spacing w:after="0" w:line="240" w:lineRule="auto"/>
              <w:jc w:val="both"/>
              <w:rPr>
                <w:rFonts w:ascii="Arial" w:hAnsi="Arial" w:cs="Arial"/>
                <w:sz w:val="16"/>
                <w:szCs w:val="16"/>
              </w:rPr>
            </w:pPr>
            <w:r>
              <w:rPr>
                <w:rFonts w:ascii="Arial" w:hAnsi="Arial" w:cs="Arial"/>
                <w:sz w:val="16"/>
                <w:szCs w:val="16"/>
              </w:rPr>
              <w:t>O</w:t>
            </w:r>
            <w:r w:rsidRPr="00032F09">
              <w:rPr>
                <w:rFonts w:ascii="Arial" w:hAnsi="Arial" w:cs="Arial"/>
                <w:sz w:val="16"/>
                <w:szCs w:val="16"/>
              </w:rPr>
              <w:t xml:space="preserve">dluka o naknadama za rad članova </w:t>
            </w:r>
            <w:r>
              <w:rPr>
                <w:rFonts w:ascii="Arial" w:hAnsi="Arial" w:cs="Arial"/>
                <w:sz w:val="16"/>
                <w:szCs w:val="16"/>
              </w:rPr>
              <w:t>G</w:t>
            </w:r>
            <w:r w:rsidRPr="00032F09">
              <w:rPr>
                <w:rFonts w:ascii="Arial" w:hAnsi="Arial" w:cs="Arial"/>
                <w:sz w:val="16"/>
                <w:szCs w:val="16"/>
              </w:rPr>
              <w:t xml:space="preserve">radskog vijeća </w:t>
            </w:r>
            <w:r>
              <w:rPr>
                <w:rFonts w:ascii="Arial" w:hAnsi="Arial" w:cs="Arial"/>
                <w:sz w:val="16"/>
                <w:szCs w:val="16"/>
              </w:rPr>
              <w:t>G</w:t>
            </w:r>
            <w:r w:rsidRPr="00032F09">
              <w:rPr>
                <w:rFonts w:ascii="Arial" w:hAnsi="Arial" w:cs="Arial"/>
                <w:sz w:val="16"/>
                <w:szCs w:val="16"/>
              </w:rPr>
              <w:t xml:space="preserve">rada </w:t>
            </w:r>
            <w:r>
              <w:rPr>
                <w:rFonts w:ascii="Arial" w:hAnsi="Arial" w:cs="Arial"/>
                <w:sz w:val="16"/>
                <w:szCs w:val="16"/>
              </w:rPr>
              <w:t>L</w:t>
            </w:r>
            <w:r w:rsidRPr="00032F09">
              <w:rPr>
                <w:rFonts w:ascii="Arial" w:hAnsi="Arial" w:cs="Arial"/>
                <w:sz w:val="16"/>
                <w:szCs w:val="16"/>
              </w:rPr>
              <w:t>epoglave,</w:t>
            </w:r>
            <w:r>
              <w:rPr>
                <w:rFonts w:ascii="Arial" w:hAnsi="Arial" w:cs="Arial"/>
                <w:sz w:val="16"/>
                <w:szCs w:val="16"/>
              </w:rPr>
              <w:t xml:space="preserve">  </w:t>
            </w:r>
          </w:p>
          <w:p w14:paraId="197B1915" w14:textId="77777777" w:rsidR="00032F09" w:rsidRDefault="00032F09" w:rsidP="00032F09">
            <w:pPr>
              <w:spacing w:after="0" w:line="240" w:lineRule="auto"/>
              <w:jc w:val="both"/>
              <w:rPr>
                <w:rFonts w:ascii="Arial" w:hAnsi="Arial" w:cs="Arial"/>
                <w:sz w:val="16"/>
                <w:szCs w:val="16"/>
              </w:rPr>
            </w:pPr>
            <w:r>
              <w:rPr>
                <w:rFonts w:ascii="Arial" w:hAnsi="Arial" w:cs="Arial"/>
                <w:sz w:val="16"/>
                <w:szCs w:val="16"/>
              </w:rPr>
              <w:t>O</w:t>
            </w:r>
            <w:r w:rsidRPr="00032F09">
              <w:rPr>
                <w:rFonts w:ascii="Arial" w:hAnsi="Arial" w:cs="Arial"/>
                <w:sz w:val="16"/>
                <w:szCs w:val="16"/>
              </w:rPr>
              <w:t>dluk</w:t>
            </w:r>
            <w:r>
              <w:rPr>
                <w:rFonts w:ascii="Arial" w:hAnsi="Arial" w:cs="Arial"/>
                <w:sz w:val="16"/>
                <w:szCs w:val="16"/>
              </w:rPr>
              <w:t xml:space="preserve">a </w:t>
            </w:r>
            <w:r w:rsidRPr="00032F09">
              <w:rPr>
                <w:rFonts w:ascii="Arial" w:hAnsi="Arial" w:cs="Arial"/>
                <w:sz w:val="16"/>
                <w:szCs w:val="16"/>
              </w:rPr>
              <w:t xml:space="preserve">o naknadama za rad predsjednika </w:t>
            </w:r>
            <w:r>
              <w:rPr>
                <w:rFonts w:ascii="Arial" w:hAnsi="Arial" w:cs="Arial"/>
                <w:sz w:val="16"/>
                <w:szCs w:val="16"/>
              </w:rPr>
              <w:t>V</w:t>
            </w:r>
            <w:r w:rsidRPr="00032F09">
              <w:rPr>
                <w:rFonts w:ascii="Arial" w:hAnsi="Arial" w:cs="Arial"/>
                <w:sz w:val="16"/>
                <w:szCs w:val="16"/>
              </w:rPr>
              <w:t xml:space="preserve">ijeća mjesnih odbora na području </w:t>
            </w:r>
            <w:r>
              <w:rPr>
                <w:rFonts w:ascii="Arial" w:hAnsi="Arial" w:cs="Arial"/>
                <w:sz w:val="16"/>
                <w:szCs w:val="16"/>
              </w:rPr>
              <w:t>Gr</w:t>
            </w:r>
            <w:r w:rsidRPr="00032F09">
              <w:rPr>
                <w:rFonts w:ascii="Arial" w:hAnsi="Arial" w:cs="Arial"/>
                <w:sz w:val="16"/>
                <w:szCs w:val="16"/>
              </w:rPr>
              <w:t>ada</w:t>
            </w:r>
            <w:r>
              <w:rPr>
                <w:rFonts w:ascii="Arial" w:hAnsi="Arial" w:cs="Arial"/>
                <w:sz w:val="16"/>
                <w:szCs w:val="16"/>
              </w:rPr>
              <w:t xml:space="preserve"> L</w:t>
            </w:r>
            <w:r w:rsidRPr="00032F09">
              <w:rPr>
                <w:rFonts w:ascii="Arial" w:hAnsi="Arial" w:cs="Arial"/>
                <w:sz w:val="16"/>
                <w:szCs w:val="16"/>
              </w:rPr>
              <w:t>epoglave</w:t>
            </w:r>
            <w:r w:rsidR="006128BD">
              <w:rPr>
                <w:rFonts w:ascii="Arial" w:hAnsi="Arial" w:cs="Arial"/>
                <w:sz w:val="16"/>
                <w:szCs w:val="16"/>
              </w:rPr>
              <w:t>,</w:t>
            </w:r>
          </w:p>
          <w:p w14:paraId="227E0C27" w14:textId="77777777" w:rsidR="006128BD" w:rsidRDefault="006128BD" w:rsidP="006128BD">
            <w:pPr>
              <w:spacing w:after="0" w:line="240" w:lineRule="auto"/>
              <w:jc w:val="both"/>
              <w:rPr>
                <w:rFonts w:ascii="Arial" w:hAnsi="Arial" w:cs="Arial"/>
                <w:sz w:val="16"/>
                <w:szCs w:val="16"/>
              </w:rPr>
            </w:pPr>
            <w:r w:rsidRPr="006128BD">
              <w:rPr>
                <w:rFonts w:ascii="Arial" w:hAnsi="Arial" w:cs="Arial"/>
                <w:sz w:val="16"/>
                <w:szCs w:val="16"/>
              </w:rPr>
              <w:t>P</w:t>
            </w:r>
            <w:r>
              <w:rPr>
                <w:rFonts w:ascii="Arial" w:hAnsi="Arial" w:cs="Arial"/>
                <w:sz w:val="16"/>
                <w:szCs w:val="16"/>
              </w:rPr>
              <w:t xml:space="preserve">oslovnik </w:t>
            </w:r>
            <w:r w:rsidRPr="006128BD">
              <w:rPr>
                <w:rFonts w:ascii="Arial" w:hAnsi="Arial" w:cs="Arial"/>
                <w:sz w:val="16"/>
                <w:szCs w:val="16"/>
              </w:rPr>
              <w:t>Gradskog vijeća Grada Lepoglave</w:t>
            </w:r>
            <w:r>
              <w:rPr>
                <w:rFonts w:ascii="Arial" w:hAnsi="Arial" w:cs="Arial"/>
                <w:sz w:val="16"/>
                <w:szCs w:val="16"/>
              </w:rPr>
              <w:t>,</w:t>
            </w:r>
          </w:p>
          <w:p w14:paraId="58A4FF9F" w14:textId="77777777" w:rsidR="00032F09" w:rsidRDefault="00E02A47" w:rsidP="00032F09">
            <w:pPr>
              <w:spacing w:after="0" w:line="240" w:lineRule="auto"/>
              <w:jc w:val="both"/>
              <w:rPr>
                <w:rFonts w:ascii="Arial" w:hAnsi="Arial" w:cs="Arial"/>
                <w:sz w:val="16"/>
                <w:szCs w:val="16"/>
              </w:rPr>
            </w:pPr>
            <w:r>
              <w:rPr>
                <w:rFonts w:ascii="Arial" w:hAnsi="Arial" w:cs="Arial"/>
                <w:sz w:val="16"/>
                <w:szCs w:val="16"/>
              </w:rPr>
              <w:t>Statut Grada Lepoglave,</w:t>
            </w:r>
          </w:p>
          <w:p w14:paraId="4CEF4D3A" w14:textId="77777777" w:rsidR="00200DF0" w:rsidRDefault="00E02A47" w:rsidP="00CE69DB">
            <w:pPr>
              <w:spacing w:after="0" w:line="240" w:lineRule="auto"/>
              <w:jc w:val="both"/>
              <w:rPr>
                <w:rFonts w:ascii="Arial" w:hAnsi="Arial" w:cs="Arial"/>
                <w:sz w:val="16"/>
                <w:szCs w:val="16"/>
              </w:rPr>
            </w:pPr>
            <w:r>
              <w:rPr>
                <w:rFonts w:ascii="Arial" w:hAnsi="Arial" w:cs="Arial"/>
                <w:sz w:val="16"/>
                <w:szCs w:val="16"/>
              </w:rPr>
              <w:t>Zakon o lokalnoj i područnoj regionalnoj samoupravi,</w:t>
            </w:r>
          </w:p>
          <w:p w14:paraId="13729B71" w14:textId="77777777" w:rsidR="00C71865" w:rsidRDefault="00C71865" w:rsidP="00CE69DB">
            <w:pPr>
              <w:spacing w:after="0" w:line="240" w:lineRule="auto"/>
              <w:jc w:val="both"/>
              <w:rPr>
                <w:rFonts w:ascii="Arial" w:hAnsi="Arial" w:cs="Arial"/>
                <w:sz w:val="16"/>
                <w:szCs w:val="16"/>
              </w:rPr>
            </w:pPr>
            <w:r>
              <w:rPr>
                <w:rFonts w:ascii="Arial" w:hAnsi="Arial" w:cs="Arial"/>
                <w:sz w:val="16"/>
                <w:szCs w:val="16"/>
              </w:rPr>
              <w:t>Zakon o lokalnim izborima,</w:t>
            </w:r>
          </w:p>
          <w:p w14:paraId="2EC1EAB6" w14:textId="77777777" w:rsidR="00CE69DB" w:rsidRDefault="00CE69DB" w:rsidP="00CE69DB">
            <w:pPr>
              <w:spacing w:after="0" w:line="240" w:lineRule="auto"/>
              <w:jc w:val="both"/>
              <w:rPr>
                <w:rFonts w:ascii="Arial" w:hAnsi="Arial" w:cs="Arial"/>
                <w:sz w:val="16"/>
                <w:szCs w:val="16"/>
              </w:rPr>
            </w:pPr>
            <w:r>
              <w:rPr>
                <w:rFonts w:ascii="Arial" w:hAnsi="Arial" w:cs="Arial"/>
                <w:sz w:val="16"/>
                <w:szCs w:val="16"/>
              </w:rPr>
              <w:t>Zakon o proračunu,</w:t>
            </w:r>
          </w:p>
          <w:p w14:paraId="6056057B" w14:textId="77777777" w:rsidR="008C6901" w:rsidRDefault="008C6901" w:rsidP="00CE69DB">
            <w:pPr>
              <w:spacing w:after="0" w:line="240" w:lineRule="auto"/>
              <w:jc w:val="both"/>
              <w:rPr>
                <w:rFonts w:ascii="Arial" w:hAnsi="Arial" w:cs="Arial"/>
                <w:sz w:val="16"/>
                <w:szCs w:val="16"/>
              </w:rPr>
            </w:pPr>
            <w:r>
              <w:rPr>
                <w:rFonts w:ascii="Arial" w:hAnsi="Arial" w:cs="Arial"/>
                <w:sz w:val="16"/>
                <w:szCs w:val="16"/>
              </w:rPr>
              <w:t>Zakon o elektroničkim medijima,</w:t>
            </w:r>
          </w:p>
          <w:p w14:paraId="5F1D36D1" w14:textId="77777777" w:rsidR="008C6901" w:rsidRDefault="008C6901" w:rsidP="00CE69DB">
            <w:pPr>
              <w:spacing w:after="0" w:line="240" w:lineRule="auto"/>
              <w:jc w:val="both"/>
              <w:rPr>
                <w:rFonts w:ascii="Arial" w:hAnsi="Arial" w:cs="Arial"/>
                <w:sz w:val="16"/>
                <w:szCs w:val="16"/>
              </w:rPr>
            </w:pPr>
            <w:r>
              <w:rPr>
                <w:rFonts w:ascii="Arial" w:hAnsi="Arial" w:cs="Arial"/>
                <w:sz w:val="16"/>
                <w:szCs w:val="16"/>
              </w:rPr>
              <w:t>Zakon o pravu na pristup informacijama</w:t>
            </w:r>
            <w:r w:rsidR="006128BD">
              <w:rPr>
                <w:rFonts w:ascii="Arial" w:hAnsi="Arial" w:cs="Arial"/>
                <w:sz w:val="16"/>
                <w:szCs w:val="16"/>
              </w:rPr>
              <w:t>.</w:t>
            </w:r>
          </w:p>
          <w:p w14:paraId="7ECCE8C8" w14:textId="77777777" w:rsidR="00CE69DB" w:rsidRPr="00CE69DB" w:rsidRDefault="00CE69DB" w:rsidP="00CE69DB">
            <w:pPr>
              <w:spacing w:after="0" w:line="240" w:lineRule="auto"/>
              <w:jc w:val="both"/>
              <w:rPr>
                <w:rFonts w:ascii="Arial" w:hAnsi="Arial" w:cs="Arial"/>
                <w:sz w:val="16"/>
                <w:szCs w:val="16"/>
              </w:rPr>
            </w:pPr>
          </w:p>
        </w:tc>
      </w:tr>
      <w:tr w:rsidR="00200DF0" w:rsidRPr="00200DF0" w14:paraId="2F387EF8" w14:textId="77777777" w:rsidTr="002B03DC">
        <w:trPr>
          <w:gridAfter w:val="1"/>
          <w:wAfter w:w="22" w:type="dxa"/>
          <w:trHeight w:val="194"/>
          <w:tblCellSpacing w:w="20" w:type="dxa"/>
          <w:jc w:val="center"/>
        </w:trPr>
        <w:tc>
          <w:tcPr>
            <w:tcW w:w="10183" w:type="dxa"/>
            <w:gridSpan w:val="2"/>
          </w:tcPr>
          <w:p w14:paraId="48AFEA80" w14:textId="77777777" w:rsidR="00C71865" w:rsidRDefault="00C71865" w:rsidP="00C71865">
            <w:pPr>
              <w:spacing w:after="0" w:line="240" w:lineRule="auto"/>
              <w:rPr>
                <w:rFonts w:ascii="Arial" w:eastAsia="Times New Roman" w:hAnsi="Arial" w:cs="Arial"/>
                <w:b/>
                <w:bCs/>
                <w:kern w:val="0"/>
                <w:sz w:val="18"/>
                <w:szCs w:val="18"/>
                <w:lang w:eastAsia="hr-HR"/>
                <w14:ligatures w14:val="none"/>
              </w:rPr>
            </w:pPr>
          </w:p>
          <w:p w14:paraId="1FC40060" w14:textId="77777777" w:rsidR="00200DF0" w:rsidRPr="00200DF0" w:rsidRDefault="00200DF0" w:rsidP="00C7186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D4F2E7A" w14:textId="77777777" w:rsidR="00200DF0" w:rsidRPr="00200DF0" w:rsidRDefault="00200DF0" w:rsidP="00C71865">
            <w:pPr>
              <w:spacing w:after="0" w:line="240" w:lineRule="auto"/>
              <w:rPr>
                <w:rFonts w:ascii="Arial" w:eastAsia="Times New Roman" w:hAnsi="Arial" w:cs="Arial"/>
                <w:b/>
                <w:bCs/>
                <w:kern w:val="0"/>
                <w:sz w:val="18"/>
                <w:szCs w:val="18"/>
                <w:lang w:eastAsia="hr-HR"/>
                <w14:ligatures w14:val="none"/>
              </w:rPr>
            </w:pPr>
          </w:p>
          <w:p w14:paraId="21B6E2BA" w14:textId="77777777" w:rsidR="00200DF0" w:rsidRPr="00200DF0" w:rsidRDefault="00200DF0" w:rsidP="00C7186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2"/>
              <w:gridCol w:w="3619"/>
              <w:gridCol w:w="1747"/>
              <w:gridCol w:w="1747"/>
              <w:gridCol w:w="1747"/>
            </w:tblGrid>
            <w:tr w:rsidR="00200DF0" w:rsidRPr="00200DF0" w14:paraId="697866A0" w14:textId="77777777" w:rsidTr="007A44F6">
              <w:trPr>
                <w:trHeight w:hRule="exact" w:val="452"/>
              </w:trPr>
              <w:tc>
                <w:tcPr>
                  <w:tcW w:w="1042" w:type="dxa"/>
                  <w:shd w:val="clear" w:color="auto" w:fill="D9D9D9"/>
                  <w:vAlign w:val="center"/>
                </w:tcPr>
                <w:p w14:paraId="0024BC56" w14:textId="77777777" w:rsidR="00200DF0" w:rsidRPr="00200DF0" w:rsidRDefault="007A44F6" w:rsidP="00200DF0">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19" w:type="dxa"/>
                  <w:shd w:val="clear" w:color="auto" w:fill="D9D9D9"/>
                  <w:vAlign w:val="center"/>
                </w:tcPr>
                <w:p w14:paraId="1C59DCA7" w14:textId="77777777" w:rsidR="00200DF0" w:rsidRPr="00200DF0" w:rsidRDefault="00200DF0" w:rsidP="00200DF0">
                  <w:pPr>
                    <w:keepNext/>
                    <w:spacing w:after="0" w:line="240" w:lineRule="auto"/>
                    <w:jc w:val="both"/>
                    <w:outlineLvl w:val="2"/>
                    <w:rPr>
                      <w:rFonts w:ascii="Arial" w:eastAsia="Times New Roman" w:hAnsi="Arial" w:cs="Arial"/>
                      <w:b/>
                      <w:bCs/>
                      <w:kern w:val="0"/>
                      <w:sz w:val="18"/>
                      <w:szCs w:val="18"/>
                      <w:lang w:eastAsia="hr-HR"/>
                      <w14:ligatures w14:val="none"/>
                    </w:rPr>
                  </w:pPr>
                  <w:bookmarkStart w:id="5" w:name="_Toc149204744"/>
                  <w:r w:rsidRPr="00200DF0">
                    <w:rPr>
                      <w:rFonts w:ascii="Arial" w:eastAsia="Times New Roman" w:hAnsi="Arial" w:cs="Arial"/>
                      <w:b/>
                      <w:bCs/>
                      <w:kern w:val="0"/>
                      <w:sz w:val="18"/>
                      <w:szCs w:val="18"/>
                      <w:lang w:eastAsia="hr-HR"/>
                      <w14:ligatures w14:val="none"/>
                    </w:rPr>
                    <w:t>Naziv aktivnosti/projekta</w:t>
                  </w:r>
                  <w:bookmarkEnd w:id="5"/>
                </w:p>
              </w:tc>
              <w:tc>
                <w:tcPr>
                  <w:tcW w:w="1747" w:type="dxa"/>
                  <w:shd w:val="clear" w:color="auto" w:fill="D9D9D9"/>
                  <w:vAlign w:val="center"/>
                </w:tcPr>
                <w:p w14:paraId="3E72A8FE" w14:textId="49BD63B2"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7307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47" w:type="dxa"/>
                  <w:shd w:val="clear" w:color="auto" w:fill="D9D9D9"/>
                  <w:vAlign w:val="center"/>
                </w:tcPr>
                <w:p w14:paraId="4FC9F496"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1B8EFF1" w14:textId="6DDB707F"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7307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47" w:type="dxa"/>
                  <w:shd w:val="clear" w:color="auto" w:fill="D9D9D9"/>
                  <w:vAlign w:val="center"/>
                </w:tcPr>
                <w:p w14:paraId="7ED9B508"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02F4DD" w14:textId="0558B367" w:rsidR="00200DF0" w:rsidRPr="00200DF0" w:rsidRDefault="00200DF0" w:rsidP="00200DF0">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7307A">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23711A" w:rsidRPr="00200DF0" w14:paraId="4255108B" w14:textId="77777777" w:rsidTr="007A44F6">
              <w:trPr>
                <w:trHeight w:hRule="exact" w:val="299"/>
              </w:trPr>
              <w:tc>
                <w:tcPr>
                  <w:tcW w:w="1042" w:type="dxa"/>
                  <w:vAlign w:val="center"/>
                </w:tcPr>
                <w:p w14:paraId="4B05E5A3"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01</w:t>
                  </w:r>
                </w:p>
              </w:tc>
              <w:tc>
                <w:tcPr>
                  <w:tcW w:w="3619" w:type="dxa"/>
                  <w:vAlign w:val="center"/>
                </w:tcPr>
                <w:p w14:paraId="3C477788"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Redovan rad gradskog vijeća </w:t>
                  </w:r>
                </w:p>
              </w:tc>
              <w:tc>
                <w:tcPr>
                  <w:tcW w:w="1747" w:type="dxa"/>
                  <w:vAlign w:val="center"/>
                </w:tcPr>
                <w:p w14:paraId="1CC163AA" w14:textId="0F011271" w:rsidR="00331503" w:rsidRPr="00200DF0" w:rsidRDefault="006F58B3" w:rsidP="00331503">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c>
                <w:tcPr>
                  <w:tcW w:w="1747" w:type="dxa"/>
                  <w:vAlign w:val="center"/>
                </w:tcPr>
                <w:p w14:paraId="421940A2" w14:textId="3E9E71DE"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c>
                <w:tcPr>
                  <w:tcW w:w="1747" w:type="dxa"/>
                  <w:vAlign w:val="center"/>
                </w:tcPr>
                <w:p w14:paraId="5DD15274" w14:textId="47F41764"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r>
            <w:tr w:rsidR="0023711A" w:rsidRPr="00200DF0" w14:paraId="24D1638A" w14:textId="77777777" w:rsidTr="007A44F6">
              <w:trPr>
                <w:trHeight w:hRule="exact" w:val="266"/>
              </w:trPr>
              <w:tc>
                <w:tcPr>
                  <w:tcW w:w="1042" w:type="dxa"/>
                  <w:vAlign w:val="center"/>
                </w:tcPr>
                <w:p w14:paraId="54688D9F"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bookmarkStart w:id="6" w:name="_Hlk149124269"/>
                  <w:r>
                    <w:rPr>
                      <w:rFonts w:ascii="Arial" w:eastAsia="Times New Roman" w:hAnsi="Arial" w:cs="Arial"/>
                      <w:kern w:val="0"/>
                      <w:sz w:val="18"/>
                      <w:szCs w:val="18"/>
                      <w:lang w:eastAsia="hr-HR"/>
                      <w14:ligatures w14:val="none"/>
                    </w:rPr>
                    <w:t>A1001 02</w:t>
                  </w:r>
                </w:p>
              </w:tc>
              <w:tc>
                <w:tcPr>
                  <w:tcW w:w="3619" w:type="dxa"/>
                  <w:vAlign w:val="center"/>
                </w:tcPr>
                <w:p w14:paraId="4A0DE088" w14:textId="77777777" w:rsidR="0023711A"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Redovan rad mjesnih odbora </w:t>
                  </w:r>
                </w:p>
              </w:tc>
              <w:tc>
                <w:tcPr>
                  <w:tcW w:w="1747" w:type="dxa"/>
                  <w:vAlign w:val="center"/>
                </w:tcPr>
                <w:p w14:paraId="116B9E19" w14:textId="45B3AF1E"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w:t>
                  </w:r>
                  <w:r w:rsidR="006F58B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6F58B3">
                    <w:rPr>
                      <w:rFonts w:ascii="Arial" w:eastAsia="Times New Roman" w:hAnsi="Arial" w:cs="Arial"/>
                      <w:kern w:val="0"/>
                      <w:sz w:val="18"/>
                      <w:szCs w:val="18"/>
                      <w:lang w:eastAsia="hr-HR"/>
                      <w14:ligatures w14:val="none"/>
                    </w:rPr>
                    <w:t>,00</w:t>
                  </w:r>
                </w:p>
              </w:tc>
              <w:tc>
                <w:tcPr>
                  <w:tcW w:w="1747" w:type="dxa"/>
                  <w:vAlign w:val="center"/>
                </w:tcPr>
                <w:p w14:paraId="689CCCA4" w14:textId="62A085D0"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w:t>
                  </w:r>
                  <w:r w:rsidR="006F58B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6F58B3">
                    <w:rPr>
                      <w:rFonts w:ascii="Arial" w:eastAsia="Times New Roman" w:hAnsi="Arial" w:cs="Arial"/>
                      <w:kern w:val="0"/>
                      <w:sz w:val="18"/>
                      <w:szCs w:val="18"/>
                      <w:lang w:eastAsia="hr-HR"/>
                      <w14:ligatures w14:val="none"/>
                    </w:rPr>
                    <w:t>,00</w:t>
                  </w:r>
                </w:p>
              </w:tc>
              <w:tc>
                <w:tcPr>
                  <w:tcW w:w="1747" w:type="dxa"/>
                  <w:vAlign w:val="center"/>
                </w:tcPr>
                <w:p w14:paraId="6263AC2F" w14:textId="251DD59D"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w:t>
                  </w:r>
                  <w:r w:rsidR="006F58B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6F58B3">
                    <w:rPr>
                      <w:rFonts w:ascii="Arial" w:eastAsia="Times New Roman" w:hAnsi="Arial" w:cs="Arial"/>
                      <w:kern w:val="0"/>
                      <w:sz w:val="18"/>
                      <w:szCs w:val="18"/>
                      <w:lang w:eastAsia="hr-HR"/>
                      <w14:ligatures w14:val="none"/>
                    </w:rPr>
                    <w:t>,00</w:t>
                  </w:r>
                </w:p>
              </w:tc>
            </w:tr>
            <w:tr w:rsidR="00C71865" w:rsidRPr="00200DF0" w14:paraId="0871A440" w14:textId="77777777" w:rsidTr="007A44F6">
              <w:trPr>
                <w:trHeight w:hRule="exact" w:val="266"/>
              </w:trPr>
              <w:tc>
                <w:tcPr>
                  <w:tcW w:w="1042" w:type="dxa"/>
                  <w:vAlign w:val="center"/>
                </w:tcPr>
                <w:p w14:paraId="0FE45E28" w14:textId="77777777" w:rsidR="00C71865" w:rsidRDefault="00C71865"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06</w:t>
                  </w:r>
                </w:p>
              </w:tc>
              <w:tc>
                <w:tcPr>
                  <w:tcW w:w="3619" w:type="dxa"/>
                  <w:vAlign w:val="center"/>
                </w:tcPr>
                <w:p w14:paraId="46FCE0C6" w14:textId="77777777" w:rsidR="00C71865" w:rsidRDefault="00C71865"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Izbori</w:t>
                  </w:r>
                </w:p>
              </w:tc>
              <w:tc>
                <w:tcPr>
                  <w:tcW w:w="1747" w:type="dxa"/>
                  <w:vAlign w:val="center"/>
                </w:tcPr>
                <w:p w14:paraId="6E47E744" w14:textId="1F7E02E4" w:rsidR="00C71865"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47" w:type="dxa"/>
                  <w:vAlign w:val="center"/>
                </w:tcPr>
                <w:p w14:paraId="578005A7" w14:textId="47B593F7" w:rsidR="00C71865"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35.000,0</w:t>
                  </w:r>
                  <w:r w:rsidR="00C71865">
                    <w:rPr>
                      <w:rFonts w:ascii="Arial" w:eastAsia="Times New Roman" w:hAnsi="Arial" w:cs="Arial"/>
                      <w:kern w:val="0"/>
                      <w:sz w:val="18"/>
                      <w:szCs w:val="18"/>
                      <w:lang w:eastAsia="hr-HR"/>
                      <w14:ligatures w14:val="none"/>
                    </w:rPr>
                    <w:t>0</w:t>
                  </w:r>
                </w:p>
              </w:tc>
              <w:tc>
                <w:tcPr>
                  <w:tcW w:w="1747" w:type="dxa"/>
                  <w:vAlign w:val="center"/>
                </w:tcPr>
                <w:p w14:paraId="6565AB83" w14:textId="28638A93" w:rsidR="00C71865"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6F58B3">
                    <w:rPr>
                      <w:rFonts w:ascii="Arial" w:eastAsia="Times New Roman" w:hAnsi="Arial" w:cs="Arial"/>
                      <w:kern w:val="0"/>
                      <w:sz w:val="18"/>
                      <w:szCs w:val="18"/>
                      <w:lang w:eastAsia="hr-HR"/>
                      <w14:ligatures w14:val="none"/>
                    </w:rPr>
                    <w:t>,00</w:t>
                  </w:r>
                </w:p>
              </w:tc>
            </w:tr>
            <w:tr w:rsidR="0023711A" w:rsidRPr="00200DF0" w14:paraId="2B28D14C" w14:textId="77777777" w:rsidTr="007A44F6">
              <w:trPr>
                <w:trHeight w:hRule="exact" w:val="266"/>
              </w:trPr>
              <w:tc>
                <w:tcPr>
                  <w:tcW w:w="1042" w:type="dxa"/>
                  <w:vAlign w:val="center"/>
                </w:tcPr>
                <w:p w14:paraId="0AB6CEB2"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03</w:t>
                  </w:r>
                </w:p>
              </w:tc>
              <w:tc>
                <w:tcPr>
                  <w:tcW w:w="3619" w:type="dxa"/>
                  <w:vAlign w:val="center"/>
                </w:tcPr>
                <w:p w14:paraId="222432EC"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ureda gradonačelnika</w:t>
                  </w:r>
                </w:p>
              </w:tc>
              <w:tc>
                <w:tcPr>
                  <w:tcW w:w="1747" w:type="dxa"/>
                  <w:vAlign w:val="center"/>
                </w:tcPr>
                <w:p w14:paraId="61C23A4F" w14:textId="66DF3EFD"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195.000,00</w:t>
                  </w:r>
                </w:p>
              </w:tc>
              <w:tc>
                <w:tcPr>
                  <w:tcW w:w="1747" w:type="dxa"/>
                  <w:vAlign w:val="center"/>
                </w:tcPr>
                <w:p w14:paraId="7343D9D7" w14:textId="0721B8BB"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195.000,00</w:t>
                  </w:r>
                </w:p>
              </w:tc>
              <w:tc>
                <w:tcPr>
                  <w:tcW w:w="1747" w:type="dxa"/>
                  <w:vAlign w:val="center"/>
                </w:tcPr>
                <w:p w14:paraId="0D08F196" w14:textId="33B8989B"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195.000,00</w:t>
                  </w:r>
                </w:p>
              </w:tc>
            </w:tr>
            <w:tr w:rsidR="0023711A" w:rsidRPr="00200DF0" w14:paraId="60434C46" w14:textId="77777777" w:rsidTr="007A44F6">
              <w:trPr>
                <w:trHeight w:hRule="exact" w:val="266"/>
              </w:trPr>
              <w:tc>
                <w:tcPr>
                  <w:tcW w:w="1042" w:type="dxa"/>
                  <w:vAlign w:val="center"/>
                </w:tcPr>
                <w:p w14:paraId="57F2273A"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C71865">
                    <w:rPr>
                      <w:rFonts w:ascii="Arial" w:eastAsia="Times New Roman" w:hAnsi="Arial" w:cs="Arial"/>
                      <w:kern w:val="0"/>
                      <w:sz w:val="18"/>
                      <w:szCs w:val="18"/>
                      <w:lang w:eastAsia="hr-HR"/>
                      <w14:ligatures w14:val="none"/>
                    </w:rPr>
                    <w:t>1</w:t>
                  </w:r>
                  <w:r>
                    <w:rPr>
                      <w:rFonts w:ascii="Arial" w:eastAsia="Times New Roman" w:hAnsi="Arial" w:cs="Arial"/>
                      <w:kern w:val="0"/>
                      <w:sz w:val="18"/>
                      <w:szCs w:val="18"/>
                      <w:lang w:eastAsia="hr-HR"/>
                      <w14:ligatures w14:val="none"/>
                    </w:rPr>
                    <w:t xml:space="preserve"> 04</w:t>
                  </w:r>
                </w:p>
              </w:tc>
              <w:tc>
                <w:tcPr>
                  <w:tcW w:w="3619" w:type="dxa"/>
                  <w:vAlign w:val="center"/>
                </w:tcPr>
                <w:p w14:paraId="7FD7B502"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Tekuća zaliha proračuna</w:t>
                  </w:r>
                </w:p>
              </w:tc>
              <w:tc>
                <w:tcPr>
                  <w:tcW w:w="1747" w:type="dxa"/>
                  <w:vAlign w:val="center"/>
                </w:tcPr>
                <w:p w14:paraId="1147FEDF" w14:textId="0C8B2E1F"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w:t>
                  </w:r>
                  <w:r w:rsidR="00C71865">
                    <w:rPr>
                      <w:rFonts w:ascii="Arial" w:eastAsia="Times New Roman" w:hAnsi="Arial" w:cs="Arial"/>
                      <w:kern w:val="0"/>
                      <w:sz w:val="18"/>
                      <w:szCs w:val="18"/>
                      <w:lang w:eastAsia="hr-HR"/>
                      <w14:ligatures w14:val="none"/>
                    </w:rPr>
                    <w:t>0</w:t>
                  </w:r>
                  <w:r w:rsidR="006F58B3">
                    <w:rPr>
                      <w:rFonts w:ascii="Arial" w:eastAsia="Times New Roman" w:hAnsi="Arial" w:cs="Arial"/>
                      <w:kern w:val="0"/>
                      <w:sz w:val="18"/>
                      <w:szCs w:val="18"/>
                      <w:lang w:eastAsia="hr-HR"/>
                      <w14:ligatures w14:val="none"/>
                    </w:rPr>
                    <w:t>,00</w:t>
                  </w:r>
                </w:p>
              </w:tc>
              <w:tc>
                <w:tcPr>
                  <w:tcW w:w="1747" w:type="dxa"/>
                  <w:vAlign w:val="center"/>
                </w:tcPr>
                <w:p w14:paraId="12096F48" w14:textId="0E539A55"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r w:rsidR="006F58B3">
                    <w:rPr>
                      <w:rFonts w:ascii="Arial" w:eastAsia="Times New Roman" w:hAnsi="Arial" w:cs="Arial"/>
                      <w:kern w:val="0"/>
                      <w:sz w:val="18"/>
                      <w:szCs w:val="18"/>
                      <w:lang w:eastAsia="hr-HR"/>
                      <w14:ligatures w14:val="none"/>
                    </w:rPr>
                    <w:t>,00</w:t>
                  </w:r>
                </w:p>
              </w:tc>
              <w:tc>
                <w:tcPr>
                  <w:tcW w:w="1747" w:type="dxa"/>
                  <w:vAlign w:val="center"/>
                </w:tcPr>
                <w:p w14:paraId="0EFECE76" w14:textId="1589C47A"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r w:rsidR="006F58B3">
                    <w:rPr>
                      <w:rFonts w:ascii="Arial" w:eastAsia="Times New Roman" w:hAnsi="Arial" w:cs="Arial"/>
                      <w:kern w:val="0"/>
                      <w:sz w:val="18"/>
                      <w:szCs w:val="18"/>
                      <w:lang w:eastAsia="hr-HR"/>
                      <w14:ligatures w14:val="none"/>
                    </w:rPr>
                    <w:t>,00</w:t>
                  </w:r>
                </w:p>
              </w:tc>
            </w:tr>
            <w:tr w:rsidR="0023711A" w:rsidRPr="00200DF0" w14:paraId="7972B1EC" w14:textId="77777777" w:rsidTr="007A44F6">
              <w:trPr>
                <w:trHeight w:hRule="exact" w:val="266"/>
              </w:trPr>
              <w:tc>
                <w:tcPr>
                  <w:tcW w:w="1042" w:type="dxa"/>
                  <w:vAlign w:val="center"/>
                </w:tcPr>
                <w:p w14:paraId="10D1F73E"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05</w:t>
                  </w:r>
                </w:p>
              </w:tc>
              <w:tc>
                <w:tcPr>
                  <w:tcW w:w="3619" w:type="dxa"/>
                  <w:vAlign w:val="center"/>
                </w:tcPr>
                <w:p w14:paraId="6206C8E2"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Izdavanje gradskog lista</w:t>
                  </w:r>
                </w:p>
              </w:tc>
              <w:tc>
                <w:tcPr>
                  <w:tcW w:w="1747" w:type="dxa"/>
                  <w:vAlign w:val="center"/>
                </w:tcPr>
                <w:p w14:paraId="39556B41" w14:textId="5B776DB6"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6F58B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r w:rsidR="006F58B3">
                    <w:rPr>
                      <w:rFonts w:ascii="Arial" w:eastAsia="Times New Roman" w:hAnsi="Arial" w:cs="Arial"/>
                      <w:kern w:val="0"/>
                      <w:sz w:val="18"/>
                      <w:szCs w:val="18"/>
                      <w:lang w:eastAsia="hr-HR"/>
                      <w14:ligatures w14:val="none"/>
                    </w:rPr>
                    <w:t>,00</w:t>
                  </w:r>
                </w:p>
              </w:tc>
              <w:tc>
                <w:tcPr>
                  <w:tcW w:w="1747" w:type="dxa"/>
                  <w:vAlign w:val="center"/>
                </w:tcPr>
                <w:p w14:paraId="1D007EB2" w14:textId="4D4CFB1A" w:rsidR="0023711A" w:rsidRPr="00200DF0" w:rsidRDefault="006F58B3"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C71865">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47" w:type="dxa"/>
                  <w:vAlign w:val="center"/>
                </w:tcPr>
                <w:p w14:paraId="37094396" w14:textId="6A382DEE" w:rsidR="0023711A" w:rsidRPr="00200DF0" w:rsidRDefault="006F58B3" w:rsidP="00C7186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C71865">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23711A" w:rsidRPr="00200DF0" w14:paraId="4EC78FE0" w14:textId="77777777" w:rsidTr="007A44F6">
              <w:trPr>
                <w:trHeight w:hRule="exact" w:val="266"/>
              </w:trPr>
              <w:tc>
                <w:tcPr>
                  <w:tcW w:w="1042" w:type="dxa"/>
                  <w:vAlign w:val="center"/>
                </w:tcPr>
                <w:p w14:paraId="4020A22C"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T1001 01</w:t>
                  </w:r>
                </w:p>
              </w:tc>
              <w:tc>
                <w:tcPr>
                  <w:tcW w:w="3619" w:type="dxa"/>
                  <w:vAlign w:val="center"/>
                </w:tcPr>
                <w:p w14:paraId="3EFA3A24"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Obilježavanje Dana grada</w:t>
                  </w:r>
                </w:p>
              </w:tc>
              <w:tc>
                <w:tcPr>
                  <w:tcW w:w="1747" w:type="dxa"/>
                  <w:vAlign w:val="center"/>
                </w:tcPr>
                <w:p w14:paraId="20954DD9" w14:textId="08D02748"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r w:rsidR="006F58B3">
                    <w:rPr>
                      <w:rFonts w:ascii="Arial" w:eastAsia="Times New Roman" w:hAnsi="Arial" w:cs="Arial"/>
                      <w:kern w:val="0"/>
                      <w:sz w:val="18"/>
                      <w:szCs w:val="18"/>
                      <w:lang w:eastAsia="hr-HR"/>
                      <w14:ligatures w14:val="none"/>
                    </w:rPr>
                    <w:t>,00</w:t>
                  </w:r>
                </w:p>
              </w:tc>
              <w:tc>
                <w:tcPr>
                  <w:tcW w:w="1747" w:type="dxa"/>
                  <w:vAlign w:val="center"/>
                </w:tcPr>
                <w:p w14:paraId="1AD83E59" w14:textId="40B2E0B5"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r w:rsidR="006F58B3">
                    <w:rPr>
                      <w:rFonts w:ascii="Arial" w:eastAsia="Times New Roman" w:hAnsi="Arial" w:cs="Arial"/>
                      <w:kern w:val="0"/>
                      <w:sz w:val="18"/>
                      <w:szCs w:val="18"/>
                      <w:lang w:eastAsia="hr-HR"/>
                      <w14:ligatures w14:val="none"/>
                    </w:rPr>
                    <w:t>,00</w:t>
                  </w:r>
                </w:p>
              </w:tc>
              <w:tc>
                <w:tcPr>
                  <w:tcW w:w="1747" w:type="dxa"/>
                  <w:vAlign w:val="center"/>
                </w:tcPr>
                <w:p w14:paraId="74DC9EDE" w14:textId="1FEF6560"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r w:rsidR="006F58B3">
                    <w:rPr>
                      <w:rFonts w:ascii="Arial" w:eastAsia="Times New Roman" w:hAnsi="Arial" w:cs="Arial"/>
                      <w:kern w:val="0"/>
                      <w:sz w:val="18"/>
                      <w:szCs w:val="18"/>
                      <w:lang w:eastAsia="hr-HR"/>
                      <w14:ligatures w14:val="none"/>
                    </w:rPr>
                    <w:t>,00</w:t>
                  </w:r>
                </w:p>
              </w:tc>
            </w:tr>
            <w:bookmarkEnd w:id="6"/>
            <w:tr w:rsidR="00200DF0" w:rsidRPr="00200DF0" w14:paraId="469DE2D6" w14:textId="77777777" w:rsidTr="007A44F6">
              <w:trPr>
                <w:trHeight w:hRule="exact" w:val="405"/>
              </w:trPr>
              <w:tc>
                <w:tcPr>
                  <w:tcW w:w="1042" w:type="dxa"/>
                  <w:shd w:val="clear" w:color="auto" w:fill="D9D9D9"/>
                  <w:vAlign w:val="center"/>
                </w:tcPr>
                <w:p w14:paraId="58E76D80" w14:textId="77777777" w:rsidR="00200DF0" w:rsidRPr="00200DF0" w:rsidRDefault="00200DF0" w:rsidP="00200DF0">
                  <w:pPr>
                    <w:spacing w:after="0" w:line="240" w:lineRule="auto"/>
                    <w:ind w:firstLine="709"/>
                    <w:jc w:val="both"/>
                    <w:rPr>
                      <w:rFonts w:ascii="Arial" w:eastAsia="Times New Roman" w:hAnsi="Arial" w:cs="Arial"/>
                      <w:b/>
                      <w:bCs/>
                      <w:kern w:val="0"/>
                      <w:sz w:val="18"/>
                      <w:szCs w:val="18"/>
                      <w:lang w:eastAsia="hr-HR"/>
                      <w14:ligatures w14:val="none"/>
                    </w:rPr>
                  </w:pPr>
                </w:p>
              </w:tc>
              <w:tc>
                <w:tcPr>
                  <w:tcW w:w="3619" w:type="dxa"/>
                  <w:shd w:val="clear" w:color="auto" w:fill="D9D9D9"/>
                  <w:vAlign w:val="center"/>
                </w:tcPr>
                <w:p w14:paraId="41609B45" w14:textId="77777777" w:rsidR="00200DF0" w:rsidRPr="00200DF0" w:rsidRDefault="00200DF0" w:rsidP="00200DF0">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47" w:type="dxa"/>
                  <w:shd w:val="clear" w:color="auto" w:fill="D9D9D9"/>
                  <w:vAlign w:val="center"/>
                </w:tcPr>
                <w:p w14:paraId="323182C1" w14:textId="5D2E3B51" w:rsidR="00200DF0" w:rsidRPr="00200DF0" w:rsidRDefault="00C71865" w:rsidP="006D3DE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27</w:t>
                  </w:r>
                  <w:r w:rsidR="006F58B3">
                    <w:rPr>
                      <w:rFonts w:ascii="Arial" w:eastAsia="Times New Roman" w:hAnsi="Arial" w:cs="Arial"/>
                      <w:b/>
                      <w:kern w:val="0"/>
                      <w:sz w:val="20"/>
                      <w:szCs w:val="20"/>
                      <w:lang w:eastAsia="hr-HR"/>
                      <w14:ligatures w14:val="none"/>
                    </w:rPr>
                    <w:t>3.850,00</w:t>
                  </w:r>
                </w:p>
              </w:tc>
              <w:tc>
                <w:tcPr>
                  <w:tcW w:w="1747" w:type="dxa"/>
                  <w:shd w:val="clear" w:color="auto" w:fill="D9D9D9"/>
                  <w:vAlign w:val="center"/>
                </w:tcPr>
                <w:p w14:paraId="3071F40A" w14:textId="58892843" w:rsidR="00200DF0" w:rsidRPr="00200DF0" w:rsidRDefault="006F58B3" w:rsidP="006D3DE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308.850,00</w:t>
                  </w:r>
                </w:p>
              </w:tc>
              <w:tc>
                <w:tcPr>
                  <w:tcW w:w="1747" w:type="dxa"/>
                  <w:shd w:val="clear" w:color="auto" w:fill="D9D9D9"/>
                  <w:vAlign w:val="center"/>
                </w:tcPr>
                <w:p w14:paraId="1EABF9E1" w14:textId="54DA99B7" w:rsidR="00200DF0" w:rsidRPr="00200DF0" w:rsidRDefault="006F58B3" w:rsidP="006D3DE7">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273.850,00</w:t>
                  </w:r>
                </w:p>
              </w:tc>
            </w:tr>
          </w:tbl>
          <w:p w14:paraId="32140B21" w14:textId="77777777" w:rsidR="00200DF0" w:rsidRDefault="00200DF0" w:rsidP="00200DF0">
            <w:pPr>
              <w:spacing w:after="0" w:line="240" w:lineRule="auto"/>
              <w:contextualSpacing/>
              <w:jc w:val="both"/>
              <w:rPr>
                <w:rFonts w:ascii="Arial" w:eastAsia="Times New Roman" w:hAnsi="Arial" w:cs="Arial"/>
                <w:kern w:val="0"/>
                <w:sz w:val="18"/>
                <w:szCs w:val="18"/>
                <w:lang w:eastAsia="hr-HR"/>
                <w14:ligatures w14:val="none"/>
              </w:rPr>
            </w:pPr>
          </w:p>
          <w:p w14:paraId="45FBAD3B" w14:textId="4CDD7A96" w:rsidR="006D3DE7" w:rsidRPr="00D010AE" w:rsidRDefault="006D3DE7" w:rsidP="006D3DE7">
            <w:pPr>
              <w:spacing w:after="0" w:line="240" w:lineRule="auto"/>
              <w:contextualSpacing/>
              <w:rPr>
                <w:rFonts w:ascii="Arial" w:eastAsia="Times New Roman" w:hAnsi="Arial" w:cs="Arial"/>
                <w:b/>
                <w:bCs/>
                <w:i/>
                <w:iCs/>
                <w:kern w:val="0"/>
                <w:sz w:val="16"/>
                <w:szCs w:val="16"/>
                <w:lang w:eastAsia="hr-HR"/>
                <w14:ligatures w14:val="none"/>
              </w:rPr>
            </w:pPr>
            <w:r w:rsidRPr="00D010AE">
              <w:rPr>
                <w:rFonts w:ascii="Arial" w:eastAsia="Times New Roman" w:hAnsi="Arial" w:cs="Arial"/>
                <w:b/>
                <w:bCs/>
                <w:i/>
                <w:iCs/>
                <w:kern w:val="0"/>
                <w:sz w:val="16"/>
                <w:szCs w:val="16"/>
                <w:lang w:eastAsia="hr-HR"/>
                <w14:ligatures w14:val="none"/>
              </w:rPr>
              <w:t>Redovan rad gradskog vijeća</w:t>
            </w:r>
            <w:r w:rsidR="00D010AE" w:rsidRPr="00D010AE">
              <w:rPr>
                <w:rFonts w:ascii="Arial" w:eastAsia="Times New Roman" w:hAnsi="Arial" w:cs="Arial"/>
                <w:kern w:val="0"/>
                <w:sz w:val="16"/>
                <w:szCs w:val="16"/>
                <w:lang w:eastAsia="hr-HR"/>
                <w14:ligatures w14:val="none"/>
              </w:rPr>
              <w:t xml:space="preserve"> </w:t>
            </w:r>
          </w:p>
          <w:p w14:paraId="768637A7" w14:textId="77777777" w:rsidR="00A150E9" w:rsidRDefault="00A150E9" w:rsidP="00200DF0">
            <w:pPr>
              <w:spacing w:after="0" w:line="240" w:lineRule="auto"/>
              <w:contextualSpacing/>
              <w:jc w:val="both"/>
              <w:rPr>
                <w:rFonts w:ascii="Arial" w:eastAsia="Times New Roman" w:hAnsi="Arial" w:cs="Arial"/>
                <w:kern w:val="0"/>
                <w:sz w:val="16"/>
                <w:szCs w:val="16"/>
                <w:lang w:eastAsia="hr-HR"/>
                <w14:ligatures w14:val="none"/>
              </w:rPr>
            </w:pPr>
          </w:p>
          <w:p w14:paraId="50AD1FA9" w14:textId="70C9531B" w:rsidR="00D010AE" w:rsidRPr="00D010AE" w:rsidRDefault="00D010AE" w:rsidP="00200DF0">
            <w:pPr>
              <w:spacing w:after="0" w:line="240" w:lineRule="auto"/>
              <w:contextualSpacing/>
              <w:jc w:val="both"/>
              <w:rPr>
                <w:rFonts w:ascii="Arial" w:eastAsia="Times New Roman" w:hAnsi="Arial" w:cs="Arial"/>
                <w:kern w:val="0"/>
                <w:sz w:val="16"/>
                <w:szCs w:val="16"/>
                <w:lang w:eastAsia="hr-HR"/>
                <w14:ligatures w14:val="none"/>
              </w:rPr>
            </w:pPr>
            <w:r w:rsidRPr="00D010AE">
              <w:rPr>
                <w:rFonts w:ascii="Arial" w:eastAsia="Times New Roman" w:hAnsi="Arial" w:cs="Arial"/>
                <w:kern w:val="0"/>
                <w:sz w:val="16"/>
                <w:szCs w:val="16"/>
                <w:lang w:eastAsia="hr-HR"/>
                <w14:ligatures w14:val="none"/>
              </w:rPr>
              <w:t xml:space="preserve">Unutar ove pozicije rashoda planirana su sredstva za </w:t>
            </w:r>
            <w:r w:rsidR="00327D62" w:rsidRPr="00D010AE">
              <w:rPr>
                <w:rFonts w:ascii="Arial" w:eastAsia="Times New Roman" w:hAnsi="Arial" w:cs="Arial"/>
                <w:kern w:val="0"/>
                <w:sz w:val="16"/>
                <w:szCs w:val="16"/>
                <w:lang w:eastAsia="hr-HR"/>
                <w14:ligatures w14:val="none"/>
              </w:rPr>
              <w:t xml:space="preserve">naknade za rad članova </w:t>
            </w:r>
            <w:r w:rsidRPr="00D010AE">
              <w:rPr>
                <w:rFonts w:ascii="Arial" w:eastAsia="Times New Roman" w:hAnsi="Arial" w:cs="Arial"/>
                <w:kern w:val="0"/>
                <w:sz w:val="16"/>
                <w:szCs w:val="16"/>
                <w:lang w:eastAsia="hr-HR"/>
                <w14:ligatures w14:val="none"/>
              </w:rPr>
              <w:t xml:space="preserve">Gradskog vijeća Grada Lepoglave. </w:t>
            </w:r>
            <w:r w:rsidRPr="00D010AE">
              <w:rPr>
                <w:rFonts w:ascii="Arial" w:hAnsi="Arial" w:cs="Arial"/>
                <w:sz w:val="16"/>
                <w:szCs w:val="16"/>
              </w:rPr>
              <w:t>Naknade s</w:t>
            </w:r>
            <w:r w:rsidR="000104BF">
              <w:rPr>
                <w:rFonts w:ascii="Arial" w:hAnsi="Arial" w:cs="Arial"/>
                <w:sz w:val="16"/>
                <w:szCs w:val="16"/>
              </w:rPr>
              <w:t>e</w:t>
            </w:r>
            <w:r w:rsidRPr="00D010AE">
              <w:rPr>
                <w:rFonts w:ascii="Arial" w:hAnsi="Arial" w:cs="Arial"/>
                <w:sz w:val="16"/>
                <w:szCs w:val="16"/>
              </w:rPr>
              <w:t xml:space="preserve"> isplać</w:t>
            </w:r>
            <w:r w:rsidR="000104BF">
              <w:rPr>
                <w:rFonts w:ascii="Arial" w:hAnsi="Arial" w:cs="Arial"/>
                <w:sz w:val="16"/>
                <w:szCs w:val="16"/>
              </w:rPr>
              <w:t>uju</w:t>
            </w:r>
            <w:r w:rsidRPr="00D010AE">
              <w:rPr>
                <w:rFonts w:ascii="Arial" w:hAnsi="Arial" w:cs="Arial"/>
                <w:sz w:val="16"/>
                <w:szCs w:val="16"/>
              </w:rPr>
              <w:t xml:space="preserve"> prema Odluci o naknadama za rad članova Gradskog vijeća </w:t>
            </w:r>
            <w:r w:rsidR="000104BF">
              <w:rPr>
                <w:rFonts w:ascii="Arial" w:hAnsi="Arial" w:cs="Arial"/>
                <w:sz w:val="16"/>
                <w:szCs w:val="16"/>
              </w:rPr>
              <w:t xml:space="preserve">Grada Lepoglave </w:t>
            </w:r>
            <w:r w:rsidRPr="00D010AE">
              <w:rPr>
                <w:rFonts w:ascii="Arial" w:hAnsi="Arial" w:cs="Arial"/>
                <w:sz w:val="16"/>
                <w:szCs w:val="16"/>
              </w:rPr>
              <w:t xml:space="preserve">(„Službeni vjesnik Varaždinske županije“ br. 18/21) sukladno kojoj član Gradskog vijeća ima pravo na naknadu koja je određena u neto iznosima: predsjednik Gradskog vijeća 132,72 eura mjesečno, potpredsjednik 114,81 eura mjesečno i vijećnik 87,60 eura mjesečno, neovisno o </w:t>
            </w:r>
            <w:r w:rsidRPr="00D010AE">
              <w:rPr>
                <w:rFonts w:ascii="Arial" w:eastAsia="Times New Roman" w:hAnsi="Arial" w:cs="Arial"/>
                <w:kern w:val="0"/>
                <w:sz w:val="16"/>
                <w:szCs w:val="16"/>
                <w:lang w:eastAsia="hr-HR"/>
                <w14:ligatures w14:val="none"/>
              </w:rPr>
              <w:t>održavanju sjednica.</w:t>
            </w:r>
          </w:p>
          <w:p w14:paraId="1D72AFEE" w14:textId="77777777" w:rsidR="00D010AE" w:rsidRPr="00850AB4" w:rsidRDefault="00D010AE" w:rsidP="00200DF0">
            <w:pPr>
              <w:spacing w:after="0" w:line="240" w:lineRule="auto"/>
              <w:contextualSpacing/>
              <w:jc w:val="both"/>
              <w:rPr>
                <w:rFonts w:ascii="Arial" w:eastAsia="Times New Roman" w:hAnsi="Arial" w:cs="Arial"/>
                <w:kern w:val="0"/>
                <w:sz w:val="16"/>
                <w:szCs w:val="16"/>
                <w:lang w:eastAsia="hr-HR"/>
                <w14:ligatures w14:val="none"/>
              </w:rPr>
            </w:pPr>
          </w:p>
          <w:p w14:paraId="708A11A5" w14:textId="77777777" w:rsidR="006D3DE7" w:rsidRPr="00850AB4"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850AB4">
              <w:rPr>
                <w:rFonts w:ascii="Arial" w:eastAsia="Times New Roman" w:hAnsi="Arial" w:cs="Arial"/>
                <w:b/>
                <w:bCs/>
                <w:i/>
                <w:iCs/>
                <w:kern w:val="0"/>
                <w:sz w:val="16"/>
                <w:szCs w:val="16"/>
                <w:lang w:eastAsia="hr-HR"/>
                <w14:ligatures w14:val="none"/>
              </w:rPr>
              <w:t xml:space="preserve">Redovan rad mjesnih odbora </w:t>
            </w:r>
          </w:p>
          <w:p w14:paraId="4C295665" w14:textId="77777777" w:rsidR="00A150E9" w:rsidRDefault="00A150E9" w:rsidP="006D3DE7">
            <w:pPr>
              <w:spacing w:after="0" w:line="240" w:lineRule="auto"/>
              <w:contextualSpacing/>
              <w:jc w:val="both"/>
              <w:rPr>
                <w:rFonts w:ascii="Arial" w:eastAsia="Times New Roman" w:hAnsi="Arial" w:cs="Arial"/>
                <w:kern w:val="0"/>
                <w:sz w:val="16"/>
                <w:szCs w:val="16"/>
                <w:lang w:eastAsia="hr-HR"/>
                <w14:ligatures w14:val="none"/>
              </w:rPr>
            </w:pPr>
          </w:p>
          <w:p w14:paraId="54A8CFAF" w14:textId="161203D2" w:rsidR="00C0738C" w:rsidRPr="00850AB4" w:rsidRDefault="00C0738C"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850AB4">
              <w:rPr>
                <w:rFonts w:ascii="Arial" w:eastAsia="Times New Roman" w:hAnsi="Arial" w:cs="Arial"/>
                <w:kern w:val="0"/>
                <w:sz w:val="16"/>
                <w:szCs w:val="16"/>
                <w:lang w:eastAsia="hr-HR"/>
                <w14:ligatures w14:val="none"/>
              </w:rPr>
              <w:t xml:space="preserve">Unutar ove pozicije rashoda planirana su sredstva za naknade </w:t>
            </w:r>
            <w:r w:rsidRPr="00850AB4">
              <w:rPr>
                <w:rFonts w:ascii="Arial" w:hAnsi="Arial" w:cs="Arial"/>
                <w:sz w:val="16"/>
                <w:szCs w:val="16"/>
              </w:rPr>
              <w:t>za rad predsjednika vijeća mjesnih odbora na području Grada Lepoglave</w:t>
            </w:r>
            <w:r w:rsidR="00850AB4" w:rsidRPr="00850AB4">
              <w:rPr>
                <w:rFonts w:ascii="Arial" w:hAnsi="Arial" w:cs="Arial"/>
                <w:sz w:val="16"/>
                <w:szCs w:val="16"/>
              </w:rPr>
              <w:t xml:space="preserve">, a koje su utvrđene </w:t>
            </w:r>
            <w:r w:rsidR="00850AB4" w:rsidRPr="000104BF">
              <w:rPr>
                <w:rFonts w:ascii="Arial" w:hAnsi="Arial" w:cs="Arial"/>
                <w:kern w:val="0"/>
                <w:sz w:val="16"/>
                <w:szCs w:val="16"/>
                <w14:ligatures w14:val="none"/>
              </w:rPr>
              <w:t>Odlu</w:t>
            </w:r>
            <w:r w:rsidR="00850AB4" w:rsidRPr="00850AB4">
              <w:rPr>
                <w:rFonts w:ascii="Arial" w:hAnsi="Arial" w:cs="Arial"/>
                <w:kern w:val="0"/>
                <w:sz w:val="16"/>
                <w:szCs w:val="16"/>
                <w14:ligatures w14:val="none"/>
              </w:rPr>
              <w:t>kom</w:t>
            </w:r>
            <w:r w:rsidR="00850AB4" w:rsidRPr="000104BF">
              <w:rPr>
                <w:rFonts w:ascii="Arial" w:hAnsi="Arial" w:cs="Arial"/>
                <w:kern w:val="0"/>
                <w:sz w:val="16"/>
                <w:szCs w:val="16"/>
                <w14:ligatures w14:val="none"/>
              </w:rPr>
              <w:t xml:space="preserve"> o naknadama za rad predsjednika vijeća mjesnih odbora na području Grada Lepoglave („Službeni vjesnik Varaždinske županije“ br. 37/21). Sukladno Odluci predsjednici mjesnih odbora imaju pravo na naknadu određen</w:t>
            </w:r>
            <w:r w:rsidR="00850AB4">
              <w:rPr>
                <w:rFonts w:ascii="Arial" w:hAnsi="Arial" w:cs="Arial"/>
                <w:kern w:val="0"/>
                <w:sz w:val="16"/>
                <w:szCs w:val="16"/>
                <w14:ligatures w14:val="none"/>
              </w:rPr>
              <w:t xml:space="preserve">oj </w:t>
            </w:r>
            <w:r w:rsidR="00850AB4" w:rsidRPr="000104BF">
              <w:rPr>
                <w:rFonts w:ascii="Arial" w:hAnsi="Arial" w:cs="Arial"/>
                <w:kern w:val="0"/>
                <w:sz w:val="16"/>
                <w:szCs w:val="16"/>
                <w14:ligatures w14:val="none"/>
              </w:rPr>
              <w:t>u neto iznosu od 39,82 eura.</w:t>
            </w:r>
            <w:r w:rsidR="00850AB4" w:rsidRPr="00850AB4">
              <w:rPr>
                <w:rFonts w:ascii="Arial" w:hAnsi="Arial" w:cs="Arial"/>
                <w:kern w:val="0"/>
                <w:sz w:val="16"/>
                <w:szCs w:val="16"/>
                <w14:ligatures w14:val="none"/>
              </w:rPr>
              <w:t xml:space="preserve"> Naknada se isplaćuje mjesečno. </w:t>
            </w:r>
          </w:p>
          <w:p w14:paraId="0ABC0F2D" w14:textId="77777777" w:rsidR="006D3DE7" w:rsidRDefault="006D3DE7" w:rsidP="006D3DE7">
            <w:pPr>
              <w:spacing w:after="0" w:line="240" w:lineRule="auto"/>
              <w:contextualSpacing/>
              <w:jc w:val="both"/>
              <w:rPr>
                <w:rFonts w:ascii="Arial" w:eastAsia="Times New Roman" w:hAnsi="Arial" w:cs="Arial"/>
                <w:kern w:val="0"/>
                <w:sz w:val="16"/>
                <w:szCs w:val="16"/>
                <w:lang w:eastAsia="hr-HR"/>
                <w14:ligatures w14:val="none"/>
              </w:rPr>
            </w:pPr>
          </w:p>
          <w:p w14:paraId="62C928E1"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Redovan rad ureda gradonačelnika</w:t>
            </w:r>
          </w:p>
          <w:p w14:paraId="18D10C1F" w14:textId="77777777" w:rsidR="00A150E9" w:rsidRDefault="00A150E9" w:rsidP="006D3DE7">
            <w:pPr>
              <w:spacing w:after="0" w:line="240" w:lineRule="auto"/>
              <w:contextualSpacing/>
              <w:jc w:val="both"/>
              <w:rPr>
                <w:rFonts w:ascii="Arial" w:eastAsia="Times New Roman" w:hAnsi="Arial" w:cs="Arial"/>
                <w:kern w:val="0"/>
                <w:sz w:val="16"/>
                <w:szCs w:val="16"/>
                <w:lang w:eastAsia="hr-HR"/>
                <w14:ligatures w14:val="none"/>
              </w:rPr>
            </w:pPr>
          </w:p>
          <w:p w14:paraId="5A323CF1" w14:textId="68E448FD" w:rsidR="006D3DE7" w:rsidRDefault="00850AB4"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Rashodi planirani unutar ove aktivnosti o</w:t>
            </w:r>
            <w:r w:rsidR="00E02A47">
              <w:rPr>
                <w:rFonts w:ascii="Arial" w:eastAsia="Times New Roman" w:hAnsi="Arial" w:cs="Arial"/>
                <w:kern w:val="0"/>
                <w:sz w:val="16"/>
                <w:szCs w:val="16"/>
                <w:lang w:eastAsia="hr-HR"/>
                <w14:ligatures w14:val="none"/>
              </w:rPr>
              <w:t>buhvaća</w:t>
            </w:r>
            <w:r>
              <w:rPr>
                <w:rFonts w:ascii="Arial" w:eastAsia="Times New Roman" w:hAnsi="Arial" w:cs="Arial"/>
                <w:kern w:val="0"/>
                <w:sz w:val="16"/>
                <w:szCs w:val="16"/>
                <w:lang w:eastAsia="hr-HR"/>
                <w14:ligatures w14:val="none"/>
              </w:rPr>
              <w:t>ju</w:t>
            </w:r>
            <w:r w:rsidR="00E02A47">
              <w:rPr>
                <w:rFonts w:ascii="Arial" w:eastAsia="Times New Roman" w:hAnsi="Arial" w:cs="Arial"/>
                <w:kern w:val="0"/>
                <w:sz w:val="16"/>
                <w:szCs w:val="16"/>
                <w:lang w:eastAsia="hr-HR"/>
                <w14:ligatures w14:val="none"/>
              </w:rPr>
              <w:t xml:space="preserve"> izvođenje redovne aktivnosti izvršnog tijela</w:t>
            </w:r>
            <w:r>
              <w:rPr>
                <w:rFonts w:ascii="Arial" w:eastAsia="Times New Roman" w:hAnsi="Arial" w:cs="Arial"/>
                <w:kern w:val="0"/>
                <w:sz w:val="16"/>
                <w:szCs w:val="16"/>
                <w:lang w:eastAsia="hr-HR"/>
                <w14:ligatures w14:val="none"/>
              </w:rPr>
              <w:t xml:space="preserve"> -</w:t>
            </w:r>
            <w:r w:rsidR="00E02A47">
              <w:rPr>
                <w:rFonts w:ascii="Arial" w:eastAsia="Times New Roman" w:hAnsi="Arial" w:cs="Arial"/>
                <w:kern w:val="0"/>
                <w:sz w:val="16"/>
                <w:szCs w:val="16"/>
                <w:lang w:eastAsia="hr-HR"/>
                <w14:ligatures w14:val="none"/>
              </w:rPr>
              <w:t xml:space="preserve"> rashode za plaće (bruto) i doprinose gradonačelnika, troškove za usluge promidžbe i informiranja</w:t>
            </w:r>
            <w:r w:rsidR="008B6198">
              <w:rPr>
                <w:rFonts w:ascii="Arial" w:eastAsia="Times New Roman" w:hAnsi="Arial" w:cs="Arial"/>
                <w:kern w:val="0"/>
                <w:sz w:val="16"/>
                <w:szCs w:val="16"/>
                <w:lang w:eastAsia="hr-HR"/>
                <w14:ligatures w14:val="none"/>
              </w:rPr>
              <w:t xml:space="preserve"> </w:t>
            </w:r>
            <w:r w:rsidR="008C6901">
              <w:rPr>
                <w:rFonts w:ascii="Arial" w:eastAsia="Times New Roman" w:hAnsi="Arial" w:cs="Arial"/>
                <w:kern w:val="0"/>
                <w:sz w:val="16"/>
                <w:szCs w:val="16"/>
                <w:lang w:eastAsia="hr-HR"/>
                <w14:ligatures w14:val="none"/>
              </w:rPr>
              <w:t xml:space="preserve">kroz medije </w:t>
            </w:r>
            <w:r w:rsidR="008B6198">
              <w:rPr>
                <w:rFonts w:ascii="Arial" w:eastAsia="Times New Roman" w:hAnsi="Arial" w:cs="Arial"/>
                <w:kern w:val="0"/>
                <w:sz w:val="16"/>
                <w:szCs w:val="16"/>
                <w:lang w:eastAsia="hr-HR"/>
                <w14:ligatures w14:val="none"/>
              </w:rPr>
              <w:t>za informiranje javnosti o radu i aktivnostima Grada Lepoglave</w:t>
            </w:r>
            <w:r w:rsidR="008C6901">
              <w:rPr>
                <w:rFonts w:ascii="Arial" w:eastAsia="Times New Roman" w:hAnsi="Arial" w:cs="Arial"/>
                <w:kern w:val="0"/>
                <w:sz w:val="16"/>
                <w:szCs w:val="16"/>
                <w:lang w:eastAsia="hr-HR"/>
                <w14:ligatures w14:val="none"/>
              </w:rPr>
              <w:t xml:space="preserve"> putem radijskih i televizijskih emisija, tiskanih i elektroničkih medija, internetskih stranica</w:t>
            </w:r>
            <w:r w:rsidR="00C71865">
              <w:rPr>
                <w:rFonts w:ascii="Arial" w:eastAsia="Times New Roman" w:hAnsi="Arial" w:cs="Arial"/>
                <w:kern w:val="0"/>
                <w:sz w:val="16"/>
                <w:szCs w:val="16"/>
                <w:lang w:eastAsia="hr-HR"/>
                <w14:ligatures w14:val="none"/>
              </w:rPr>
              <w:t xml:space="preserve"> pri čemu je</w:t>
            </w:r>
            <w:r w:rsidR="008C6901">
              <w:rPr>
                <w:rFonts w:ascii="Arial" w:eastAsia="Times New Roman" w:hAnsi="Arial" w:cs="Arial"/>
                <w:kern w:val="0"/>
                <w:sz w:val="16"/>
                <w:szCs w:val="16"/>
                <w:lang w:eastAsia="hr-HR"/>
                <w14:ligatures w14:val="none"/>
              </w:rPr>
              <w:t xml:space="preserve"> pružanje usluga definirano standardiziranim ugovorima. Sredstva planirana proračunom u vidu ove aktivnosti također se odnose na</w:t>
            </w:r>
            <w:r w:rsidR="00E02A47">
              <w:rPr>
                <w:rFonts w:ascii="Arial" w:eastAsia="Times New Roman" w:hAnsi="Arial" w:cs="Arial"/>
                <w:kern w:val="0"/>
                <w:sz w:val="16"/>
                <w:szCs w:val="16"/>
                <w:lang w:eastAsia="hr-HR"/>
                <w14:ligatures w14:val="none"/>
              </w:rPr>
              <w:t xml:space="preserve"> ugovore o djelu, intelektualne i osobne usluge, usluge odvjetnika i pravnog savjetovanja, troškove reprezentacije</w:t>
            </w:r>
            <w:r w:rsidR="00CE69DB">
              <w:rPr>
                <w:rFonts w:ascii="Arial" w:eastAsia="Times New Roman" w:hAnsi="Arial" w:cs="Arial"/>
                <w:kern w:val="0"/>
                <w:sz w:val="16"/>
                <w:szCs w:val="16"/>
                <w:lang w:eastAsia="hr-HR"/>
                <w14:ligatures w14:val="none"/>
              </w:rPr>
              <w:t xml:space="preserve">, članarina, </w:t>
            </w:r>
            <w:r w:rsidR="00E02A47">
              <w:rPr>
                <w:rFonts w:ascii="Arial" w:eastAsia="Times New Roman" w:hAnsi="Arial" w:cs="Arial"/>
                <w:kern w:val="0"/>
                <w:sz w:val="16"/>
                <w:szCs w:val="16"/>
                <w:lang w:eastAsia="hr-HR"/>
                <w14:ligatures w14:val="none"/>
              </w:rPr>
              <w:t>rashode protokola</w:t>
            </w:r>
            <w:r w:rsidR="008C6901">
              <w:rPr>
                <w:rFonts w:ascii="Arial" w:eastAsia="Times New Roman" w:hAnsi="Arial" w:cs="Arial"/>
                <w:kern w:val="0"/>
                <w:sz w:val="16"/>
                <w:szCs w:val="16"/>
                <w:lang w:eastAsia="hr-HR"/>
                <w14:ligatures w14:val="none"/>
              </w:rPr>
              <w:t xml:space="preserve"> koji se odnose na izvršavanje protokolarnih obveza gradonačelnika i predstavničkog tijela kroz predstavljanje projekata Grada Lepoglave i drugih događaja koji su od interesa za Grad </w:t>
            </w:r>
            <w:r w:rsidR="00CE69DB">
              <w:rPr>
                <w:rFonts w:ascii="Arial" w:eastAsia="Times New Roman" w:hAnsi="Arial" w:cs="Arial"/>
                <w:kern w:val="0"/>
                <w:sz w:val="16"/>
                <w:szCs w:val="16"/>
                <w:lang w:eastAsia="hr-HR"/>
                <w14:ligatures w14:val="none"/>
              </w:rPr>
              <w:t>te ostale nespomenute rashode poslovanja.</w:t>
            </w:r>
            <w:r w:rsidR="00C009C0">
              <w:rPr>
                <w:rFonts w:ascii="Arial" w:eastAsia="Times New Roman" w:hAnsi="Arial" w:cs="Arial"/>
                <w:kern w:val="0"/>
                <w:sz w:val="16"/>
                <w:szCs w:val="16"/>
                <w:lang w:eastAsia="hr-HR"/>
                <w14:ligatures w14:val="none"/>
              </w:rPr>
              <w:t xml:space="preserve"> Sredstva su planirana u </w:t>
            </w:r>
            <w:r>
              <w:rPr>
                <w:rFonts w:ascii="Arial" w:eastAsia="Times New Roman" w:hAnsi="Arial" w:cs="Arial"/>
                <w:kern w:val="0"/>
                <w:sz w:val="16"/>
                <w:szCs w:val="16"/>
                <w:lang w:eastAsia="hr-HR"/>
                <w14:ligatures w14:val="none"/>
              </w:rPr>
              <w:t xml:space="preserve">ukupnom </w:t>
            </w:r>
            <w:r w:rsidR="00C009C0">
              <w:rPr>
                <w:rFonts w:ascii="Arial" w:eastAsia="Times New Roman" w:hAnsi="Arial" w:cs="Arial"/>
                <w:kern w:val="0"/>
                <w:sz w:val="16"/>
                <w:szCs w:val="16"/>
                <w:lang w:eastAsia="hr-HR"/>
                <w14:ligatures w14:val="none"/>
              </w:rPr>
              <w:t xml:space="preserve">iznosu od </w:t>
            </w:r>
            <w:r>
              <w:rPr>
                <w:rFonts w:ascii="Arial" w:eastAsia="Times New Roman" w:hAnsi="Arial" w:cs="Arial"/>
                <w:kern w:val="0"/>
                <w:sz w:val="16"/>
                <w:szCs w:val="16"/>
                <w:lang w:eastAsia="hr-HR"/>
                <w14:ligatures w14:val="none"/>
              </w:rPr>
              <w:t>195.000,00</w:t>
            </w:r>
            <w:r w:rsidR="00C009C0">
              <w:rPr>
                <w:rFonts w:ascii="Arial" w:eastAsia="Times New Roman" w:hAnsi="Arial" w:cs="Arial"/>
                <w:kern w:val="0"/>
                <w:sz w:val="16"/>
                <w:szCs w:val="16"/>
                <w:lang w:eastAsia="hr-HR"/>
                <w14:ligatures w14:val="none"/>
              </w:rPr>
              <w:t xml:space="preserve"> eur</w:t>
            </w:r>
            <w:r>
              <w:rPr>
                <w:rFonts w:ascii="Arial" w:eastAsia="Times New Roman" w:hAnsi="Arial" w:cs="Arial"/>
                <w:kern w:val="0"/>
                <w:sz w:val="16"/>
                <w:szCs w:val="16"/>
                <w:lang w:eastAsia="hr-HR"/>
                <w14:ligatures w14:val="none"/>
              </w:rPr>
              <w:t>a.</w:t>
            </w:r>
          </w:p>
          <w:p w14:paraId="56D33B32" w14:textId="77777777" w:rsidR="00406612" w:rsidRDefault="00406612" w:rsidP="006D3DE7">
            <w:pPr>
              <w:spacing w:after="0" w:line="240" w:lineRule="auto"/>
              <w:contextualSpacing/>
              <w:jc w:val="both"/>
              <w:rPr>
                <w:rFonts w:ascii="Arial" w:eastAsia="Times New Roman" w:hAnsi="Arial" w:cs="Arial"/>
                <w:kern w:val="0"/>
                <w:sz w:val="16"/>
                <w:szCs w:val="16"/>
                <w:lang w:eastAsia="hr-HR"/>
                <w14:ligatures w14:val="none"/>
              </w:rPr>
            </w:pPr>
          </w:p>
          <w:p w14:paraId="4AFD1764" w14:textId="77777777" w:rsidR="00A150E9" w:rsidRPr="00406612" w:rsidRDefault="00A150E9" w:rsidP="006D3DE7">
            <w:pPr>
              <w:spacing w:after="0" w:line="240" w:lineRule="auto"/>
              <w:contextualSpacing/>
              <w:jc w:val="both"/>
              <w:rPr>
                <w:rFonts w:ascii="Arial" w:eastAsia="Times New Roman" w:hAnsi="Arial" w:cs="Arial"/>
                <w:kern w:val="0"/>
                <w:sz w:val="16"/>
                <w:szCs w:val="16"/>
                <w:lang w:eastAsia="hr-HR"/>
                <w14:ligatures w14:val="none"/>
              </w:rPr>
            </w:pPr>
          </w:p>
          <w:p w14:paraId="61FFEDC8" w14:textId="77777777" w:rsidR="00A150E9" w:rsidRDefault="006D3DE7" w:rsidP="00A150E9">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Tekuća zaliha proračuna</w:t>
            </w:r>
          </w:p>
          <w:p w14:paraId="0DFD5F35" w14:textId="77777777" w:rsidR="00A150E9" w:rsidRDefault="00A150E9" w:rsidP="00A150E9">
            <w:pPr>
              <w:spacing w:after="0" w:line="240" w:lineRule="auto"/>
              <w:contextualSpacing/>
              <w:jc w:val="both"/>
              <w:rPr>
                <w:rFonts w:ascii="Arial" w:eastAsia="Times New Roman" w:hAnsi="Arial" w:cs="Arial"/>
                <w:kern w:val="0"/>
                <w:sz w:val="16"/>
                <w:szCs w:val="16"/>
                <w:lang w:eastAsia="hr-HR"/>
                <w14:ligatures w14:val="none"/>
              </w:rPr>
            </w:pPr>
          </w:p>
          <w:p w14:paraId="0DE0AB55" w14:textId="0C2A2140" w:rsidR="00A150E9" w:rsidRPr="00A150E9" w:rsidRDefault="00A150E9" w:rsidP="00FF1AD3">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kern w:val="0"/>
                <w:sz w:val="16"/>
                <w:szCs w:val="16"/>
                <w:lang w:eastAsia="hr-HR"/>
                <w14:ligatures w14:val="none"/>
              </w:rPr>
              <w:t>Za tekuću zalihu proračuna p</w:t>
            </w:r>
            <w:r w:rsidRPr="00CE69DB">
              <w:rPr>
                <w:rFonts w:ascii="Arial" w:eastAsia="Times New Roman" w:hAnsi="Arial" w:cs="Arial"/>
                <w:kern w:val="0"/>
                <w:sz w:val="16"/>
                <w:szCs w:val="16"/>
                <w:lang w:eastAsia="hr-HR"/>
                <w14:ligatures w14:val="none"/>
              </w:rPr>
              <w:t xml:space="preserve">redviđena su sredstva u iznosu od 2.650,00 </w:t>
            </w:r>
            <w:r>
              <w:rPr>
                <w:rFonts w:ascii="Arial" w:eastAsia="Times New Roman" w:hAnsi="Arial" w:cs="Arial"/>
                <w:kern w:val="0"/>
                <w:sz w:val="16"/>
                <w:szCs w:val="16"/>
                <w:lang w:eastAsia="hr-HR"/>
                <w14:ligatures w14:val="none"/>
              </w:rPr>
              <w:t>eura.</w:t>
            </w:r>
            <w:r w:rsidR="00FF1AD3">
              <w:rPr>
                <w:rFonts w:ascii="Arial" w:eastAsia="Times New Roman" w:hAnsi="Arial" w:cs="Arial"/>
                <w:kern w:val="0"/>
                <w:sz w:val="16"/>
                <w:szCs w:val="16"/>
                <w:lang w:eastAsia="hr-HR"/>
                <w14:ligatures w14:val="none"/>
              </w:rPr>
              <w:t xml:space="preserve"> </w:t>
            </w:r>
            <w:r w:rsidRPr="00A150E9">
              <w:rPr>
                <w:rFonts w:ascii="Arial" w:eastAsia="Times New Roman" w:hAnsi="Arial" w:cs="Arial"/>
                <w:kern w:val="0"/>
                <w:sz w:val="16"/>
                <w:szCs w:val="16"/>
                <w:lang w:val="hr-BA" w:eastAsia="hr-BA"/>
                <w14:ligatures w14:val="none"/>
              </w:rPr>
              <w:t>Sukladno članku 65. Zakona o proračunu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i ostalih nepredvidivih nesreća odnosno izvanrednih događaja tijekom godine. Sredstva proračunske zalihe mogu iznositi najviše 0,50 % planiranih općih prihoda proračuna tekuće godine bez primitaka.</w:t>
            </w:r>
          </w:p>
          <w:p w14:paraId="7F199F63" w14:textId="77777777" w:rsidR="00A150E9" w:rsidRPr="00A150E9" w:rsidRDefault="00A150E9" w:rsidP="00A150E9">
            <w:pPr>
              <w:autoSpaceDE w:val="0"/>
              <w:autoSpaceDN w:val="0"/>
              <w:adjustRightInd w:val="0"/>
              <w:spacing w:after="0" w:line="240" w:lineRule="auto"/>
              <w:jc w:val="both"/>
              <w:rPr>
                <w:rFonts w:ascii="Arial" w:eastAsia="Times New Roman" w:hAnsi="Arial" w:cs="Arial"/>
                <w:kern w:val="0"/>
                <w:sz w:val="16"/>
                <w:szCs w:val="16"/>
                <w:lang w:val="hr-BA" w:eastAsia="hr-BA"/>
                <w14:ligatures w14:val="none"/>
              </w:rPr>
            </w:pPr>
          </w:p>
          <w:p w14:paraId="191D5405" w14:textId="31A0EED2" w:rsidR="00A150E9" w:rsidRDefault="00A150E9" w:rsidP="00A150E9">
            <w:pPr>
              <w:autoSpaceDE w:val="0"/>
              <w:autoSpaceDN w:val="0"/>
              <w:adjustRightInd w:val="0"/>
              <w:spacing w:after="0" w:line="240" w:lineRule="auto"/>
              <w:jc w:val="both"/>
              <w:rPr>
                <w:rFonts w:ascii="Arial" w:eastAsia="Times New Roman" w:hAnsi="Arial" w:cs="Arial"/>
                <w:kern w:val="0"/>
                <w:sz w:val="16"/>
                <w:szCs w:val="16"/>
                <w:lang w:val="hr-BA" w:eastAsia="hr-BA"/>
                <w14:ligatures w14:val="none"/>
              </w:rPr>
            </w:pPr>
            <w:r w:rsidRPr="00A150E9">
              <w:rPr>
                <w:rFonts w:ascii="Arial" w:eastAsia="Times New Roman" w:hAnsi="Arial" w:cs="Arial"/>
                <w:kern w:val="0"/>
                <w:sz w:val="16"/>
                <w:szCs w:val="16"/>
                <w:lang w:val="hr-BA" w:eastAsia="hr-BA"/>
                <w14:ligatures w14:val="none"/>
              </w:rPr>
              <w:t>Visina sredstava proračunske zalihe utvrđuje se Odlukom o izvršavanju proračuna</w:t>
            </w:r>
            <w:r>
              <w:rPr>
                <w:rFonts w:ascii="Arial" w:eastAsia="Times New Roman" w:hAnsi="Arial" w:cs="Arial"/>
                <w:kern w:val="0"/>
                <w:sz w:val="16"/>
                <w:szCs w:val="16"/>
                <w:lang w:val="hr-BA" w:eastAsia="hr-BA"/>
                <w14:ligatures w14:val="none"/>
              </w:rPr>
              <w:t xml:space="preserve"> te </w:t>
            </w:r>
            <w:r w:rsidRPr="00A150E9">
              <w:rPr>
                <w:rFonts w:ascii="Arial" w:eastAsia="Times New Roman" w:hAnsi="Arial" w:cs="Arial"/>
                <w:kern w:val="0"/>
                <w:sz w:val="16"/>
                <w:szCs w:val="16"/>
                <w:lang w:val="hr-BA" w:eastAsia="hr-BA"/>
                <w14:ligatures w14:val="none"/>
              </w:rPr>
              <w:t xml:space="preserve">o korištenju sredstava iz proračunske zalihe odlučuje gradonačelnik </w:t>
            </w:r>
            <w:r>
              <w:rPr>
                <w:rFonts w:ascii="Arial" w:eastAsia="Times New Roman" w:hAnsi="Arial" w:cs="Arial"/>
                <w:kern w:val="0"/>
                <w:sz w:val="16"/>
                <w:szCs w:val="16"/>
                <w:lang w:val="hr-BA" w:eastAsia="hr-BA"/>
                <w14:ligatures w14:val="none"/>
              </w:rPr>
              <w:t xml:space="preserve">o čemu je </w:t>
            </w:r>
            <w:r w:rsidRPr="00A150E9">
              <w:rPr>
                <w:rFonts w:ascii="Arial" w:eastAsia="Times New Roman" w:hAnsi="Arial" w:cs="Arial"/>
                <w:kern w:val="0"/>
                <w:sz w:val="16"/>
                <w:szCs w:val="16"/>
                <w:lang w:val="hr-BA" w:eastAsia="hr-BA"/>
                <w14:ligatures w14:val="none"/>
              </w:rPr>
              <w:t xml:space="preserve"> obvezan izvijestiti Gradsko vijeće.</w:t>
            </w:r>
          </w:p>
          <w:p w14:paraId="57A6109A"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18D7D1C1"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Izdavanje gradskog lista</w:t>
            </w:r>
          </w:p>
          <w:p w14:paraId="09D0A3AD" w14:textId="77777777" w:rsidR="00FF1AD3" w:rsidRDefault="00FF1AD3"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2A96A731" w14:textId="540EE990" w:rsidR="004D1A25" w:rsidRDefault="008E4458"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ove pozicije rashoda predviđena su s</w:t>
            </w:r>
            <w:r w:rsidR="008B6198">
              <w:rPr>
                <w:rFonts w:ascii="Arial" w:eastAsia="Times New Roman" w:hAnsi="Arial" w:cs="Arial"/>
                <w:kern w:val="0"/>
                <w:sz w:val="16"/>
                <w:szCs w:val="16"/>
                <w:lang w:eastAsia="hr-HR"/>
                <w14:ligatures w14:val="none"/>
              </w:rPr>
              <w:t>redstva za izdavanje gradskog lista</w:t>
            </w:r>
            <w:r>
              <w:rPr>
                <w:rFonts w:ascii="Arial" w:eastAsia="Times New Roman" w:hAnsi="Arial" w:cs="Arial"/>
                <w:kern w:val="0"/>
                <w:sz w:val="16"/>
                <w:szCs w:val="16"/>
                <w:lang w:eastAsia="hr-HR"/>
                <w14:ligatures w14:val="none"/>
              </w:rPr>
              <w:t xml:space="preserve">, a predviđeni troškovi obuhvaćaju </w:t>
            </w:r>
            <w:r w:rsidR="008B6198">
              <w:rPr>
                <w:rFonts w:ascii="Arial" w:eastAsia="Times New Roman" w:hAnsi="Arial" w:cs="Arial"/>
                <w:kern w:val="0"/>
                <w:sz w:val="16"/>
                <w:szCs w:val="16"/>
                <w:lang w:eastAsia="hr-HR"/>
                <w14:ligatures w14:val="none"/>
              </w:rPr>
              <w:t>grafičk</w:t>
            </w:r>
            <w:r>
              <w:rPr>
                <w:rFonts w:ascii="Arial" w:eastAsia="Times New Roman" w:hAnsi="Arial" w:cs="Arial"/>
                <w:kern w:val="0"/>
                <w:sz w:val="16"/>
                <w:szCs w:val="16"/>
                <w:lang w:eastAsia="hr-HR"/>
                <w14:ligatures w14:val="none"/>
              </w:rPr>
              <w:t>o</w:t>
            </w:r>
            <w:r w:rsidR="008B6198">
              <w:rPr>
                <w:rFonts w:ascii="Arial" w:eastAsia="Times New Roman" w:hAnsi="Arial" w:cs="Arial"/>
                <w:kern w:val="0"/>
                <w:sz w:val="16"/>
                <w:szCs w:val="16"/>
                <w:lang w:eastAsia="hr-HR"/>
                <w14:ligatures w14:val="none"/>
              </w:rPr>
              <w:t xml:space="preserve"> oblikovanj</w:t>
            </w:r>
            <w:r>
              <w:rPr>
                <w:rFonts w:ascii="Arial" w:eastAsia="Times New Roman" w:hAnsi="Arial" w:cs="Arial"/>
                <w:kern w:val="0"/>
                <w:sz w:val="16"/>
                <w:szCs w:val="16"/>
                <w:lang w:eastAsia="hr-HR"/>
                <w14:ligatures w14:val="none"/>
              </w:rPr>
              <w:t>e</w:t>
            </w:r>
            <w:r w:rsidR="008B6198">
              <w:rPr>
                <w:rFonts w:ascii="Arial" w:eastAsia="Times New Roman" w:hAnsi="Arial" w:cs="Arial"/>
                <w:kern w:val="0"/>
                <w:sz w:val="16"/>
                <w:szCs w:val="16"/>
                <w:lang w:eastAsia="hr-HR"/>
                <w14:ligatures w14:val="none"/>
              </w:rPr>
              <w:t xml:space="preserve"> i tiskanj</w:t>
            </w:r>
            <w:r>
              <w:rPr>
                <w:rFonts w:ascii="Arial" w:eastAsia="Times New Roman" w:hAnsi="Arial" w:cs="Arial"/>
                <w:kern w:val="0"/>
                <w:sz w:val="16"/>
                <w:szCs w:val="16"/>
                <w:lang w:eastAsia="hr-HR"/>
                <w14:ligatures w14:val="none"/>
              </w:rPr>
              <w:t>e</w:t>
            </w:r>
            <w:r w:rsidR="008B6198">
              <w:rPr>
                <w:rFonts w:ascii="Arial" w:eastAsia="Times New Roman" w:hAnsi="Arial" w:cs="Arial"/>
                <w:kern w:val="0"/>
                <w:sz w:val="16"/>
                <w:szCs w:val="16"/>
                <w:lang w:eastAsia="hr-HR"/>
                <w14:ligatures w14:val="none"/>
              </w:rPr>
              <w:t xml:space="preserve"> novina, redaktur</w:t>
            </w:r>
            <w:r>
              <w:rPr>
                <w:rFonts w:ascii="Arial" w:eastAsia="Times New Roman" w:hAnsi="Arial" w:cs="Arial"/>
                <w:kern w:val="0"/>
                <w:sz w:val="16"/>
                <w:szCs w:val="16"/>
                <w:lang w:eastAsia="hr-HR"/>
                <w14:ligatures w14:val="none"/>
              </w:rPr>
              <w:t>u</w:t>
            </w:r>
            <w:r w:rsidR="008B6198">
              <w:rPr>
                <w:rFonts w:ascii="Arial" w:eastAsia="Times New Roman" w:hAnsi="Arial" w:cs="Arial"/>
                <w:kern w:val="0"/>
                <w:sz w:val="16"/>
                <w:szCs w:val="16"/>
                <w:lang w:eastAsia="hr-HR"/>
                <w14:ligatures w14:val="none"/>
              </w:rPr>
              <w:t xml:space="preserve"> i lektur</w:t>
            </w:r>
            <w:r>
              <w:rPr>
                <w:rFonts w:ascii="Arial" w:eastAsia="Times New Roman" w:hAnsi="Arial" w:cs="Arial"/>
                <w:kern w:val="0"/>
                <w:sz w:val="16"/>
                <w:szCs w:val="16"/>
                <w:lang w:eastAsia="hr-HR"/>
                <w14:ligatures w14:val="none"/>
              </w:rPr>
              <w:t>u</w:t>
            </w:r>
            <w:r w:rsidR="008B6198">
              <w:rPr>
                <w:rFonts w:ascii="Arial" w:eastAsia="Times New Roman" w:hAnsi="Arial" w:cs="Arial"/>
                <w:kern w:val="0"/>
                <w:sz w:val="16"/>
                <w:szCs w:val="16"/>
                <w:lang w:eastAsia="hr-HR"/>
                <w14:ligatures w14:val="none"/>
              </w:rPr>
              <w:t xml:space="preserve"> tekstova za objavu u Lepoglavskom gradskom listu te novinarsko praćenje događanja kroz izradu vijesti </w:t>
            </w:r>
            <w:r>
              <w:rPr>
                <w:rFonts w:ascii="Arial" w:eastAsia="Times New Roman" w:hAnsi="Arial" w:cs="Arial"/>
                <w:kern w:val="0"/>
                <w:sz w:val="16"/>
                <w:szCs w:val="16"/>
                <w:lang w:eastAsia="hr-HR"/>
                <w14:ligatures w14:val="none"/>
              </w:rPr>
              <w:t>kao i</w:t>
            </w:r>
            <w:r w:rsidR="008B6198">
              <w:rPr>
                <w:rFonts w:ascii="Arial" w:eastAsia="Times New Roman" w:hAnsi="Arial" w:cs="Arial"/>
                <w:kern w:val="0"/>
                <w:sz w:val="16"/>
                <w:szCs w:val="16"/>
                <w:lang w:eastAsia="hr-HR"/>
                <w14:ligatures w14:val="none"/>
              </w:rPr>
              <w:t xml:space="preserve"> fotografiranj</w:t>
            </w:r>
            <w:r>
              <w:rPr>
                <w:rFonts w:ascii="Arial" w:eastAsia="Times New Roman" w:hAnsi="Arial" w:cs="Arial"/>
                <w:kern w:val="0"/>
                <w:sz w:val="16"/>
                <w:szCs w:val="16"/>
                <w:lang w:eastAsia="hr-HR"/>
                <w14:ligatures w14:val="none"/>
              </w:rPr>
              <w:t>e</w:t>
            </w:r>
            <w:r w:rsidR="008B6198">
              <w:rPr>
                <w:rFonts w:ascii="Arial" w:eastAsia="Times New Roman" w:hAnsi="Arial" w:cs="Arial"/>
                <w:kern w:val="0"/>
                <w:sz w:val="16"/>
                <w:szCs w:val="16"/>
                <w:lang w:eastAsia="hr-HR"/>
                <w14:ligatures w14:val="none"/>
              </w:rPr>
              <w:t xml:space="preserve"> na području Grada Lepoglave za potrebe </w:t>
            </w:r>
            <w:r w:rsidR="00940EAD">
              <w:rPr>
                <w:rFonts w:ascii="Arial" w:eastAsia="Times New Roman" w:hAnsi="Arial" w:cs="Arial"/>
                <w:kern w:val="0"/>
                <w:sz w:val="16"/>
                <w:szCs w:val="16"/>
                <w:lang w:eastAsia="hr-HR"/>
                <w14:ligatures w14:val="none"/>
              </w:rPr>
              <w:t xml:space="preserve">izrade </w:t>
            </w:r>
            <w:r w:rsidR="008B6198">
              <w:rPr>
                <w:rFonts w:ascii="Arial" w:eastAsia="Times New Roman" w:hAnsi="Arial" w:cs="Arial"/>
                <w:kern w:val="0"/>
                <w:sz w:val="16"/>
                <w:szCs w:val="16"/>
                <w:lang w:eastAsia="hr-HR"/>
                <w14:ligatures w14:val="none"/>
              </w:rPr>
              <w:t>Lepoglavskog gradskog lista</w:t>
            </w:r>
            <w:r>
              <w:rPr>
                <w:rFonts w:ascii="Arial" w:eastAsia="Times New Roman" w:hAnsi="Arial" w:cs="Arial"/>
                <w:kern w:val="0"/>
                <w:sz w:val="16"/>
                <w:szCs w:val="16"/>
                <w:lang w:eastAsia="hr-HR"/>
                <w14:ligatures w14:val="none"/>
              </w:rPr>
              <w:t xml:space="preserve">. U 2026. godini </w:t>
            </w:r>
            <w:r w:rsidR="00940EAD">
              <w:rPr>
                <w:rFonts w:ascii="Arial" w:eastAsia="Times New Roman" w:hAnsi="Arial" w:cs="Arial"/>
                <w:kern w:val="0"/>
                <w:sz w:val="16"/>
                <w:szCs w:val="16"/>
                <w:lang w:eastAsia="hr-HR"/>
                <w14:ligatures w14:val="none"/>
              </w:rPr>
              <w:t xml:space="preserve">za tu namjenu </w:t>
            </w:r>
            <w:r>
              <w:rPr>
                <w:rFonts w:ascii="Arial" w:eastAsia="Times New Roman" w:hAnsi="Arial" w:cs="Arial"/>
                <w:kern w:val="0"/>
                <w:sz w:val="16"/>
                <w:szCs w:val="16"/>
                <w:lang w:eastAsia="hr-HR"/>
                <w14:ligatures w14:val="none"/>
              </w:rPr>
              <w:t xml:space="preserve">predviđeno je </w:t>
            </w:r>
            <w:r w:rsidR="00C009C0">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20.000,00 eura.</w:t>
            </w:r>
          </w:p>
          <w:p w14:paraId="7098C09D" w14:textId="77777777" w:rsidR="005F5C5F" w:rsidRDefault="005F5C5F"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2F22419F" w14:textId="77777777" w:rsidR="006D3DE7" w:rsidRDefault="00336615" w:rsidP="006D3DE7">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Obilježavanje Dana G</w:t>
            </w:r>
            <w:r w:rsidR="006D3DE7" w:rsidRPr="006D3DE7">
              <w:rPr>
                <w:rFonts w:ascii="Arial" w:eastAsia="Times New Roman" w:hAnsi="Arial" w:cs="Arial"/>
                <w:b/>
                <w:bCs/>
                <w:i/>
                <w:iCs/>
                <w:kern w:val="0"/>
                <w:sz w:val="16"/>
                <w:szCs w:val="16"/>
                <w:lang w:eastAsia="hr-HR"/>
                <w14:ligatures w14:val="none"/>
              </w:rPr>
              <w:t>rada</w:t>
            </w:r>
          </w:p>
          <w:p w14:paraId="0B9B78C3" w14:textId="77777777" w:rsidR="00FF1AD3" w:rsidRDefault="00FF1AD3"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3F1B96A8" w14:textId="77777777" w:rsidR="00940EAD" w:rsidRPr="00940EAD" w:rsidRDefault="008B6198" w:rsidP="00200DF0">
            <w:pPr>
              <w:spacing w:after="0" w:line="240" w:lineRule="auto"/>
              <w:contextualSpacing/>
              <w:jc w:val="both"/>
              <w:rPr>
                <w:rFonts w:ascii="Arial" w:eastAsia="Times New Roman" w:hAnsi="Arial" w:cs="Arial"/>
                <w:kern w:val="0"/>
                <w:sz w:val="16"/>
                <w:szCs w:val="16"/>
                <w:lang w:eastAsia="hr-HR"/>
                <w14:ligatures w14:val="none"/>
              </w:rPr>
            </w:pPr>
            <w:r w:rsidRPr="00940EAD">
              <w:rPr>
                <w:rFonts w:ascii="Arial" w:eastAsia="Times New Roman" w:hAnsi="Arial" w:cs="Arial"/>
                <w:kern w:val="0"/>
                <w:sz w:val="16"/>
                <w:szCs w:val="16"/>
                <w:lang w:eastAsia="hr-HR"/>
                <w14:ligatures w14:val="none"/>
              </w:rPr>
              <w:t xml:space="preserve">Dan grada i </w:t>
            </w:r>
            <w:r w:rsidR="00940EAD" w:rsidRPr="00940EAD">
              <w:rPr>
                <w:rFonts w:ascii="Arial" w:eastAsia="Times New Roman" w:hAnsi="Arial" w:cs="Arial"/>
                <w:kern w:val="0"/>
                <w:sz w:val="16"/>
                <w:szCs w:val="16"/>
                <w:lang w:eastAsia="hr-HR"/>
                <w14:ligatures w14:val="none"/>
              </w:rPr>
              <w:t xml:space="preserve">Dan </w:t>
            </w:r>
            <w:r w:rsidRPr="00940EAD">
              <w:rPr>
                <w:rFonts w:ascii="Arial" w:eastAsia="Times New Roman" w:hAnsi="Arial" w:cs="Arial"/>
                <w:kern w:val="0"/>
                <w:sz w:val="16"/>
                <w:szCs w:val="16"/>
                <w:lang w:eastAsia="hr-HR"/>
                <w14:ligatures w14:val="none"/>
              </w:rPr>
              <w:t xml:space="preserve">župe Lepoglava slavi se 8. prosinca, na blagdan Bezgrešnog Začeća Blažene Djevice </w:t>
            </w:r>
            <w:r w:rsidR="00336615" w:rsidRPr="00940EAD">
              <w:rPr>
                <w:rFonts w:ascii="Arial" w:eastAsia="Times New Roman" w:hAnsi="Arial" w:cs="Arial"/>
                <w:kern w:val="0"/>
                <w:sz w:val="16"/>
                <w:szCs w:val="16"/>
                <w:lang w:eastAsia="hr-HR"/>
                <w14:ligatures w14:val="none"/>
              </w:rPr>
              <w:t>Marije. U sklopu proslave Dana G</w:t>
            </w:r>
            <w:r w:rsidRPr="00940EAD">
              <w:rPr>
                <w:rFonts w:ascii="Arial" w:eastAsia="Times New Roman" w:hAnsi="Arial" w:cs="Arial"/>
                <w:kern w:val="0"/>
                <w:sz w:val="16"/>
                <w:szCs w:val="16"/>
                <w:lang w:eastAsia="hr-HR"/>
                <w14:ligatures w14:val="none"/>
              </w:rPr>
              <w:t xml:space="preserve">rada </w:t>
            </w:r>
          </w:p>
          <w:p w14:paraId="560B011E" w14:textId="77777777" w:rsidR="006D3DE7" w:rsidRDefault="00940EAD" w:rsidP="00200DF0">
            <w:pPr>
              <w:spacing w:after="0" w:line="240" w:lineRule="auto"/>
              <w:contextualSpacing/>
              <w:jc w:val="both"/>
              <w:rPr>
                <w:rFonts w:ascii="Arial" w:eastAsia="Times New Roman" w:hAnsi="Arial" w:cs="Arial"/>
                <w:kern w:val="0"/>
                <w:sz w:val="16"/>
                <w:szCs w:val="16"/>
                <w:lang w:eastAsia="hr-HR"/>
                <w14:ligatures w14:val="none"/>
              </w:rPr>
            </w:pPr>
            <w:r w:rsidRPr="00940EAD">
              <w:rPr>
                <w:rFonts w:ascii="Arial" w:eastAsia="Times New Roman" w:hAnsi="Arial" w:cs="Arial"/>
                <w:kern w:val="0"/>
                <w:sz w:val="16"/>
                <w:szCs w:val="16"/>
                <w:lang w:eastAsia="hr-HR"/>
                <w14:ligatures w14:val="none"/>
              </w:rPr>
              <w:t xml:space="preserve">organizira se višetjedni program </w:t>
            </w:r>
            <w:r w:rsidRPr="00940EAD">
              <w:rPr>
                <w:rFonts w:ascii="Arial" w:hAnsi="Arial" w:cs="Arial"/>
                <w:sz w:val="16"/>
                <w:szCs w:val="16"/>
              </w:rPr>
              <w:t xml:space="preserve">ispunjen raznovrsnim kulturnim, zabavnim i sportskim događanjima. Za </w:t>
            </w:r>
            <w:r>
              <w:rPr>
                <w:rFonts w:ascii="Arial" w:hAnsi="Arial" w:cs="Arial"/>
                <w:sz w:val="16"/>
                <w:szCs w:val="16"/>
              </w:rPr>
              <w:t>manifestaciju</w:t>
            </w:r>
            <w:r w:rsidRPr="00940EAD">
              <w:rPr>
                <w:rFonts w:ascii="Arial" w:hAnsi="Arial" w:cs="Arial"/>
                <w:sz w:val="16"/>
                <w:szCs w:val="16"/>
              </w:rPr>
              <w:t xml:space="preserve"> Dana grada </w:t>
            </w:r>
            <w:r>
              <w:rPr>
                <w:rFonts w:ascii="Arial" w:hAnsi="Arial" w:cs="Arial"/>
                <w:sz w:val="16"/>
                <w:szCs w:val="16"/>
              </w:rPr>
              <w:t xml:space="preserve">u 2026. godini planirana su sredstva u iznosu od 25.000,00 eura za troškove </w:t>
            </w:r>
            <w:r>
              <w:rPr>
                <w:rFonts w:ascii="Arial" w:eastAsia="Times New Roman" w:hAnsi="Arial" w:cs="Arial"/>
                <w:kern w:val="0"/>
                <w:sz w:val="16"/>
                <w:szCs w:val="16"/>
                <w:lang w:eastAsia="hr-HR"/>
                <w14:ligatures w14:val="none"/>
              </w:rPr>
              <w:t xml:space="preserve">održavanja i aranžiranja svečane sjednice, izradu plakata, pozivnica, plaketa i mapa, prigodne poklone za uzvanike te sve ostale </w:t>
            </w:r>
            <w:proofErr w:type="spellStart"/>
            <w:r>
              <w:rPr>
                <w:rFonts w:ascii="Arial" w:eastAsia="Times New Roman" w:hAnsi="Arial" w:cs="Arial"/>
                <w:kern w:val="0"/>
                <w:sz w:val="16"/>
                <w:szCs w:val="16"/>
                <w:lang w:eastAsia="hr-HR"/>
                <w14:ligatures w14:val="none"/>
              </w:rPr>
              <w:t>ostale</w:t>
            </w:r>
            <w:proofErr w:type="spellEnd"/>
            <w:r>
              <w:rPr>
                <w:rFonts w:ascii="Arial" w:eastAsia="Times New Roman" w:hAnsi="Arial" w:cs="Arial"/>
                <w:kern w:val="0"/>
                <w:sz w:val="16"/>
                <w:szCs w:val="16"/>
                <w:lang w:eastAsia="hr-HR"/>
                <w14:ligatures w14:val="none"/>
              </w:rPr>
              <w:t xml:space="preserve"> popratne troškove.</w:t>
            </w:r>
          </w:p>
          <w:p w14:paraId="503C2A88" w14:textId="14E169D7" w:rsidR="00A60A6A" w:rsidRPr="00940EAD" w:rsidRDefault="00A60A6A" w:rsidP="00200DF0">
            <w:pPr>
              <w:spacing w:after="0" w:line="240" w:lineRule="auto"/>
              <w:contextualSpacing/>
              <w:jc w:val="both"/>
              <w:rPr>
                <w:rFonts w:ascii="Arial" w:eastAsia="Times New Roman" w:hAnsi="Arial" w:cs="Arial"/>
                <w:kern w:val="0"/>
                <w:sz w:val="16"/>
                <w:szCs w:val="16"/>
                <w:lang w:eastAsia="hr-HR"/>
                <w14:ligatures w14:val="none"/>
              </w:rPr>
            </w:pPr>
          </w:p>
        </w:tc>
        <w:bookmarkStart w:id="7" w:name="_Hlk149126877"/>
      </w:tr>
      <w:tr w:rsidR="000D671E" w:rsidRPr="00200DF0" w14:paraId="32FAE9D3" w14:textId="77777777" w:rsidTr="002B03DC">
        <w:trPr>
          <w:gridAfter w:val="1"/>
          <w:wAfter w:w="22" w:type="dxa"/>
          <w:trHeight w:val="178"/>
          <w:tblCellSpacing w:w="20" w:type="dxa"/>
          <w:jc w:val="center"/>
        </w:trPr>
        <w:tc>
          <w:tcPr>
            <w:tcW w:w="10183" w:type="dxa"/>
            <w:gridSpan w:val="2"/>
            <w:shd w:val="clear" w:color="auto" w:fill="BDD6EE"/>
          </w:tcPr>
          <w:p w14:paraId="256BC896" w14:textId="77777777" w:rsidR="000D671E" w:rsidRPr="00200DF0" w:rsidRDefault="000D671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 w:name="_Toc149204747"/>
            <w:bookmarkEnd w:id="7"/>
            <w:r w:rsidRPr="00200DF0">
              <w:rPr>
                <w:rFonts w:ascii="Arial" w:eastAsia="Times New Roman" w:hAnsi="Arial" w:cs="Arial"/>
                <w:b/>
                <w:bCs/>
                <w:kern w:val="0"/>
                <w:sz w:val="18"/>
                <w:szCs w:val="18"/>
                <w:lang w:eastAsia="hr-HR"/>
                <w14:ligatures w14:val="none"/>
              </w:rPr>
              <w:t>PROGRAM:</w:t>
            </w:r>
            <w:r w:rsidR="007A44F6">
              <w:rPr>
                <w:rFonts w:ascii="Arial" w:eastAsia="Times New Roman" w:hAnsi="Arial" w:cs="Arial"/>
                <w:b/>
                <w:bCs/>
                <w:kern w:val="0"/>
                <w:sz w:val="18"/>
                <w:szCs w:val="18"/>
                <w:lang w:eastAsia="hr-HR"/>
                <w14:ligatures w14:val="none"/>
              </w:rPr>
              <w:t xml:space="preserve"> 1002</w:t>
            </w:r>
            <w:r w:rsidRPr="00200DF0">
              <w:rPr>
                <w:rFonts w:ascii="Arial" w:eastAsia="Times New Roman" w:hAnsi="Arial" w:cs="Arial"/>
                <w:b/>
                <w:bCs/>
                <w:kern w:val="0"/>
                <w:sz w:val="18"/>
                <w:szCs w:val="18"/>
                <w:lang w:eastAsia="hr-HR"/>
                <w14:ligatures w14:val="none"/>
              </w:rPr>
              <w:t xml:space="preserve"> </w:t>
            </w:r>
            <w:r>
              <w:rPr>
                <w:rFonts w:ascii="Arial" w:eastAsia="Times New Roman" w:hAnsi="Arial" w:cs="Arial"/>
                <w:b/>
                <w:bCs/>
                <w:kern w:val="0"/>
                <w:sz w:val="18"/>
                <w:szCs w:val="18"/>
                <w:lang w:eastAsia="hr-HR"/>
                <w14:ligatures w14:val="none"/>
              </w:rPr>
              <w:t>RAZVOJ CIVILNOG DRUŠTVA-POLITIČKE STRANKE I SAVJET MLADIH</w:t>
            </w:r>
            <w:bookmarkEnd w:id="8"/>
          </w:p>
        </w:tc>
      </w:tr>
      <w:tr w:rsidR="000D671E" w:rsidRPr="00200DF0" w14:paraId="267E5666" w14:textId="77777777" w:rsidTr="00B40F46">
        <w:trPr>
          <w:gridAfter w:val="1"/>
          <w:wAfter w:w="22" w:type="dxa"/>
          <w:trHeight w:val="1067"/>
          <w:tblCellSpacing w:w="20" w:type="dxa"/>
          <w:jc w:val="center"/>
        </w:trPr>
        <w:tc>
          <w:tcPr>
            <w:tcW w:w="10183" w:type="dxa"/>
            <w:gridSpan w:val="2"/>
          </w:tcPr>
          <w:p w14:paraId="05F61369" w14:textId="77777777" w:rsidR="00A60A6A" w:rsidRDefault="00A60A6A" w:rsidP="00A60A6A">
            <w:pPr>
              <w:spacing w:after="0" w:line="240" w:lineRule="auto"/>
              <w:jc w:val="both"/>
              <w:rPr>
                <w:rFonts w:ascii="Arial" w:eastAsia="Times New Roman" w:hAnsi="Arial" w:cs="Arial"/>
                <w:b/>
                <w:bCs/>
                <w:kern w:val="0"/>
                <w:sz w:val="18"/>
                <w:szCs w:val="18"/>
                <w:lang w:eastAsia="hr-HR"/>
                <w14:ligatures w14:val="none"/>
              </w:rPr>
            </w:pPr>
          </w:p>
          <w:p w14:paraId="5EE91A7E" w14:textId="4B79426C" w:rsidR="000D671E" w:rsidRDefault="000D671E" w:rsidP="00A60A6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r w:rsidR="006128BD">
              <w:rPr>
                <w:rFonts w:ascii="Arial" w:eastAsia="Times New Roman" w:hAnsi="Arial" w:cs="Arial"/>
                <w:b/>
                <w:bCs/>
                <w:kern w:val="0"/>
                <w:sz w:val="18"/>
                <w:szCs w:val="18"/>
                <w:lang w:eastAsia="hr-HR"/>
                <w14:ligatures w14:val="none"/>
              </w:rPr>
              <w:t xml:space="preserve"> </w:t>
            </w:r>
          </w:p>
          <w:p w14:paraId="6F6687EB" w14:textId="77777777" w:rsidR="00A60A6A" w:rsidRDefault="00A60A6A" w:rsidP="00A60A6A">
            <w:pPr>
              <w:spacing w:after="0" w:line="240" w:lineRule="auto"/>
              <w:jc w:val="both"/>
              <w:rPr>
                <w:rFonts w:ascii="Arial" w:eastAsia="Times New Roman" w:hAnsi="Arial" w:cs="Arial"/>
                <w:b/>
                <w:bCs/>
                <w:kern w:val="0"/>
                <w:sz w:val="18"/>
                <w:szCs w:val="18"/>
                <w:lang w:eastAsia="hr-HR"/>
                <w14:ligatures w14:val="none"/>
              </w:rPr>
            </w:pPr>
          </w:p>
          <w:p w14:paraId="2FAA419F" w14:textId="77777777" w:rsidR="006128BD" w:rsidRDefault="006128BD" w:rsidP="00A60A6A">
            <w:pPr>
              <w:spacing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31A42F2E" w14:textId="77777777" w:rsidR="006128BD" w:rsidRDefault="006128BD"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političkih stranaka</w:t>
            </w:r>
            <w:r w:rsidR="00487E74">
              <w:rPr>
                <w:rFonts w:ascii="Arial" w:eastAsia="Times New Roman" w:hAnsi="Arial" w:cs="Arial"/>
                <w:kern w:val="0"/>
                <w:sz w:val="16"/>
                <w:szCs w:val="16"/>
                <w:lang w:eastAsia="hr-HR"/>
                <w14:ligatures w14:val="none"/>
              </w:rPr>
              <w:t>,</w:t>
            </w:r>
          </w:p>
          <w:p w14:paraId="02B2B6F4" w14:textId="77777777" w:rsidR="000D671E" w:rsidRDefault="006128BD"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Savjet mladih Grada Lepoglave</w:t>
            </w:r>
            <w:r w:rsidR="00FF5887">
              <w:rPr>
                <w:rFonts w:ascii="Arial" w:eastAsia="Times New Roman" w:hAnsi="Arial" w:cs="Arial"/>
                <w:kern w:val="0"/>
                <w:sz w:val="16"/>
                <w:szCs w:val="16"/>
                <w:lang w:eastAsia="hr-HR"/>
                <w14:ligatures w14:val="none"/>
              </w:rPr>
              <w:t>.</w:t>
            </w:r>
          </w:p>
          <w:p w14:paraId="1D216DCF" w14:textId="77777777" w:rsidR="00B40F46" w:rsidRPr="00B40F46" w:rsidRDefault="00B40F46" w:rsidP="00B40F46">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0D671E" w:rsidRPr="00200DF0" w14:paraId="78241825" w14:textId="77777777" w:rsidTr="002B03DC">
        <w:trPr>
          <w:gridAfter w:val="1"/>
          <w:wAfter w:w="22" w:type="dxa"/>
          <w:trHeight w:val="1308"/>
          <w:tblCellSpacing w:w="20" w:type="dxa"/>
          <w:jc w:val="center"/>
        </w:trPr>
        <w:tc>
          <w:tcPr>
            <w:tcW w:w="10183" w:type="dxa"/>
            <w:gridSpan w:val="2"/>
          </w:tcPr>
          <w:p w14:paraId="57C55A60" w14:textId="77777777" w:rsidR="000D671E" w:rsidRPr="00200DF0" w:rsidRDefault="000D671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66529F5" w14:textId="77777777" w:rsidR="00A60A6A" w:rsidRDefault="00A60A6A" w:rsidP="00A72485">
            <w:pPr>
              <w:spacing w:after="0" w:line="240" w:lineRule="auto"/>
              <w:contextualSpacing/>
              <w:jc w:val="both"/>
              <w:rPr>
                <w:rFonts w:ascii="Arial" w:eastAsia="Times New Roman" w:hAnsi="Arial" w:cs="Arial"/>
                <w:kern w:val="0"/>
                <w:sz w:val="16"/>
                <w:szCs w:val="16"/>
                <w:lang w:eastAsia="hr-HR"/>
                <w14:ligatures w14:val="none"/>
              </w:rPr>
            </w:pPr>
          </w:p>
          <w:p w14:paraId="4928EE1D" w14:textId="4C536561"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 xml:space="preserve">Odluka o raspoređivanju sredstava za redovito financiranje političkih stranaka, </w:t>
            </w:r>
          </w:p>
          <w:p w14:paraId="4243B530" w14:textId="77777777"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Zakon o savjetima mladih,</w:t>
            </w:r>
          </w:p>
          <w:p w14:paraId="3A8AC66F" w14:textId="77777777"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Odluka o osnivanju Savjeta mladih Grada Lepoglave,</w:t>
            </w:r>
          </w:p>
          <w:p w14:paraId="5240DCA6" w14:textId="77777777" w:rsidR="003C78C9" w:rsidRDefault="00A72485" w:rsidP="00B40F46">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Statut Grada Lepoglave.</w:t>
            </w:r>
          </w:p>
          <w:p w14:paraId="78EB5B8D" w14:textId="77777777" w:rsidR="00A60A6A" w:rsidRPr="00B40F46" w:rsidRDefault="00A60A6A" w:rsidP="00B40F46">
            <w:pPr>
              <w:spacing w:after="0" w:line="240" w:lineRule="auto"/>
              <w:contextualSpacing/>
              <w:jc w:val="both"/>
              <w:rPr>
                <w:rFonts w:ascii="Arial" w:eastAsia="Times New Roman" w:hAnsi="Arial" w:cs="Arial"/>
                <w:kern w:val="0"/>
                <w:sz w:val="16"/>
                <w:szCs w:val="16"/>
                <w:lang w:eastAsia="hr-HR"/>
                <w14:ligatures w14:val="none"/>
              </w:rPr>
            </w:pPr>
          </w:p>
        </w:tc>
      </w:tr>
      <w:tr w:rsidR="000D671E" w:rsidRPr="00200DF0" w14:paraId="0F1050AC" w14:textId="77777777" w:rsidTr="002B03DC">
        <w:trPr>
          <w:gridAfter w:val="1"/>
          <w:wAfter w:w="22" w:type="dxa"/>
          <w:trHeight w:val="194"/>
          <w:tblCellSpacing w:w="20" w:type="dxa"/>
          <w:jc w:val="center"/>
        </w:trPr>
        <w:tc>
          <w:tcPr>
            <w:tcW w:w="10183" w:type="dxa"/>
            <w:gridSpan w:val="2"/>
          </w:tcPr>
          <w:p w14:paraId="1BBF4140"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1336E6D4" w14:textId="77777777" w:rsidR="000D671E" w:rsidRPr="00200DF0" w:rsidRDefault="000D671E"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C421DCB" w14:textId="77777777" w:rsidR="000D671E" w:rsidRPr="00200DF0" w:rsidRDefault="000D671E" w:rsidP="00B40F46">
            <w:pPr>
              <w:spacing w:after="0" w:line="240" w:lineRule="auto"/>
              <w:rPr>
                <w:rFonts w:ascii="Arial" w:eastAsia="Times New Roman" w:hAnsi="Arial" w:cs="Arial"/>
                <w:b/>
                <w:bCs/>
                <w:kern w:val="0"/>
                <w:sz w:val="18"/>
                <w:szCs w:val="18"/>
                <w:lang w:eastAsia="hr-HR"/>
                <w14:ligatures w14:val="none"/>
              </w:rPr>
            </w:pPr>
          </w:p>
          <w:p w14:paraId="4F7DD939" w14:textId="77777777" w:rsidR="000D671E" w:rsidRPr="00200DF0" w:rsidRDefault="000D671E" w:rsidP="00B40F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101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843"/>
              <w:gridCol w:w="1750"/>
              <w:gridCol w:w="1750"/>
              <w:gridCol w:w="1750"/>
            </w:tblGrid>
            <w:tr w:rsidR="000D671E" w:rsidRPr="00200DF0" w14:paraId="1225C385" w14:textId="77777777" w:rsidTr="007A44F6">
              <w:trPr>
                <w:trHeight w:hRule="exact" w:val="452"/>
              </w:trPr>
              <w:tc>
                <w:tcPr>
                  <w:tcW w:w="1045" w:type="dxa"/>
                  <w:shd w:val="clear" w:color="auto" w:fill="D9D9D9"/>
                  <w:vAlign w:val="center"/>
                </w:tcPr>
                <w:p w14:paraId="2A034FCD" w14:textId="77777777" w:rsidR="000D671E" w:rsidRPr="00200DF0" w:rsidRDefault="007A44F6"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843" w:type="dxa"/>
                  <w:shd w:val="clear" w:color="auto" w:fill="D9D9D9"/>
                  <w:vAlign w:val="center"/>
                </w:tcPr>
                <w:p w14:paraId="5C193B1F" w14:textId="77777777" w:rsidR="000D671E" w:rsidRPr="00200DF0" w:rsidRDefault="000D671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 w:name="_Toc149204748"/>
                  <w:r w:rsidRPr="00200DF0">
                    <w:rPr>
                      <w:rFonts w:ascii="Arial" w:eastAsia="Times New Roman" w:hAnsi="Arial" w:cs="Arial"/>
                      <w:b/>
                      <w:bCs/>
                      <w:kern w:val="0"/>
                      <w:sz w:val="18"/>
                      <w:szCs w:val="18"/>
                      <w:lang w:eastAsia="hr-HR"/>
                      <w14:ligatures w14:val="none"/>
                    </w:rPr>
                    <w:t>Naziv aktivnosti/projekta</w:t>
                  </w:r>
                  <w:bookmarkEnd w:id="9"/>
                </w:p>
              </w:tc>
              <w:tc>
                <w:tcPr>
                  <w:tcW w:w="1750" w:type="dxa"/>
                  <w:shd w:val="clear" w:color="auto" w:fill="D9D9D9"/>
                  <w:vAlign w:val="center"/>
                </w:tcPr>
                <w:p w14:paraId="4EFDF152" w14:textId="57C8E075"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D7F97">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F1FC78D"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377A97" w14:textId="556DB19C"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D7F97">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866AAD4"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5B454CB" w14:textId="76229937" w:rsidR="000D671E" w:rsidRPr="00200DF0" w:rsidRDefault="000D671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D7F97">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0D671E" w:rsidRPr="00200DF0" w14:paraId="64F13546" w14:textId="77777777" w:rsidTr="007A44F6">
              <w:trPr>
                <w:trHeight w:hRule="exact" w:val="299"/>
              </w:trPr>
              <w:tc>
                <w:tcPr>
                  <w:tcW w:w="1045" w:type="dxa"/>
                  <w:vAlign w:val="center"/>
                </w:tcPr>
                <w:p w14:paraId="4DCA7BA4" w14:textId="77777777" w:rsidR="000D671E"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A1002 01</w:t>
                  </w:r>
                </w:p>
              </w:tc>
              <w:tc>
                <w:tcPr>
                  <w:tcW w:w="3843" w:type="dxa"/>
                  <w:vAlign w:val="center"/>
                </w:tcPr>
                <w:p w14:paraId="6BF61080" w14:textId="77777777" w:rsidR="000D671E" w:rsidRPr="00200DF0" w:rsidRDefault="000D671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Financiranje političkih stranaka </w:t>
                  </w:r>
                </w:p>
              </w:tc>
              <w:tc>
                <w:tcPr>
                  <w:tcW w:w="1750" w:type="dxa"/>
                  <w:vAlign w:val="center"/>
                </w:tcPr>
                <w:p w14:paraId="59E3FB1B" w14:textId="084B7F3D"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w:t>
                  </w:r>
                  <w:r w:rsidR="00FE2A57">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FE2A57">
                    <w:rPr>
                      <w:rFonts w:ascii="Arial" w:eastAsia="Times New Roman" w:hAnsi="Arial" w:cs="Arial"/>
                      <w:kern w:val="0"/>
                      <w:sz w:val="18"/>
                      <w:szCs w:val="18"/>
                      <w:lang w:eastAsia="hr-HR"/>
                      <w14:ligatures w14:val="none"/>
                    </w:rPr>
                    <w:t>,00</w:t>
                  </w:r>
                </w:p>
              </w:tc>
              <w:tc>
                <w:tcPr>
                  <w:tcW w:w="1750" w:type="dxa"/>
                  <w:vAlign w:val="center"/>
                </w:tcPr>
                <w:p w14:paraId="1A251759" w14:textId="53952B36"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w:t>
                  </w:r>
                  <w:r w:rsidR="00FE2A57">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FE2A57">
                    <w:rPr>
                      <w:rFonts w:ascii="Arial" w:eastAsia="Times New Roman" w:hAnsi="Arial" w:cs="Arial"/>
                      <w:kern w:val="0"/>
                      <w:sz w:val="18"/>
                      <w:szCs w:val="18"/>
                      <w:lang w:eastAsia="hr-HR"/>
                      <w14:ligatures w14:val="none"/>
                    </w:rPr>
                    <w:t>,00</w:t>
                  </w:r>
                </w:p>
              </w:tc>
              <w:tc>
                <w:tcPr>
                  <w:tcW w:w="1750" w:type="dxa"/>
                  <w:vAlign w:val="center"/>
                </w:tcPr>
                <w:p w14:paraId="1BFD7153" w14:textId="073E6AA3"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w:t>
                  </w:r>
                  <w:r w:rsidR="00FE2A57">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r w:rsidR="00FE2A57">
                    <w:rPr>
                      <w:rFonts w:ascii="Arial" w:eastAsia="Times New Roman" w:hAnsi="Arial" w:cs="Arial"/>
                      <w:kern w:val="0"/>
                      <w:sz w:val="18"/>
                      <w:szCs w:val="18"/>
                      <w:lang w:eastAsia="hr-HR"/>
                      <w14:ligatures w14:val="none"/>
                    </w:rPr>
                    <w:t>,00</w:t>
                  </w:r>
                </w:p>
              </w:tc>
            </w:tr>
            <w:tr w:rsidR="000D671E" w:rsidRPr="00200DF0" w14:paraId="5D8F218B" w14:textId="77777777" w:rsidTr="007A44F6">
              <w:trPr>
                <w:trHeight w:hRule="exact" w:val="266"/>
              </w:trPr>
              <w:tc>
                <w:tcPr>
                  <w:tcW w:w="1045" w:type="dxa"/>
                  <w:vAlign w:val="center"/>
                </w:tcPr>
                <w:p w14:paraId="14959A25" w14:textId="77777777" w:rsidR="000D671E"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A1002 02</w:t>
                  </w:r>
                </w:p>
              </w:tc>
              <w:tc>
                <w:tcPr>
                  <w:tcW w:w="3843" w:type="dxa"/>
                  <w:vAlign w:val="center"/>
                </w:tcPr>
                <w:p w14:paraId="4A473D81" w14:textId="77777777" w:rsidR="000D671E" w:rsidRDefault="000D671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Savjet mladih</w:t>
                  </w:r>
                </w:p>
              </w:tc>
              <w:tc>
                <w:tcPr>
                  <w:tcW w:w="1750" w:type="dxa"/>
                  <w:vAlign w:val="center"/>
                </w:tcPr>
                <w:p w14:paraId="2A0F6351" w14:textId="2E16023B"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E2A57">
                    <w:rPr>
                      <w:rFonts w:ascii="Arial" w:eastAsia="Times New Roman" w:hAnsi="Arial" w:cs="Arial"/>
                      <w:kern w:val="0"/>
                      <w:sz w:val="18"/>
                      <w:szCs w:val="18"/>
                      <w:lang w:eastAsia="hr-HR"/>
                      <w14:ligatures w14:val="none"/>
                    </w:rPr>
                    <w:t>,00</w:t>
                  </w:r>
                </w:p>
              </w:tc>
              <w:tc>
                <w:tcPr>
                  <w:tcW w:w="1750" w:type="dxa"/>
                  <w:vAlign w:val="center"/>
                </w:tcPr>
                <w:p w14:paraId="2B61F205" w14:textId="73D057D5"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E2A57">
                    <w:rPr>
                      <w:rFonts w:ascii="Arial" w:eastAsia="Times New Roman" w:hAnsi="Arial" w:cs="Arial"/>
                      <w:kern w:val="0"/>
                      <w:sz w:val="18"/>
                      <w:szCs w:val="18"/>
                      <w:lang w:eastAsia="hr-HR"/>
                      <w14:ligatures w14:val="none"/>
                    </w:rPr>
                    <w:t>,00</w:t>
                  </w:r>
                </w:p>
              </w:tc>
              <w:tc>
                <w:tcPr>
                  <w:tcW w:w="1750" w:type="dxa"/>
                  <w:vAlign w:val="center"/>
                </w:tcPr>
                <w:p w14:paraId="678E6A41" w14:textId="51D3F036"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E2A57">
                    <w:rPr>
                      <w:rFonts w:ascii="Arial" w:eastAsia="Times New Roman" w:hAnsi="Arial" w:cs="Arial"/>
                      <w:kern w:val="0"/>
                      <w:sz w:val="18"/>
                      <w:szCs w:val="18"/>
                      <w:lang w:eastAsia="hr-HR"/>
                      <w14:ligatures w14:val="none"/>
                    </w:rPr>
                    <w:t>,00</w:t>
                  </w:r>
                </w:p>
              </w:tc>
            </w:tr>
            <w:tr w:rsidR="000D671E" w:rsidRPr="00200DF0" w14:paraId="297FD542" w14:textId="77777777" w:rsidTr="007A44F6">
              <w:trPr>
                <w:trHeight w:hRule="exact" w:val="405"/>
              </w:trPr>
              <w:tc>
                <w:tcPr>
                  <w:tcW w:w="1045" w:type="dxa"/>
                  <w:shd w:val="clear" w:color="auto" w:fill="D9D9D9"/>
                  <w:vAlign w:val="center"/>
                </w:tcPr>
                <w:p w14:paraId="5706BAD8" w14:textId="77777777" w:rsidR="000D671E" w:rsidRPr="00200DF0" w:rsidRDefault="000D671E" w:rsidP="000D671E">
                  <w:pPr>
                    <w:spacing w:after="0" w:line="240" w:lineRule="auto"/>
                    <w:ind w:firstLine="709"/>
                    <w:jc w:val="both"/>
                    <w:rPr>
                      <w:rFonts w:ascii="Arial" w:eastAsia="Times New Roman" w:hAnsi="Arial" w:cs="Arial"/>
                      <w:b/>
                      <w:bCs/>
                      <w:kern w:val="0"/>
                      <w:sz w:val="18"/>
                      <w:szCs w:val="18"/>
                      <w:lang w:eastAsia="hr-HR"/>
                      <w14:ligatures w14:val="none"/>
                    </w:rPr>
                  </w:pPr>
                </w:p>
              </w:tc>
              <w:tc>
                <w:tcPr>
                  <w:tcW w:w="3843" w:type="dxa"/>
                  <w:shd w:val="clear" w:color="auto" w:fill="D9D9D9"/>
                  <w:vAlign w:val="center"/>
                </w:tcPr>
                <w:p w14:paraId="383AD925" w14:textId="77777777" w:rsidR="000D671E" w:rsidRPr="00200DF0" w:rsidRDefault="000D671E" w:rsidP="000D671E">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4A930C4" w14:textId="3FDEFF87" w:rsidR="000D671E" w:rsidRPr="00200DF0" w:rsidRDefault="005F5C5F" w:rsidP="000D671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15.6</w:t>
                  </w:r>
                  <w:r w:rsidR="00FE2A57">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w:t>
                  </w:r>
                  <w:r w:rsidR="00FE2A57">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29C09E41" w14:textId="6C499630" w:rsidR="000D671E" w:rsidRPr="00200DF0" w:rsidRDefault="005F5C5F" w:rsidP="000D671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15.6</w:t>
                  </w:r>
                  <w:r w:rsidR="00FE2A57">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w:t>
                  </w:r>
                  <w:r w:rsidR="00FE2A57">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5D83EF4A" w14:textId="1F8F060F" w:rsidR="000D671E" w:rsidRPr="00200DF0" w:rsidRDefault="005F5C5F" w:rsidP="000D671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15.6</w:t>
                  </w:r>
                  <w:r w:rsidR="00FE2A57">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w:t>
                  </w:r>
                  <w:r w:rsidR="00FE2A57">
                    <w:rPr>
                      <w:rFonts w:ascii="Arial" w:eastAsia="Times New Roman" w:hAnsi="Arial" w:cs="Arial"/>
                      <w:b/>
                      <w:kern w:val="0"/>
                      <w:sz w:val="20"/>
                      <w:szCs w:val="20"/>
                      <w:lang w:eastAsia="hr-HR"/>
                      <w14:ligatures w14:val="none"/>
                    </w:rPr>
                    <w:t>,00</w:t>
                  </w:r>
                </w:p>
              </w:tc>
            </w:tr>
          </w:tbl>
          <w:p w14:paraId="2825039E" w14:textId="77777777" w:rsidR="000D671E"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p w14:paraId="2F08988B" w14:textId="77777777" w:rsidR="000D671E" w:rsidRDefault="000D671E" w:rsidP="00655FDA">
            <w:pPr>
              <w:spacing w:after="0" w:line="240" w:lineRule="auto"/>
              <w:contextualSpacing/>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Financiranje političkih stranaka</w:t>
            </w:r>
          </w:p>
          <w:p w14:paraId="55AFC753" w14:textId="77777777" w:rsidR="00FE2A57" w:rsidRPr="006D3DE7" w:rsidRDefault="00FE2A57" w:rsidP="00655FDA">
            <w:pPr>
              <w:spacing w:after="0" w:line="240" w:lineRule="auto"/>
              <w:contextualSpacing/>
              <w:rPr>
                <w:rFonts w:ascii="Arial" w:eastAsia="Times New Roman" w:hAnsi="Arial" w:cs="Arial"/>
                <w:b/>
                <w:bCs/>
                <w:i/>
                <w:iCs/>
                <w:kern w:val="0"/>
                <w:sz w:val="16"/>
                <w:szCs w:val="16"/>
                <w:lang w:eastAsia="hr-HR"/>
                <w14:ligatures w14:val="none"/>
              </w:rPr>
            </w:pPr>
          </w:p>
          <w:p w14:paraId="12F0B043" w14:textId="5D7A58B2" w:rsidR="003D2D88" w:rsidRDefault="009C7952" w:rsidP="005715C4">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ove a</w:t>
            </w:r>
            <w:r w:rsidR="00CF7737">
              <w:rPr>
                <w:rFonts w:ascii="Arial" w:eastAsia="Times New Roman" w:hAnsi="Arial" w:cs="Arial"/>
                <w:kern w:val="0"/>
                <w:sz w:val="16"/>
                <w:szCs w:val="16"/>
                <w:lang w:eastAsia="hr-HR"/>
                <w14:ligatures w14:val="none"/>
              </w:rPr>
              <w:t>ktivnost</w:t>
            </w:r>
            <w:r>
              <w:rPr>
                <w:rFonts w:ascii="Arial" w:eastAsia="Times New Roman" w:hAnsi="Arial" w:cs="Arial"/>
                <w:kern w:val="0"/>
                <w:sz w:val="16"/>
                <w:szCs w:val="16"/>
                <w:lang w:eastAsia="hr-HR"/>
                <w14:ligatures w14:val="none"/>
              </w:rPr>
              <w:t>i</w:t>
            </w:r>
            <w:r w:rsidR="00CF7737">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planirana su</w:t>
            </w:r>
            <w:r w:rsidR="00CF7737">
              <w:rPr>
                <w:rFonts w:ascii="Arial" w:eastAsia="Times New Roman" w:hAnsi="Arial" w:cs="Arial"/>
                <w:kern w:val="0"/>
                <w:sz w:val="16"/>
                <w:szCs w:val="16"/>
                <w:lang w:eastAsia="hr-HR"/>
                <w14:ligatures w14:val="none"/>
              </w:rPr>
              <w:t xml:space="preserve"> sredstva koja se isplaćuju na temelju </w:t>
            </w:r>
            <w:r w:rsidR="00C1504B" w:rsidRPr="005715C4">
              <w:rPr>
                <w:rFonts w:ascii="Arial" w:eastAsia="Times New Roman" w:hAnsi="Arial" w:cs="Arial"/>
                <w:kern w:val="0"/>
                <w:sz w:val="16"/>
                <w:szCs w:val="16"/>
                <w:lang w:eastAsia="hr-HR"/>
                <w14:ligatures w14:val="none"/>
              </w:rPr>
              <w:t>Odluk</w:t>
            </w:r>
            <w:r w:rsidR="00CF7737">
              <w:rPr>
                <w:rFonts w:ascii="Arial" w:eastAsia="Times New Roman" w:hAnsi="Arial" w:cs="Arial"/>
                <w:kern w:val="0"/>
                <w:sz w:val="16"/>
                <w:szCs w:val="16"/>
                <w:lang w:eastAsia="hr-HR"/>
                <w14:ligatures w14:val="none"/>
              </w:rPr>
              <w:t>e</w:t>
            </w:r>
            <w:r w:rsidR="00C1504B" w:rsidRPr="005715C4">
              <w:rPr>
                <w:rFonts w:ascii="Arial" w:eastAsia="Times New Roman" w:hAnsi="Arial" w:cs="Arial"/>
                <w:kern w:val="0"/>
                <w:sz w:val="16"/>
                <w:szCs w:val="16"/>
                <w:lang w:eastAsia="hr-HR"/>
                <w14:ligatures w14:val="none"/>
              </w:rPr>
              <w:t xml:space="preserve"> o raspoređivanju sredstava za redovito financiranje političkih stranaka zastupljenih u Gradskom vijeću Grada Lepoglave</w:t>
            </w:r>
            <w:r w:rsidR="00FE2A57">
              <w:rPr>
                <w:rFonts w:ascii="Arial" w:eastAsia="Times New Roman" w:hAnsi="Arial" w:cs="Arial"/>
                <w:kern w:val="0"/>
                <w:sz w:val="16"/>
                <w:szCs w:val="16"/>
                <w:lang w:eastAsia="hr-HR"/>
                <w14:ligatures w14:val="none"/>
              </w:rPr>
              <w:t xml:space="preserve"> koju donosi Gradsko vijeće</w:t>
            </w:r>
            <w:r w:rsidR="00C1504B" w:rsidRPr="005715C4">
              <w:rPr>
                <w:rFonts w:ascii="Arial" w:eastAsia="Times New Roman" w:hAnsi="Arial" w:cs="Arial"/>
                <w:kern w:val="0"/>
                <w:sz w:val="16"/>
                <w:szCs w:val="16"/>
                <w:lang w:eastAsia="hr-HR"/>
                <w14:ligatures w14:val="none"/>
              </w:rPr>
              <w:t xml:space="preserve">. </w:t>
            </w:r>
            <w:r w:rsidR="005715C4" w:rsidRPr="005715C4">
              <w:rPr>
                <w:rFonts w:ascii="Arial" w:eastAsia="Times New Roman" w:hAnsi="Arial" w:cs="Arial"/>
                <w:kern w:val="0"/>
                <w:sz w:val="16"/>
                <w:szCs w:val="16"/>
                <w:lang w:eastAsia="hr-HR"/>
                <w14:ligatures w14:val="none"/>
              </w:rPr>
              <w:t>Za svakog člana Gradskog vijeća utvrđuje se jednaki iznos sredstava tako da pojedinoj političkoj stranci pripadaju sredstva razmjerno broju njezinih članova u Gradskom vijeću</w:t>
            </w:r>
            <w:r w:rsidR="003D2D88">
              <w:rPr>
                <w:rFonts w:ascii="Arial" w:eastAsia="Times New Roman" w:hAnsi="Arial" w:cs="Arial"/>
                <w:kern w:val="0"/>
                <w:sz w:val="16"/>
                <w:szCs w:val="16"/>
                <w:lang w:eastAsia="hr-HR"/>
                <w14:ligatures w14:val="none"/>
              </w:rPr>
              <w:t xml:space="preserve"> </w:t>
            </w:r>
            <w:r w:rsidR="00B47898">
              <w:rPr>
                <w:rFonts w:ascii="Arial" w:eastAsia="Times New Roman" w:hAnsi="Arial" w:cs="Arial"/>
                <w:kern w:val="0"/>
                <w:sz w:val="16"/>
                <w:szCs w:val="16"/>
                <w:lang w:eastAsia="hr-HR"/>
                <w14:ligatures w14:val="none"/>
              </w:rPr>
              <w:t>pri čemu z</w:t>
            </w:r>
            <w:r w:rsidR="00B47898" w:rsidRPr="00542362">
              <w:rPr>
                <w:rFonts w:ascii="Arial" w:eastAsia="Times New Roman" w:hAnsi="Arial" w:cs="Arial"/>
                <w:iCs/>
                <w:kern w:val="0"/>
                <w:sz w:val="16"/>
                <w:szCs w:val="16"/>
                <w:lang w:eastAsia="hr-HR"/>
                <w14:ligatures w14:val="none"/>
              </w:rPr>
              <w:t>a svakog člana Gradskog vijeća podzastupljenog spola, pojedinoj političkoj stranci pripada i pravo na naknadu u visini od 10% iznosa predviđenog po svakom vijećniku</w:t>
            </w:r>
            <w:r w:rsidR="00B47898">
              <w:rPr>
                <w:rFonts w:ascii="Arial" w:eastAsia="Times New Roman" w:hAnsi="Arial" w:cs="Arial"/>
                <w:iCs/>
                <w:kern w:val="0"/>
                <w:sz w:val="16"/>
                <w:szCs w:val="16"/>
                <w:lang w:eastAsia="hr-HR"/>
                <w14:ligatures w14:val="none"/>
              </w:rPr>
              <w:t>.</w:t>
            </w:r>
            <w:r w:rsidR="00B47898" w:rsidRPr="005715C4">
              <w:rPr>
                <w:rFonts w:ascii="Arial" w:eastAsia="Times New Roman" w:hAnsi="Arial" w:cs="Arial"/>
                <w:kern w:val="0"/>
                <w:sz w:val="16"/>
                <w:szCs w:val="16"/>
                <w:lang w:eastAsia="hr-HR"/>
                <w14:ligatures w14:val="none"/>
              </w:rPr>
              <w:t xml:space="preserve"> </w:t>
            </w:r>
            <w:r w:rsidR="00B47898">
              <w:rPr>
                <w:rFonts w:ascii="Arial" w:eastAsia="Times New Roman" w:hAnsi="Arial" w:cs="Arial"/>
                <w:kern w:val="0"/>
                <w:sz w:val="16"/>
                <w:szCs w:val="16"/>
                <w:lang w:eastAsia="hr-HR"/>
                <w14:ligatures w14:val="none"/>
              </w:rPr>
              <w:t>M</w:t>
            </w:r>
            <w:r w:rsidR="00B47898" w:rsidRPr="005715C4">
              <w:rPr>
                <w:rFonts w:ascii="Arial" w:eastAsia="Times New Roman" w:hAnsi="Arial" w:cs="Arial"/>
                <w:kern w:val="0"/>
                <w:sz w:val="16"/>
                <w:szCs w:val="16"/>
                <w:lang w:eastAsia="hr-HR"/>
                <w14:ligatures w14:val="none"/>
              </w:rPr>
              <w:t>jesečni iznos sredstava</w:t>
            </w:r>
            <w:r w:rsidR="00B47898">
              <w:rPr>
                <w:rFonts w:ascii="Arial" w:eastAsia="Times New Roman" w:hAnsi="Arial" w:cs="Arial"/>
                <w:kern w:val="0"/>
                <w:sz w:val="16"/>
                <w:szCs w:val="16"/>
                <w:lang w:eastAsia="hr-HR"/>
                <w14:ligatures w14:val="none"/>
              </w:rPr>
              <w:t xml:space="preserve"> za </w:t>
            </w:r>
            <w:r w:rsidR="00B47898" w:rsidRPr="005715C4">
              <w:rPr>
                <w:rFonts w:ascii="Arial" w:eastAsia="Times New Roman" w:hAnsi="Arial" w:cs="Arial"/>
                <w:kern w:val="0"/>
                <w:sz w:val="16"/>
                <w:szCs w:val="16"/>
                <w:lang w:eastAsia="hr-HR"/>
                <w14:ligatures w14:val="none"/>
              </w:rPr>
              <w:t>svakog člana Gradskog vijeća utvrđuje se u visini od 66,36 eura</w:t>
            </w:r>
            <w:r w:rsidR="00B47898">
              <w:rPr>
                <w:rFonts w:ascii="Arial" w:eastAsia="Times New Roman" w:hAnsi="Arial" w:cs="Arial"/>
                <w:kern w:val="0"/>
                <w:sz w:val="16"/>
                <w:szCs w:val="16"/>
                <w:lang w:eastAsia="hr-HR"/>
                <w14:ligatures w14:val="none"/>
              </w:rPr>
              <w:t xml:space="preserve"> te se s</w:t>
            </w:r>
            <w:r w:rsidR="00B47898" w:rsidRPr="005715C4">
              <w:rPr>
                <w:rFonts w:ascii="Arial" w:eastAsia="Times New Roman" w:hAnsi="Arial" w:cs="Arial"/>
                <w:kern w:val="0"/>
                <w:sz w:val="16"/>
                <w:szCs w:val="16"/>
                <w:lang w:eastAsia="hr-HR"/>
                <w14:ligatures w14:val="none"/>
              </w:rPr>
              <w:t>redstva doznačuju tromjesečno u jednakim iznosima</w:t>
            </w:r>
            <w:r w:rsidR="00B47898">
              <w:rPr>
                <w:rFonts w:ascii="Arial" w:eastAsia="Times New Roman" w:hAnsi="Arial" w:cs="Arial"/>
                <w:kern w:val="0"/>
                <w:sz w:val="16"/>
                <w:szCs w:val="16"/>
                <w:lang w:eastAsia="hr-HR"/>
                <w14:ligatures w14:val="none"/>
              </w:rPr>
              <w:t>.</w:t>
            </w:r>
          </w:p>
          <w:p w14:paraId="24076414" w14:textId="77777777" w:rsidR="000D671E"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p w14:paraId="4A972B75" w14:textId="77777777" w:rsidR="000D671E" w:rsidRDefault="000D671E" w:rsidP="00655FDA">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Savjet mladih</w:t>
            </w:r>
          </w:p>
          <w:p w14:paraId="18C54BB2" w14:textId="77777777" w:rsidR="00FE2A57" w:rsidRDefault="00FE2A57"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46AF954" w14:textId="1DFF9437" w:rsidR="00780AEC" w:rsidRPr="00113DD0" w:rsidRDefault="00CF7737" w:rsidP="00655FDA">
            <w:pPr>
              <w:spacing w:after="0" w:line="240" w:lineRule="auto"/>
              <w:contextualSpacing/>
              <w:jc w:val="both"/>
              <w:rPr>
                <w:rFonts w:ascii="Arial" w:eastAsia="Times New Roman" w:hAnsi="Arial" w:cs="Arial"/>
                <w:kern w:val="0"/>
                <w:sz w:val="16"/>
                <w:szCs w:val="16"/>
                <w:lang w:eastAsia="hr-HR"/>
                <w14:ligatures w14:val="none"/>
              </w:rPr>
            </w:pPr>
            <w:r w:rsidRPr="00CF7737">
              <w:rPr>
                <w:rFonts w:ascii="Arial" w:eastAsia="Times New Roman" w:hAnsi="Arial" w:cs="Arial"/>
                <w:kern w:val="0"/>
                <w:sz w:val="16"/>
                <w:szCs w:val="16"/>
                <w:lang w:eastAsia="hr-HR"/>
                <w14:ligatures w14:val="none"/>
              </w:rPr>
              <w:t>Temeljem odredbe članka 9. Zakona o savjetima mladih („Narodne novine“ broj 41/14</w:t>
            </w:r>
            <w:r w:rsidR="00336615">
              <w:rPr>
                <w:rFonts w:ascii="Arial" w:eastAsia="Times New Roman" w:hAnsi="Arial" w:cs="Arial"/>
                <w:kern w:val="0"/>
                <w:sz w:val="16"/>
                <w:szCs w:val="16"/>
                <w:lang w:eastAsia="hr-HR"/>
                <w14:ligatures w14:val="none"/>
              </w:rPr>
              <w:t>, 83/23</w:t>
            </w:r>
            <w:r w:rsidRPr="00CF7737">
              <w:rPr>
                <w:rFonts w:ascii="Arial" w:eastAsia="Times New Roman" w:hAnsi="Arial" w:cs="Arial"/>
                <w:kern w:val="0"/>
                <w:sz w:val="16"/>
                <w:szCs w:val="16"/>
                <w:lang w:eastAsia="hr-HR"/>
                <w14:ligatures w14:val="none"/>
              </w:rPr>
              <w:t xml:space="preserve">), odredbe članka 6. Odluke o osnivanju Savjeta mladih Grada Lepoglave („Službeni vjesnik Varaždinske županije“ broj </w:t>
            </w:r>
            <w:r w:rsidR="00F85D37">
              <w:rPr>
                <w:rFonts w:ascii="Arial" w:eastAsia="Times New Roman" w:hAnsi="Arial" w:cs="Arial"/>
                <w:kern w:val="0"/>
                <w:sz w:val="16"/>
                <w:szCs w:val="16"/>
                <w:lang w:eastAsia="hr-HR"/>
                <w14:ligatures w14:val="none"/>
              </w:rPr>
              <w:t>120/23</w:t>
            </w:r>
            <w:r w:rsidRPr="00CF7737">
              <w:rPr>
                <w:rFonts w:ascii="Arial" w:eastAsia="Times New Roman" w:hAnsi="Arial" w:cs="Arial"/>
                <w:kern w:val="0"/>
                <w:sz w:val="16"/>
                <w:szCs w:val="16"/>
                <w:lang w:eastAsia="hr-HR"/>
                <w14:ligatures w14:val="none"/>
              </w:rPr>
              <w:t>), članka 22. Statuta Grada Lepoglave („Službeni vjesnik Varaždinske županije“ broj 64/20</w:t>
            </w:r>
            <w:r w:rsidR="00336615">
              <w:rPr>
                <w:rFonts w:ascii="Arial" w:eastAsia="Times New Roman" w:hAnsi="Arial" w:cs="Arial"/>
                <w:kern w:val="0"/>
                <w:sz w:val="16"/>
                <w:szCs w:val="16"/>
                <w:lang w:eastAsia="hr-HR"/>
                <w14:ligatures w14:val="none"/>
              </w:rPr>
              <w:t>, 18/21</w:t>
            </w:r>
            <w:r w:rsidR="00F85D37">
              <w:rPr>
                <w:rFonts w:ascii="Arial" w:eastAsia="Times New Roman" w:hAnsi="Arial" w:cs="Arial"/>
                <w:kern w:val="0"/>
                <w:sz w:val="16"/>
                <w:szCs w:val="16"/>
                <w:lang w:eastAsia="hr-HR"/>
                <w14:ligatures w14:val="none"/>
              </w:rPr>
              <w:t xml:space="preserve"> i 104/25</w:t>
            </w:r>
            <w:r w:rsidRPr="00CF7737">
              <w:rPr>
                <w:rFonts w:ascii="Arial" w:eastAsia="Times New Roman" w:hAnsi="Arial" w:cs="Arial"/>
                <w:kern w:val="0"/>
                <w:sz w:val="16"/>
                <w:szCs w:val="16"/>
                <w:lang w:eastAsia="hr-HR"/>
                <w14:ligatures w14:val="none"/>
              </w:rPr>
              <w:t>), na prijedlog Odbora za izbor i imenovanje i po provedenom glasovanju, Gradsko vijeće Grada</w:t>
            </w:r>
            <w:r w:rsidR="005F5C5F">
              <w:rPr>
                <w:rFonts w:ascii="Arial" w:eastAsia="Times New Roman" w:hAnsi="Arial" w:cs="Arial"/>
                <w:kern w:val="0"/>
                <w:sz w:val="16"/>
                <w:szCs w:val="16"/>
                <w:lang w:eastAsia="hr-HR"/>
                <w14:ligatures w14:val="none"/>
              </w:rPr>
              <w:t xml:space="preserve"> </w:t>
            </w:r>
            <w:r w:rsidRPr="00CF7737">
              <w:rPr>
                <w:rFonts w:ascii="Arial" w:eastAsia="Times New Roman" w:hAnsi="Arial" w:cs="Arial"/>
                <w:kern w:val="0"/>
                <w:sz w:val="16"/>
                <w:szCs w:val="16"/>
                <w:lang w:eastAsia="hr-HR"/>
                <w14:ligatures w14:val="none"/>
              </w:rPr>
              <w:t>donosi</w:t>
            </w:r>
            <w:r w:rsidRPr="00CF7737">
              <w:rPr>
                <w:rFonts w:ascii="Libre-Franklin-local" w:hAnsi="Libre-Franklin-local"/>
                <w:b/>
                <w:bCs/>
                <w:color w:val="003436"/>
                <w:bdr w:val="none" w:sz="0" w:space="0" w:color="auto" w:frame="1"/>
                <w:shd w:val="clear" w:color="auto" w:fill="FFFFFF"/>
              </w:rPr>
              <w:t xml:space="preserve"> </w:t>
            </w:r>
            <w:r w:rsidRPr="005F5C5F">
              <w:rPr>
                <w:rFonts w:ascii="Arial" w:hAnsi="Arial" w:cs="Arial"/>
                <w:color w:val="003436"/>
                <w:sz w:val="16"/>
                <w:szCs w:val="16"/>
                <w:bdr w:val="none" w:sz="0" w:space="0" w:color="auto" w:frame="1"/>
                <w:shd w:val="clear" w:color="auto" w:fill="FFFFFF"/>
              </w:rPr>
              <w:t>Rj</w:t>
            </w:r>
            <w:r w:rsidRPr="005F5C5F">
              <w:rPr>
                <w:rFonts w:ascii="Arial" w:eastAsia="Times New Roman" w:hAnsi="Arial" w:cs="Arial"/>
                <w:kern w:val="0"/>
                <w:sz w:val="16"/>
                <w:szCs w:val="16"/>
                <w:lang w:eastAsia="hr-HR"/>
                <w14:ligatures w14:val="none"/>
              </w:rPr>
              <w:t>e</w:t>
            </w:r>
            <w:r w:rsidRPr="00CF7737">
              <w:rPr>
                <w:rFonts w:ascii="Arial" w:eastAsia="Times New Roman" w:hAnsi="Arial" w:cs="Arial"/>
                <w:kern w:val="0"/>
                <w:sz w:val="16"/>
                <w:szCs w:val="16"/>
                <w:lang w:eastAsia="hr-HR"/>
                <w14:ligatures w14:val="none"/>
              </w:rPr>
              <w:t xml:space="preserve">šenje o imenovanju članova savjeta mladih grada </w:t>
            </w:r>
            <w:r>
              <w:rPr>
                <w:rFonts w:ascii="Arial" w:eastAsia="Times New Roman" w:hAnsi="Arial" w:cs="Arial"/>
                <w:kern w:val="0"/>
                <w:sz w:val="16"/>
                <w:szCs w:val="16"/>
                <w:lang w:eastAsia="hr-HR"/>
                <w14:ligatures w14:val="none"/>
              </w:rPr>
              <w:t>L</w:t>
            </w:r>
            <w:r w:rsidRPr="00CF7737">
              <w:rPr>
                <w:rFonts w:ascii="Arial" w:eastAsia="Times New Roman" w:hAnsi="Arial" w:cs="Arial"/>
                <w:kern w:val="0"/>
                <w:sz w:val="16"/>
                <w:szCs w:val="16"/>
                <w:lang w:eastAsia="hr-HR"/>
                <w14:ligatures w14:val="none"/>
              </w:rPr>
              <w:t>epoglave i njihovih zamjenika</w:t>
            </w:r>
            <w:r>
              <w:rPr>
                <w:rFonts w:ascii="Arial" w:eastAsia="Times New Roman" w:hAnsi="Arial" w:cs="Arial"/>
                <w:kern w:val="0"/>
                <w:sz w:val="16"/>
                <w:szCs w:val="16"/>
                <w:lang w:eastAsia="hr-HR"/>
                <w14:ligatures w14:val="none"/>
              </w:rPr>
              <w:t>. Članovi Savjeta mladih imenuju se na vrijeme od 3 (tri) godine, a m</w:t>
            </w:r>
            <w:r w:rsidRPr="00CF7737">
              <w:rPr>
                <w:rFonts w:ascii="Arial" w:eastAsia="Times New Roman" w:hAnsi="Arial" w:cs="Arial"/>
                <w:kern w:val="0"/>
                <w:sz w:val="16"/>
                <w:szCs w:val="16"/>
                <w:lang w:eastAsia="hr-HR"/>
                <w14:ligatures w14:val="none"/>
              </w:rPr>
              <w:t xml:space="preserve">andat zamjenika člana Savjeta mladih vezan je uz mandat člana Savjeta mladih. </w:t>
            </w:r>
            <w:r>
              <w:rPr>
                <w:rFonts w:ascii="Arial" w:eastAsia="Times New Roman" w:hAnsi="Arial" w:cs="Arial"/>
                <w:kern w:val="0"/>
                <w:sz w:val="16"/>
                <w:szCs w:val="16"/>
                <w:lang w:eastAsia="hr-HR"/>
                <w14:ligatures w14:val="none"/>
              </w:rPr>
              <w:t>Aktivnosti iz djelokruga Savjeta mladih obuhvaćaju prisustvovanje na Nacionalnim konferencijama Savjeta mladih te održavanje sjednica Savjeta mladih Grada Lepoglave</w:t>
            </w:r>
            <w:r w:rsidR="00780AEC">
              <w:rPr>
                <w:rFonts w:ascii="Arial" w:eastAsia="Times New Roman" w:hAnsi="Arial" w:cs="Arial"/>
                <w:kern w:val="0"/>
                <w:sz w:val="16"/>
                <w:szCs w:val="16"/>
                <w:lang w:eastAsia="hr-HR"/>
                <w14:ligatures w14:val="none"/>
              </w:rPr>
              <w:t>, a sredstva za navedene aktivnosti</w:t>
            </w:r>
            <w:r w:rsidR="00973B94">
              <w:rPr>
                <w:rFonts w:ascii="Arial" w:eastAsia="Times New Roman" w:hAnsi="Arial" w:cs="Arial"/>
                <w:kern w:val="0"/>
                <w:sz w:val="16"/>
                <w:szCs w:val="16"/>
                <w:lang w:eastAsia="hr-HR"/>
                <w14:ligatures w14:val="none"/>
              </w:rPr>
              <w:t xml:space="preserve"> </w:t>
            </w:r>
            <w:r w:rsidR="00780AEC">
              <w:rPr>
                <w:rFonts w:ascii="Arial" w:eastAsia="Times New Roman" w:hAnsi="Arial" w:cs="Arial"/>
                <w:kern w:val="0"/>
                <w:sz w:val="16"/>
                <w:szCs w:val="16"/>
                <w:lang w:eastAsia="hr-HR"/>
                <w14:ligatures w14:val="none"/>
              </w:rPr>
              <w:t xml:space="preserve">planirana </w:t>
            </w:r>
            <w:r w:rsidR="00973B94">
              <w:rPr>
                <w:rFonts w:ascii="Arial" w:eastAsia="Times New Roman" w:hAnsi="Arial" w:cs="Arial"/>
                <w:kern w:val="0"/>
                <w:sz w:val="16"/>
                <w:szCs w:val="16"/>
                <w:lang w:eastAsia="hr-HR"/>
                <w14:ligatures w14:val="none"/>
              </w:rPr>
              <w:t xml:space="preserve">su </w:t>
            </w:r>
            <w:r w:rsidR="00780AEC">
              <w:rPr>
                <w:rFonts w:ascii="Arial" w:eastAsia="Times New Roman" w:hAnsi="Arial" w:cs="Arial"/>
                <w:kern w:val="0"/>
                <w:sz w:val="16"/>
                <w:szCs w:val="16"/>
                <w:lang w:eastAsia="hr-HR"/>
                <w14:ligatures w14:val="none"/>
              </w:rPr>
              <w:t xml:space="preserve">u iznosu od </w:t>
            </w:r>
            <w:r w:rsidR="005F5C5F">
              <w:rPr>
                <w:rFonts w:ascii="Arial" w:eastAsia="Times New Roman" w:hAnsi="Arial" w:cs="Arial"/>
                <w:kern w:val="0"/>
                <w:sz w:val="16"/>
                <w:szCs w:val="16"/>
                <w:lang w:eastAsia="hr-HR"/>
                <w14:ligatures w14:val="none"/>
              </w:rPr>
              <w:t xml:space="preserve">5.000 </w:t>
            </w:r>
            <w:r w:rsidR="00780AEC">
              <w:rPr>
                <w:rFonts w:ascii="Arial" w:eastAsia="Times New Roman" w:hAnsi="Arial" w:cs="Arial"/>
                <w:kern w:val="0"/>
                <w:sz w:val="16"/>
                <w:szCs w:val="16"/>
                <w:lang w:eastAsia="hr-HR"/>
                <w14:ligatures w14:val="none"/>
              </w:rPr>
              <w:t>eur</w:t>
            </w:r>
            <w:r w:rsidR="00973B94">
              <w:rPr>
                <w:rFonts w:ascii="Arial" w:eastAsia="Times New Roman" w:hAnsi="Arial" w:cs="Arial"/>
                <w:kern w:val="0"/>
                <w:sz w:val="16"/>
                <w:szCs w:val="16"/>
                <w:lang w:eastAsia="hr-HR"/>
                <w14:ligatures w14:val="none"/>
              </w:rPr>
              <w:t>a</w:t>
            </w:r>
            <w:r w:rsidR="00780AEC">
              <w:rPr>
                <w:rFonts w:ascii="Arial" w:eastAsia="Times New Roman" w:hAnsi="Arial" w:cs="Arial"/>
                <w:kern w:val="0"/>
                <w:sz w:val="16"/>
                <w:szCs w:val="16"/>
                <w:lang w:eastAsia="hr-HR"/>
                <w14:ligatures w14:val="none"/>
              </w:rPr>
              <w:t>.</w:t>
            </w:r>
          </w:p>
          <w:p w14:paraId="36EBCC7B" w14:textId="77777777" w:rsidR="000D671E" w:rsidRPr="00200DF0"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7FF37C9F" w14:textId="77777777" w:rsidR="00C22CF6" w:rsidRDefault="00C22CF6">
      <w:pPr>
        <w:rPr>
          <w:sz w:val="40"/>
          <w:szCs w:val="40"/>
        </w:rPr>
        <w:sectPr w:rsidR="00C22CF6" w:rsidSect="00350C3C">
          <w:footerReference w:type="default" r:id="rId13"/>
          <w:headerReference w:type="first" r:id="rId14"/>
          <w:pgSz w:w="11906" w:h="16838"/>
          <w:pgMar w:top="1417" w:right="1417" w:bottom="1417" w:left="1417" w:header="708" w:footer="708" w:gutter="0"/>
          <w:pgNumType w:start="1"/>
          <w:cols w:space="708"/>
          <w:docGrid w:linePitch="360"/>
        </w:sectPr>
      </w:pPr>
    </w:p>
    <w:tbl>
      <w:tblPr>
        <w:tblpPr w:leftFromText="180" w:rightFromText="180" w:vertAnchor="text" w:horzAnchor="margin" w:tblpXSpec="center" w:tblpY="125"/>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13DD0" w:rsidRPr="00FA7311" w14:paraId="287ADC7C" w14:textId="77777777" w:rsidTr="00113DD0">
        <w:trPr>
          <w:trHeight w:val="179"/>
          <w:tblCellSpacing w:w="20" w:type="dxa"/>
        </w:trPr>
        <w:tc>
          <w:tcPr>
            <w:tcW w:w="10245" w:type="dxa"/>
            <w:shd w:val="clear" w:color="auto" w:fill="44546A"/>
          </w:tcPr>
          <w:p w14:paraId="3B00CB0F" w14:textId="4C3F703C" w:rsidR="00113DD0" w:rsidRPr="00FA7311" w:rsidRDefault="00113DD0" w:rsidP="00113DD0">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bookmarkStart w:id="10" w:name="_Hlk149127944"/>
            <w:r>
              <w:rPr>
                <w:sz w:val="40"/>
                <w:szCs w:val="40"/>
              </w:rPr>
              <w:br w:type="page"/>
            </w:r>
            <w:bookmarkStart w:id="11" w:name="_Toc149204751"/>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002 UPRAVNI ODJEL</w:t>
            </w:r>
            <w:bookmarkEnd w:id="11"/>
            <w:r w:rsidR="00D17076">
              <w:rPr>
                <w:rFonts w:ascii="Arial" w:eastAsia="Times New Roman" w:hAnsi="Arial" w:cs="Arial"/>
                <w:b/>
                <w:bCs/>
                <w:color w:val="FFFFFF"/>
                <w:kern w:val="0"/>
                <w:sz w:val="20"/>
                <w:szCs w:val="20"/>
                <w:lang w:eastAsia="hr-HR"/>
                <w14:ligatures w14:val="none"/>
              </w:rPr>
              <w:t>I</w:t>
            </w:r>
          </w:p>
        </w:tc>
      </w:tr>
      <w:tr w:rsidR="00113DD0" w:rsidRPr="00FA7311" w14:paraId="37489B82" w14:textId="77777777" w:rsidTr="00113DD0">
        <w:trPr>
          <w:trHeight w:val="195"/>
          <w:tblCellSpacing w:w="20" w:type="dxa"/>
        </w:trPr>
        <w:tc>
          <w:tcPr>
            <w:tcW w:w="10245" w:type="dxa"/>
          </w:tcPr>
          <w:p w14:paraId="03B82EAF" w14:textId="77777777" w:rsidR="00BB6188" w:rsidRDefault="00BB6188" w:rsidP="00BB6188">
            <w:pPr>
              <w:spacing w:after="0" w:line="240" w:lineRule="auto"/>
              <w:rPr>
                <w:rFonts w:ascii="Arial" w:eastAsia="Times New Roman" w:hAnsi="Arial" w:cs="Arial"/>
                <w:b/>
                <w:bCs/>
                <w:kern w:val="0"/>
                <w:sz w:val="18"/>
                <w:szCs w:val="18"/>
                <w:lang w:eastAsia="hr-HR"/>
                <w14:ligatures w14:val="none"/>
              </w:rPr>
            </w:pPr>
          </w:p>
          <w:p w14:paraId="0C695951" w14:textId="1562A09C" w:rsidR="00113DD0" w:rsidRPr="00FA7311" w:rsidRDefault="00113DD0" w:rsidP="00BB6188">
            <w:pPr>
              <w:spacing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SAŽETAK DJELOKRUGA RADA:</w:t>
            </w:r>
          </w:p>
          <w:p w14:paraId="40942ADA" w14:textId="46BE4BEE" w:rsidR="00113DD0" w:rsidRDefault="00113DD0" w:rsidP="00EE41E7">
            <w:pPr>
              <w:spacing w:before="120" w:after="0" w:line="240" w:lineRule="auto"/>
              <w:jc w:val="both"/>
              <w:rPr>
                <w:rFonts w:ascii="Arial" w:eastAsia="Times New Roman" w:hAnsi="Arial" w:cs="Arial"/>
                <w:kern w:val="0"/>
                <w:sz w:val="16"/>
                <w:szCs w:val="16"/>
                <w:lang w:eastAsia="hr-HR"/>
                <w14:ligatures w14:val="none"/>
              </w:rPr>
            </w:pPr>
            <w:r w:rsidRPr="00113DD0">
              <w:rPr>
                <w:rFonts w:ascii="Arial" w:eastAsia="Times New Roman" w:hAnsi="Arial" w:cs="Arial"/>
                <w:kern w:val="0"/>
                <w:sz w:val="16"/>
                <w:szCs w:val="16"/>
                <w:lang w:eastAsia="hr-HR"/>
                <w14:ligatures w14:val="none"/>
              </w:rPr>
              <w:t>Statutom Grada Lepoglave (''Službeni vjesnik Varaždinske županije'' 64/20</w:t>
            </w:r>
            <w:r w:rsidR="00081F1D">
              <w:rPr>
                <w:rFonts w:ascii="Arial" w:eastAsia="Times New Roman" w:hAnsi="Arial" w:cs="Arial"/>
                <w:kern w:val="0"/>
                <w:sz w:val="16"/>
                <w:szCs w:val="16"/>
                <w:lang w:eastAsia="hr-HR"/>
                <w14:ligatures w14:val="none"/>
              </w:rPr>
              <w:t xml:space="preserve">, </w:t>
            </w:r>
            <w:r w:rsidR="00336615">
              <w:rPr>
                <w:rFonts w:ascii="Arial" w:eastAsia="Times New Roman" w:hAnsi="Arial" w:cs="Arial"/>
                <w:kern w:val="0"/>
                <w:sz w:val="16"/>
                <w:szCs w:val="16"/>
                <w:lang w:eastAsia="hr-HR"/>
                <w14:ligatures w14:val="none"/>
              </w:rPr>
              <w:t>18/21</w:t>
            </w:r>
            <w:r w:rsidR="00081F1D">
              <w:rPr>
                <w:rFonts w:ascii="Arial" w:eastAsia="Times New Roman" w:hAnsi="Arial" w:cs="Arial"/>
                <w:kern w:val="0"/>
                <w:sz w:val="16"/>
                <w:szCs w:val="16"/>
                <w:lang w:eastAsia="hr-HR"/>
                <w14:ligatures w14:val="none"/>
              </w:rPr>
              <w:t xml:space="preserve"> i 104/25</w:t>
            </w:r>
            <w:r w:rsidRPr="00113DD0">
              <w:rPr>
                <w:rFonts w:ascii="Arial" w:eastAsia="Times New Roman" w:hAnsi="Arial" w:cs="Arial"/>
                <w:kern w:val="0"/>
                <w:sz w:val="16"/>
                <w:szCs w:val="16"/>
                <w:lang w:eastAsia="hr-HR"/>
                <w14:ligatures w14:val="none"/>
              </w:rPr>
              <w:t>'') određen</w:t>
            </w:r>
            <w:r>
              <w:rPr>
                <w:rFonts w:ascii="Arial" w:eastAsia="Times New Roman" w:hAnsi="Arial" w:cs="Arial"/>
                <w:kern w:val="0"/>
                <w:sz w:val="16"/>
                <w:szCs w:val="16"/>
                <w:lang w:eastAsia="hr-HR"/>
                <w14:ligatures w14:val="none"/>
              </w:rPr>
              <w:t>o je da:</w:t>
            </w:r>
          </w:p>
          <w:p w14:paraId="0F3CD067" w14:textId="1EED56EB" w:rsidR="00113DD0" w:rsidRDefault="00113DD0" w:rsidP="00132647">
            <w:pPr>
              <w:pStyle w:val="Odlomakpopisa"/>
              <w:numPr>
                <w:ilvl w:val="0"/>
                <w:numId w:val="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w:t>
            </w:r>
            <w:r w:rsidRPr="00113DD0">
              <w:rPr>
                <w:rFonts w:ascii="Arial" w:eastAsia="Times New Roman" w:hAnsi="Arial" w:cs="Arial"/>
                <w:kern w:val="0"/>
                <w:sz w:val="16"/>
                <w:szCs w:val="16"/>
                <w:lang w:eastAsia="hr-HR"/>
                <w14:ligatures w14:val="none"/>
              </w:rPr>
              <w:t>a obavljanje svih poslova iz samoupravnog djelokruga Grada, kao i</w:t>
            </w:r>
            <w:r w:rsidR="00D17076">
              <w:rPr>
                <w:rFonts w:ascii="Arial" w:eastAsia="Times New Roman" w:hAnsi="Arial" w:cs="Arial"/>
                <w:kern w:val="0"/>
                <w:sz w:val="16"/>
                <w:szCs w:val="16"/>
                <w:lang w:eastAsia="hr-HR"/>
                <w14:ligatures w14:val="none"/>
              </w:rPr>
              <w:t xml:space="preserve"> povjerenih</w:t>
            </w:r>
            <w:r w:rsidRPr="00113DD0">
              <w:rPr>
                <w:rFonts w:ascii="Arial" w:eastAsia="Times New Roman" w:hAnsi="Arial" w:cs="Arial"/>
                <w:kern w:val="0"/>
                <w:sz w:val="16"/>
                <w:szCs w:val="16"/>
                <w:lang w:eastAsia="hr-HR"/>
                <w14:ligatures w14:val="none"/>
              </w:rPr>
              <w:t xml:space="preserve"> poslova državne uprave, ustrojava</w:t>
            </w:r>
            <w:r w:rsidR="00D17076">
              <w:rPr>
                <w:rFonts w:ascii="Arial" w:eastAsia="Times New Roman" w:hAnsi="Arial" w:cs="Arial"/>
                <w:kern w:val="0"/>
                <w:sz w:val="16"/>
                <w:szCs w:val="16"/>
                <w:lang w:eastAsia="hr-HR"/>
                <w14:ligatures w14:val="none"/>
              </w:rPr>
              <w:t>ju</w:t>
            </w:r>
            <w:r w:rsidRPr="00113DD0">
              <w:rPr>
                <w:rFonts w:ascii="Arial" w:eastAsia="Times New Roman" w:hAnsi="Arial" w:cs="Arial"/>
                <w:kern w:val="0"/>
                <w:sz w:val="16"/>
                <w:szCs w:val="16"/>
                <w:lang w:eastAsia="hr-HR"/>
                <w14:ligatures w14:val="none"/>
              </w:rPr>
              <w:t xml:space="preserve"> se uprav</w:t>
            </w:r>
            <w:r w:rsidR="00D17076">
              <w:rPr>
                <w:rFonts w:ascii="Arial" w:eastAsia="Times New Roman" w:hAnsi="Arial" w:cs="Arial"/>
                <w:kern w:val="0"/>
                <w:sz w:val="16"/>
                <w:szCs w:val="16"/>
                <w:lang w:eastAsia="hr-HR"/>
                <w14:ligatures w14:val="none"/>
              </w:rPr>
              <w:t>na</w:t>
            </w:r>
            <w:r w:rsidRPr="00113DD0">
              <w:rPr>
                <w:rFonts w:ascii="Arial" w:eastAsia="Times New Roman" w:hAnsi="Arial" w:cs="Arial"/>
                <w:kern w:val="0"/>
                <w:sz w:val="16"/>
                <w:szCs w:val="16"/>
                <w:lang w:eastAsia="hr-HR"/>
                <w14:ligatures w14:val="none"/>
              </w:rPr>
              <w:t xml:space="preserve"> </w:t>
            </w:r>
            <w:r w:rsidR="00D17076">
              <w:rPr>
                <w:rFonts w:ascii="Arial" w:eastAsia="Times New Roman" w:hAnsi="Arial" w:cs="Arial"/>
                <w:kern w:val="0"/>
                <w:sz w:val="16"/>
                <w:szCs w:val="16"/>
                <w:lang w:eastAsia="hr-HR"/>
                <w14:ligatures w14:val="none"/>
              </w:rPr>
              <w:t>tijela</w:t>
            </w:r>
            <w:r w:rsidR="00655FDA">
              <w:rPr>
                <w:rFonts w:ascii="Arial" w:eastAsia="Times New Roman" w:hAnsi="Arial" w:cs="Arial"/>
                <w:kern w:val="0"/>
                <w:sz w:val="16"/>
                <w:szCs w:val="16"/>
                <w:lang w:eastAsia="hr-HR"/>
                <w14:ligatures w14:val="none"/>
              </w:rPr>
              <w:t>,</w:t>
            </w:r>
          </w:p>
          <w:p w14:paraId="087E3F4C" w14:textId="316640F1" w:rsidR="00D17076" w:rsidRDefault="00D17076" w:rsidP="00132647">
            <w:pPr>
              <w:pStyle w:val="Odlomakpopisa"/>
              <w:numPr>
                <w:ilvl w:val="0"/>
                <w:numId w:val="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upravna tijela Grada osnivaju se i ukidaju odlukom Gradskog vijeća kojom se uređuje njihovo ustrojstvo i djelokrug i druga pitanja značajna za njihov rad</w:t>
            </w:r>
          </w:p>
          <w:p w14:paraId="45B35909" w14:textId="2DFD47C0" w:rsidR="00D17076" w:rsidRDefault="00D17076" w:rsidP="00132647">
            <w:pPr>
              <w:pStyle w:val="Odlomakpopisa"/>
              <w:numPr>
                <w:ilvl w:val="0"/>
                <w:numId w:val="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upravna tijela ustrojavaju se kao upravni odjeli </w:t>
            </w:r>
          </w:p>
          <w:p w14:paraId="38AE19D5" w14:textId="2C069E63" w:rsidR="00D17076" w:rsidRDefault="00D17076" w:rsidP="00132647">
            <w:pPr>
              <w:pStyle w:val="Odlomakpopisa"/>
              <w:numPr>
                <w:ilvl w:val="0"/>
                <w:numId w:val="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upravnim odjelima upravljaju pročelnici koje na temelju javnog natječaja imenuje gradonačelnik </w:t>
            </w:r>
          </w:p>
          <w:p w14:paraId="547BE94C" w14:textId="77777777" w:rsidR="002B4CA3" w:rsidRDefault="00D17076" w:rsidP="00132647">
            <w:pPr>
              <w:pStyle w:val="Odlomakpopisa"/>
              <w:numPr>
                <w:ilvl w:val="0"/>
                <w:numId w:val="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Grad Lepoglava može obavljanje pojedinih poslova iz svog samoupravnog djelokruga organizirati zajednički s drugom jedinicom ili više njih osobito u svrhu pripreme projekata za povlačenje novčanih sredstava iz fondova Europske unije</w:t>
            </w:r>
          </w:p>
          <w:p w14:paraId="05D77FA5" w14:textId="0A8CF353" w:rsidR="00D17076" w:rsidRPr="00D17076" w:rsidRDefault="00D17076" w:rsidP="00D17076">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13DD0" w:rsidRPr="00FA7311" w14:paraId="69F6F14C" w14:textId="77777777" w:rsidTr="00113DD0">
        <w:trPr>
          <w:trHeight w:val="179"/>
          <w:tblCellSpacing w:w="20" w:type="dxa"/>
        </w:trPr>
        <w:tc>
          <w:tcPr>
            <w:tcW w:w="10245" w:type="dxa"/>
          </w:tcPr>
          <w:p w14:paraId="50D84F2F" w14:textId="77777777" w:rsidR="00BB6188" w:rsidRDefault="00BB6188" w:rsidP="00BB6188">
            <w:pPr>
              <w:spacing w:after="0" w:line="240" w:lineRule="auto"/>
              <w:rPr>
                <w:rFonts w:ascii="Arial" w:eastAsia="Times New Roman" w:hAnsi="Arial" w:cs="Arial"/>
                <w:b/>
                <w:bCs/>
                <w:kern w:val="0"/>
                <w:sz w:val="18"/>
                <w:szCs w:val="18"/>
                <w:lang w:eastAsia="hr-HR"/>
                <w14:ligatures w14:val="none"/>
              </w:rPr>
            </w:pPr>
          </w:p>
          <w:p w14:paraId="77829766" w14:textId="6BE52564" w:rsidR="00113DD0" w:rsidRDefault="00113DD0" w:rsidP="00BB6188">
            <w:pPr>
              <w:spacing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ORGANIZACIJSKA STRUKTURA:</w:t>
            </w:r>
          </w:p>
          <w:p w14:paraId="331569C7" w14:textId="77777777" w:rsidR="00D17076" w:rsidRDefault="00D17076" w:rsidP="00BB6188">
            <w:pPr>
              <w:spacing w:after="0" w:line="240" w:lineRule="auto"/>
              <w:rPr>
                <w:rFonts w:ascii="Arial" w:eastAsia="Times New Roman" w:hAnsi="Arial" w:cs="Arial"/>
                <w:b/>
                <w:bCs/>
                <w:kern w:val="0"/>
                <w:sz w:val="18"/>
                <w:szCs w:val="18"/>
                <w:lang w:eastAsia="hr-HR"/>
                <w14:ligatures w14:val="none"/>
              </w:rPr>
            </w:pPr>
          </w:p>
          <w:p w14:paraId="69A2A023" w14:textId="77777777" w:rsidR="002B2A98" w:rsidRDefault="005913A8" w:rsidP="002B2A98">
            <w:pPr>
              <w:pStyle w:val="StandardWeb"/>
              <w:spacing w:before="0" w:beforeAutospacing="0" w:after="0" w:afterAutospacing="0" w:line="240" w:lineRule="atLeast"/>
              <w:jc w:val="both"/>
              <w:rPr>
                <w:rFonts w:ascii="Arial" w:hAnsi="Arial" w:cs="Arial"/>
                <w:color w:val="000000"/>
                <w:sz w:val="16"/>
                <w:szCs w:val="16"/>
              </w:rPr>
            </w:pPr>
            <w:r w:rsidRPr="009156B6">
              <w:rPr>
                <w:rFonts w:ascii="Arial" w:hAnsi="Arial" w:cs="Arial"/>
                <w:sz w:val="16"/>
                <w:szCs w:val="16"/>
              </w:rPr>
              <w:t xml:space="preserve">Pravilnikom o unutarnjem redu </w:t>
            </w:r>
            <w:r w:rsidR="009156B6" w:rsidRPr="009156B6">
              <w:rPr>
                <w:rFonts w:ascii="Arial" w:hAnsi="Arial" w:cs="Arial"/>
                <w:bCs/>
                <w:color w:val="000000"/>
                <w:sz w:val="16"/>
                <w:szCs w:val="16"/>
              </w:rPr>
              <w:t xml:space="preserve">(„Službeni vjesnik Varaždinske županije“ broj 1/25) </w:t>
            </w:r>
            <w:r w:rsidRPr="009156B6">
              <w:rPr>
                <w:rFonts w:ascii="Arial" w:hAnsi="Arial" w:cs="Arial"/>
                <w:sz w:val="16"/>
                <w:szCs w:val="16"/>
              </w:rPr>
              <w:t xml:space="preserve">uređuje se </w:t>
            </w:r>
            <w:r w:rsidRPr="009156B6">
              <w:rPr>
                <w:rFonts w:ascii="Arial" w:hAnsi="Arial" w:cs="Arial"/>
                <w:color w:val="000000"/>
                <w:sz w:val="16"/>
                <w:szCs w:val="16"/>
              </w:rPr>
              <w:t xml:space="preserve">unutarnje ustrojstvo </w:t>
            </w:r>
            <w:r w:rsidRPr="009156B6">
              <w:rPr>
                <w:rFonts w:ascii="Arial" w:hAnsi="Arial" w:cs="Arial"/>
                <w:sz w:val="16"/>
                <w:szCs w:val="16"/>
              </w:rPr>
              <w:t>upravnih tijela</w:t>
            </w:r>
            <w:r w:rsidR="000F1C75">
              <w:rPr>
                <w:rFonts w:ascii="Arial" w:hAnsi="Arial" w:cs="Arial"/>
                <w:sz w:val="16"/>
                <w:szCs w:val="16"/>
              </w:rPr>
              <w:t xml:space="preserve"> Grada</w:t>
            </w:r>
            <w:r w:rsidRPr="009156B6">
              <w:rPr>
                <w:rFonts w:ascii="Arial" w:hAnsi="Arial" w:cs="Arial"/>
                <w:sz w:val="16"/>
                <w:szCs w:val="16"/>
              </w:rPr>
              <w:t xml:space="preserve">, nazivi i opisi </w:t>
            </w:r>
            <w:r w:rsidRPr="00EB773D">
              <w:rPr>
                <w:rFonts w:ascii="Arial" w:hAnsi="Arial" w:cs="Arial"/>
                <w:sz w:val="16"/>
                <w:szCs w:val="16"/>
              </w:rPr>
              <w:t>poslova radnih mjesta, stručni i drugi uvjeti za raspored na radna mjesta, broj izvršitelja i druga pitanja od značaja za rad upravn</w:t>
            </w:r>
            <w:r w:rsidR="00514CDC" w:rsidRPr="00EB773D">
              <w:rPr>
                <w:rFonts w:ascii="Arial" w:hAnsi="Arial" w:cs="Arial"/>
                <w:sz w:val="16"/>
                <w:szCs w:val="16"/>
              </w:rPr>
              <w:t>ih</w:t>
            </w:r>
            <w:r w:rsidRPr="00EB773D">
              <w:rPr>
                <w:rFonts w:ascii="Arial" w:hAnsi="Arial" w:cs="Arial"/>
                <w:sz w:val="16"/>
                <w:szCs w:val="16"/>
              </w:rPr>
              <w:t xml:space="preserve"> </w:t>
            </w:r>
            <w:r w:rsidR="00276E70">
              <w:rPr>
                <w:rFonts w:ascii="Arial" w:hAnsi="Arial" w:cs="Arial"/>
                <w:sz w:val="16"/>
                <w:szCs w:val="16"/>
              </w:rPr>
              <w:t>tijela</w:t>
            </w:r>
            <w:r w:rsidRPr="00EB773D">
              <w:rPr>
                <w:rFonts w:ascii="Arial" w:hAnsi="Arial" w:cs="Arial"/>
                <w:sz w:val="16"/>
                <w:szCs w:val="16"/>
              </w:rPr>
              <w:t xml:space="preserve"> Grada Lepoglave u skladu sa statutom i općim aktima Grada Lepoglave.</w:t>
            </w:r>
            <w:r w:rsidRPr="00EB773D">
              <w:rPr>
                <w:rFonts w:ascii="Arial" w:hAnsi="Arial" w:cs="Arial"/>
                <w:color w:val="000000"/>
                <w:sz w:val="16"/>
                <w:szCs w:val="16"/>
              </w:rPr>
              <w:t xml:space="preserve"> </w:t>
            </w:r>
            <w:r w:rsidR="00514CDC" w:rsidRPr="00EB773D">
              <w:rPr>
                <w:rFonts w:ascii="Arial" w:hAnsi="Arial" w:cs="Arial"/>
                <w:color w:val="000000"/>
                <w:sz w:val="16"/>
                <w:szCs w:val="16"/>
              </w:rPr>
              <w:t xml:space="preserve"> U Gradu Lepoglavi ustrojavaju se sljedeća upravna tijela</w:t>
            </w:r>
            <w:r w:rsidR="008774AE" w:rsidRPr="00EB773D">
              <w:rPr>
                <w:rFonts w:ascii="Arial" w:hAnsi="Arial" w:cs="Arial"/>
                <w:color w:val="000000"/>
                <w:sz w:val="16"/>
                <w:szCs w:val="16"/>
              </w:rPr>
              <w:t>:</w:t>
            </w:r>
          </w:p>
          <w:p w14:paraId="6408E094" w14:textId="439C759E" w:rsidR="002B2A98" w:rsidRDefault="00514CDC" w:rsidP="002B2A98">
            <w:pPr>
              <w:pStyle w:val="StandardWeb"/>
              <w:numPr>
                <w:ilvl w:val="0"/>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color w:val="000000"/>
                <w:sz w:val="16"/>
                <w:szCs w:val="16"/>
              </w:rPr>
              <w:t>Upravni  odjel za poslove gradonačelnika i Gradskog vijeća</w:t>
            </w:r>
            <w:r w:rsidR="009156B6" w:rsidRPr="002B2A98">
              <w:rPr>
                <w:rFonts w:ascii="Arial" w:hAnsi="Arial" w:cs="Arial"/>
                <w:color w:val="000000"/>
                <w:sz w:val="16"/>
                <w:szCs w:val="16"/>
              </w:rPr>
              <w:t xml:space="preserve"> </w:t>
            </w:r>
            <w:r w:rsidR="002B2A98">
              <w:rPr>
                <w:rFonts w:ascii="Arial" w:hAnsi="Arial" w:cs="Arial"/>
                <w:color w:val="000000"/>
                <w:sz w:val="16"/>
                <w:szCs w:val="16"/>
              </w:rPr>
              <w:t xml:space="preserve"> </w:t>
            </w:r>
          </w:p>
          <w:p w14:paraId="6CDB6318" w14:textId="77777777" w:rsidR="002B2A98" w:rsidRDefault="00EB773D" w:rsidP="002B2A98">
            <w:pPr>
              <w:pStyle w:val="StandardWeb"/>
              <w:numPr>
                <w:ilvl w:val="1"/>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color w:val="000000"/>
                <w:sz w:val="16"/>
                <w:szCs w:val="16"/>
              </w:rPr>
              <w:t xml:space="preserve">Odsjek za poslove </w:t>
            </w:r>
            <w:proofErr w:type="spellStart"/>
            <w:r w:rsidRPr="002B2A98">
              <w:rPr>
                <w:rFonts w:ascii="Arial" w:hAnsi="Arial" w:cs="Arial"/>
                <w:color w:val="000000"/>
                <w:sz w:val="16"/>
                <w:szCs w:val="16"/>
              </w:rPr>
              <w:t>gradonačelnika</w:t>
            </w:r>
            <w:proofErr w:type="spellEnd"/>
            <w:r w:rsidRPr="002B2A98">
              <w:rPr>
                <w:rFonts w:ascii="Arial" w:hAnsi="Arial" w:cs="Arial"/>
                <w:color w:val="000000"/>
                <w:sz w:val="16"/>
                <w:szCs w:val="16"/>
              </w:rPr>
              <w:t xml:space="preserve"> i Gradskog </w:t>
            </w:r>
            <w:proofErr w:type="spellStart"/>
            <w:r w:rsidRPr="002B2A98">
              <w:rPr>
                <w:rFonts w:ascii="Arial" w:hAnsi="Arial" w:cs="Arial"/>
                <w:color w:val="000000"/>
                <w:sz w:val="16"/>
                <w:szCs w:val="16"/>
              </w:rPr>
              <w:t>vijeća</w:t>
            </w:r>
            <w:proofErr w:type="spellEnd"/>
          </w:p>
          <w:p w14:paraId="42389B6F" w14:textId="13631795" w:rsidR="00514CDC" w:rsidRPr="002B2A98" w:rsidRDefault="002B2A98" w:rsidP="002B2A98">
            <w:pPr>
              <w:pStyle w:val="StandardWeb"/>
              <w:numPr>
                <w:ilvl w:val="2"/>
                <w:numId w:val="36"/>
              </w:numPr>
              <w:spacing w:before="0" w:beforeAutospacing="0" w:after="0" w:afterAutospacing="0" w:line="240" w:lineRule="atLeast"/>
              <w:jc w:val="both"/>
              <w:rPr>
                <w:rFonts w:ascii="Arial" w:hAnsi="Arial" w:cs="Arial"/>
                <w:color w:val="000000"/>
                <w:sz w:val="16"/>
                <w:szCs w:val="16"/>
              </w:rPr>
            </w:pPr>
            <w:r>
              <w:rPr>
                <w:rFonts w:ascii="Arial" w:hAnsi="Arial" w:cs="Arial"/>
                <w:color w:val="000000"/>
                <w:sz w:val="16"/>
                <w:szCs w:val="16"/>
              </w:rPr>
              <w:t xml:space="preserve">. </w:t>
            </w:r>
            <w:proofErr w:type="spellStart"/>
            <w:r w:rsidR="00EB773D" w:rsidRPr="002B2A98">
              <w:rPr>
                <w:rFonts w:ascii="Arial" w:hAnsi="Arial" w:cs="Arial"/>
                <w:color w:val="000000"/>
                <w:sz w:val="16"/>
                <w:szCs w:val="16"/>
              </w:rPr>
              <w:t>Pododsjek</w:t>
            </w:r>
            <w:proofErr w:type="spellEnd"/>
            <w:r w:rsidR="00EB773D" w:rsidRPr="002B2A98">
              <w:rPr>
                <w:rFonts w:ascii="Arial" w:hAnsi="Arial" w:cs="Arial"/>
                <w:color w:val="000000"/>
                <w:sz w:val="16"/>
                <w:szCs w:val="16"/>
              </w:rPr>
              <w:t xml:space="preserve"> za protokol i odnose sa </w:t>
            </w:r>
            <w:proofErr w:type="spellStart"/>
            <w:r w:rsidR="00EB773D" w:rsidRPr="002B2A98">
              <w:rPr>
                <w:rFonts w:ascii="Arial" w:hAnsi="Arial" w:cs="Arial"/>
                <w:color w:val="000000"/>
                <w:sz w:val="16"/>
                <w:szCs w:val="16"/>
              </w:rPr>
              <w:t>javnošću</w:t>
            </w:r>
            <w:proofErr w:type="spellEnd"/>
            <w:r w:rsidR="00EB773D" w:rsidRPr="002B2A98">
              <w:rPr>
                <w:rFonts w:ascii="Arial" w:hAnsi="Arial" w:cs="Arial"/>
                <w:color w:val="000000"/>
                <w:sz w:val="16"/>
                <w:szCs w:val="16"/>
              </w:rPr>
              <w:t xml:space="preserve"> </w:t>
            </w:r>
          </w:p>
          <w:p w14:paraId="33580613" w14:textId="515D1009" w:rsidR="00EB773D" w:rsidRPr="002B2A98" w:rsidRDefault="00514CDC" w:rsidP="002B2A98">
            <w:pPr>
              <w:pStyle w:val="StandardWeb"/>
              <w:numPr>
                <w:ilvl w:val="0"/>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color w:val="000000"/>
                <w:sz w:val="16"/>
                <w:szCs w:val="16"/>
              </w:rPr>
              <w:t xml:space="preserve">Upravni odjel za imovinsko - pravne poslove i gospodarstvo </w:t>
            </w:r>
          </w:p>
          <w:p w14:paraId="66AC693F" w14:textId="77777777" w:rsidR="002B2A98" w:rsidRPr="002B2A98" w:rsidRDefault="00EB773D" w:rsidP="002B2A98">
            <w:pPr>
              <w:pStyle w:val="StandardWeb"/>
              <w:numPr>
                <w:ilvl w:val="1"/>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sz w:val="16"/>
                <w:szCs w:val="16"/>
              </w:rPr>
              <w:t xml:space="preserve">Odsjek za imovinsko - pravne poslove i gospodarstvo </w:t>
            </w:r>
          </w:p>
          <w:p w14:paraId="1DEA2BC8" w14:textId="32E05DC2" w:rsidR="00EB773D" w:rsidRPr="002B2A98" w:rsidRDefault="002B2A98" w:rsidP="002B2A98">
            <w:pPr>
              <w:pStyle w:val="StandardWeb"/>
              <w:spacing w:before="0" w:beforeAutospacing="0" w:after="0" w:afterAutospacing="0" w:line="240" w:lineRule="atLeast"/>
              <w:ind w:left="1080"/>
              <w:jc w:val="both"/>
              <w:rPr>
                <w:rFonts w:ascii="Arial" w:hAnsi="Arial" w:cs="Arial"/>
                <w:color w:val="000000"/>
                <w:sz w:val="16"/>
                <w:szCs w:val="16"/>
              </w:rPr>
            </w:pPr>
            <w:r w:rsidRPr="002B2A98">
              <w:rPr>
                <w:rFonts w:ascii="Arial" w:hAnsi="Arial" w:cs="Arial"/>
                <w:sz w:val="16"/>
                <w:szCs w:val="16"/>
              </w:rPr>
              <w:t>2.</w:t>
            </w:r>
            <w:r>
              <w:rPr>
                <w:rFonts w:ascii="Arial" w:hAnsi="Arial" w:cs="Arial"/>
                <w:sz w:val="16"/>
                <w:szCs w:val="16"/>
              </w:rPr>
              <w:t xml:space="preserve">1.2. </w:t>
            </w:r>
            <w:proofErr w:type="spellStart"/>
            <w:r w:rsidR="00EB773D" w:rsidRPr="002B2A98">
              <w:rPr>
                <w:rFonts w:ascii="Arial" w:hAnsi="Arial" w:cs="Arial"/>
                <w:sz w:val="16"/>
                <w:szCs w:val="16"/>
              </w:rPr>
              <w:t>Pododsjek</w:t>
            </w:r>
            <w:proofErr w:type="spellEnd"/>
            <w:r w:rsidR="00EB773D" w:rsidRPr="002B2A98">
              <w:rPr>
                <w:rFonts w:ascii="Arial" w:hAnsi="Arial" w:cs="Arial"/>
                <w:sz w:val="16"/>
                <w:szCs w:val="16"/>
              </w:rPr>
              <w:t xml:space="preserve"> za imovinsko - pravne poslove </w:t>
            </w:r>
          </w:p>
          <w:p w14:paraId="17C289EF" w14:textId="7E5AF4D8" w:rsidR="00EB773D" w:rsidRPr="002B2A98" w:rsidRDefault="00514CDC" w:rsidP="002B2A98">
            <w:pPr>
              <w:pStyle w:val="StandardWeb"/>
              <w:numPr>
                <w:ilvl w:val="0"/>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color w:val="000000"/>
                <w:sz w:val="16"/>
                <w:szCs w:val="16"/>
              </w:rPr>
              <w:t xml:space="preserve">Upravni odjel za proračun i financije </w:t>
            </w:r>
          </w:p>
          <w:p w14:paraId="4F54D675" w14:textId="77777777" w:rsidR="002B2A98" w:rsidRPr="002B2A98" w:rsidRDefault="00EB773D" w:rsidP="002B2A98">
            <w:pPr>
              <w:pStyle w:val="StandardWeb"/>
              <w:numPr>
                <w:ilvl w:val="1"/>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sz w:val="16"/>
                <w:szCs w:val="16"/>
              </w:rPr>
              <w:t xml:space="preserve">Odsjek za </w:t>
            </w:r>
            <w:proofErr w:type="spellStart"/>
            <w:r w:rsidRPr="002B2A98">
              <w:rPr>
                <w:rFonts w:ascii="Arial" w:hAnsi="Arial" w:cs="Arial"/>
                <w:sz w:val="16"/>
                <w:szCs w:val="16"/>
              </w:rPr>
              <w:t>proračun</w:t>
            </w:r>
            <w:proofErr w:type="spellEnd"/>
            <w:r w:rsidRPr="002B2A98">
              <w:rPr>
                <w:rFonts w:ascii="Arial" w:hAnsi="Arial" w:cs="Arial"/>
                <w:sz w:val="16"/>
                <w:szCs w:val="16"/>
              </w:rPr>
              <w:t xml:space="preserve"> i financije</w:t>
            </w:r>
          </w:p>
          <w:p w14:paraId="7CF9A539" w14:textId="3D0C0523" w:rsidR="00EB773D" w:rsidRPr="002B2A98" w:rsidRDefault="002B2A98" w:rsidP="002B2A98">
            <w:pPr>
              <w:pStyle w:val="StandardWeb"/>
              <w:numPr>
                <w:ilvl w:val="2"/>
                <w:numId w:val="39"/>
              </w:numPr>
              <w:spacing w:before="0" w:beforeAutospacing="0" w:after="0" w:afterAutospacing="0" w:line="240" w:lineRule="atLeast"/>
              <w:jc w:val="both"/>
              <w:rPr>
                <w:rFonts w:ascii="Arial" w:hAnsi="Arial" w:cs="Arial"/>
                <w:color w:val="000000"/>
                <w:sz w:val="16"/>
                <w:szCs w:val="16"/>
              </w:rPr>
            </w:pPr>
            <w:r>
              <w:rPr>
                <w:rFonts w:ascii="Arial" w:hAnsi="Arial" w:cs="Arial"/>
                <w:sz w:val="16"/>
                <w:szCs w:val="16"/>
              </w:rPr>
              <w:t xml:space="preserve">. </w:t>
            </w:r>
            <w:proofErr w:type="spellStart"/>
            <w:r w:rsidR="00EB773D" w:rsidRPr="002B2A98">
              <w:rPr>
                <w:rFonts w:ascii="Arial" w:hAnsi="Arial" w:cs="Arial"/>
                <w:color w:val="000000"/>
                <w:sz w:val="16"/>
                <w:szCs w:val="16"/>
              </w:rPr>
              <w:t>Pododsjek</w:t>
            </w:r>
            <w:proofErr w:type="spellEnd"/>
            <w:r w:rsidR="00EB773D" w:rsidRPr="002B2A98">
              <w:rPr>
                <w:rFonts w:ascii="Arial" w:hAnsi="Arial" w:cs="Arial"/>
                <w:color w:val="000000"/>
                <w:sz w:val="16"/>
                <w:szCs w:val="16"/>
              </w:rPr>
              <w:t xml:space="preserve"> za </w:t>
            </w:r>
            <w:proofErr w:type="spellStart"/>
            <w:r w:rsidR="00EB773D" w:rsidRPr="002B2A98">
              <w:rPr>
                <w:rFonts w:ascii="Arial" w:hAnsi="Arial" w:cs="Arial"/>
                <w:color w:val="000000"/>
                <w:sz w:val="16"/>
                <w:szCs w:val="16"/>
              </w:rPr>
              <w:t>računovodstvene</w:t>
            </w:r>
            <w:proofErr w:type="spellEnd"/>
            <w:r w:rsidR="00EB773D" w:rsidRPr="002B2A98">
              <w:rPr>
                <w:rFonts w:ascii="Arial" w:hAnsi="Arial" w:cs="Arial"/>
                <w:color w:val="000000"/>
                <w:sz w:val="16"/>
                <w:szCs w:val="16"/>
              </w:rPr>
              <w:t xml:space="preserve"> poslove </w:t>
            </w:r>
          </w:p>
          <w:p w14:paraId="62812FF7" w14:textId="221FEAD7" w:rsidR="00EB773D" w:rsidRPr="002B2A98" w:rsidRDefault="00514CDC" w:rsidP="002B2A98">
            <w:pPr>
              <w:pStyle w:val="StandardWeb"/>
              <w:numPr>
                <w:ilvl w:val="0"/>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color w:val="000000"/>
                <w:sz w:val="16"/>
                <w:szCs w:val="16"/>
              </w:rPr>
              <w:t xml:space="preserve">Upravni odjel za urbanizam, prostorno planiranje, komunalne poslove i zaštitu okoliša </w:t>
            </w:r>
          </w:p>
          <w:p w14:paraId="438E2B5D" w14:textId="77777777" w:rsidR="00EB773D" w:rsidRPr="002B2A98" w:rsidRDefault="00EB773D" w:rsidP="002B2A98">
            <w:pPr>
              <w:pStyle w:val="StandardWeb"/>
              <w:numPr>
                <w:ilvl w:val="1"/>
                <w:numId w:val="35"/>
              </w:numPr>
              <w:spacing w:before="0" w:beforeAutospacing="0" w:after="0" w:afterAutospacing="0" w:line="240" w:lineRule="atLeast"/>
              <w:jc w:val="both"/>
              <w:rPr>
                <w:rFonts w:ascii="Arial" w:hAnsi="Arial" w:cs="Arial"/>
                <w:color w:val="000000"/>
                <w:sz w:val="16"/>
                <w:szCs w:val="16"/>
              </w:rPr>
            </w:pPr>
            <w:r w:rsidRPr="002B2A98">
              <w:rPr>
                <w:rFonts w:ascii="Arial" w:hAnsi="Arial" w:cs="Arial"/>
                <w:sz w:val="16"/>
                <w:szCs w:val="16"/>
              </w:rPr>
              <w:t xml:space="preserve">Odsjek za urbanizam, prostorno planiranje, komunalne poslove i </w:t>
            </w:r>
            <w:proofErr w:type="spellStart"/>
            <w:r w:rsidRPr="002B2A98">
              <w:rPr>
                <w:rFonts w:ascii="Arial" w:hAnsi="Arial" w:cs="Arial"/>
                <w:sz w:val="16"/>
                <w:szCs w:val="16"/>
              </w:rPr>
              <w:t>zaštitu</w:t>
            </w:r>
            <w:proofErr w:type="spellEnd"/>
            <w:r w:rsidRPr="002B2A98">
              <w:rPr>
                <w:rFonts w:ascii="Arial" w:hAnsi="Arial" w:cs="Arial"/>
                <w:sz w:val="16"/>
                <w:szCs w:val="16"/>
              </w:rPr>
              <w:t xml:space="preserve"> </w:t>
            </w:r>
            <w:proofErr w:type="spellStart"/>
            <w:r w:rsidRPr="002B2A98">
              <w:rPr>
                <w:rFonts w:ascii="Arial" w:hAnsi="Arial" w:cs="Arial"/>
                <w:sz w:val="16"/>
                <w:szCs w:val="16"/>
              </w:rPr>
              <w:t>okoliša</w:t>
            </w:r>
            <w:proofErr w:type="spellEnd"/>
            <w:r w:rsidRPr="002B2A98">
              <w:rPr>
                <w:rFonts w:ascii="Arial" w:hAnsi="Arial" w:cs="Arial"/>
                <w:sz w:val="16"/>
                <w:szCs w:val="16"/>
              </w:rPr>
              <w:t xml:space="preserve"> </w:t>
            </w:r>
          </w:p>
          <w:p w14:paraId="591CAF62" w14:textId="0227ADF5" w:rsidR="00EB773D" w:rsidRPr="002B2A98" w:rsidRDefault="002B2A98" w:rsidP="002B2A98">
            <w:pPr>
              <w:pStyle w:val="StandardWeb"/>
              <w:spacing w:before="0" w:beforeAutospacing="0" w:after="0" w:afterAutospacing="0" w:line="240" w:lineRule="atLeast"/>
              <w:jc w:val="both"/>
              <w:rPr>
                <w:rFonts w:ascii="Arial" w:hAnsi="Arial" w:cs="Arial"/>
                <w:color w:val="000000"/>
                <w:sz w:val="16"/>
                <w:szCs w:val="16"/>
              </w:rPr>
            </w:pPr>
            <w:r>
              <w:rPr>
                <w:rFonts w:ascii="Arial" w:hAnsi="Arial" w:cs="Arial"/>
                <w:sz w:val="16"/>
                <w:szCs w:val="16"/>
              </w:rPr>
              <w:t xml:space="preserve">                        4.1.2. </w:t>
            </w:r>
            <w:proofErr w:type="spellStart"/>
            <w:r w:rsidR="00EB773D" w:rsidRPr="002B2A98">
              <w:rPr>
                <w:rFonts w:ascii="Arial" w:hAnsi="Arial" w:cs="Arial"/>
                <w:sz w:val="16"/>
                <w:szCs w:val="16"/>
              </w:rPr>
              <w:t>Pododsjek</w:t>
            </w:r>
            <w:proofErr w:type="spellEnd"/>
            <w:r w:rsidR="00EB773D" w:rsidRPr="002B2A98">
              <w:rPr>
                <w:rFonts w:ascii="Arial" w:hAnsi="Arial" w:cs="Arial"/>
                <w:sz w:val="16"/>
                <w:szCs w:val="16"/>
              </w:rPr>
              <w:t xml:space="preserve"> za komunalno redarstvo </w:t>
            </w:r>
          </w:p>
          <w:p w14:paraId="7A90F4A0" w14:textId="77777777" w:rsidR="00514CDC" w:rsidRDefault="00514CDC" w:rsidP="00EB773D">
            <w:pPr>
              <w:pStyle w:val="StandardWeb"/>
              <w:spacing w:before="0" w:beforeAutospacing="0" w:after="0" w:afterAutospacing="0" w:line="240" w:lineRule="atLeast"/>
              <w:jc w:val="both"/>
              <w:rPr>
                <w:rFonts w:ascii="Arial" w:hAnsi="Arial" w:cs="Arial"/>
                <w:bCs/>
                <w:color w:val="000000"/>
                <w:sz w:val="16"/>
                <w:szCs w:val="16"/>
              </w:rPr>
            </w:pPr>
          </w:p>
          <w:p w14:paraId="74DBBC84" w14:textId="49D5EA86" w:rsidR="008774AE" w:rsidRDefault="000F1C75" w:rsidP="00EE41E7">
            <w:pPr>
              <w:pStyle w:val="StandardWeb"/>
              <w:spacing w:before="0" w:beforeAutospacing="0" w:after="0" w:afterAutospacing="0" w:line="240" w:lineRule="atLeast"/>
              <w:jc w:val="both"/>
              <w:rPr>
                <w:rFonts w:ascii="Arial" w:hAnsi="Arial" w:cs="Arial"/>
                <w:sz w:val="16"/>
                <w:szCs w:val="16"/>
              </w:rPr>
            </w:pPr>
            <w:r>
              <w:rPr>
                <w:rFonts w:ascii="Arial" w:hAnsi="Arial" w:cs="Arial"/>
                <w:bCs/>
                <w:color w:val="000000"/>
                <w:sz w:val="16"/>
                <w:szCs w:val="16"/>
              </w:rPr>
              <w:t>Ustrojstvo</w:t>
            </w:r>
            <w:r w:rsidR="005913A8" w:rsidRPr="008774AE">
              <w:rPr>
                <w:rFonts w:ascii="Arial" w:hAnsi="Arial" w:cs="Arial"/>
                <w:bCs/>
                <w:color w:val="000000"/>
                <w:sz w:val="16"/>
                <w:szCs w:val="16"/>
              </w:rPr>
              <w:t xml:space="preserve"> i djelokrug rada </w:t>
            </w:r>
            <w:r w:rsidR="00EB773D">
              <w:rPr>
                <w:rFonts w:ascii="Arial" w:hAnsi="Arial" w:cs="Arial"/>
                <w:bCs/>
                <w:color w:val="000000"/>
                <w:sz w:val="16"/>
                <w:szCs w:val="16"/>
              </w:rPr>
              <w:t>ustrojenih</w:t>
            </w:r>
            <w:r w:rsidR="005913A8" w:rsidRPr="008774AE">
              <w:rPr>
                <w:rFonts w:ascii="Arial" w:hAnsi="Arial" w:cs="Arial"/>
                <w:bCs/>
                <w:color w:val="000000"/>
                <w:sz w:val="16"/>
                <w:szCs w:val="16"/>
              </w:rPr>
              <w:t xml:space="preserve"> upravn</w:t>
            </w:r>
            <w:r w:rsidR="00EB773D">
              <w:rPr>
                <w:rFonts w:ascii="Arial" w:hAnsi="Arial" w:cs="Arial"/>
                <w:bCs/>
                <w:color w:val="000000"/>
                <w:sz w:val="16"/>
                <w:szCs w:val="16"/>
              </w:rPr>
              <w:t>ih tijela</w:t>
            </w:r>
            <w:r w:rsidR="005913A8" w:rsidRPr="008774AE">
              <w:rPr>
                <w:rFonts w:ascii="Arial" w:hAnsi="Arial" w:cs="Arial"/>
                <w:bCs/>
                <w:color w:val="000000"/>
                <w:sz w:val="16"/>
                <w:szCs w:val="16"/>
              </w:rPr>
              <w:t xml:space="preserve"> </w:t>
            </w:r>
            <w:r w:rsidR="00EB773D">
              <w:rPr>
                <w:rFonts w:ascii="Arial" w:hAnsi="Arial" w:cs="Arial"/>
                <w:bCs/>
                <w:color w:val="000000"/>
                <w:sz w:val="16"/>
                <w:szCs w:val="16"/>
              </w:rPr>
              <w:t xml:space="preserve">Grada Lepoglave </w:t>
            </w:r>
            <w:r w:rsidR="005913A8" w:rsidRPr="008774AE">
              <w:rPr>
                <w:rFonts w:ascii="Arial" w:hAnsi="Arial" w:cs="Arial"/>
                <w:bCs/>
                <w:color w:val="000000"/>
                <w:sz w:val="16"/>
                <w:szCs w:val="16"/>
              </w:rPr>
              <w:t xml:space="preserve">utvrđeni su Odlukom o </w:t>
            </w:r>
            <w:r w:rsidR="00EB773D">
              <w:rPr>
                <w:rFonts w:ascii="Arial" w:hAnsi="Arial" w:cs="Arial"/>
                <w:bCs/>
                <w:color w:val="000000"/>
                <w:sz w:val="16"/>
                <w:szCs w:val="16"/>
              </w:rPr>
              <w:t xml:space="preserve">ustrojstvu i djelokrugu upravnih tijela </w:t>
            </w:r>
            <w:r w:rsidR="005913A8" w:rsidRPr="008774AE">
              <w:rPr>
                <w:rFonts w:ascii="Arial" w:hAnsi="Arial" w:cs="Arial"/>
                <w:bCs/>
                <w:color w:val="000000"/>
                <w:sz w:val="16"/>
                <w:szCs w:val="16"/>
              </w:rPr>
              <w:t xml:space="preserve">Grada Lepoglave („Službeni vjesnik Varaždinske županije“ broj </w:t>
            </w:r>
            <w:r w:rsidR="00EB773D">
              <w:rPr>
                <w:rFonts w:ascii="Arial" w:hAnsi="Arial" w:cs="Arial"/>
                <w:bCs/>
                <w:sz w:val="16"/>
                <w:szCs w:val="16"/>
              </w:rPr>
              <w:t>123/24)</w:t>
            </w:r>
            <w:r w:rsidR="005913A8" w:rsidRPr="008774AE">
              <w:rPr>
                <w:rFonts w:ascii="Arial" w:hAnsi="Arial" w:cs="Arial"/>
                <w:bCs/>
                <w:sz w:val="16"/>
                <w:szCs w:val="16"/>
              </w:rPr>
              <w:t>.</w:t>
            </w:r>
            <w:r w:rsidR="005913A8" w:rsidRPr="008774AE">
              <w:rPr>
                <w:rFonts w:ascii="Arial" w:hAnsi="Arial" w:cs="Arial"/>
                <w:sz w:val="16"/>
                <w:szCs w:val="16"/>
              </w:rPr>
              <w:t xml:space="preserve"> </w:t>
            </w:r>
          </w:p>
          <w:p w14:paraId="0A157D66" w14:textId="77777777" w:rsidR="000F1C75" w:rsidRDefault="000F1C75" w:rsidP="00EE41E7">
            <w:pPr>
              <w:pStyle w:val="StandardWeb"/>
              <w:spacing w:before="0" w:beforeAutospacing="0" w:after="0" w:afterAutospacing="0" w:line="240" w:lineRule="atLeast"/>
              <w:jc w:val="both"/>
              <w:rPr>
                <w:rFonts w:ascii="Arial" w:hAnsi="Arial" w:cs="Arial"/>
                <w:sz w:val="16"/>
                <w:szCs w:val="16"/>
              </w:rPr>
            </w:pPr>
          </w:p>
          <w:p w14:paraId="5E951649" w14:textId="77777777" w:rsidR="000F1C75" w:rsidRPr="000F1C75" w:rsidRDefault="000F1C75" w:rsidP="000F1C75">
            <w:pPr>
              <w:spacing w:after="0"/>
              <w:jc w:val="both"/>
              <w:rPr>
                <w:rFonts w:ascii="Arial" w:hAnsi="Arial" w:cs="Arial"/>
                <w:color w:val="000000"/>
                <w:sz w:val="16"/>
                <w:szCs w:val="16"/>
              </w:rPr>
            </w:pPr>
            <w:r w:rsidRPr="000F1C75">
              <w:rPr>
                <w:rFonts w:ascii="Arial" w:hAnsi="Arial" w:cs="Arial"/>
                <w:color w:val="000000"/>
                <w:sz w:val="16"/>
                <w:szCs w:val="16"/>
              </w:rPr>
              <w:t>Upravna tijela Grada Lepoglave dužna su svojim radom omogućiti ostvarivanje prava i potreba građana i pravnih osoba u skladu s odredbama zakona i odluka gradskih tijela. Upravna tijela Grada općenito:</w:t>
            </w:r>
          </w:p>
          <w:p w14:paraId="1884E9EE" w14:textId="77777777" w:rsidR="000F1C75" w:rsidRPr="000F1C75" w:rsidRDefault="000F1C75" w:rsidP="00132647">
            <w:pPr>
              <w:pStyle w:val="Odlomakpopisa"/>
              <w:numPr>
                <w:ilvl w:val="0"/>
                <w:numId w:val="23"/>
              </w:numPr>
              <w:spacing w:after="0"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prate stanje u djelatnostima iz samoupravnog djelokruga Grada u područjima za koja su osnovana te predlažu mjere za poboljšanje stanja i to naročito u poslovima lokalnog značaja kojima se neposredno ostvaruju potrebe građana, a koji se odnose na uređenje naselja i stanovanja, prostorno i urbanističko planiranje, komunalne djelatnosti, brigu o djeci, socijalnu skrb, primarnu zdravstvenu zaštitu, odgoj i osnovno obrazovanje, kulturu, tjelesnu kulturu i šport, zaštitu potrošača, zaštitu i unapređenje prirodnog okoliša, protupožarnu i civilnu zaštitu, promet na svojem području u skladu sa zakonom,</w:t>
            </w:r>
          </w:p>
          <w:p w14:paraId="3E0F0928"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u okviru svog djelokruga izrađuju izvješća, elaborate, analize i druge stručne podloge te na temelju tih stručnih podloga i na drugi način prikupljenih saznanja o stanju u svom području, poduzimaju mjere i radnje za koje su zakonom, drugim propisom odnosno općim aktom Grada ovlaštena,</w:t>
            </w:r>
          </w:p>
          <w:p w14:paraId="61DF1820"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 xml:space="preserve">pripremaju i izrađuju nacrte odluka i drugih općih te pojedinačnih akata koje donose nadležna tijela Grada te u skladu sa svojim djelokrugom i nadležnostima obavljaju druge poslove za tijela Grada </w:t>
            </w:r>
          </w:p>
          <w:p w14:paraId="46AD603C"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neposredno izvršavaju odluke i druge opće akte Gradskog vijeća Grada Lepoglave</w:t>
            </w:r>
          </w:p>
          <w:p w14:paraId="0451CB1F"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prate stanje i poduzimaju mjere za dobro gospodarenje imovinom Grada u skladu s propisima,</w:t>
            </w:r>
          </w:p>
          <w:p w14:paraId="50EA1843"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rješavaju o pravima, obvezama i pravnim interesima fizičkih i pravnih osoba u skladu sa zakonom i općim aktima Grada,</w:t>
            </w:r>
          </w:p>
          <w:p w14:paraId="3FB19E6D" w14:textId="7777777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surađuju s tijelima državne uprave, Varaždinske županije te drugih gradova i općina radi usklađivanja zajedničkih interesa i stajališta,</w:t>
            </w:r>
          </w:p>
          <w:p w14:paraId="1C179E81" w14:textId="757857F7" w:rsidR="000F1C75" w:rsidRPr="000F1C75" w:rsidRDefault="000F1C75" w:rsidP="00132647">
            <w:pPr>
              <w:pStyle w:val="Odlomakpopisa"/>
              <w:numPr>
                <w:ilvl w:val="0"/>
                <w:numId w:val="23"/>
              </w:numPr>
              <w:spacing w:before="100" w:beforeAutospacing="1" w:after="100" w:afterAutospacing="1" w:line="240" w:lineRule="auto"/>
              <w:jc w:val="both"/>
              <w:rPr>
                <w:rFonts w:ascii="Arial" w:hAnsi="Arial" w:cs="Arial"/>
                <w:color w:val="000000"/>
                <w:sz w:val="16"/>
                <w:szCs w:val="16"/>
                <w:lang w:eastAsia="hr-HR"/>
              </w:rPr>
            </w:pPr>
            <w:r w:rsidRPr="000F1C75">
              <w:rPr>
                <w:rFonts w:ascii="Arial" w:hAnsi="Arial" w:cs="Arial"/>
                <w:color w:val="000000"/>
                <w:sz w:val="16"/>
                <w:szCs w:val="16"/>
                <w:lang w:eastAsia="hr-HR"/>
              </w:rPr>
              <w:t>surađuju s građanima i pravnim osobama u cilju što boljeg ostvarivanja njihovih prava, obveza i interesa u skladu sa zakonom te obavljaju i druge poslove u skladu s odredbama zakona, podzakonskih propisa, Statuta Grada Lepoglave te odlukama nadležnih tijela Grada</w:t>
            </w:r>
            <w:r>
              <w:rPr>
                <w:rFonts w:ascii="Arial" w:hAnsi="Arial" w:cs="Arial"/>
                <w:color w:val="000000"/>
                <w:sz w:val="16"/>
                <w:szCs w:val="16"/>
                <w:lang w:eastAsia="hr-HR"/>
              </w:rPr>
              <w:t>.</w:t>
            </w:r>
          </w:p>
          <w:p w14:paraId="7817C791" w14:textId="51288BB6" w:rsidR="000F1C75" w:rsidRDefault="000F1C75" w:rsidP="000F1C75">
            <w:pPr>
              <w:pStyle w:val="StandardWeb"/>
              <w:rPr>
                <w:rFonts w:ascii="Arial Narrow" w:hAnsi="Arial Narrow"/>
                <w:color w:val="000000"/>
              </w:rPr>
            </w:pPr>
          </w:p>
          <w:p w14:paraId="692CCD00" w14:textId="77777777" w:rsidR="000F1C75" w:rsidRDefault="000F1C75" w:rsidP="00EE41E7">
            <w:pPr>
              <w:pStyle w:val="StandardWeb"/>
              <w:spacing w:before="0" w:beforeAutospacing="0" w:after="0" w:afterAutospacing="0" w:line="240" w:lineRule="atLeast"/>
              <w:jc w:val="both"/>
              <w:rPr>
                <w:rFonts w:ascii="Arial" w:hAnsi="Arial" w:cs="Arial"/>
                <w:sz w:val="16"/>
                <w:szCs w:val="16"/>
              </w:rPr>
            </w:pPr>
          </w:p>
          <w:p w14:paraId="732C0169" w14:textId="77777777" w:rsidR="000F1C75" w:rsidRDefault="000F1C75" w:rsidP="00EE41E7">
            <w:pPr>
              <w:pStyle w:val="StandardWeb"/>
              <w:spacing w:before="0" w:beforeAutospacing="0" w:after="0" w:afterAutospacing="0" w:line="240" w:lineRule="atLeast"/>
              <w:jc w:val="both"/>
              <w:rPr>
                <w:rFonts w:ascii="Arial" w:hAnsi="Arial" w:cs="Arial"/>
                <w:sz w:val="16"/>
                <w:szCs w:val="16"/>
              </w:rPr>
            </w:pPr>
          </w:p>
          <w:p w14:paraId="1D68500D" w14:textId="77777777" w:rsidR="000F1C75" w:rsidRPr="00276E70" w:rsidRDefault="000F1C75" w:rsidP="00EE41E7">
            <w:pPr>
              <w:pStyle w:val="StandardWeb"/>
              <w:spacing w:before="0" w:beforeAutospacing="0" w:after="0" w:afterAutospacing="0" w:line="240" w:lineRule="atLeast"/>
              <w:jc w:val="both"/>
              <w:rPr>
                <w:rFonts w:ascii="Arial" w:hAnsi="Arial" w:cs="Arial"/>
                <w:sz w:val="16"/>
                <w:szCs w:val="16"/>
              </w:rPr>
            </w:pPr>
          </w:p>
          <w:p w14:paraId="6A51291E" w14:textId="4BCE6884" w:rsidR="000F1C75" w:rsidRPr="00276E70" w:rsidRDefault="000F1C75" w:rsidP="00276E70">
            <w:pPr>
              <w:pStyle w:val="Bezproreda"/>
              <w:jc w:val="both"/>
              <w:rPr>
                <w:rFonts w:cs="Arial"/>
                <w:color w:val="000000"/>
                <w:sz w:val="16"/>
                <w:szCs w:val="16"/>
              </w:rPr>
            </w:pPr>
            <w:r w:rsidRPr="00276E70">
              <w:rPr>
                <w:rFonts w:cs="Arial"/>
                <w:color w:val="000000"/>
                <w:sz w:val="16"/>
                <w:szCs w:val="16"/>
              </w:rPr>
              <w:t>Upravnim tijelima upravljaju pročelnici, a unutarnjim ustrojstvenim jedinicama upravljaju voditelji. Pročelnik, organizira i odgovara za rad upravnog tijela te obavlja i druge poslove utvrđene propisima i na njima utemeljenim aktima Gradskog vijeća i gradonačelnika. Pročelnika upravnog tijela imenuje gradonačelnik na temelju javnog natječaja, sukladno zakonu kojim se uređuje lokalna i područna (regionalna) samouprava te zakonu kojim se uređuje radni odnos službenika i namještenika u lokalnoj i područnoj ( regionalnoj) samoupravi.</w:t>
            </w:r>
          </w:p>
          <w:p w14:paraId="09AFB01D" w14:textId="77777777" w:rsidR="008774AE" w:rsidRDefault="008774AE" w:rsidP="00EE41E7">
            <w:pPr>
              <w:pStyle w:val="StandardWeb"/>
              <w:spacing w:before="0" w:beforeAutospacing="0" w:after="0" w:afterAutospacing="0" w:line="240" w:lineRule="atLeast"/>
              <w:jc w:val="both"/>
              <w:rPr>
                <w:rFonts w:ascii="Arial" w:hAnsi="Arial" w:cs="Arial"/>
                <w:bCs/>
                <w:sz w:val="16"/>
                <w:szCs w:val="16"/>
              </w:rPr>
            </w:pPr>
          </w:p>
          <w:p w14:paraId="34040D18" w14:textId="3C25C3B3" w:rsidR="00113DD0" w:rsidRPr="008927F4" w:rsidRDefault="00276E70" w:rsidP="008927F4">
            <w:pPr>
              <w:pStyle w:val="StandardWeb"/>
              <w:spacing w:before="0" w:beforeAutospacing="0" w:after="0" w:afterAutospacing="0" w:line="240" w:lineRule="atLeast"/>
              <w:jc w:val="both"/>
              <w:rPr>
                <w:rFonts w:ascii="Arial" w:hAnsi="Arial" w:cs="Arial"/>
                <w:bCs/>
                <w:sz w:val="8"/>
                <w:szCs w:val="8"/>
              </w:rPr>
            </w:pPr>
            <w:r>
              <w:rPr>
                <w:rFonts w:ascii="Arial" w:hAnsi="Arial" w:cs="Arial"/>
                <w:sz w:val="16"/>
                <w:szCs w:val="16"/>
              </w:rPr>
              <w:t>U upravnim tijelima</w:t>
            </w:r>
            <w:r w:rsidR="008774AE">
              <w:rPr>
                <w:rFonts w:ascii="Arial" w:hAnsi="Arial" w:cs="Arial"/>
                <w:sz w:val="16"/>
                <w:szCs w:val="16"/>
              </w:rPr>
              <w:t xml:space="preserve"> Grada Lepoglave</w:t>
            </w:r>
            <w:r w:rsidR="008774AE" w:rsidRPr="008774AE">
              <w:rPr>
                <w:rFonts w:ascii="Arial" w:hAnsi="Arial" w:cs="Arial"/>
                <w:sz w:val="16"/>
                <w:szCs w:val="16"/>
              </w:rPr>
              <w:t xml:space="preserve"> </w:t>
            </w:r>
            <w:r w:rsidR="008774AE" w:rsidRPr="00321194">
              <w:rPr>
                <w:rFonts w:ascii="Arial" w:hAnsi="Arial" w:cs="Arial"/>
                <w:sz w:val="16"/>
                <w:szCs w:val="16"/>
              </w:rPr>
              <w:t xml:space="preserve">trenutno </w:t>
            </w:r>
            <w:r>
              <w:rPr>
                <w:rFonts w:ascii="Arial" w:hAnsi="Arial" w:cs="Arial"/>
                <w:sz w:val="16"/>
                <w:szCs w:val="16"/>
              </w:rPr>
              <w:t xml:space="preserve">ima </w:t>
            </w:r>
            <w:r w:rsidR="008774AE" w:rsidRPr="00EC7DCD">
              <w:rPr>
                <w:rFonts w:ascii="Arial" w:hAnsi="Arial" w:cs="Arial"/>
                <w:sz w:val="16"/>
                <w:szCs w:val="16"/>
              </w:rPr>
              <w:t>1</w:t>
            </w:r>
            <w:r w:rsidRPr="00EC7DCD">
              <w:rPr>
                <w:rFonts w:ascii="Arial" w:hAnsi="Arial" w:cs="Arial"/>
                <w:sz w:val="16"/>
                <w:szCs w:val="16"/>
              </w:rPr>
              <w:t>1</w:t>
            </w:r>
            <w:r w:rsidR="008774AE" w:rsidRPr="00321194">
              <w:rPr>
                <w:rFonts w:ascii="Arial" w:hAnsi="Arial" w:cs="Arial"/>
                <w:sz w:val="16"/>
                <w:szCs w:val="16"/>
              </w:rPr>
              <w:t xml:space="preserve"> izvršitelja. </w:t>
            </w:r>
          </w:p>
          <w:p w14:paraId="1A773347" w14:textId="77777777" w:rsidR="00113DD0" w:rsidRPr="00FA7311" w:rsidRDefault="00113DD0" w:rsidP="00113DD0">
            <w:pPr>
              <w:spacing w:after="200" w:line="276" w:lineRule="auto"/>
              <w:ind w:left="720"/>
              <w:contextualSpacing/>
              <w:rPr>
                <w:rFonts w:ascii="Calibri" w:eastAsia="Calibri" w:hAnsi="Calibri" w:cs="Times New Roman"/>
                <w:color w:val="0000FF"/>
                <w:kern w:val="0"/>
                <w14:ligatures w14:val="none"/>
              </w:rPr>
            </w:pPr>
          </w:p>
        </w:tc>
      </w:tr>
      <w:tr w:rsidR="00113DD0" w:rsidRPr="00FA7311" w14:paraId="24464729" w14:textId="77777777" w:rsidTr="00113DD0">
        <w:trPr>
          <w:trHeight w:val="2947"/>
          <w:tblCellSpacing w:w="20" w:type="dxa"/>
        </w:trPr>
        <w:tc>
          <w:tcPr>
            <w:tcW w:w="10245" w:type="dxa"/>
          </w:tcPr>
          <w:p w14:paraId="4193EDE4" w14:textId="77777777" w:rsidR="00113DD0" w:rsidRPr="00FA7311" w:rsidRDefault="00113DD0" w:rsidP="00113DD0">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631A1247" w14:textId="77777777" w:rsidR="00113DD0" w:rsidRPr="00FA7311" w:rsidRDefault="00113DD0" w:rsidP="00113DD0">
            <w:pPr>
              <w:spacing w:before="120" w:after="120" w:line="240" w:lineRule="auto"/>
              <w:ind w:right="57"/>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113DD0" w:rsidRPr="00FA7311" w14:paraId="27D15DF9" w14:textId="77777777" w:rsidTr="00655FDA">
              <w:trPr>
                <w:trHeight w:val="405"/>
              </w:trPr>
              <w:tc>
                <w:tcPr>
                  <w:tcW w:w="908" w:type="dxa"/>
                  <w:shd w:val="clear" w:color="auto" w:fill="D9D9D9"/>
                  <w:vAlign w:val="center"/>
                </w:tcPr>
                <w:p w14:paraId="7A3C0E72"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6D0337C1"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2F7EC932" w14:textId="5EDA4F72" w:rsidR="00113DD0" w:rsidRPr="00FA7311" w:rsidRDefault="00113DD0" w:rsidP="00325E1F">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132647">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2DF9542A" w14:textId="77777777" w:rsidR="00113DD0" w:rsidRPr="00FA7311" w:rsidRDefault="00113DD0" w:rsidP="00325E1F">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Projekcija</w:t>
                  </w:r>
                </w:p>
                <w:p w14:paraId="511E904B" w14:textId="0221F021" w:rsidR="00113DD0" w:rsidRPr="00FA7311" w:rsidRDefault="00113DD0" w:rsidP="00325E1F">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132647">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1C928090" w14:textId="77777777" w:rsidR="00113DD0" w:rsidRPr="00FA7311" w:rsidRDefault="00113DD0" w:rsidP="00325E1F">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Projekcija</w:t>
                  </w:r>
                </w:p>
                <w:p w14:paraId="3B5ADCB2" w14:textId="5706A87E" w:rsidR="00113DD0" w:rsidRPr="00FA7311" w:rsidRDefault="00113DD0" w:rsidP="00325E1F">
                  <w:pPr>
                    <w:keepNext/>
                    <w:framePr w:hSpace="180" w:wrap="around" w:vAnchor="text" w:hAnchor="margin" w:xAlign="center" w:y="125"/>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132647">
                    <w:rPr>
                      <w:rFonts w:ascii="Arial" w:eastAsia="Times New Roman" w:hAnsi="Arial" w:cs="Arial"/>
                      <w:b/>
                      <w:bCs/>
                      <w:kern w:val="0"/>
                      <w:sz w:val="18"/>
                      <w:szCs w:val="18"/>
                      <w:lang w:eastAsia="hr-HR"/>
                      <w14:ligatures w14:val="none"/>
                    </w:rPr>
                    <w:t>8</w:t>
                  </w:r>
                  <w:r w:rsidRPr="00FA7311">
                    <w:rPr>
                      <w:rFonts w:ascii="Arial" w:eastAsia="Times New Roman" w:hAnsi="Arial" w:cs="Arial"/>
                      <w:b/>
                      <w:bCs/>
                      <w:kern w:val="0"/>
                      <w:sz w:val="18"/>
                      <w:szCs w:val="18"/>
                      <w:lang w:eastAsia="hr-HR"/>
                      <w14:ligatures w14:val="none"/>
                    </w:rPr>
                    <w:t>.</w:t>
                  </w:r>
                </w:p>
              </w:tc>
            </w:tr>
            <w:tr w:rsidR="00113DD0" w:rsidRPr="00FA7311" w14:paraId="491F5C86" w14:textId="77777777" w:rsidTr="00A82405">
              <w:trPr>
                <w:trHeight w:val="418"/>
              </w:trPr>
              <w:tc>
                <w:tcPr>
                  <w:tcW w:w="908" w:type="dxa"/>
                </w:tcPr>
                <w:p w14:paraId="260EF3F9"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1004</w:t>
                  </w:r>
                </w:p>
              </w:tc>
              <w:tc>
                <w:tcPr>
                  <w:tcW w:w="3704" w:type="dxa"/>
                </w:tcPr>
                <w:p w14:paraId="26B25B1F"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PRIPREMA I DONOŠENJE AKATA IZ DJELOKRUGA RADA</w:t>
                  </w:r>
                </w:p>
              </w:tc>
              <w:tc>
                <w:tcPr>
                  <w:tcW w:w="1793" w:type="dxa"/>
                </w:tcPr>
                <w:p w14:paraId="235E6890" w14:textId="733C9E49" w:rsidR="00113DD0" w:rsidRPr="009B7D76" w:rsidRDefault="00276E70" w:rsidP="00325E1F">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1.162.200,00</w:t>
                  </w:r>
                </w:p>
              </w:tc>
              <w:tc>
                <w:tcPr>
                  <w:tcW w:w="1701" w:type="dxa"/>
                </w:tcPr>
                <w:p w14:paraId="77DE2DE8" w14:textId="3CD69E88" w:rsidR="00113DD0" w:rsidRPr="009B7D76" w:rsidRDefault="00276E70" w:rsidP="00325E1F">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955.200,00</w:t>
                  </w:r>
                </w:p>
              </w:tc>
              <w:tc>
                <w:tcPr>
                  <w:tcW w:w="1630" w:type="dxa"/>
                </w:tcPr>
                <w:p w14:paraId="21941611" w14:textId="59CE5105" w:rsidR="00113DD0" w:rsidRPr="00FA7311" w:rsidRDefault="00276E70" w:rsidP="00325E1F">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955.200,00</w:t>
                  </w:r>
                </w:p>
              </w:tc>
            </w:tr>
            <w:tr w:rsidR="00113DD0" w:rsidRPr="00FA7311" w14:paraId="631FFD30" w14:textId="77777777" w:rsidTr="00655FDA">
              <w:trPr>
                <w:trHeight w:val="443"/>
              </w:trPr>
              <w:tc>
                <w:tcPr>
                  <w:tcW w:w="908" w:type="dxa"/>
                  <w:shd w:val="clear" w:color="auto" w:fill="D9D9D9"/>
                  <w:vAlign w:val="center"/>
                </w:tcPr>
                <w:p w14:paraId="532D4C0F"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p>
              </w:tc>
              <w:tc>
                <w:tcPr>
                  <w:tcW w:w="3704" w:type="dxa"/>
                  <w:shd w:val="clear" w:color="auto" w:fill="D9D9D9"/>
                  <w:vAlign w:val="center"/>
                </w:tcPr>
                <w:p w14:paraId="0BCBAAF4" w14:textId="77777777" w:rsidR="00113DD0" w:rsidRPr="00FA7311" w:rsidRDefault="00113DD0" w:rsidP="00325E1F">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1F69FB67" w14:textId="017851DD" w:rsidR="00113DD0" w:rsidRPr="00C22CF6" w:rsidRDefault="00A82405" w:rsidP="00325E1F">
                  <w:pPr>
                    <w:framePr w:hSpace="180" w:wrap="around" w:vAnchor="text" w:hAnchor="margin" w:xAlign="center" w:y="125"/>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w:t>
                  </w:r>
                  <w:r w:rsidR="00276E70">
                    <w:rPr>
                      <w:rFonts w:ascii="Arial" w:eastAsia="Times New Roman" w:hAnsi="Arial" w:cs="Arial"/>
                      <w:b/>
                      <w:bCs/>
                      <w:kern w:val="0"/>
                      <w:sz w:val="20"/>
                      <w:szCs w:val="20"/>
                      <w:lang w:eastAsia="hr-HR"/>
                      <w14:ligatures w14:val="none"/>
                    </w:rPr>
                    <w:t>62.200,00</w:t>
                  </w:r>
                </w:p>
              </w:tc>
              <w:tc>
                <w:tcPr>
                  <w:tcW w:w="1701" w:type="dxa"/>
                  <w:shd w:val="clear" w:color="auto" w:fill="D9D9D9"/>
                  <w:vAlign w:val="center"/>
                </w:tcPr>
                <w:p w14:paraId="3FDE7110" w14:textId="7AF37E03" w:rsidR="00113DD0" w:rsidRPr="009B7D76" w:rsidRDefault="00276E70" w:rsidP="00325E1F">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b/>
                      <w:bCs/>
                      <w:kern w:val="0"/>
                      <w:sz w:val="20"/>
                      <w:szCs w:val="20"/>
                      <w:lang w:eastAsia="hr-HR"/>
                      <w14:ligatures w14:val="none"/>
                    </w:rPr>
                    <w:t>955.200,00</w:t>
                  </w:r>
                </w:p>
              </w:tc>
              <w:tc>
                <w:tcPr>
                  <w:tcW w:w="1630" w:type="dxa"/>
                  <w:shd w:val="clear" w:color="auto" w:fill="D9D9D9"/>
                  <w:vAlign w:val="center"/>
                </w:tcPr>
                <w:p w14:paraId="53A45A10" w14:textId="69D417A7" w:rsidR="00113DD0" w:rsidRPr="00A82405" w:rsidRDefault="00276E70" w:rsidP="00325E1F">
                  <w:pPr>
                    <w:framePr w:hSpace="180" w:wrap="around" w:vAnchor="text" w:hAnchor="margin" w:xAlign="center" w:y="125"/>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955.200,00</w:t>
                  </w:r>
                </w:p>
              </w:tc>
            </w:tr>
          </w:tbl>
          <w:p w14:paraId="5D41116C" w14:textId="77777777" w:rsidR="00113DD0" w:rsidRPr="00FA7311" w:rsidRDefault="00113DD0" w:rsidP="00113DD0">
            <w:pPr>
              <w:spacing w:after="120" w:line="240" w:lineRule="auto"/>
              <w:ind w:right="6"/>
              <w:rPr>
                <w:rFonts w:ascii="Arial" w:eastAsia="Times New Roman" w:hAnsi="Arial" w:cs="Arial"/>
                <w:kern w:val="0"/>
                <w:sz w:val="18"/>
                <w:szCs w:val="18"/>
                <w:lang w:eastAsia="hr-HR"/>
                <w14:ligatures w14:val="none"/>
              </w:rPr>
            </w:pPr>
          </w:p>
        </w:tc>
      </w:tr>
      <w:bookmarkEnd w:id="10"/>
    </w:tbl>
    <w:p w14:paraId="3724AB17" w14:textId="77777777" w:rsidR="005E15E9" w:rsidRPr="00F525A8" w:rsidRDefault="005E15E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22CF6" w:rsidRPr="00200DF0" w14:paraId="4B6B9034" w14:textId="77777777" w:rsidTr="00F525A8">
        <w:trPr>
          <w:trHeight w:val="178"/>
          <w:tblCellSpacing w:w="20" w:type="dxa"/>
        </w:trPr>
        <w:tc>
          <w:tcPr>
            <w:tcW w:w="10245" w:type="dxa"/>
            <w:shd w:val="clear" w:color="auto" w:fill="BDD6EE"/>
          </w:tcPr>
          <w:p w14:paraId="14C457DE" w14:textId="77777777" w:rsidR="00C22CF6" w:rsidRPr="00200DF0" w:rsidRDefault="00C22CF6"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2" w:name="_Toc149204752"/>
            <w:bookmarkStart w:id="13" w:name="_Hlk149129606"/>
            <w:bookmarkStart w:id="14" w:name="OLE_LINK1"/>
            <w:r w:rsidRPr="00200DF0">
              <w:rPr>
                <w:rFonts w:ascii="Arial" w:eastAsia="Times New Roman" w:hAnsi="Arial" w:cs="Arial"/>
                <w:b/>
                <w:bCs/>
                <w:kern w:val="0"/>
                <w:sz w:val="18"/>
                <w:szCs w:val="18"/>
                <w:lang w:eastAsia="hr-HR"/>
                <w14:ligatures w14:val="none"/>
              </w:rPr>
              <w:t xml:space="preserve">PROGRAM: </w:t>
            </w:r>
            <w:r w:rsidR="007A44F6">
              <w:rPr>
                <w:rFonts w:ascii="Arial" w:eastAsia="Times New Roman" w:hAnsi="Arial" w:cs="Arial"/>
                <w:b/>
                <w:bCs/>
                <w:kern w:val="0"/>
                <w:sz w:val="18"/>
                <w:szCs w:val="18"/>
                <w:lang w:eastAsia="hr-HR"/>
                <w14:ligatures w14:val="none"/>
              </w:rPr>
              <w:t xml:space="preserve">1004 </w:t>
            </w:r>
            <w:r>
              <w:rPr>
                <w:rFonts w:ascii="Arial" w:eastAsia="Times New Roman" w:hAnsi="Arial" w:cs="Arial"/>
                <w:b/>
                <w:bCs/>
                <w:kern w:val="0"/>
                <w:sz w:val="18"/>
                <w:szCs w:val="18"/>
                <w:lang w:eastAsia="hr-HR"/>
                <w14:ligatures w14:val="none"/>
              </w:rPr>
              <w:t>PRIPREMA I DONOŠENJE AKATA IZ DJELOKRUGA RADA</w:t>
            </w:r>
            <w:bookmarkEnd w:id="12"/>
          </w:p>
        </w:tc>
      </w:tr>
      <w:tr w:rsidR="00C22CF6" w:rsidRPr="00200DF0" w14:paraId="6FE13923" w14:textId="77777777" w:rsidTr="00F525A8">
        <w:trPr>
          <w:trHeight w:val="194"/>
          <w:tblCellSpacing w:w="20" w:type="dxa"/>
        </w:trPr>
        <w:tc>
          <w:tcPr>
            <w:tcW w:w="10245" w:type="dxa"/>
          </w:tcPr>
          <w:p w14:paraId="7887E956" w14:textId="77777777" w:rsidR="00C22CF6" w:rsidRDefault="00C22CF6"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r w:rsidR="00FF5887">
              <w:rPr>
                <w:rFonts w:ascii="Arial" w:eastAsia="Times New Roman" w:hAnsi="Arial" w:cs="Arial"/>
                <w:b/>
                <w:bCs/>
                <w:kern w:val="0"/>
                <w:sz w:val="18"/>
                <w:szCs w:val="18"/>
                <w:lang w:eastAsia="hr-HR"/>
                <w14:ligatures w14:val="none"/>
              </w:rPr>
              <w:t xml:space="preserve"> </w:t>
            </w:r>
          </w:p>
          <w:p w14:paraId="110F8F44" w14:textId="77777777" w:rsidR="00FF5887" w:rsidRDefault="00FF5887" w:rsidP="00FF5887">
            <w:p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1CF7E378" w14:textId="6C81FC81" w:rsidR="00FF5887" w:rsidRDefault="00276E70"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Upravljanje zajedničkim rashodima</w:t>
            </w:r>
            <w:r w:rsidR="00FF5887">
              <w:rPr>
                <w:rFonts w:ascii="Arial" w:eastAsia="Times New Roman" w:hAnsi="Arial" w:cs="Arial"/>
                <w:kern w:val="0"/>
                <w:sz w:val="16"/>
                <w:szCs w:val="16"/>
                <w:lang w:eastAsia="hr-HR"/>
                <w14:ligatures w14:val="none"/>
              </w:rPr>
              <w:t>,</w:t>
            </w:r>
          </w:p>
          <w:p w14:paraId="6CDE3C2C" w14:textId="246F98FD" w:rsidR="00FF5887" w:rsidRDefault="00FF5887"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Otplatu anuiteta po kreditu Hrvatske banke za obnovu i </w:t>
            </w:r>
            <w:r w:rsidR="00132647">
              <w:rPr>
                <w:rFonts w:ascii="Arial" w:eastAsia="Times New Roman" w:hAnsi="Arial" w:cs="Arial"/>
                <w:kern w:val="0"/>
                <w:sz w:val="16"/>
                <w:szCs w:val="16"/>
                <w:lang w:eastAsia="hr-HR"/>
                <w14:ligatures w14:val="none"/>
              </w:rPr>
              <w:t>razvitak</w:t>
            </w:r>
            <w:r>
              <w:rPr>
                <w:rFonts w:ascii="Arial" w:eastAsia="Times New Roman" w:hAnsi="Arial" w:cs="Arial"/>
                <w:kern w:val="0"/>
                <w:sz w:val="16"/>
                <w:szCs w:val="16"/>
                <w:lang w:eastAsia="hr-HR"/>
                <w14:ligatures w14:val="none"/>
              </w:rPr>
              <w:t xml:space="preserve"> za projekt Dječji vrtić Lepoglava</w:t>
            </w:r>
            <w:r w:rsidR="00655FDA">
              <w:rPr>
                <w:rFonts w:ascii="Arial" w:eastAsia="Times New Roman" w:hAnsi="Arial" w:cs="Arial"/>
                <w:kern w:val="0"/>
                <w:sz w:val="16"/>
                <w:szCs w:val="16"/>
                <w:lang w:eastAsia="hr-HR"/>
                <w14:ligatures w14:val="none"/>
              </w:rPr>
              <w:t>,</w:t>
            </w:r>
          </w:p>
          <w:p w14:paraId="24B74C10" w14:textId="77777777" w:rsidR="00FF5887" w:rsidRDefault="00FF5887"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Povrat zajma na ime povrata poreza na dohodak</w:t>
            </w:r>
            <w:r w:rsidR="00655FDA">
              <w:rPr>
                <w:rFonts w:ascii="Arial" w:eastAsia="Times New Roman" w:hAnsi="Arial" w:cs="Arial"/>
                <w:kern w:val="0"/>
                <w:sz w:val="16"/>
                <w:szCs w:val="16"/>
                <w:lang w:eastAsia="hr-HR"/>
                <w14:ligatures w14:val="none"/>
              </w:rPr>
              <w:t>,</w:t>
            </w:r>
          </w:p>
          <w:p w14:paraId="26EDC0D4" w14:textId="21CEFCEF" w:rsidR="00C22CF6" w:rsidRDefault="00FF5887"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Nabavu dugotrajne imovine</w:t>
            </w:r>
            <w:r w:rsidR="00132647">
              <w:rPr>
                <w:rFonts w:ascii="Arial" w:eastAsia="Times New Roman" w:hAnsi="Arial" w:cs="Arial"/>
                <w:kern w:val="0"/>
                <w:sz w:val="16"/>
                <w:szCs w:val="16"/>
                <w:lang w:eastAsia="hr-HR"/>
                <w14:ligatures w14:val="none"/>
              </w:rPr>
              <w:t>-oprema i informatizacija upravnih odjela</w:t>
            </w:r>
          </w:p>
          <w:p w14:paraId="138915FA" w14:textId="17D15E78" w:rsidR="00132647" w:rsidRDefault="00132647"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Rashodi za zaposlene</w:t>
            </w:r>
          </w:p>
          <w:p w14:paraId="0A0B55A4" w14:textId="77777777" w:rsidR="00B40F46" w:rsidRPr="00B40F46" w:rsidRDefault="00B40F46" w:rsidP="00B40F46">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22CF6" w:rsidRPr="00200DF0" w14:paraId="5DC71393" w14:textId="77777777" w:rsidTr="00F525A8">
        <w:trPr>
          <w:trHeight w:val="1308"/>
          <w:tblCellSpacing w:w="20" w:type="dxa"/>
        </w:trPr>
        <w:tc>
          <w:tcPr>
            <w:tcW w:w="10245" w:type="dxa"/>
          </w:tcPr>
          <w:p w14:paraId="2E59D546" w14:textId="77777777" w:rsidR="00FF5887" w:rsidRDefault="00C22CF6" w:rsidP="00FF5887">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757A516" w14:textId="77777777"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w:t>
            </w:r>
            <w:r w:rsidR="00336615">
              <w:rPr>
                <w:rFonts w:ascii="Arial" w:eastAsia="Times New Roman" w:hAnsi="Arial" w:cs="Arial"/>
                <w:kern w:val="0"/>
                <w:sz w:val="16"/>
                <w:szCs w:val="16"/>
                <w:lang w:eastAsia="hr-HR"/>
                <w14:ligatures w14:val="none"/>
              </w:rPr>
              <w:t xml:space="preserve"> G</w:t>
            </w:r>
            <w:r>
              <w:rPr>
                <w:rFonts w:ascii="Arial" w:eastAsia="Times New Roman" w:hAnsi="Arial" w:cs="Arial"/>
                <w:kern w:val="0"/>
                <w:sz w:val="16"/>
                <w:szCs w:val="16"/>
                <w:lang w:eastAsia="hr-HR"/>
                <w14:ligatures w14:val="none"/>
              </w:rPr>
              <w:t>rada Lepoglave,</w:t>
            </w:r>
          </w:p>
          <w:p w14:paraId="086521D9" w14:textId="77777777"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8774AE">
              <w:rPr>
                <w:rFonts w:ascii="Arial" w:hAnsi="Arial" w:cs="Arial"/>
                <w:bCs/>
                <w:color w:val="000000"/>
                <w:sz w:val="16"/>
                <w:szCs w:val="16"/>
              </w:rPr>
              <w:t>Odluk</w:t>
            </w:r>
            <w:r>
              <w:rPr>
                <w:rFonts w:ascii="Arial" w:hAnsi="Arial" w:cs="Arial"/>
                <w:bCs/>
                <w:color w:val="000000"/>
                <w:sz w:val="16"/>
                <w:szCs w:val="16"/>
              </w:rPr>
              <w:t>a</w:t>
            </w:r>
            <w:r w:rsidRPr="008774AE">
              <w:rPr>
                <w:rFonts w:ascii="Arial" w:hAnsi="Arial" w:cs="Arial"/>
                <w:bCs/>
                <w:color w:val="000000"/>
                <w:sz w:val="16"/>
                <w:szCs w:val="16"/>
              </w:rPr>
              <w:t xml:space="preserve"> o upravnim tijelima Grada Lepoglave</w:t>
            </w:r>
            <w:r>
              <w:rPr>
                <w:rFonts w:ascii="Arial" w:hAnsi="Arial" w:cs="Arial"/>
                <w:bCs/>
                <w:color w:val="000000"/>
                <w:sz w:val="16"/>
                <w:szCs w:val="16"/>
              </w:rPr>
              <w:t>,</w:t>
            </w:r>
          </w:p>
          <w:p w14:paraId="2AD0480B" w14:textId="5621E39B"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8774AE">
              <w:rPr>
                <w:rFonts w:ascii="Arial" w:eastAsia="Times New Roman" w:hAnsi="Arial" w:cs="Arial"/>
                <w:kern w:val="0"/>
                <w:sz w:val="16"/>
                <w:szCs w:val="16"/>
                <w:lang w:eastAsia="hr-HR"/>
                <w14:ligatures w14:val="none"/>
              </w:rPr>
              <w:t>Pravilnik o unutarnjem redu</w:t>
            </w:r>
            <w:r>
              <w:rPr>
                <w:rFonts w:ascii="Arial" w:eastAsia="Times New Roman" w:hAnsi="Arial" w:cs="Arial"/>
                <w:kern w:val="0"/>
                <w:sz w:val="16"/>
                <w:szCs w:val="16"/>
                <w:lang w:eastAsia="hr-HR"/>
                <w14:ligatures w14:val="none"/>
              </w:rPr>
              <w:t>,</w:t>
            </w:r>
          </w:p>
          <w:p w14:paraId="1368890B" w14:textId="77777777" w:rsidR="00C22CF6"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službenicima i namještenicima u lokalnoj i područnoj (regionalnoj) samoupravi,</w:t>
            </w:r>
          </w:p>
          <w:p w14:paraId="2C5E2392" w14:textId="77777777" w:rsidR="00877508" w:rsidRDefault="00877508"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plaćama u lokalnoj i područnoj (regionalnoj) samoupravi,</w:t>
            </w:r>
          </w:p>
          <w:p w14:paraId="328750D6" w14:textId="418ABDCD" w:rsidR="00877508" w:rsidRDefault="00877508"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Odluka o koeficijentima za obračun plaće službenika u </w:t>
            </w:r>
            <w:r w:rsidR="00132647">
              <w:rPr>
                <w:rFonts w:ascii="Arial" w:eastAsia="Times New Roman" w:hAnsi="Arial" w:cs="Arial"/>
                <w:kern w:val="0"/>
                <w:sz w:val="16"/>
                <w:szCs w:val="16"/>
                <w:lang w:eastAsia="hr-HR"/>
                <w14:ligatures w14:val="none"/>
              </w:rPr>
              <w:t>upravnim tijelima</w:t>
            </w:r>
            <w:r>
              <w:rPr>
                <w:rFonts w:ascii="Arial" w:eastAsia="Times New Roman" w:hAnsi="Arial" w:cs="Arial"/>
                <w:kern w:val="0"/>
                <w:sz w:val="16"/>
                <w:szCs w:val="16"/>
                <w:lang w:eastAsia="hr-HR"/>
                <w14:ligatures w14:val="none"/>
              </w:rPr>
              <w:t xml:space="preserve"> Grada Lepoglave,</w:t>
            </w:r>
          </w:p>
          <w:p w14:paraId="0C34EF72" w14:textId="77777777" w:rsidR="00877508" w:rsidRDefault="003552AC"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3552AC">
              <w:rPr>
                <w:rFonts w:ascii="Arial" w:eastAsia="Times New Roman" w:hAnsi="Arial" w:cs="Arial"/>
                <w:kern w:val="0"/>
                <w:sz w:val="16"/>
                <w:szCs w:val="16"/>
                <w:lang w:eastAsia="hr-HR"/>
                <w14:ligatures w14:val="none"/>
              </w:rPr>
              <w:t xml:space="preserve">Naputak o načinu uplaćivanja prihoda proračuna, obveznih doprinosa te prihoda za financiranje drugih javnih potreba </w:t>
            </w:r>
          </w:p>
          <w:p w14:paraId="65D2A9C0" w14:textId="77777777" w:rsidR="00655FDA" w:rsidRPr="00FF5887" w:rsidRDefault="00655FDA"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p>
        </w:tc>
      </w:tr>
      <w:tr w:rsidR="00C22CF6" w:rsidRPr="00200DF0" w14:paraId="614A10AB" w14:textId="77777777" w:rsidTr="00277D10">
        <w:trPr>
          <w:trHeight w:val="1255"/>
          <w:tblCellSpacing w:w="20" w:type="dxa"/>
        </w:trPr>
        <w:tc>
          <w:tcPr>
            <w:tcW w:w="10245" w:type="dxa"/>
          </w:tcPr>
          <w:p w14:paraId="3946CCAA" w14:textId="77777777" w:rsidR="00A82405" w:rsidRDefault="00A82405" w:rsidP="00A82405">
            <w:pPr>
              <w:spacing w:after="0" w:line="240" w:lineRule="auto"/>
              <w:rPr>
                <w:rFonts w:ascii="Arial" w:eastAsia="Times New Roman" w:hAnsi="Arial" w:cs="Arial"/>
                <w:b/>
                <w:bCs/>
                <w:kern w:val="0"/>
                <w:sz w:val="18"/>
                <w:szCs w:val="18"/>
                <w:lang w:eastAsia="hr-HR"/>
                <w14:ligatures w14:val="none"/>
              </w:rPr>
            </w:pPr>
          </w:p>
          <w:p w14:paraId="6C265C90" w14:textId="77777777" w:rsidR="00C22CF6" w:rsidRPr="00200DF0" w:rsidRDefault="00C22CF6" w:rsidP="00A8240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6B9F31B" w14:textId="77777777" w:rsidR="00C22CF6" w:rsidRPr="00200DF0" w:rsidRDefault="00C22CF6" w:rsidP="00A82405">
            <w:pPr>
              <w:spacing w:after="0" w:line="240" w:lineRule="auto"/>
              <w:rPr>
                <w:rFonts w:ascii="Arial" w:eastAsia="Times New Roman" w:hAnsi="Arial" w:cs="Arial"/>
                <w:b/>
                <w:bCs/>
                <w:kern w:val="0"/>
                <w:sz w:val="18"/>
                <w:szCs w:val="18"/>
                <w:lang w:eastAsia="hr-HR"/>
                <w14:ligatures w14:val="none"/>
              </w:rPr>
            </w:pPr>
          </w:p>
          <w:p w14:paraId="76B010C5" w14:textId="77777777" w:rsidR="00C22CF6" w:rsidRPr="00200DF0" w:rsidRDefault="00C22CF6" w:rsidP="00A8240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22CF6" w:rsidRPr="00200DF0" w14:paraId="67675C35" w14:textId="77777777" w:rsidTr="007A44F6">
              <w:trPr>
                <w:trHeight w:hRule="exact" w:val="452"/>
              </w:trPr>
              <w:tc>
                <w:tcPr>
                  <w:tcW w:w="1045" w:type="dxa"/>
                  <w:shd w:val="clear" w:color="auto" w:fill="D9D9D9"/>
                  <w:vAlign w:val="center"/>
                </w:tcPr>
                <w:p w14:paraId="5B805E16" w14:textId="77777777" w:rsidR="00C22CF6" w:rsidRPr="00200DF0" w:rsidRDefault="007A44F6" w:rsidP="00171978">
                  <w:pPr>
                    <w:spacing w:after="0" w:line="240" w:lineRule="auto"/>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6A64A08" w14:textId="77777777" w:rsidR="00C22CF6" w:rsidRPr="00200DF0" w:rsidRDefault="00C22CF6"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5" w:name="_Toc149204753"/>
                  <w:r w:rsidRPr="00200DF0">
                    <w:rPr>
                      <w:rFonts w:ascii="Arial" w:eastAsia="Times New Roman" w:hAnsi="Arial" w:cs="Arial"/>
                      <w:b/>
                      <w:bCs/>
                      <w:kern w:val="0"/>
                      <w:sz w:val="18"/>
                      <w:szCs w:val="18"/>
                      <w:lang w:eastAsia="hr-HR"/>
                      <w14:ligatures w14:val="none"/>
                    </w:rPr>
                    <w:t>Naziv aktivnosti/projekta</w:t>
                  </w:r>
                  <w:bookmarkEnd w:id="15"/>
                </w:p>
              </w:tc>
              <w:tc>
                <w:tcPr>
                  <w:tcW w:w="1750" w:type="dxa"/>
                  <w:shd w:val="clear" w:color="auto" w:fill="D9D9D9"/>
                  <w:vAlign w:val="center"/>
                </w:tcPr>
                <w:p w14:paraId="1472FF28" w14:textId="555A899A"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132647">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AB36ABD"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01299E4" w14:textId="5DDD237C"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32647">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4A6B9BD"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B304F84" w14:textId="341473BD" w:rsidR="00C22CF6" w:rsidRPr="00200DF0" w:rsidRDefault="00C22CF6"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32647">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22CF6" w:rsidRPr="00200DF0" w14:paraId="62BD8BCB" w14:textId="77777777" w:rsidTr="008D7F97">
              <w:trPr>
                <w:trHeight w:hRule="exact" w:val="274"/>
              </w:trPr>
              <w:tc>
                <w:tcPr>
                  <w:tcW w:w="1045" w:type="dxa"/>
                  <w:vAlign w:val="center"/>
                </w:tcPr>
                <w:p w14:paraId="0349549E"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bookmarkStart w:id="16" w:name="_Hlk149127148"/>
                  <w:r>
                    <w:rPr>
                      <w:rFonts w:ascii="Arial" w:eastAsia="Times New Roman" w:hAnsi="Arial" w:cs="Arial"/>
                      <w:kern w:val="0"/>
                      <w:sz w:val="18"/>
                      <w:szCs w:val="18"/>
                      <w:lang w:eastAsia="hr-HR"/>
                      <w14:ligatures w14:val="none"/>
                    </w:rPr>
                    <w:t>A1004 01</w:t>
                  </w:r>
                </w:p>
              </w:tc>
              <w:tc>
                <w:tcPr>
                  <w:tcW w:w="3607" w:type="dxa"/>
                  <w:vAlign w:val="center"/>
                </w:tcPr>
                <w:p w14:paraId="2F3FF270" w14:textId="2B8B9AEB" w:rsidR="00C22CF6" w:rsidRPr="00200DF0" w:rsidRDefault="00132647"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Upravljanje zajedničkim rashodima</w:t>
                  </w:r>
                  <w:r w:rsidR="00C22CF6">
                    <w:rPr>
                      <w:rFonts w:ascii="Arial" w:eastAsia="Times New Roman" w:hAnsi="Arial" w:cs="Arial"/>
                      <w:kern w:val="0"/>
                      <w:sz w:val="18"/>
                      <w:szCs w:val="18"/>
                      <w:lang w:eastAsia="hr-HR"/>
                      <w14:ligatures w14:val="none"/>
                    </w:rPr>
                    <w:t xml:space="preserve"> </w:t>
                  </w:r>
                </w:p>
              </w:tc>
              <w:tc>
                <w:tcPr>
                  <w:tcW w:w="1750" w:type="dxa"/>
                  <w:vAlign w:val="center"/>
                </w:tcPr>
                <w:p w14:paraId="43447FA4" w14:textId="383147DA"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622.200,00</w:t>
                  </w:r>
                </w:p>
              </w:tc>
              <w:tc>
                <w:tcPr>
                  <w:tcW w:w="1750" w:type="dxa"/>
                  <w:vAlign w:val="center"/>
                </w:tcPr>
                <w:p w14:paraId="35E195F6" w14:textId="5E5864DC"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415.200,00</w:t>
                  </w:r>
                </w:p>
              </w:tc>
              <w:tc>
                <w:tcPr>
                  <w:tcW w:w="1750" w:type="dxa"/>
                  <w:vAlign w:val="center"/>
                </w:tcPr>
                <w:p w14:paraId="2A42E0F9" w14:textId="4185F001"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415.200,00</w:t>
                  </w:r>
                </w:p>
              </w:tc>
            </w:tr>
            <w:tr w:rsidR="00C22CF6" w:rsidRPr="00200DF0" w14:paraId="57CE4CC1" w14:textId="77777777" w:rsidTr="00A82405">
              <w:trPr>
                <w:trHeight w:hRule="exact" w:val="430"/>
              </w:trPr>
              <w:tc>
                <w:tcPr>
                  <w:tcW w:w="1045" w:type="dxa"/>
                </w:tcPr>
                <w:p w14:paraId="1CA8D4B2"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A1004 02</w:t>
                  </w:r>
                </w:p>
              </w:tc>
              <w:tc>
                <w:tcPr>
                  <w:tcW w:w="3607" w:type="dxa"/>
                </w:tcPr>
                <w:p w14:paraId="13F4845D" w14:textId="39890295" w:rsidR="00C22CF6"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Otplata anuitet</w:t>
                  </w:r>
                  <w:r w:rsidR="00132647">
                    <w:rPr>
                      <w:rFonts w:ascii="Arial" w:eastAsia="Times New Roman" w:hAnsi="Arial" w:cs="Arial"/>
                      <w:kern w:val="0"/>
                      <w:sz w:val="18"/>
                      <w:szCs w:val="18"/>
                      <w:lang w:eastAsia="hr-HR"/>
                      <w14:ligatures w14:val="none"/>
                    </w:rPr>
                    <w:t>a</w:t>
                  </w:r>
                  <w:r>
                    <w:rPr>
                      <w:rFonts w:ascii="Arial" w:eastAsia="Times New Roman" w:hAnsi="Arial" w:cs="Arial"/>
                      <w:kern w:val="0"/>
                      <w:sz w:val="18"/>
                      <w:szCs w:val="18"/>
                      <w:lang w:eastAsia="hr-HR"/>
                      <w14:ligatures w14:val="none"/>
                    </w:rPr>
                    <w:t xml:space="preserve"> po kreditu HBOR-a </w:t>
                  </w:r>
                  <w:r w:rsidR="00132647">
                    <w:rPr>
                      <w:rFonts w:ascii="Arial" w:eastAsia="Times New Roman" w:hAnsi="Arial" w:cs="Arial"/>
                      <w:kern w:val="0"/>
                      <w:sz w:val="18"/>
                      <w:szCs w:val="18"/>
                      <w:lang w:eastAsia="hr-HR"/>
                      <w14:ligatures w14:val="none"/>
                    </w:rPr>
                    <w:t xml:space="preserve">za </w:t>
                  </w:r>
                  <w:r>
                    <w:rPr>
                      <w:rFonts w:ascii="Arial" w:eastAsia="Times New Roman" w:hAnsi="Arial" w:cs="Arial"/>
                      <w:kern w:val="0"/>
                      <w:sz w:val="18"/>
                      <w:szCs w:val="18"/>
                      <w:lang w:eastAsia="hr-HR"/>
                      <w14:ligatures w14:val="none"/>
                    </w:rPr>
                    <w:t>Projekt DV Lepoglava</w:t>
                  </w:r>
                </w:p>
              </w:tc>
              <w:tc>
                <w:tcPr>
                  <w:tcW w:w="1750" w:type="dxa"/>
                </w:tcPr>
                <w:p w14:paraId="26869324" w14:textId="3BD9DF27"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207.000,00</w:t>
                  </w:r>
                </w:p>
              </w:tc>
              <w:tc>
                <w:tcPr>
                  <w:tcW w:w="1750" w:type="dxa"/>
                </w:tcPr>
                <w:p w14:paraId="13C79E21" w14:textId="092D55D9"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6C0A077E" w14:textId="4FEA6E9B"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132647">
                    <w:rPr>
                      <w:rFonts w:ascii="Arial" w:eastAsia="Times New Roman" w:hAnsi="Arial" w:cs="Arial"/>
                      <w:kern w:val="0"/>
                      <w:sz w:val="18"/>
                      <w:szCs w:val="18"/>
                      <w:lang w:eastAsia="hr-HR"/>
                      <w14:ligatures w14:val="none"/>
                    </w:rPr>
                    <w:t>,00</w:t>
                  </w:r>
                </w:p>
              </w:tc>
            </w:tr>
            <w:tr w:rsidR="00C22CF6" w:rsidRPr="00200DF0" w14:paraId="58F44D26" w14:textId="77777777" w:rsidTr="00A82405">
              <w:trPr>
                <w:trHeight w:hRule="exact" w:val="422"/>
              </w:trPr>
              <w:tc>
                <w:tcPr>
                  <w:tcW w:w="1045" w:type="dxa"/>
                </w:tcPr>
                <w:p w14:paraId="20637C2E"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A1004 03</w:t>
                  </w:r>
                </w:p>
              </w:tc>
              <w:tc>
                <w:tcPr>
                  <w:tcW w:w="3607" w:type="dxa"/>
                </w:tcPr>
                <w:p w14:paraId="239FB20D" w14:textId="77777777" w:rsidR="00C22CF6" w:rsidRPr="00200DF0"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Povrat zajma na ime povrata poreza na dohodak</w:t>
                  </w:r>
                </w:p>
              </w:tc>
              <w:tc>
                <w:tcPr>
                  <w:tcW w:w="1750" w:type="dxa"/>
                </w:tcPr>
                <w:p w14:paraId="407E5F2F"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c>
                <w:tcPr>
                  <w:tcW w:w="1750" w:type="dxa"/>
                </w:tcPr>
                <w:p w14:paraId="4B166C55"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c>
                <w:tcPr>
                  <w:tcW w:w="1750" w:type="dxa"/>
                </w:tcPr>
                <w:p w14:paraId="3646E60D"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r>
            <w:tr w:rsidR="00C22CF6" w:rsidRPr="00200DF0" w14:paraId="229284AA" w14:textId="77777777" w:rsidTr="00A82405">
              <w:trPr>
                <w:trHeight w:hRule="exact" w:val="427"/>
              </w:trPr>
              <w:tc>
                <w:tcPr>
                  <w:tcW w:w="1045" w:type="dxa"/>
                </w:tcPr>
                <w:p w14:paraId="2F408F23"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K1004 01</w:t>
                  </w:r>
                </w:p>
              </w:tc>
              <w:tc>
                <w:tcPr>
                  <w:tcW w:w="3607" w:type="dxa"/>
                </w:tcPr>
                <w:p w14:paraId="5ABFED82" w14:textId="1B9FC71F" w:rsidR="00C22CF6" w:rsidRPr="00200DF0"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dugotrajne imovine - oprema i informatizacija</w:t>
                  </w:r>
                  <w:r w:rsidR="00132647">
                    <w:rPr>
                      <w:rFonts w:ascii="Arial" w:eastAsia="Times New Roman" w:hAnsi="Arial" w:cs="Arial"/>
                      <w:kern w:val="0"/>
                      <w:sz w:val="18"/>
                      <w:szCs w:val="18"/>
                      <w:lang w:eastAsia="hr-HR"/>
                      <w14:ligatures w14:val="none"/>
                    </w:rPr>
                    <w:t xml:space="preserve"> upravnih odjela</w:t>
                  </w:r>
                </w:p>
              </w:tc>
              <w:tc>
                <w:tcPr>
                  <w:tcW w:w="1750" w:type="dxa"/>
                </w:tcPr>
                <w:p w14:paraId="10076C1F" w14:textId="25683E5D"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C22CF6">
                    <w:rPr>
                      <w:rFonts w:ascii="Arial" w:eastAsia="Times New Roman" w:hAnsi="Arial" w:cs="Arial"/>
                      <w:kern w:val="0"/>
                      <w:sz w:val="18"/>
                      <w:szCs w:val="18"/>
                      <w:lang w:eastAsia="hr-HR"/>
                      <w14:ligatures w14:val="none"/>
                    </w:rPr>
                    <w:t>0.000</w:t>
                  </w:r>
                </w:p>
              </w:tc>
              <w:tc>
                <w:tcPr>
                  <w:tcW w:w="1750" w:type="dxa"/>
                </w:tcPr>
                <w:p w14:paraId="07CB9737" w14:textId="03E743B7"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C22CF6">
                    <w:rPr>
                      <w:rFonts w:ascii="Arial" w:eastAsia="Times New Roman" w:hAnsi="Arial" w:cs="Arial"/>
                      <w:kern w:val="0"/>
                      <w:sz w:val="18"/>
                      <w:szCs w:val="18"/>
                      <w:lang w:eastAsia="hr-HR"/>
                      <w14:ligatures w14:val="none"/>
                    </w:rPr>
                    <w:t>0.000</w:t>
                  </w:r>
                </w:p>
              </w:tc>
              <w:tc>
                <w:tcPr>
                  <w:tcW w:w="1750" w:type="dxa"/>
                </w:tcPr>
                <w:p w14:paraId="2874C411" w14:textId="37D0E205" w:rsidR="00C22CF6" w:rsidRPr="00200DF0"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C22CF6">
                    <w:rPr>
                      <w:rFonts w:ascii="Arial" w:eastAsia="Times New Roman" w:hAnsi="Arial" w:cs="Arial"/>
                      <w:kern w:val="0"/>
                      <w:sz w:val="18"/>
                      <w:szCs w:val="18"/>
                      <w:lang w:eastAsia="hr-HR"/>
                      <w14:ligatures w14:val="none"/>
                    </w:rPr>
                    <w:t>0.000</w:t>
                  </w:r>
                </w:p>
              </w:tc>
            </w:tr>
            <w:tr w:rsidR="00132647" w:rsidRPr="00200DF0" w14:paraId="5818011F" w14:textId="77777777" w:rsidTr="008D7F97">
              <w:trPr>
                <w:trHeight w:hRule="exact" w:val="282"/>
              </w:trPr>
              <w:tc>
                <w:tcPr>
                  <w:tcW w:w="1045" w:type="dxa"/>
                  <w:vAlign w:val="center"/>
                </w:tcPr>
                <w:p w14:paraId="1BC4DBBD" w14:textId="17CF2C6B" w:rsidR="00132647" w:rsidRDefault="0013264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A1004 04</w:t>
                  </w:r>
                </w:p>
              </w:tc>
              <w:tc>
                <w:tcPr>
                  <w:tcW w:w="3607" w:type="dxa"/>
                  <w:vAlign w:val="center"/>
                </w:tcPr>
                <w:p w14:paraId="6A2E9D3A" w14:textId="745663CB" w:rsidR="00132647" w:rsidRDefault="00132647"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Rashodi za zaposlene </w:t>
                  </w:r>
                </w:p>
              </w:tc>
              <w:tc>
                <w:tcPr>
                  <w:tcW w:w="1750" w:type="dxa"/>
                  <w:vAlign w:val="center"/>
                </w:tcPr>
                <w:p w14:paraId="1952A36C" w14:textId="2049E1D7" w:rsidR="00132647"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540.000,00</w:t>
                  </w:r>
                </w:p>
              </w:tc>
              <w:tc>
                <w:tcPr>
                  <w:tcW w:w="1750" w:type="dxa"/>
                  <w:vAlign w:val="center"/>
                </w:tcPr>
                <w:p w14:paraId="1254288D" w14:textId="3ACE6995" w:rsidR="00132647"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540.000,00</w:t>
                  </w:r>
                </w:p>
              </w:tc>
              <w:tc>
                <w:tcPr>
                  <w:tcW w:w="1750" w:type="dxa"/>
                  <w:vAlign w:val="center"/>
                </w:tcPr>
                <w:p w14:paraId="41A4532F" w14:textId="3FCAF222" w:rsidR="00132647" w:rsidRDefault="0013264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540.000,00</w:t>
                  </w:r>
                </w:p>
              </w:tc>
            </w:tr>
            <w:bookmarkEnd w:id="16"/>
            <w:tr w:rsidR="00C22CF6" w:rsidRPr="00200DF0" w14:paraId="4587DC02" w14:textId="77777777" w:rsidTr="007A44F6">
              <w:trPr>
                <w:trHeight w:hRule="exact" w:val="405"/>
              </w:trPr>
              <w:tc>
                <w:tcPr>
                  <w:tcW w:w="1045" w:type="dxa"/>
                  <w:shd w:val="clear" w:color="auto" w:fill="D9D9D9"/>
                  <w:vAlign w:val="center"/>
                </w:tcPr>
                <w:p w14:paraId="69F821FB" w14:textId="77777777" w:rsidR="00C22CF6" w:rsidRPr="00200DF0" w:rsidRDefault="00C22CF6"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F3C8B2C" w14:textId="77777777" w:rsidR="00C22CF6" w:rsidRPr="00200DF0" w:rsidRDefault="00C22CF6"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0B413E5" w14:textId="5A3372E1" w:rsidR="00C22CF6" w:rsidRPr="00200DF0" w:rsidRDefault="00A8240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w:t>
                  </w:r>
                  <w:r w:rsidR="00132647">
                    <w:rPr>
                      <w:rFonts w:ascii="Arial" w:eastAsia="Times New Roman" w:hAnsi="Arial" w:cs="Arial"/>
                      <w:b/>
                      <w:kern w:val="0"/>
                      <w:sz w:val="20"/>
                      <w:szCs w:val="20"/>
                      <w:lang w:eastAsia="hr-HR"/>
                      <w14:ligatures w14:val="none"/>
                    </w:rPr>
                    <w:t>62</w:t>
                  </w:r>
                  <w:r>
                    <w:rPr>
                      <w:rFonts w:ascii="Arial" w:eastAsia="Times New Roman" w:hAnsi="Arial" w:cs="Arial"/>
                      <w:b/>
                      <w:kern w:val="0"/>
                      <w:sz w:val="20"/>
                      <w:szCs w:val="20"/>
                      <w:lang w:eastAsia="hr-HR"/>
                      <w14:ligatures w14:val="none"/>
                    </w:rPr>
                    <w:t>.</w:t>
                  </w:r>
                  <w:r w:rsidR="00132647">
                    <w:rPr>
                      <w:rFonts w:ascii="Arial" w:eastAsia="Times New Roman" w:hAnsi="Arial" w:cs="Arial"/>
                      <w:b/>
                      <w:kern w:val="0"/>
                      <w:sz w:val="20"/>
                      <w:szCs w:val="20"/>
                      <w:lang w:eastAsia="hr-HR"/>
                      <w14:ligatures w14:val="none"/>
                    </w:rPr>
                    <w:t>2</w:t>
                  </w:r>
                  <w:r>
                    <w:rPr>
                      <w:rFonts w:ascii="Arial" w:eastAsia="Times New Roman" w:hAnsi="Arial" w:cs="Arial"/>
                      <w:b/>
                      <w:kern w:val="0"/>
                      <w:sz w:val="20"/>
                      <w:szCs w:val="20"/>
                      <w:lang w:eastAsia="hr-HR"/>
                      <w14:ligatures w14:val="none"/>
                    </w:rPr>
                    <w:t>00</w:t>
                  </w:r>
                  <w:r w:rsidR="00132647">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176BE3E1" w14:textId="796FDE54" w:rsidR="00C22CF6" w:rsidRPr="00200DF0" w:rsidRDefault="00132647"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sidRPr="00132647">
                    <w:rPr>
                      <w:rFonts w:ascii="Arial" w:eastAsia="Times New Roman" w:hAnsi="Arial" w:cs="Arial"/>
                      <w:b/>
                      <w:color w:val="000000" w:themeColor="text1"/>
                      <w:kern w:val="0"/>
                      <w:sz w:val="18"/>
                      <w:szCs w:val="18"/>
                      <w:lang w:eastAsia="hr-HR"/>
                      <w14:ligatures w14:val="none"/>
                    </w:rPr>
                    <w:t>955.200,00</w:t>
                  </w:r>
                </w:p>
              </w:tc>
              <w:tc>
                <w:tcPr>
                  <w:tcW w:w="1750" w:type="dxa"/>
                  <w:shd w:val="clear" w:color="auto" w:fill="D9D9D9"/>
                  <w:vAlign w:val="center"/>
                </w:tcPr>
                <w:p w14:paraId="2111DE3F" w14:textId="6E53A034" w:rsidR="00C22CF6" w:rsidRPr="00200DF0" w:rsidRDefault="00132647"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955.200,00</w:t>
                  </w:r>
                </w:p>
              </w:tc>
            </w:tr>
          </w:tbl>
          <w:p w14:paraId="08101501" w14:textId="77777777" w:rsidR="00C22CF6" w:rsidRDefault="00C22CF6" w:rsidP="00655FDA">
            <w:pPr>
              <w:spacing w:after="0" w:line="240" w:lineRule="auto"/>
              <w:contextualSpacing/>
              <w:jc w:val="both"/>
              <w:rPr>
                <w:rFonts w:ascii="Arial" w:eastAsia="Times New Roman" w:hAnsi="Arial" w:cs="Arial"/>
                <w:kern w:val="0"/>
                <w:sz w:val="18"/>
                <w:szCs w:val="18"/>
                <w:lang w:eastAsia="hr-HR"/>
                <w14:ligatures w14:val="none"/>
              </w:rPr>
            </w:pPr>
          </w:p>
          <w:p w14:paraId="6890AC68" w14:textId="77777777" w:rsidR="001941E7" w:rsidRDefault="00132647" w:rsidP="00C22CF6">
            <w:pPr>
              <w:spacing w:after="0" w:line="240" w:lineRule="auto"/>
              <w:contextualSpacing/>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Upravljanje zajedničkim rashodima</w:t>
            </w:r>
          </w:p>
          <w:p w14:paraId="6C02821B" w14:textId="7C7D28BC" w:rsidR="00C22CF6" w:rsidRDefault="00C22CF6" w:rsidP="00C22CF6">
            <w:pPr>
              <w:spacing w:after="0" w:line="240" w:lineRule="auto"/>
              <w:contextualSpacing/>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 xml:space="preserve"> </w:t>
            </w:r>
          </w:p>
          <w:p w14:paraId="37462F3C" w14:textId="4544C4D6" w:rsidR="00C22CF6" w:rsidRPr="00EC7DCD" w:rsidRDefault="00EC7DCD" w:rsidP="00EE41E7">
            <w:pPr>
              <w:spacing w:after="0" w:line="240" w:lineRule="auto"/>
              <w:contextualSpacing/>
              <w:jc w:val="both"/>
              <w:rPr>
                <w:rFonts w:ascii="Arial" w:eastAsia="Times New Roman" w:hAnsi="Arial" w:cs="Arial"/>
                <w:kern w:val="0"/>
                <w:sz w:val="16"/>
                <w:szCs w:val="16"/>
                <w:lang w:eastAsia="hr-HR"/>
                <w14:ligatures w14:val="none"/>
              </w:rPr>
            </w:pPr>
            <w:r w:rsidRPr="00EC7DCD">
              <w:rPr>
                <w:rFonts w:ascii="Arial" w:eastAsia="Times New Roman" w:hAnsi="Arial" w:cs="Arial"/>
                <w:kern w:val="0"/>
                <w:sz w:val="16"/>
                <w:szCs w:val="16"/>
                <w:lang w:eastAsia="hr-HR"/>
                <w14:ligatures w14:val="none"/>
              </w:rPr>
              <w:t>Unutar ove a</w:t>
            </w:r>
            <w:r w:rsidR="00FE741A" w:rsidRPr="00EC7DCD">
              <w:rPr>
                <w:rFonts w:ascii="Arial" w:eastAsia="Times New Roman" w:hAnsi="Arial" w:cs="Arial"/>
                <w:kern w:val="0"/>
                <w:sz w:val="16"/>
                <w:szCs w:val="16"/>
                <w:lang w:eastAsia="hr-HR"/>
                <w14:ligatures w14:val="none"/>
              </w:rPr>
              <w:t>ktivnost</w:t>
            </w:r>
            <w:r w:rsidRPr="00EC7DCD">
              <w:rPr>
                <w:rFonts w:ascii="Arial" w:eastAsia="Times New Roman" w:hAnsi="Arial" w:cs="Arial"/>
                <w:kern w:val="0"/>
                <w:sz w:val="16"/>
                <w:szCs w:val="16"/>
                <w:lang w:eastAsia="hr-HR"/>
                <w14:ligatures w14:val="none"/>
              </w:rPr>
              <w:t xml:space="preserve">i planirana su sredstva za </w:t>
            </w:r>
            <w:r>
              <w:rPr>
                <w:rFonts w:ascii="Arial" w:eastAsia="Times New Roman" w:hAnsi="Arial" w:cs="Arial"/>
                <w:kern w:val="0"/>
                <w:sz w:val="16"/>
                <w:szCs w:val="16"/>
                <w:lang w:eastAsia="hr-HR"/>
                <w14:ligatures w14:val="none"/>
              </w:rPr>
              <w:t xml:space="preserve">zajedničke </w:t>
            </w:r>
            <w:r w:rsidRPr="00EC7DCD">
              <w:rPr>
                <w:rFonts w:ascii="Arial" w:eastAsia="Times New Roman" w:hAnsi="Arial" w:cs="Arial"/>
                <w:kern w:val="0"/>
                <w:sz w:val="16"/>
                <w:szCs w:val="16"/>
                <w:lang w:eastAsia="hr-HR"/>
                <w14:ligatures w14:val="none"/>
              </w:rPr>
              <w:t xml:space="preserve">financijske i </w:t>
            </w:r>
            <w:r w:rsidR="00FE741A" w:rsidRPr="00EC7DCD">
              <w:rPr>
                <w:rFonts w:ascii="Arial" w:eastAsia="Times New Roman" w:hAnsi="Arial" w:cs="Arial"/>
                <w:kern w:val="0"/>
                <w:sz w:val="16"/>
                <w:szCs w:val="16"/>
                <w:lang w:eastAsia="hr-HR"/>
                <w14:ligatures w14:val="none"/>
              </w:rPr>
              <w:t xml:space="preserve">materijalne rashode </w:t>
            </w:r>
            <w:r w:rsidRPr="00EC7DCD">
              <w:rPr>
                <w:rFonts w:ascii="Arial" w:eastAsia="Times New Roman" w:hAnsi="Arial" w:cs="Arial"/>
                <w:kern w:val="0"/>
                <w:sz w:val="16"/>
                <w:szCs w:val="16"/>
                <w:lang w:eastAsia="hr-HR"/>
                <w14:ligatures w14:val="none"/>
              </w:rPr>
              <w:t xml:space="preserve">poslovanja. Financijski rashodi poslovanja odnose se na rashode za bankarske usluge, usluge platnog prometa, zatezne kamate te naknadu Poreznoj upravi za obavljanje poslova utvrđivanja, evidentiranja, nadzora, naplate i ovrhe radi naplate gradskih poreza u iznosu 5% od ukupno naplaćenih prihoda i naknadu Fini za korištenje certifikata. Materijalni rashodi poslovanja obuhvaćaju naknade troškova zaposlenima (rashodi za službena putovanja, naknade za prijevoz na posao i rashodi za stručno usavršavanje zaposlenika), rashode za materijal i energiju (uredski materijal i ostali materijalni rashodi, rashodi za režijske troškove za zgradu gradske uprave, motorni benzin za službena vozila, materijal i dijelovi za tekuće i investicijsko održavanje, sitni inventar i auto gume, službena, radna i zaštitna odjeća), </w:t>
            </w:r>
            <w:r w:rsidR="00FE741A" w:rsidRPr="00EC7DCD">
              <w:rPr>
                <w:rFonts w:ascii="Arial" w:eastAsia="Times New Roman" w:hAnsi="Arial" w:cs="Arial"/>
                <w:kern w:val="0"/>
                <w:sz w:val="16"/>
                <w:szCs w:val="16"/>
                <w:lang w:eastAsia="hr-HR"/>
                <w14:ligatures w14:val="none"/>
              </w:rPr>
              <w:t xml:space="preserve">rashode za usluge (usluge telefona, pošte, tekućeg i investicijskog održavanja </w:t>
            </w:r>
            <w:r w:rsidRPr="00EC7DCD">
              <w:rPr>
                <w:rFonts w:ascii="Arial" w:eastAsia="Times New Roman" w:hAnsi="Arial" w:cs="Arial"/>
                <w:kern w:val="0"/>
                <w:sz w:val="16"/>
                <w:szCs w:val="16"/>
                <w:lang w:eastAsia="hr-HR"/>
                <w14:ligatures w14:val="none"/>
              </w:rPr>
              <w:t xml:space="preserve">postrojenja i </w:t>
            </w:r>
            <w:r w:rsidR="00FE741A" w:rsidRPr="00EC7DCD">
              <w:rPr>
                <w:rFonts w:ascii="Arial" w:eastAsia="Times New Roman" w:hAnsi="Arial" w:cs="Arial"/>
                <w:kern w:val="0"/>
                <w:sz w:val="16"/>
                <w:szCs w:val="16"/>
                <w:lang w:eastAsia="hr-HR"/>
                <w14:ligatures w14:val="none"/>
              </w:rPr>
              <w:t xml:space="preserve">opreme </w:t>
            </w:r>
            <w:r w:rsidRPr="00EC7DCD">
              <w:rPr>
                <w:rFonts w:ascii="Arial" w:eastAsia="Times New Roman" w:hAnsi="Arial" w:cs="Arial"/>
                <w:kern w:val="0"/>
                <w:sz w:val="16"/>
                <w:szCs w:val="16"/>
                <w:lang w:eastAsia="hr-HR"/>
                <w14:ligatures w14:val="none"/>
              </w:rPr>
              <w:t>te</w:t>
            </w:r>
            <w:r w:rsidR="00FE741A" w:rsidRPr="00EC7DCD">
              <w:rPr>
                <w:rFonts w:ascii="Arial" w:eastAsia="Times New Roman" w:hAnsi="Arial" w:cs="Arial"/>
                <w:kern w:val="0"/>
                <w:sz w:val="16"/>
                <w:szCs w:val="16"/>
                <w:lang w:eastAsia="hr-HR"/>
                <w14:ligatures w14:val="none"/>
              </w:rPr>
              <w:t xml:space="preserve"> prijevoznih sredstava, komunalne usluge, zakupnine i najamnine, računalne usluge</w:t>
            </w:r>
            <w:r w:rsidRPr="00EC7DCD">
              <w:rPr>
                <w:rFonts w:ascii="Arial" w:eastAsia="Times New Roman" w:hAnsi="Arial" w:cs="Arial"/>
                <w:kern w:val="0"/>
                <w:sz w:val="16"/>
                <w:szCs w:val="16"/>
                <w:lang w:eastAsia="hr-HR"/>
                <w14:ligatures w14:val="none"/>
              </w:rPr>
              <w:t xml:space="preserve"> i</w:t>
            </w:r>
            <w:r w:rsidR="00FE741A" w:rsidRPr="00EC7DCD">
              <w:rPr>
                <w:rFonts w:ascii="Arial" w:eastAsia="Times New Roman" w:hAnsi="Arial" w:cs="Arial"/>
                <w:kern w:val="0"/>
                <w:sz w:val="16"/>
                <w:szCs w:val="16"/>
                <w:lang w:eastAsia="hr-HR"/>
                <w14:ligatures w14:val="none"/>
              </w:rPr>
              <w:t xml:space="preserve"> ostale usluge - čišćenje zgrade gradske uprave, </w:t>
            </w:r>
            <w:r w:rsidRPr="00EC7DCD">
              <w:rPr>
                <w:rFonts w:ascii="Arial" w:eastAsia="Times New Roman" w:hAnsi="Arial" w:cs="Arial"/>
                <w:kern w:val="0"/>
                <w:sz w:val="16"/>
                <w:szCs w:val="16"/>
                <w:lang w:eastAsia="hr-HR"/>
                <w14:ligatures w14:val="none"/>
              </w:rPr>
              <w:t xml:space="preserve">trošak </w:t>
            </w:r>
            <w:r w:rsidR="00FE741A" w:rsidRPr="00EC7DCD">
              <w:rPr>
                <w:rFonts w:ascii="Arial" w:eastAsia="Times New Roman" w:hAnsi="Arial" w:cs="Arial"/>
                <w:kern w:val="0"/>
                <w:sz w:val="16"/>
                <w:szCs w:val="16"/>
                <w:lang w:eastAsia="hr-HR"/>
                <w14:ligatures w14:val="none"/>
              </w:rPr>
              <w:t>naknad</w:t>
            </w:r>
            <w:r w:rsidRPr="00EC7DCD">
              <w:rPr>
                <w:rFonts w:ascii="Arial" w:eastAsia="Times New Roman" w:hAnsi="Arial" w:cs="Arial"/>
                <w:kern w:val="0"/>
                <w:sz w:val="16"/>
                <w:szCs w:val="16"/>
                <w:lang w:eastAsia="hr-HR"/>
                <w14:ligatures w14:val="none"/>
              </w:rPr>
              <w:t xml:space="preserve">e </w:t>
            </w:r>
            <w:r w:rsidR="00FE741A" w:rsidRPr="00EC7DCD">
              <w:rPr>
                <w:rFonts w:ascii="Arial" w:eastAsia="Times New Roman" w:hAnsi="Arial" w:cs="Arial"/>
                <w:kern w:val="0"/>
                <w:sz w:val="16"/>
                <w:szCs w:val="16"/>
                <w:lang w:eastAsia="hr-HR"/>
                <w14:ligatures w14:val="none"/>
              </w:rPr>
              <w:t>1 % od ukupno naplaćenih prihoda Ministarstvu financija -</w:t>
            </w:r>
            <w:r w:rsidR="00780AEC" w:rsidRPr="00EC7DCD">
              <w:rPr>
                <w:rFonts w:ascii="Arial" w:eastAsia="Times New Roman" w:hAnsi="Arial" w:cs="Arial"/>
                <w:kern w:val="0"/>
                <w:sz w:val="16"/>
                <w:szCs w:val="16"/>
                <w:lang w:eastAsia="hr-HR"/>
                <w14:ligatures w14:val="none"/>
              </w:rPr>
              <w:t xml:space="preserve"> </w:t>
            </w:r>
            <w:r w:rsidR="00FE741A" w:rsidRPr="00EC7DCD">
              <w:rPr>
                <w:rFonts w:ascii="Arial" w:eastAsia="Times New Roman" w:hAnsi="Arial" w:cs="Arial"/>
                <w:kern w:val="0"/>
                <w:sz w:val="16"/>
                <w:szCs w:val="16"/>
                <w:lang w:eastAsia="hr-HR"/>
                <w14:ligatures w14:val="none"/>
              </w:rPr>
              <w:t>Poreznoj upravi za troškove obavljanja poslova utvrđivanja, evidentiranja, naplate, nadzora i ovrhe poreza na dohodak</w:t>
            </w:r>
            <w:r w:rsidR="00780AEC" w:rsidRPr="00EC7DCD">
              <w:rPr>
                <w:rFonts w:ascii="Arial" w:eastAsia="Times New Roman" w:hAnsi="Arial" w:cs="Arial"/>
                <w:kern w:val="0"/>
                <w:sz w:val="16"/>
                <w:szCs w:val="16"/>
                <w:lang w:eastAsia="hr-HR"/>
                <w14:ligatures w14:val="none"/>
              </w:rPr>
              <w:t xml:space="preserve">, </w:t>
            </w:r>
            <w:r w:rsidR="00FE741A" w:rsidRPr="00EC7DCD">
              <w:rPr>
                <w:rFonts w:ascii="Arial" w:eastAsia="Times New Roman" w:hAnsi="Arial" w:cs="Arial"/>
                <w:kern w:val="0"/>
                <w:sz w:val="16"/>
                <w:szCs w:val="16"/>
                <w:lang w:eastAsia="hr-HR"/>
                <w14:ligatures w14:val="none"/>
              </w:rPr>
              <w:t>ostal</w:t>
            </w:r>
            <w:r w:rsidR="00780AEC" w:rsidRPr="00EC7DCD">
              <w:rPr>
                <w:rFonts w:ascii="Arial" w:eastAsia="Times New Roman" w:hAnsi="Arial" w:cs="Arial"/>
                <w:kern w:val="0"/>
                <w:sz w:val="16"/>
                <w:szCs w:val="16"/>
                <w:lang w:eastAsia="hr-HR"/>
                <w14:ligatures w14:val="none"/>
              </w:rPr>
              <w:t>e</w:t>
            </w:r>
            <w:r w:rsidR="00FE741A" w:rsidRPr="00EC7DCD">
              <w:rPr>
                <w:rFonts w:ascii="Arial" w:eastAsia="Times New Roman" w:hAnsi="Arial" w:cs="Arial"/>
                <w:kern w:val="0"/>
                <w:sz w:val="16"/>
                <w:szCs w:val="16"/>
                <w:lang w:eastAsia="hr-HR"/>
                <w14:ligatures w14:val="none"/>
              </w:rPr>
              <w:t xml:space="preserve"> nespomenu</w:t>
            </w:r>
            <w:r w:rsidR="00780AEC" w:rsidRPr="00EC7DCD">
              <w:rPr>
                <w:rFonts w:ascii="Arial" w:eastAsia="Times New Roman" w:hAnsi="Arial" w:cs="Arial"/>
                <w:kern w:val="0"/>
                <w:sz w:val="16"/>
                <w:szCs w:val="16"/>
                <w:lang w:eastAsia="hr-HR"/>
                <w14:ligatures w14:val="none"/>
              </w:rPr>
              <w:t xml:space="preserve">te </w:t>
            </w:r>
            <w:r w:rsidR="00FE741A" w:rsidRPr="00EC7DCD">
              <w:rPr>
                <w:rFonts w:ascii="Arial" w:eastAsia="Times New Roman" w:hAnsi="Arial" w:cs="Arial"/>
                <w:kern w:val="0"/>
                <w:sz w:val="16"/>
                <w:szCs w:val="16"/>
                <w:lang w:eastAsia="hr-HR"/>
                <w14:ligatures w14:val="none"/>
              </w:rPr>
              <w:t>rashod</w:t>
            </w:r>
            <w:r w:rsidR="00780AEC" w:rsidRPr="00EC7DCD">
              <w:rPr>
                <w:rFonts w:ascii="Arial" w:eastAsia="Times New Roman" w:hAnsi="Arial" w:cs="Arial"/>
                <w:kern w:val="0"/>
                <w:sz w:val="16"/>
                <w:szCs w:val="16"/>
                <w:lang w:eastAsia="hr-HR"/>
                <w14:ligatures w14:val="none"/>
              </w:rPr>
              <w:t>e</w:t>
            </w:r>
            <w:r w:rsidR="00FE741A" w:rsidRPr="00EC7DCD">
              <w:rPr>
                <w:rFonts w:ascii="Arial" w:eastAsia="Times New Roman" w:hAnsi="Arial" w:cs="Arial"/>
                <w:kern w:val="0"/>
                <w:sz w:val="16"/>
                <w:szCs w:val="16"/>
                <w:lang w:eastAsia="hr-HR"/>
                <w14:ligatures w14:val="none"/>
              </w:rPr>
              <w:t xml:space="preserve"> poslovanja (premije osiguranja prijevoznih sredstava, imovine i zaposlenika</w:t>
            </w:r>
            <w:r w:rsidRPr="00EC7DCD">
              <w:rPr>
                <w:rFonts w:ascii="Arial" w:eastAsia="Times New Roman" w:hAnsi="Arial" w:cs="Arial"/>
                <w:kern w:val="0"/>
                <w:sz w:val="16"/>
                <w:szCs w:val="16"/>
                <w:lang w:eastAsia="hr-HR"/>
                <w14:ligatures w14:val="none"/>
              </w:rPr>
              <w:t xml:space="preserve"> </w:t>
            </w:r>
            <w:r w:rsidR="00FE741A" w:rsidRPr="00EC7DCD">
              <w:rPr>
                <w:rFonts w:ascii="Arial" w:eastAsia="Times New Roman" w:hAnsi="Arial" w:cs="Arial"/>
                <w:kern w:val="0"/>
                <w:sz w:val="16"/>
                <w:szCs w:val="16"/>
                <w:lang w:eastAsia="hr-HR"/>
                <w14:ligatures w14:val="none"/>
              </w:rPr>
              <w:t>i ostali rashodi</w:t>
            </w:r>
            <w:r w:rsidRPr="00EC7DCD">
              <w:rPr>
                <w:rFonts w:ascii="Arial" w:eastAsia="Times New Roman" w:hAnsi="Arial" w:cs="Arial"/>
                <w:kern w:val="0"/>
                <w:sz w:val="16"/>
                <w:szCs w:val="16"/>
                <w:lang w:eastAsia="hr-HR"/>
                <w14:ligatures w14:val="none"/>
              </w:rPr>
              <w:t xml:space="preserve"> poslovanja</w:t>
            </w:r>
            <w:r w:rsidR="00FE741A" w:rsidRPr="00EC7DCD">
              <w:rPr>
                <w:rFonts w:ascii="Arial" w:eastAsia="Times New Roman" w:hAnsi="Arial" w:cs="Arial"/>
                <w:kern w:val="0"/>
                <w:sz w:val="16"/>
                <w:szCs w:val="16"/>
                <w:lang w:eastAsia="hr-HR"/>
                <w14:ligatures w14:val="none"/>
              </w:rPr>
              <w:t>)</w:t>
            </w:r>
            <w:r w:rsidRPr="00EC7DCD">
              <w:rPr>
                <w:rFonts w:ascii="Arial" w:eastAsia="Times New Roman" w:hAnsi="Arial" w:cs="Arial"/>
                <w:kern w:val="0"/>
                <w:sz w:val="16"/>
                <w:szCs w:val="16"/>
                <w:lang w:eastAsia="hr-HR"/>
                <w14:ligatures w14:val="none"/>
              </w:rPr>
              <w:t>.</w:t>
            </w:r>
          </w:p>
          <w:p w14:paraId="1A8EDA27" w14:textId="77777777" w:rsidR="00FE741A" w:rsidRPr="00FE741A" w:rsidRDefault="00FE741A" w:rsidP="00C22CF6">
            <w:pPr>
              <w:spacing w:after="0" w:line="240" w:lineRule="auto"/>
              <w:contextualSpacing/>
              <w:rPr>
                <w:rFonts w:ascii="Arial" w:eastAsia="Times New Roman" w:hAnsi="Arial" w:cs="Arial"/>
                <w:kern w:val="0"/>
                <w:sz w:val="16"/>
                <w:szCs w:val="16"/>
                <w:lang w:eastAsia="hr-HR"/>
                <w14:ligatures w14:val="none"/>
              </w:rPr>
            </w:pPr>
          </w:p>
          <w:p w14:paraId="7553DD56" w14:textId="295116F1" w:rsidR="00C22CF6" w:rsidRDefault="00C22CF6" w:rsidP="00DA346D">
            <w:pPr>
              <w:spacing w:after="0" w:line="240" w:lineRule="auto"/>
              <w:contextualSpacing/>
              <w:jc w:val="both"/>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 xml:space="preserve">Otplata anuiteta po kreditu HBOR-a </w:t>
            </w:r>
            <w:r w:rsidR="00132647">
              <w:rPr>
                <w:rFonts w:ascii="Arial" w:eastAsia="Times New Roman" w:hAnsi="Arial" w:cs="Arial"/>
                <w:b/>
                <w:bCs/>
                <w:i/>
                <w:iCs/>
                <w:kern w:val="0"/>
                <w:sz w:val="16"/>
                <w:szCs w:val="16"/>
                <w:lang w:eastAsia="hr-HR"/>
                <w14:ligatures w14:val="none"/>
              </w:rPr>
              <w:t xml:space="preserve">za </w:t>
            </w:r>
            <w:r w:rsidRPr="00C22CF6">
              <w:rPr>
                <w:rFonts w:ascii="Arial" w:eastAsia="Times New Roman" w:hAnsi="Arial" w:cs="Arial"/>
                <w:b/>
                <w:bCs/>
                <w:i/>
                <w:iCs/>
                <w:kern w:val="0"/>
                <w:sz w:val="16"/>
                <w:szCs w:val="16"/>
                <w:lang w:eastAsia="hr-HR"/>
                <w14:ligatures w14:val="none"/>
              </w:rPr>
              <w:t>Projekt DV Lepoglava</w:t>
            </w:r>
          </w:p>
          <w:p w14:paraId="6A82F90D" w14:textId="77777777" w:rsidR="001941E7" w:rsidRDefault="001941E7" w:rsidP="00DA346D">
            <w:pPr>
              <w:spacing w:after="0" w:line="240" w:lineRule="auto"/>
              <w:contextualSpacing/>
              <w:jc w:val="both"/>
              <w:rPr>
                <w:rFonts w:ascii="Arial" w:eastAsia="Times New Roman" w:hAnsi="Arial" w:cs="Arial"/>
                <w:b/>
                <w:bCs/>
                <w:i/>
                <w:iCs/>
                <w:kern w:val="0"/>
                <w:sz w:val="16"/>
                <w:szCs w:val="16"/>
                <w:lang w:eastAsia="hr-HR"/>
                <w14:ligatures w14:val="none"/>
              </w:rPr>
            </w:pPr>
          </w:p>
          <w:p w14:paraId="2D5F1DE9" w14:textId="7A051E56" w:rsidR="00C22CF6" w:rsidRPr="00DA346D" w:rsidRDefault="003552AC" w:rsidP="00DA346D">
            <w:pPr>
              <w:spacing w:after="0" w:line="240" w:lineRule="auto"/>
              <w:contextualSpacing/>
              <w:jc w:val="both"/>
              <w:rPr>
                <w:rFonts w:ascii="Arial" w:eastAsia="Times New Roman" w:hAnsi="Arial" w:cs="Arial"/>
                <w:sz w:val="16"/>
                <w:szCs w:val="16"/>
                <w:lang w:eastAsia="hr-HR"/>
              </w:rPr>
            </w:pPr>
            <w:r>
              <w:rPr>
                <w:rFonts w:ascii="Arial" w:eastAsia="Times New Roman" w:hAnsi="Arial" w:cs="Arial"/>
                <w:sz w:val="16"/>
                <w:szCs w:val="16"/>
                <w:lang w:eastAsia="hr-HR"/>
              </w:rPr>
              <w:t>Aktivnost obuhvaća</w:t>
            </w:r>
            <w:r w:rsidRPr="007F18CF">
              <w:rPr>
                <w:rFonts w:ascii="Arial" w:eastAsia="Times New Roman" w:hAnsi="Arial" w:cs="Arial"/>
                <w:sz w:val="16"/>
                <w:szCs w:val="16"/>
                <w:lang w:eastAsia="hr-HR"/>
              </w:rPr>
              <w:t xml:space="preserve"> </w:t>
            </w:r>
            <w:r w:rsidRPr="007F18CF">
              <w:rPr>
                <w:rFonts w:ascii="Arial" w:hAnsi="Arial" w:cs="Arial"/>
                <w:sz w:val="16"/>
                <w:szCs w:val="16"/>
              </w:rPr>
              <w:t xml:space="preserve">rashode </w:t>
            </w:r>
            <w:r w:rsidR="00DA346D">
              <w:rPr>
                <w:rFonts w:ascii="Arial" w:hAnsi="Arial" w:cs="Arial"/>
                <w:sz w:val="16"/>
                <w:szCs w:val="16"/>
              </w:rPr>
              <w:t xml:space="preserve">i izdatke </w:t>
            </w:r>
            <w:r w:rsidRPr="007F18CF">
              <w:rPr>
                <w:rFonts w:ascii="Arial" w:hAnsi="Arial" w:cs="Arial"/>
                <w:sz w:val="16"/>
                <w:szCs w:val="16"/>
              </w:rPr>
              <w:t xml:space="preserve">za </w:t>
            </w:r>
            <w:r w:rsidR="00057F12">
              <w:rPr>
                <w:rFonts w:ascii="Arial" w:hAnsi="Arial" w:cs="Arial"/>
                <w:sz w:val="16"/>
                <w:szCs w:val="16"/>
              </w:rPr>
              <w:t xml:space="preserve">otplatu </w:t>
            </w:r>
            <w:r w:rsidR="00DA346D">
              <w:rPr>
                <w:rFonts w:ascii="Arial" w:hAnsi="Arial" w:cs="Arial"/>
                <w:sz w:val="16"/>
                <w:szCs w:val="16"/>
              </w:rPr>
              <w:t xml:space="preserve">troškova redovnih kamata i </w:t>
            </w:r>
            <w:r w:rsidR="00057F12">
              <w:rPr>
                <w:rFonts w:ascii="Arial" w:hAnsi="Arial" w:cs="Arial"/>
                <w:sz w:val="16"/>
                <w:szCs w:val="16"/>
              </w:rPr>
              <w:t xml:space="preserve">glavnice </w:t>
            </w:r>
            <w:r w:rsidR="00DA346D" w:rsidRPr="00DA346D">
              <w:rPr>
                <w:rFonts w:ascii="Arial" w:eastAsia="Times New Roman" w:hAnsi="Arial" w:cs="Arial"/>
                <w:bCs/>
                <w:sz w:val="16"/>
                <w:szCs w:val="16"/>
                <w:lang w:eastAsia="hr-HR"/>
              </w:rPr>
              <w:t xml:space="preserve">dugoročnog kredita kod Hrvatske banke za obnovu i razvitak </w:t>
            </w:r>
            <w:r w:rsidR="00DA346D">
              <w:rPr>
                <w:rFonts w:ascii="Arial" w:eastAsia="Times New Roman" w:hAnsi="Arial" w:cs="Arial"/>
                <w:bCs/>
                <w:sz w:val="16"/>
                <w:szCs w:val="16"/>
                <w:lang w:eastAsia="hr-HR"/>
              </w:rPr>
              <w:t xml:space="preserve">koji je korišten </w:t>
            </w:r>
            <w:r w:rsidR="00DA346D" w:rsidRPr="00DA346D">
              <w:rPr>
                <w:rFonts w:ascii="Arial" w:eastAsia="Times New Roman" w:hAnsi="Arial" w:cs="Arial"/>
                <w:bCs/>
                <w:sz w:val="16"/>
                <w:szCs w:val="16"/>
                <w:lang w:eastAsia="hr-HR"/>
              </w:rPr>
              <w:t>za provođenje kapitalnog projekta K1014 03: Rekonstrukcija i adaptacija Dječjeg vrtića Lepoglava.</w:t>
            </w:r>
            <w:r w:rsidR="00DA346D">
              <w:rPr>
                <w:rFonts w:ascii="Arial" w:eastAsia="Times New Roman" w:hAnsi="Arial" w:cs="Arial"/>
                <w:bCs/>
                <w:sz w:val="16"/>
                <w:szCs w:val="16"/>
                <w:lang w:eastAsia="hr-HR"/>
              </w:rPr>
              <w:t xml:space="preserve"> </w:t>
            </w:r>
            <w:r w:rsidR="00DA346D" w:rsidRPr="007F18CF">
              <w:rPr>
                <w:rFonts w:ascii="Arial" w:eastAsia="Times New Roman" w:hAnsi="Arial" w:cs="Arial"/>
                <w:sz w:val="16"/>
                <w:szCs w:val="16"/>
                <w:lang w:eastAsia="hr-HR"/>
              </w:rPr>
              <w:t xml:space="preserve">Ugovor o kreditu </w:t>
            </w:r>
            <w:r w:rsidR="00DA346D">
              <w:rPr>
                <w:rFonts w:ascii="Arial" w:eastAsia="Times New Roman" w:hAnsi="Arial" w:cs="Arial"/>
                <w:sz w:val="16"/>
                <w:szCs w:val="16"/>
                <w:lang w:eastAsia="hr-HR"/>
              </w:rPr>
              <w:t xml:space="preserve">između </w:t>
            </w:r>
            <w:r w:rsidR="007F18CF" w:rsidRPr="007F18CF">
              <w:rPr>
                <w:rFonts w:ascii="Arial" w:eastAsia="Times New Roman" w:hAnsi="Arial" w:cs="Arial"/>
                <w:sz w:val="16"/>
                <w:szCs w:val="16"/>
                <w:lang w:eastAsia="hr-HR"/>
              </w:rPr>
              <w:t>Grad</w:t>
            </w:r>
            <w:r w:rsidR="00DA346D">
              <w:rPr>
                <w:rFonts w:ascii="Arial" w:eastAsia="Times New Roman" w:hAnsi="Arial" w:cs="Arial"/>
                <w:sz w:val="16"/>
                <w:szCs w:val="16"/>
                <w:lang w:eastAsia="hr-HR"/>
              </w:rPr>
              <w:t>a</w:t>
            </w:r>
            <w:r w:rsidR="007F18CF" w:rsidRPr="007F18CF">
              <w:rPr>
                <w:rFonts w:ascii="Arial" w:eastAsia="Times New Roman" w:hAnsi="Arial" w:cs="Arial"/>
                <w:sz w:val="16"/>
                <w:szCs w:val="16"/>
                <w:lang w:eastAsia="hr-HR"/>
              </w:rPr>
              <w:t xml:space="preserve"> Lepoglav</w:t>
            </w:r>
            <w:r w:rsidR="00DA346D">
              <w:rPr>
                <w:rFonts w:ascii="Arial" w:eastAsia="Times New Roman" w:hAnsi="Arial" w:cs="Arial"/>
                <w:sz w:val="16"/>
                <w:szCs w:val="16"/>
                <w:lang w:eastAsia="hr-HR"/>
              </w:rPr>
              <w:t xml:space="preserve">e i </w:t>
            </w:r>
            <w:r w:rsidR="00DA346D" w:rsidRPr="007F18CF">
              <w:rPr>
                <w:rFonts w:ascii="Arial" w:eastAsia="Times New Roman" w:hAnsi="Arial" w:cs="Arial"/>
                <w:sz w:val="16"/>
                <w:szCs w:val="16"/>
                <w:lang w:eastAsia="hr-HR"/>
              </w:rPr>
              <w:t>Hrvats</w:t>
            </w:r>
            <w:r w:rsidR="00DA346D">
              <w:rPr>
                <w:rFonts w:ascii="Arial" w:eastAsia="Times New Roman" w:hAnsi="Arial" w:cs="Arial"/>
                <w:sz w:val="16"/>
                <w:szCs w:val="16"/>
                <w:lang w:eastAsia="hr-HR"/>
              </w:rPr>
              <w:t>ke</w:t>
            </w:r>
            <w:r w:rsidR="00DA346D" w:rsidRPr="007F18CF">
              <w:rPr>
                <w:rFonts w:ascii="Arial" w:eastAsia="Times New Roman" w:hAnsi="Arial" w:cs="Arial"/>
                <w:sz w:val="16"/>
                <w:szCs w:val="16"/>
                <w:lang w:eastAsia="hr-HR"/>
              </w:rPr>
              <w:t xml:space="preserve"> bank</w:t>
            </w:r>
            <w:r w:rsidR="00DA346D">
              <w:rPr>
                <w:rFonts w:ascii="Arial" w:eastAsia="Times New Roman" w:hAnsi="Arial" w:cs="Arial"/>
                <w:sz w:val="16"/>
                <w:szCs w:val="16"/>
                <w:lang w:eastAsia="hr-HR"/>
              </w:rPr>
              <w:t>e</w:t>
            </w:r>
            <w:r w:rsidR="00DA346D" w:rsidRPr="007F18CF">
              <w:rPr>
                <w:rFonts w:ascii="Arial" w:eastAsia="Times New Roman" w:hAnsi="Arial" w:cs="Arial"/>
                <w:sz w:val="16"/>
                <w:szCs w:val="16"/>
                <w:lang w:eastAsia="hr-HR"/>
              </w:rPr>
              <w:t xml:space="preserve"> za obnovu i razv</w:t>
            </w:r>
            <w:r w:rsidR="00DA346D">
              <w:rPr>
                <w:rFonts w:ascii="Arial" w:eastAsia="Times New Roman" w:hAnsi="Arial" w:cs="Arial"/>
                <w:sz w:val="16"/>
                <w:szCs w:val="16"/>
                <w:lang w:eastAsia="hr-HR"/>
              </w:rPr>
              <w:t>itak</w:t>
            </w:r>
            <w:r w:rsidR="00DA346D" w:rsidRPr="007F18CF">
              <w:rPr>
                <w:rFonts w:ascii="Arial" w:eastAsia="Times New Roman" w:hAnsi="Arial" w:cs="Arial"/>
                <w:sz w:val="16"/>
                <w:szCs w:val="16"/>
                <w:lang w:eastAsia="hr-HR"/>
              </w:rPr>
              <w:t xml:space="preserve"> </w:t>
            </w:r>
            <w:r w:rsidR="00DA346D">
              <w:rPr>
                <w:rFonts w:ascii="Arial" w:eastAsia="Times New Roman" w:hAnsi="Arial" w:cs="Arial"/>
                <w:sz w:val="16"/>
                <w:szCs w:val="16"/>
                <w:lang w:eastAsia="hr-HR"/>
              </w:rPr>
              <w:t>sklopljen j</w:t>
            </w:r>
            <w:r w:rsidR="007F18CF" w:rsidRPr="007F18CF">
              <w:rPr>
                <w:rFonts w:ascii="Arial" w:eastAsia="Times New Roman" w:hAnsi="Arial" w:cs="Arial"/>
                <w:sz w:val="16"/>
                <w:szCs w:val="16"/>
                <w:lang w:eastAsia="hr-HR"/>
              </w:rPr>
              <w:t>e 2019. godine</w:t>
            </w:r>
            <w:r w:rsidR="00DA346D">
              <w:rPr>
                <w:rFonts w:ascii="Arial" w:eastAsia="Times New Roman" w:hAnsi="Arial" w:cs="Arial"/>
                <w:sz w:val="16"/>
                <w:szCs w:val="16"/>
                <w:lang w:eastAsia="hr-HR"/>
              </w:rPr>
              <w:t xml:space="preserve">. </w:t>
            </w:r>
            <w:r w:rsidR="00A04B03">
              <w:rPr>
                <w:rFonts w:ascii="Arial" w:eastAsia="Times New Roman" w:hAnsi="Arial" w:cs="Arial"/>
                <w:sz w:val="16"/>
                <w:szCs w:val="16"/>
                <w:lang w:eastAsia="hr-HR"/>
              </w:rPr>
              <w:t xml:space="preserve">Sredstva su planirana prema Specifikaciji obavijesti </w:t>
            </w:r>
            <w:r w:rsidR="00DA346D">
              <w:rPr>
                <w:rFonts w:ascii="Arial" w:eastAsia="Times New Roman" w:hAnsi="Arial" w:cs="Arial"/>
                <w:sz w:val="16"/>
                <w:szCs w:val="16"/>
                <w:lang w:eastAsia="hr-HR"/>
              </w:rPr>
              <w:t xml:space="preserve">Hrvatske banke za obnovu i razvitak </w:t>
            </w:r>
            <w:r w:rsidR="00A04B03">
              <w:rPr>
                <w:rFonts w:ascii="Arial" w:eastAsia="Times New Roman" w:hAnsi="Arial" w:cs="Arial"/>
                <w:sz w:val="16"/>
                <w:szCs w:val="16"/>
                <w:lang w:eastAsia="hr-HR"/>
              </w:rPr>
              <w:t>o dospijeću obveza po kreditnim partijama za period 01.01.202</w:t>
            </w:r>
            <w:r w:rsidR="00602835">
              <w:rPr>
                <w:rFonts w:ascii="Arial" w:eastAsia="Times New Roman" w:hAnsi="Arial" w:cs="Arial"/>
                <w:sz w:val="16"/>
                <w:szCs w:val="16"/>
                <w:lang w:eastAsia="hr-HR"/>
              </w:rPr>
              <w:t>6</w:t>
            </w:r>
            <w:r w:rsidR="00A04B03">
              <w:rPr>
                <w:rFonts w:ascii="Arial" w:eastAsia="Times New Roman" w:hAnsi="Arial" w:cs="Arial"/>
                <w:sz w:val="16"/>
                <w:szCs w:val="16"/>
                <w:lang w:eastAsia="hr-HR"/>
              </w:rPr>
              <w:t>.-31.12.202</w:t>
            </w:r>
            <w:r w:rsidR="00602835">
              <w:rPr>
                <w:rFonts w:ascii="Arial" w:eastAsia="Times New Roman" w:hAnsi="Arial" w:cs="Arial"/>
                <w:sz w:val="16"/>
                <w:szCs w:val="16"/>
                <w:lang w:eastAsia="hr-HR"/>
              </w:rPr>
              <w:t>6</w:t>
            </w:r>
            <w:r w:rsidR="00780AEC">
              <w:rPr>
                <w:rFonts w:ascii="Arial" w:eastAsia="Times New Roman" w:hAnsi="Arial" w:cs="Arial"/>
                <w:sz w:val="16"/>
                <w:szCs w:val="16"/>
                <w:lang w:eastAsia="hr-HR"/>
              </w:rPr>
              <w:t>.</w:t>
            </w:r>
          </w:p>
          <w:p w14:paraId="350B3C40" w14:textId="77777777" w:rsidR="003552AC" w:rsidRPr="003552AC" w:rsidRDefault="003552AC" w:rsidP="00C22CF6">
            <w:pPr>
              <w:spacing w:after="0" w:line="240" w:lineRule="auto"/>
              <w:contextualSpacing/>
              <w:rPr>
                <w:rFonts w:ascii="Arial" w:eastAsia="Times New Roman" w:hAnsi="Arial" w:cs="Arial"/>
                <w:kern w:val="0"/>
                <w:sz w:val="16"/>
                <w:szCs w:val="16"/>
                <w:lang w:eastAsia="hr-HR"/>
                <w14:ligatures w14:val="none"/>
              </w:rPr>
            </w:pPr>
          </w:p>
          <w:p w14:paraId="0B133D78" w14:textId="77777777" w:rsidR="00C22CF6" w:rsidRDefault="00C22CF6" w:rsidP="00C22CF6">
            <w:pPr>
              <w:spacing w:after="0" w:line="240" w:lineRule="auto"/>
              <w:contextualSpacing/>
              <w:rPr>
                <w:rFonts w:ascii="Arial" w:eastAsia="Times New Roman" w:hAnsi="Arial" w:cs="Arial"/>
                <w:b/>
                <w:bCs/>
                <w:i/>
                <w:iCs/>
                <w:kern w:val="0"/>
                <w:sz w:val="16"/>
                <w:szCs w:val="16"/>
                <w:lang w:eastAsia="hr-HR"/>
                <w14:ligatures w14:val="none"/>
              </w:rPr>
            </w:pPr>
            <w:r w:rsidRPr="00DF12CD">
              <w:rPr>
                <w:rFonts w:ascii="Arial" w:eastAsia="Times New Roman" w:hAnsi="Arial" w:cs="Arial"/>
                <w:b/>
                <w:bCs/>
                <w:i/>
                <w:iCs/>
                <w:kern w:val="0"/>
                <w:sz w:val="16"/>
                <w:szCs w:val="16"/>
                <w:lang w:eastAsia="hr-HR"/>
                <w14:ligatures w14:val="none"/>
              </w:rPr>
              <w:t>Povrat zajma na ime povrata poreza na dohodak</w:t>
            </w:r>
          </w:p>
          <w:p w14:paraId="61851326" w14:textId="77777777" w:rsidR="001941E7" w:rsidRDefault="001941E7" w:rsidP="00C22CF6">
            <w:pPr>
              <w:spacing w:after="0" w:line="240" w:lineRule="auto"/>
              <w:contextualSpacing/>
              <w:rPr>
                <w:rFonts w:ascii="Arial" w:eastAsia="Times New Roman" w:hAnsi="Arial" w:cs="Arial"/>
                <w:b/>
                <w:bCs/>
                <w:i/>
                <w:iCs/>
                <w:kern w:val="0"/>
                <w:sz w:val="16"/>
                <w:szCs w:val="16"/>
                <w:lang w:eastAsia="hr-HR"/>
                <w14:ligatures w14:val="none"/>
              </w:rPr>
            </w:pPr>
          </w:p>
          <w:p w14:paraId="7C29CC61" w14:textId="2309B68B" w:rsidR="00C22CF6" w:rsidRDefault="003552AC" w:rsidP="00EE41E7">
            <w:pPr>
              <w:spacing w:after="0" w:line="240" w:lineRule="auto"/>
              <w:contextualSpacing/>
              <w:jc w:val="both"/>
              <w:rPr>
                <w:rFonts w:ascii="Arial" w:eastAsia="Times New Roman" w:hAnsi="Arial" w:cs="Arial"/>
                <w:sz w:val="16"/>
                <w:szCs w:val="16"/>
                <w:lang w:eastAsia="hr-HR"/>
              </w:rPr>
            </w:pPr>
            <w:r>
              <w:rPr>
                <w:rFonts w:ascii="Arial" w:eastAsia="Times New Roman" w:hAnsi="Arial" w:cs="Arial"/>
                <w:sz w:val="16"/>
                <w:szCs w:val="16"/>
                <w:lang w:eastAsia="hr-HR"/>
              </w:rPr>
              <w:t>Sredstva se planiraju z</w:t>
            </w:r>
            <w:r w:rsidRPr="003552AC">
              <w:rPr>
                <w:rFonts w:ascii="Arial" w:eastAsia="Times New Roman" w:hAnsi="Arial" w:cs="Arial"/>
                <w:sz w:val="16"/>
                <w:szCs w:val="16"/>
                <w:lang w:eastAsia="hr-HR"/>
              </w:rPr>
              <w:t>a otplatu glavnice primljenih zajmova od državnog proračuna</w:t>
            </w:r>
            <w:r w:rsidR="00DF12CD">
              <w:rPr>
                <w:rFonts w:ascii="Arial" w:eastAsia="Times New Roman" w:hAnsi="Arial" w:cs="Arial"/>
                <w:sz w:val="16"/>
                <w:szCs w:val="16"/>
                <w:lang w:eastAsia="hr-HR"/>
              </w:rPr>
              <w:t xml:space="preserve"> </w:t>
            </w:r>
            <w:r w:rsidRPr="003552AC">
              <w:rPr>
                <w:rFonts w:ascii="Arial" w:eastAsia="Times New Roman" w:hAnsi="Arial" w:cs="Arial"/>
                <w:sz w:val="16"/>
                <w:szCs w:val="16"/>
                <w:lang w:eastAsia="hr-HR"/>
              </w:rPr>
              <w:t xml:space="preserve">što se odnosi na primljeni kratkoročni zajam na ime povrata poreza na dohodak temeljem utvrđenog godišnjeg obračuna, a koji je namiren iz državnog proračuna radi nedostajućih sredstava u trenutku vršenja povrata građanima </w:t>
            </w:r>
            <w:r w:rsidR="00862D6E">
              <w:rPr>
                <w:rFonts w:ascii="Arial" w:eastAsia="Times New Roman" w:hAnsi="Arial" w:cs="Arial"/>
                <w:sz w:val="16"/>
                <w:szCs w:val="16"/>
                <w:lang w:eastAsia="hr-HR"/>
              </w:rPr>
              <w:t xml:space="preserve">prema </w:t>
            </w:r>
            <w:r w:rsidRPr="003552AC">
              <w:rPr>
                <w:rFonts w:ascii="Arial" w:eastAsia="Times New Roman" w:hAnsi="Arial" w:cs="Arial"/>
                <w:sz w:val="16"/>
                <w:szCs w:val="16"/>
                <w:lang w:eastAsia="hr-HR"/>
              </w:rPr>
              <w:t>Naput</w:t>
            </w:r>
            <w:r w:rsidR="00862D6E">
              <w:rPr>
                <w:rFonts w:ascii="Arial" w:eastAsia="Times New Roman" w:hAnsi="Arial" w:cs="Arial"/>
                <w:sz w:val="16"/>
                <w:szCs w:val="16"/>
                <w:lang w:eastAsia="hr-HR"/>
              </w:rPr>
              <w:t>ku</w:t>
            </w:r>
            <w:r w:rsidRPr="003552AC">
              <w:rPr>
                <w:rFonts w:ascii="Arial" w:eastAsia="Times New Roman" w:hAnsi="Arial" w:cs="Arial"/>
                <w:sz w:val="16"/>
                <w:szCs w:val="16"/>
                <w:lang w:eastAsia="hr-HR"/>
              </w:rPr>
              <w:t xml:space="preserve"> o načinu uplaćivanja prihoda proračuna, obveznih doprinosa te prihoda za financiranje drugih javnih potreba</w:t>
            </w:r>
            <w:r w:rsidR="00862D6E">
              <w:rPr>
                <w:rFonts w:ascii="Arial" w:eastAsia="Times New Roman" w:hAnsi="Arial" w:cs="Arial"/>
                <w:sz w:val="16"/>
                <w:szCs w:val="16"/>
                <w:lang w:eastAsia="hr-HR"/>
              </w:rPr>
              <w:t>.</w:t>
            </w:r>
            <w:r w:rsidR="00A04B03">
              <w:rPr>
                <w:rFonts w:ascii="Arial" w:eastAsia="Times New Roman" w:hAnsi="Arial" w:cs="Arial"/>
                <w:sz w:val="16"/>
                <w:szCs w:val="16"/>
                <w:lang w:eastAsia="hr-HR"/>
              </w:rPr>
              <w:t xml:space="preserve"> </w:t>
            </w:r>
            <w:r w:rsidR="00A04B03" w:rsidRPr="00A04B03">
              <w:rPr>
                <w:rFonts w:ascii="Arial" w:eastAsia="Times New Roman" w:hAnsi="Arial" w:cs="Arial"/>
                <w:sz w:val="16"/>
                <w:szCs w:val="16"/>
                <w:lang w:eastAsia="hr-HR"/>
              </w:rPr>
              <w:t xml:space="preserve">Sredstva su planirana na istoj razini kao i </w:t>
            </w:r>
            <w:r w:rsidR="00602835">
              <w:rPr>
                <w:rFonts w:ascii="Arial" w:eastAsia="Times New Roman" w:hAnsi="Arial" w:cs="Arial"/>
                <w:sz w:val="16"/>
                <w:szCs w:val="16"/>
                <w:lang w:eastAsia="hr-HR"/>
              </w:rPr>
              <w:t>prethodne godine.</w:t>
            </w:r>
          </w:p>
          <w:p w14:paraId="6A929062" w14:textId="77777777" w:rsidR="00780AEC" w:rsidRDefault="00780AEC" w:rsidP="00C22CF6">
            <w:pPr>
              <w:spacing w:after="0" w:line="240" w:lineRule="auto"/>
              <w:contextualSpacing/>
              <w:jc w:val="both"/>
              <w:rPr>
                <w:rFonts w:ascii="Arial" w:eastAsia="Times New Roman" w:hAnsi="Arial" w:cs="Arial"/>
                <w:b/>
                <w:bCs/>
                <w:i/>
                <w:iCs/>
                <w:kern w:val="0"/>
                <w:sz w:val="16"/>
                <w:szCs w:val="16"/>
                <w:lang w:eastAsia="hr-HR"/>
                <w14:ligatures w14:val="none"/>
              </w:rPr>
            </w:pPr>
          </w:p>
          <w:p w14:paraId="711D08A6" w14:textId="77777777" w:rsidR="00602835" w:rsidRDefault="00602835" w:rsidP="00C22CF6">
            <w:pPr>
              <w:spacing w:after="0" w:line="240" w:lineRule="auto"/>
              <w:contextualSpacing/>
              <w:jc w:val="both"/>
              <w:rPr>
                <w:rFonts w:ascii="Arial" w:eastAsia="Times New Roman" w:hAnsi="Arial" w:cs="Arial"/>
                <w:b/>
                <w:bCs/>
                <w:i/>
                <w:iCs/>
                <w:kern w:val="0"/>
                <w:sz w:val="16"/>
                <w:szCs w:val="16"/>
                <w:lang w:eastAsia="hr-HR"/>
                <w14:ligatures w14:val="none"/>
              </w:rPr>
            </w:pPr>
          </w:p>
          <w:p w14:paraId="4D885864" w14:textId="77777777" w:rsidR="00602835" w:rsidRDefault="00602835" w:rsidP="00C22CF6">
            <w:pPr>
              <w:spacing w:after="0" w:line="240" w:lineRule="auto"/>
              <w:contextualSpacing/>
              <w:jc w:val="both"/>
              <w:rPr>
                <w:rFonts w:ascii="Arial" w:eastAsia="Times New Roman" w:hAnsi="Arial" w:cs="Arial"/>
                <w:b/>
                <w:bCs/>
                <w:i/>
                <w:iCs/>
                <w:kern w:val="0"/>
                <w:sz w:val="16"/>
                <w:szCs w:val="16"/>
                <w:lang w:eastAsia="hr-HR"/>
                <w14:ligatures w14:val="none"/>
              </w:rPr>
            </w:pPr>
          </w:p>
          <w:p w14:paraId="13B9F637" w14:textId="2C5AB02D" w:rsidR="00C22CF6" w:rsidRDefault="00C22CF6" w:rsidP="00C22CF6">
            <w:pPr>
              <w:spacing w:after="0" w:line="240" w:lineRule="auto"/>
              <w:contextualSpacing/>
              <w:jc w:val="both"/>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Nabava dugotrajne imovine - oprema i informatizacija</w:t>
            </w:r>
            <w:r w:rsidR="00602835">
              <w:rPr>
                <w:rFonts w:ascii="Arial" w:eastAsia="Times New Roman" w:hAnsi="Arial" w:cs="Arial"/>
                <w:b/>
                <w:bCs/>
                <w:i/>
                <w:iCs/>
                <w:kern w:val="0"/>
                <w:sz w:val="16"/>
                <w:szCs w:val="16"/>
                <w:lang w:eastAsia="hr-HR"/>
                <w14:ligatures w14:val="none"/>
              </w:rPr>
              <w:t xml:space="preserve"> upravnih odjela </w:t>
            </w:r>
          </w:p>
          <w:p w14:paraId="2F51B241" w14:textId="77777777" w:rsidR="001941E7" w:rsidRDefault="001941E7" w:rsidP="00C22CF6">
            <w:pPr>
              <w:spacing w:after="0" w:line="240" w:lineRule="auto"/>
              <w:contextualSpacing/>
              <w:jc w:val="both"/>
              <w:rPr>
                <w:rFonts w:ascii="Arial" w:eastAsia="Times New Roman" w:hAnsi="Arial" w:cs="Arial"/>
                <w:b/>
                <w:bCs/>
                <w:i/>
                <w:iCs/>
                <w:kern w:val="0"/>
                <w:sz w:val="16"/>
                <w:szCs w:val="16"/>
                <w:lang w:eastAsia="hr-HR"/>
                <w14:ligatures w14:val="none"/>
              </w:rPr>
            </w:pPr>
          </w:p>
          <w:p w14:paraId="6027640F" w14:textId="77777777" w:rsidR="00C22CF6" w:rsidRPr="00AE1EEB" w:rsidRDefault="00A04B03" w:rsidP="00655FDA">
            <w:pPr>
              <w:spacing w:after="0" w:line="240" w:lineRule="auto"/>
              <w:contextualSpacing/>
              <w:jc w:val="both"/>
              <w:rPr>
                <w:rFonts w:ascii="Arial" w:eastAsia="Times New Roman" w:hAnsi="Arial" w:cs="Arial"/>
                <w:kern w:val="0"/>
                <w:sz w:val="10"/>
                <w:szCs w:val="10"/>
                <w:lang w:eastAsia="hr-HR"/>
                <w14:ligatures w14:val="none"/>
              </w:rPr>
            </w:pPr>
            <w:r w:rsidRPr="00A04B03">
              <w:rPr>
                <w:rFonts w:ascii="Arial" w:hAnsi="Arial" w:cs="Arial"/>
                <w:sz w:val="16"/>
                <w:szCs w:val="16"/>
              </w:rPr>
              <w:t xml:space="preserve">Odnosi se na nabavu aplikativnih programa, računala i računalne opreme, </w:t>
            </w:r>
            <w:r w:rsidR="00DF12CD" w:rsidRPr="00A04B03">
              <w:rPr>
                <w:rFonts w:ascii="Arial" w:hAnsi="Arial" w:cs="Arial"/>
                <w:sz w:val="16"/>
                <w:szCs w:val="16"/>
              </w:rPr>
              <w:t>antivirusnih programa</w:t>
            </w:r>
            <w:r w:rsidR="00DF12CD">
              <w:rPr>
                <w:rFonts w:ascii="Arial" w:hAnsi="Arial" w:cs="Arial"/>
                <w:sz w:val="16"/>
                <w:szCs w:val="16"/>
              </w:rPr>
              <w:t>,</w:t>
            </w:r>
            <w:r w:rsidR="00DF12CD" w:rsidRPr="00A04B03">
              <w:rPr>
                <w:rFonts w:ascii="Arial" w:hAnsi="Arial" w:cs="Arial"/>
                <w:sz w:val="16"/>
                <w:szCs w:val="16"/>
              </w:rPr>
              <w:t xml:space="preserve"> dodatnih licenci</w:t>
            </w:r>
            <w:r w:rsidR="00DF12CD">
              <w:rPr>
                <w:rFonts w:ascii="Arial" w:hAnsi="Arial" w:cs="Arial"/>
                <w:sz w:val="16"/>
                <w:szCs w:val="16"/>
              </w:rPr>
              <w:t>, uredske opreme i namještaja,</w:t>
            </w:r>
            <w:r w:rsidR="00DF12CD" w:rsidRPr="00A04B03">
              <w:rPr>
                <w:rFonts w:ascii="Arial" w:hAnsi="Arial" w:cs="Arial"/>
                <w:sz w:val="16"/>
                <w:szCs w:val="16"/>
              </w:rPr>
              <w:t xml:space="preserve"> </w:t>
            </w:r>
            <w:r w:rsidRPr="00A04B03">
              <w:rPr>
                <w:rFonts w:ascii="Arial" w:hAnsi="Arial" w:cs="Arial"/>
                <w:sz w:val="16"/>
                <w:szCs w:val="16"/>
              </w:rPr>
              <w:t>klima uređaja, komunikacijske</w:t>
            </w:r>
            <w:r w:rsidR="00DF12CD">
              <w:rPr>
                <w:rFonts w:ascii="Arial" w:hAnsi="Arial" w:cs="Arial"/>
                <w:sz w:val="16"/>
                <w:szCs w:val="16"/>
              </w:rPr>
              <w:t xml:space="preserve"> </w:t>
            </w:r>
            <w:r w:rsidRPr="00A04B03">
              <w:rPr>
                <w:rFonts w:ascii="Arial" w:hAnsi="Arial" w:cs="Arial"/>
                <w:sz w:val="16"/>
                <w:szCs w:val="16"/>
              </w:rPr>
              <w:t>te ostale opreme.</w:t>
            </w:r>
            <w:r>
              <w:rPr>
                <w:rFonts w:ascii="Arial" w:hAnsi="Arial" w:cs="Arial"/>
                <w:sz w:val="16"/>
                <w:szCs w:val="16"/>
              </w:rPr>
              <w:t xml:space="preserve"> Sredstva za 202</w:t>
            </w:r>
            <w:r w:rsidR="00DF12CD">
              <w:rPr>
                <w:rFonts w:ascii="Arial" w:hAnsi="Arial" w:cs="Arial"/>
                <w:sz w:val="16"/>
                <w:szCs w:val="16"/>
              </w:rPr>
              <w:t>5</w:t>
            </w:r>
            <w:r>
              <w:rPr>
                <w:rFonts w:ascii="Arial" w:hAnsi="Arial" w:cs="Arial"/>
                <w:sz w:val="16"/>
                <w:szCs w:val="16"/>
              </w:rPr>
              <w:t>. godinu</w:t>
            </w:r>
            <w:r w:rsidR="00DF12CD">
              <w:rPr>
                <w:rFonts w:ascii="Arial" w:hAnsi="Arial" w:cs="Arial"/>
                <w:sz w:val="16"/>
                <w:szCs w:val="16"/>
              </w:rPr>
              <w:t xml:space="preserve"> </w:t>
            </w:r>
            <w:r>
              <w:rPr>
                <w:rFonts w:ascii="Arial" w:hAnsi="Arial" w:cs="Arial"/>
                <w:sz w:val="16"/>
                <w:szCs w:val="16"/>
              </w:rPr>
              <w:t>planirana</w:t>
            </w:r>
            <w:r w:rsidR="00DF12CD">
              <w:rPr>
                <w:rFonts w:ascii="Arial" w:hAnsi="Arial" w:cs="Arial"/>
                <w:sz w:val="16"/>
                <w:szCs w:val="16"/>
              </w:rPr>
              <w:t xml:space="preserve"> su </w:t>
            </w:r>
            <w:r>
              <w:rPr>
                <w:rFonts w:ascii="Arial" w:hAnsi="Arial" w:cs="Arial"/>
                <w:sz w:val="16"/>
                <w:szCs w:val="16"/>
              </w:rPr>
              <w:t xml:space="preserve">u </w:t>
            </w:r>
            <w:r w:rsidR="00DF12CD">
              <w:rPr>
                <w:rFonts w:ascii="Arial" w:hAnsi="Arial" w:cs="Arial"/>
                <w:sz w:val="16"/>
                <w:szCs w:val="16"/>
              </w:rPr>
              <w:t xml:space="preserve">istom </w:t>
            </w:r>
            <w:r>
              <w:rPr>
                <w:rFonts w:ascii="Arial" w:hAnsi="Arial" w:cs="Arial"/>
                <w:sz w:val="16"/>
                <w:szCs w:val="16"/>
              </w:rPr>
              <w:t xml:space="preserve">iznosu </w:t>
            </w:r>
            <w:r w:rsidR="00DF12CD">
              <w:rPr>
                <w:rFonts w:ascii="Arial" w:hAnsi="Arial" w:cs="Arial"/>
                <w:sz w:val="16"/>
                <w:szCs w:val="16"/>
              </w:rPr>
              <w:t>kao i prethodne godine</w:t>
            </w:r>
            <w:r>
              <w:rPr>
                <w:rFonts w:ascii="Arial" w:hAnsi="Arial" w:cs="Arial"/>
                <w:sz w:val="16"/>
                <w:szCs w:val="16"/>
              </w:rPr>
              <w:t>.</w:t>
            </w:r>
          </w:p>
          <w:p w14:paraId="3D1F5AC5" w14:textId="77777777" w:rsidR="00602835" w:rsidRDefault="00602835" w:rsidP="00655FDA">
            <w:pPr>
              <w:spacing w:after="0" w:line="240" w:lineRule="auto"/>
              <w:contextualSpacing/>
              <w:jc w:val="both"/>
              <w:rPr>
                <w:rFonts w:ascii="Arial" w:eastAsia="Times New Roman" w:hAnsi="Arial" w:cs="Arial"/>
                <w:kern w:val="0"/>
                <w:sz w:val="18"/>
                <w:szCs w:val="18"/>
                <w:lang w:eastAsia="hr-HR"/>
                <w14:ligatures w14:val="none"/>
              </w:rPr>
            </w:pPr>
          </w:p>
          <w:p w14:paraId="7A157E49" w14:textId="77777777" w:rsidR="00277D10" w:rsidRPr="008D7F97" w:rsidRDefault="0060283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8D7F97">
              <w:rPr>
                <w:rFonts w:ascii="Arial" w:eastAsia="Times New Roman" w:hAnsi="Arial" w:cs="Arial"/>
                <w:b/>
                <w:bCs/>
                <w:i/>
                <w:iCs/>
                <w:kern w:val="0"/>
                <w:sz w:val="16"/>
                <w:szCs w:val="16"/>
                <w:lang w:eastAsia="hr-HR"/>
                <w14:ligatures w14:val="none"/>
              </w:rPr>
              <w:t>Rashodi za zaposlene</w:t>
            </w:r>
          </w:p>
          <w:p w14:paraId="067066AE" w14:textId="7492B31D" w:rsidR="00EC7DCD" w:rsidRPr="008D7F97" w:rsidRDefault="008D7F97"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8D7F97">
              <w:rPr>
                <w:rFonts w:ascii="Arial" w:eastAsia="Times New Roman" w:hAnsi="Arial" w:cs="Arial"/>
                <w:b/>
                <w:bCs/>
                <w:i/>
                <w:iCs/>
                <w:kern w:val="0"/>
                <w:sz w:val="16"/>
                <w:szCs w:val="16"/>
                <w:lang w:eastAsia="hr-HR"/>
                <w14:ligatures w14:val="none"/>
              </w:rPr>
              <w:t xml:space="preserve"> </w:t>
            </w:r>
          </w:p>
          <w:p w14:paraId="5207FA11" w14:textId="7F4AD322" w:rsidR="008D7F97" w:rsidRPr="008D7F97" w:rsidRDefault="008D7F97" w:rsidP="008D7F97">
            <w:pPr>
              <w:spacing w:after="0" w:line="240" w:lineRule="auto"/>
              <w:contextualSpacing/>
              <w:jc w:val="both"/>
              <w:rPr>
                <w:rFonts w:ascii="Arial" w:eastAsia="Times New Roman" w:hAnsi="Arial" w:cs="Arial"/>
                <w:kern w:val="0"/>
                <w:sz w:val="16"/>
                <w:szCs w:val="16"/>
                <w:lang w:eastAsia="hr-HR"/>
                <w14:ligatures w14:val="none"/>
              </w:rPr>
            </w:pPr>
            <w:r w:rsidRPr="008D7F97">
              <w:rPr>
                <w:rFonts w:ascii="Arial" w:eastAsia="Times New Roman" w:hAnsi="Arial" w:cs="Arial"/>
                <w:kern w:val="0"/>
                <w:sz w:val="16"/>
                <w:szCs w:val="16"/>
                <w:lang w:eastAsia="hr-HR"/>
                <w14:ligatures w14:val="none"/>
              </w:rPr>
              <w:t xml:space="preserve">Unutar ove aktivnosti planirani su rashodi za </w:t>
            </w:r>
            <w:r w:rsidR="00EC7DCD" w:rsidRPr="008D7F97">
              <w:rPr>
                <w:rFonts w:ascii="Arial" w:eastAsia="Times New Roman" w:hAnsi="Arial" w:cs="Arial"/>
                <w:kern w:val="0"/>
                <w:sz w:val="16"/>
                <w:szCs w:val="16"/>
                <w:lang w:eastAsia="hr-HR"/>
                <w14:ligatures w14:val="none"/>
              </w:rPr>
              <w:t>isplatu plaća, doprinosa i ostalih rashoda za zaposlenike u upravnim tijelima Grada Lepoglave.</w:t>
            </w:r>
            <w:r w:rsidRPr="008D7F97">
              <w:rPr>
                <w:rFonts w:ascii="Arial" w:eastAsia="Times New Roman" w:hAnsi="Arial" w:cs="Arial"/>
                <w:kern w:val="0"/>
                <w:sz w:val="16"/>
                <w:szCs w:val="16"/>
                <w:lang w:eastAsia="hr-HR"/>
                <w14:ligatures w14:val="none"/>
              </w:rPr>
              <w:t xml:space="preserve"> </w:t>
            </w:r>
            <w:r w:rsidRPr="008D7F97">
              <w:rPr>
                <w:rFonts w:ascii="Arial" w:hAnsi="Arial" w:cs="Arial"/>
                <w:kern w:val="0"/>
                <w:sz w:val="16"/>
                <w:szCs w:val="16"/>
                <w14:ligatures w14:val="none"/>
              </w:rPr>
              <w:t xml:space="preserve">Plaće se obračunavaju temeljem Zakona o plaćama u lokalnoj i područnoj (regionalnoj) samoupravi (NN 28/10 i 10/23) i Odluke o koeficijentima za obračun plaće službenika u upravnim tijelima Grada Lepoglave („Službeni vjesnik Varaždinske županije“ br. 123/24).  </w:t>
            </w:r>
          </w:p>
          <w:p w14:paraId="4102E871" w14:textId="77777777" w:rsidR="008D7F97" w:rsidRDefault="008D7F97"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236899C" w14:textId="549FE5D5" w:rsidR="00277D10" w:rsidRPr="00277D10" w:rsidRDefault="00277D10" w:rsidP="00655FDA">
            <w:pPr>
              <w:spacing w:after="0" w:line="240" w:lineRule="auto"/>
              <w:contextualSpacing/>
              <w:jc w:val="both"/>
              <w:rPr>
                <w:rFonts w:ascii="Arial" w:eastAsia="Times New Roman" w:hAnsi="Arial" w:cs="Arial"/>
                <w:b/>
                <w:bCs/>
                <w:i/>
                <w:iCs/>
                <w:kern w:val="0"/>
                <w:sz w:val="16"/>
                <w:szCs w:val="16"/>
                <w:lang w:eastAsia="hr-HR"/>
                <w14:ligatures w14:val="none"/>
              </w:rPr>
            </w:pPr>
          </w:p>
        </w:tc>
      </w:tr>
    </w:tbl>
    <w:p w14:paraId="64404D3C" w14:textId="77777777" w:rsidR="008D7F97" w:rsidRDefault="008D7F97"/>
    <w:p w14:paraId="54D1F22D" w14:textId="77777777" w:rsidR="008D7F97" w:rsidRDefault="008D7F97"/>
    <w:p w14:paraId="128999E1" w14:textId="77777777" w:rsidR="008D7F97" w:rsidRDefault="008D7F97"/>
    <w:p w14:paraId="1EEC2D63" w14:textId="77777777" w:rsidR="008D7F97" w:rsidRDefault="008D7F97"/>
    <w:p w14:paraId="37FB44AF" w14:textId="77777777" w:rsidR="008D7F97" w:rsidRDefault="008D7F97"/>
    <w:p w14:paraId="6588926A" w14:textId="77777777" w:rsidR="008D7F97" w:rsidRDefault="008D7F97"/>
    <w:p w14:paraId="55A6BE06" w14:textId="77777777" w:rsidR="008D7F97" w:rsidRDefault="008D7F97"/>
    <w:p w14:paraId="0212756B" w14:textId="77777777" w:rsidR="008D7F97" w:rsidRDefault="008D7F97"/>
    <w:p w14:paraId="7FC65B70" w14:textId="77777777" w:rsidR="008D7F97" w:rsidRDefault="008D7F97"/>
    <w:p w14:paraId="0061FB3F" w14:textId="77777777" w:rsidR="008D7F97" w:rsidRDefault="008D7F97"/>
    <w:p w14:paraId="61B70B38" w14:textId="77777777" w:rsidR="008D7F97" w:rsidRDefault="008D7F97"/>
    <w:p w14:paraId="10FE6831" w14:textId="77777777" w:rsidR="008D7F97" w:rsidRDefault="008D7F97"/>
    <w:p w14:paraId="2E301163" w14:textId="77777777" w:rsidR="008D7F97" w:rsidRDefault="008D7F97"/>
    <w:p w14:paraId="4EA69875" w14:textId="77777777" w:rsidR="008D7F97" w:rsidRDefault="008D7F97"/>
    <w:p w14:paraId="592B0C29" w14:textId="77777777" w:rsidR="008D7F97" w:rsidRDefault="008D7F97"/>
    <w:p w14:paraId="43CBD412" w14:textId="77777777" w:rsidR="008D7F97" w:rsidRDefault="008D7F97"/>
    <w:p w14:paraId="26E268FD" w14:textId="77777777" w:rsidR="008D7F97" w:rsidRDefault="008D7F97"/>
    <w:p w14:paraId="669FCFD6" w14:textId="77777777" w:rsidR="008D7F97" w:rsidRDefault="008D7F97"/>
    <w:p w14:paraId="78D7E086" w14:textId="77777777" w:rsidR="008D7F97" w:rsidRDefault="008D7F97"/>
    <w:p w14:paraId="242A81CF" w14:textId="77777777" w:rsidR="008D7F97" w:rsidRDefault="008D7F97"/>
    <w:p w14:paraId="7CD7DCB5" w14:textId="77777777" w:rsidR="008D7F97" w:rsidRDefault="008D7F97"/>
    <w:p w14:paraId="3A17535C" w14:textId="77777777" w:rsidR="008D7F97" w:rsidRDefault="008D7F97"/>
    <w:p w14:paraId="0195314B" w14:textId="77777777" w:rsidR="008D7F97" w:rsidRDefault="008D7F97"/>
    <w:p w14:paraId="1B4180A2" w14:textId="77777777" w:rsidR="008D7F97" w:rsidRDefault="008D7F97"/>
    <w:bookmarkEnd w:id="13"/>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F525A8" w:rsidRPr="00FA7311" w14:paraId="314B9AB1" w14:textId="77777777" w:rsidTr="00277D10">
        <w:trPr>
          <w:trHeight w:val="179"/>
          <w:tblCellSpacing w:w="20" w:type="dxa"/>
        </w:trPr>
        <w:tc>
          <w:tcPr>
            <w:tcW w:w="10245" w:type="dxa"/>
            <w:shd w:val="clear" w:color="auto" w:fill="44546A"/>
          </w:tcPr>
          <w:p w14:paraId="716E58A5" w14:textId="77777777" w:rsidR="00F525A8" w:rsidRPr="00FA7311" w:rsidRDefault="00F525A8" w:rsidP="00655FDA">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r>
              <w:rPr>
                <w:sz w:val="40"/>
                <w:szCs w:val="40"/>
              </w:rPr>
              <w:br w:type="page"/>
            </w:r>
            <w:bookmarkStart w:id="17" w:name="_Toc149204756"/>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003 KOMUNALNA DJELATNOST</w:t>
            </w:r>
            <w:bookmarkEnd w:id="17"/>
            <w:r>
              <w:rPr>
                <w:rFonts w:ascii="Arial" w:eastAsia="Times New Roman" w:hAnsi="Arial" w:cs="Arial"/>
                <w:b/>
                <w:bCs/>
                <w:color w:val="FFFFFF"/>
                <w:kern w:val="0"/>
                <w:sz w:val="20"/>
                <w:szCs w:val="20"/>
                <w:lang w:eastAsia="hr-HR"/>
                <w14:ligatures w14:val="none"/>
              </w:rPr>
              <w:tab/>
            </w:r>
            <w:r>
              <w:rPr>
                <w:rFonts w:ascii="Arial" w:eastAsia="Times New Roman" w:hAnsi="Arial" w:cs="Arial"/>
                <w:b/>
                <w:bCs/>
                <w:color w:val="FFFFFF"/>
                <w:kern w:val="0"/>
                <w:sz w:val="20"/>
                <w:szCs w:val="20"/>
                <w:lang w:eastAsia="hr-HR"/>
                <w14:ligatures w14:val="none"/>
              </w:rPr>
              <w:tab/>
            </w:r>
          </w:p>
        </w:tc>
      </w:tr>
      <w:tr w:rsidR="00F525A8" w:rsidRPr="00FA7311" w14:paraId="43562210" w14:textId="77777777" w:rsidTr="00F525A8">
        <w:trPr>
          <w:trHeight w:val="179"/>
          <w:tblCellSpacing w:w="20" w:type="dxa"/>
        </w:trPr>
        <w:tc>
          <w:tcPr>
            <w:tcW w:w="10245" w:type="dxa"/>
          </w:tcPr>
          <w:p w14:paraId="3C7A4FBE" w14:textId="77777777" w:rsidR="00F525A8" w:rsidRPr="00FA7311" w:rsidRDefault="00F525A8" w:rsidP="00F525A8">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3B5204E4" w14:textId="77777777" w:rsidR="00F525A8" w:rsidRPr="00FA7311" w:rsidRDefault="00F525A8" w:rsidP="00F525A8">
            <w:pPr>
              <w:spacing w:before="120" w:after="120" w:line="240" w:lineRule="auto"/>
              <w:ind w:right="57"/>
              <w:jc w:val="both"/>
              <w:rPr>
                <w:rFonts w:ascii="Arial" w:eastAsia="Times New Roman" w:hAnsi="Arial" w:cs="Arial"/>
                <w:kern w:val="0"/>
                <w:sz w:val="18"/>
                <w:szCs w:val="18"/>
                <w:lang w:eastAsia="hr-HR"/>
                <w14:ligatures w14:val="none"/>
              </w:rPr>
            </w:pPr>
            <w:r w:rsidRPr="007B6337">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F525A8" w:rsidRPr="00FA7311" w14:paraId="01B0410C" w14:textId="77777777" w:rsidTr="00655FDA">
              <w:trPr>
                <w:trHeight w:val="405"/>
              </w:trPr>
              <w:tc>
                <w:tcPr>
                  <w:tcW w:w="908" w:type="dxa"/>
                  <w:shd w:val="clear" w:color="auto" w:fill="D9D9D9"/>
                  <w:vAlign w:val="center"/>
                </w:tcPr>
                <w:p w14:paraId="549262A3" w14:textId="77777777" w:rsidR="00F525A8" w:rsidRPr="00FA7311" w:rsidRDefault="007A44F6" w:rsidP="00F525A8">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0EDEEFD1" w14:textId="77777777" w:rsidR="00F525A8" w:rsidRPr="00FA7311" w:rsidRDefault="00F525A8" w:rsidP="00F525A8">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19A2EE49" w14:textId="2E088B88"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F642C8">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1A9C1354"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709E48D1" w14:textId="0AC67104"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F642C8">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035C68D3"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0B2E138A" w14:textId="5F08F4D8" w:rsidR="00F525A8" w:rsidRPr="00FA7311" w:rsidRDefault="00F525A8" w:rsidP="00F525A8">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w:t>
                  </w:r>
                  <w:r w:rsidR="00F642C8">
                    <w:rPr>
                      <w:rFonts w:ascii="Arial" w:eastAsia="Times New Roman" w:hAnsi="Arial" w:cs="Arial"/>
                      <w:b/>
                      <w:bCs/>
                      <w:kern w:val="0"/>
                      <w:sz w:val="18"/>
                      <w:szCs w:val="18"/>
                      <w:lang w:eastAsia="hr-HR"/>
                      <w14:ligatures w14:val="none"/>
                    </w:rPr>
                    <w:t>28.</w:t>
                  </w:r>
                </w:p>
              </w:tc>
            </w:tr>
            <w:tr w:rsidR="00F525A8" w:rsidRPr="00FA7311" w14:paraId="7F6C1DFF" w14:textId="77777777" w:rsidTr="00B6187C">
              <w:trPr>
                <w:trHeight w:val="418"/>
              </w:trPr>
              <w:tc>
                <w:tcPr>
                  <w:tcW w:w="908" w:type="dxa"/>
                </w:tcPr>
                <w:p w14:paraId="61BC0767" w14:textId="77777777" w:rsidR="00F525A8" w:rsidRPr="00FA7311"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1005</w:t>
                  </w:r>
                </w:p>
              </w:tc>
              <w:tc>
                <w:tcPr>
                  <w:tcW w:w="3704" w:type="dxa"/>
                </w:tcPr>
                <w:p w14:paraId="0574F468" w14:textId="77777777" w:rsidR="00F525A8" w:rsidRPr="007B6337" w:rsidRDefault="00F525A8" w:rsidP="00F525A8">
                  <w:pPr>
                    <w:spacing w:after="0" w:line="240" w:lineRule="auto"/>
                    <w:rPr>
                      <w:rFonts w:ascii="Arial" w:eastAsia="Times New Roman" w:hAnsi="Arial" w:cs="Arial"/>
                      <w:kern w:val="0"/>
                      <w:sz w:val="18"/>
                      <w:szCs w:val="18"/>
                      <w:highlight w:val="yellow"/>
                      <w:lang w:eastAsia="hr-HR"/>
                      <w14:ligatures w14:val="none"/>
                    </w:rPr>
                  </w:pPr>
                  <w:r w:rsidRPr="00A671B7">
                    <w:rPr>
                      <w:rFonts w:ascii="Arial" w:eastAsia="Times New Roman" w:hAnsi="Arial" w:cs="Arial"/>
                      <w:kern w:val="0"/>
                      <w:sz w:val="18"/>
                      <w:szCs w:val="18"/>
                      <w:lang w:eastAsia="hr-HR"/>
                      <w14:ligatures w14:val="none"/>
                    </w:rPr>
                    <w:t>ODRŽAVANJE OBJEKATA I UREĐAJA KOMUNALNE INFRASTRUKTURE</w:t>
                  </w:r>
                </w:p>
              </w:tc>
              <w:tc>
                <w:tcPr>
                  <w:tcW w:w="1793" w:type="dxa"/>
                </w:tcPr>
                <w:p w14:paraId="72D0F92B" w14:textId="450BED3E" w:rsidR="00F525A8" w:rsidRPr="009B7D76" w:rsidRDefault="00F642C8"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1.615.000,00</w:t>
                  </w:r>
                </w:p>
              </w:tc>
              <w:tc>
                <w:tcPr>
                  <w:tcW w:w="1701" w:type="dxa"/>
                </w:tcPr>
                <w:p w14:paraId="55F3DA16" w14:textId="5AAA74AB" w:rsidR="00F525A8" w:rsidRPr="009B7D76" w:rsidRDefault="00FE52A4"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F642C8">
                    <w:rPr>
                      <w:rFonts w:ascii="Arial" w:eastAsia="Times New Roman" w:hAnsi="Arial" w:cs="Arial"/>
                      <w:kern w:val="0"/>
                      <w:sz w:val="18"/>
                      <w:szCs w:val="18"/>
                      <w:lang w:eastAsia="hr-HR"/>
                      <w14:ligatures w14:val="none"/>
                    </w:rPr>
                    <w:t>095.000</w:t>
                  </w:r>
                  <w:r>
                    <w:rPr>
                      <w:rFonts w:ascii="Arial" w:eastAsia="Times New Roman" w:hAnsi="Arial" w:cs="Arial"/>
                      <w:kern w:val="0"/>
                      <w:sz w:val="18"/>
                      <w:szCs w:val="18"/>
                      <w:lang w:eastAsia="hr-HR"/>
                      <w14:ligatures w14:val="none"/>
                    </w:rPr>
                    <w:t>,00</w:t>
                  </w:r>
                </w:p>
              </w:tc>
              <w:tc>
                <w:tcPr>
                  <w:tcW w:w="1630" w:type="dxa"/>
                </w:tcPr>
                <w:p w14:paraId="07025463" w14:textId="2B0BFBB1" w:rsidR="00F525A8" w:rsidRPr="00FA7311" w:rsidRDefault="00FE52A4"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F642C8">
                    <w:rPr>
                      <w:rFonts w:ascii="Arial" w:eastAsia="Times New Roman" w:hAnsi="Arial" w:cs="Arial"/>
                      <w:kern w:val="0"/>
                      <w:sz w:val="18"/>
                      <w:szCs w:val="18"/>
                      <w:lang w:eastAsia="hr-HR"/>
                      <w14:ligatures w14:val="none"/>
                    </w:rPr>
                    <w:t>045</w:t>
                  </w:r>
                  <w:r>
                    <w:rPr>
                      <w:rFonts w:ascii="Arial" w:eastAsia="Times New Roman" w:hAnsi="Arial" w:cs="Arial"/>
                      <w:kern w:val="0"/>
                      <w:sz w:val="18"/>
                      <w:szCs w:val="18"/>
                      <w:lang w:eastAsia="hr-HR"/>
                      <w14:ligatures w14:val="none"/>
                    </w:rPr>
                    <w:t>.</w:t>
                  </w:r>
                  <w:r w:rsidR="00F642C8">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00,00</w:t>
                  </w:r>
                </w:p>
              </w:tc>
            </w:tr>
            <w:tr w:rsidR="00F642C8" w:rsidRPr="00FA7311" w14:paraId="3ADDF1BB" w14:textId="77777777" w:rsidTr="0094712E">
              <w:trPr>
                <w:trHeight w:val="264"/>
              </w:trPr>
              <w:tc>
                <w:tcPr>
                  <w:tcW w:w="908" w:type="dxa"/>
                  <w:vAlign w:val="center"/>
                </w:tcPr>
                <w:p w14:paraId="71C7BD24" w14:textId="77777777" w:rsidR="00F642C8" w:rsidRPr="00FA7311"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1006</w:t>
                  </w:r>
                </w:p>
              </w:tc>
              <w:tc>
                <w:tcPr>
                  <w:tcW w:w="3704" w:type="dxa"/>
                  <w:vAlign w:val="center"/>
                </w:tcPr>
                <w:p w14:paraId="16AFF183"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SREĐIVANJE ZEMLJIŠNIH KNJIGA</w:t>
                  </w:r>
                </w:p>
              </w:tc>
              <w:tc>
                <w:tcPr>
                  <w:tcW w:w="1793" w:type="dxa"/>
                  <w:vAlign w:val="center"/>
                </w:tcPr>
                <w:p w14:paraId="76D0E390" w14:textId="4710361C"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31.500,00</w:t>
                  </w:r>
                </w:p>
              </w:tc>
              <w:tc>
                <w:tcPr>
                  <w:tcW w:w="1701" w:type="dxa"/>
                  <w:vAlign w:val="center"/>
                </w:tcPr>
                <w:p w14:paraId="46B6F543" w14:textId="41EF8A30"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31.500,00</w:t>
                  </w:r>
                </w:p>
              </w:tc>
              <w:tc>
                <w:tcPr>
                  <w:tcW w:w="1630" w:type="dxa"/>
                  <w:vAlign w:val="center"/>
                </w:tcPr>
                <w:p w14:paraId="73EBDF2F" w14:textId="43231442"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31.500,00</w:t>
                  </w:r>
                </w:p>
              </w:tc>
            </w:tr>
            <w:tr w:rsidR="00F642C8" w:rsidRPr="00FA7311" w14:paraId="3F82488D" w14:textId="77777777" w:rsidTr="0094712E">
              <w:trPr>
                <w:trHeight w:val="268"/>
              </w:trPr>
              <w:tc>
                <w:tcPr>
                  <w:tcW w:w="908" w:type="dxa"/>
                  <w:vAlign w:val="center"/>
                </w:tcPr>
                <w:p w14:paraId="6F8F5CE3"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1007</w:t>
                  </w:r>
                </w:p>
              </w:tc>
              <w:tc>
                <w:tcPr>
                  <w:tcW w:w="3704" w:type="dxa"/>
                  <w:vAlign w:val="center"/>
                </w:tcPr>
                <w:p w14:paraId="69EB5504"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ZAŠTITA OKOLIŠA</w:t>
                  </w:r>
                </w:p>
              </w:tc>
              <w:tc>
                <w:tcPr>
                  <w:tcW w:w="1793" w:type="dxa"/>
                  <w:vAlign w:val="center"/>
                </w:tcPr>
                <w:p w14:paraId="042971AB" w14:textId="5C44A83F"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82.500,00</w:t>
                  </w:r>
                </w:p>
              </w:tc>
              <w:tc>
                <w:tcPr>
                  <w:tcW w:w="1701" w:type="dxa"/>
                  <w:vAlign w:val="center"/>
                </w:tcPr>
                <w:p w14:paraId="44FA6039" w14:textId="4EF52C6E"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52.500,00</w:t>
                  </w:r>
                </w:p>
              </w:tc>
              <w:tc>
                <w:tcPr>
                  <w:tcW w:w="1630" w:type="dxa"/>
                  <w:vAlign w:val="center"/>
                </w:tcPr>
                <w:p w14:paraId="544A3FE6" w14:textId="2DAA13B4"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52.500,00</w:t>
                  </w:r>
                </w:p>
              </w:tc>
            </w:tr>
            <w:tr w:rsidR="00F642C8" w:rsidRPr="00FA7311" w14:paraId="33631FA9" w14:textId="77777777" w:rsidTr="0094712E">
              <w:trPr>
                <w:trHeight w:val="286"/>
              </w:trPr>
              <w:tc>
                <w:tcPr>
                  <w:tcW w:w="908" w:type="dxa"/>
                  <w:vAlign w:val="center"/>
                </w:tcPr>
                <w:p w14:paraId="04261594"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1008</w:t>
                  </w:r>
                </w:p>
              </w:tc>
              <w:tc>
                <w:tcPr>
                  <w:tcW w:w="3704" w:type="dxa"/>
                  <w:vAlign w:val="center"/>
                </w:tcPr>
                <w:p w14:paraId="441685C3"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UPRAVLJANJE GRADSKOM IMOVINOM</w:t>
                  </w:r>
                </w:p>
              </w:tc>
              <w:tc>
                <w:tcPr>
                  <w:tcW w:w="1793" w:type="dxa"/>
                  <w:vAlign w:val="center"/>
                </w:tcPr>
                <w:p w14:paraId="2F16701E" w14:textId="32357659"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335.500,00</w:t>
                  </w:r>
                </w:p>
              </w:tc>
              <w:tc>
                <w:tcPr>
                  <w:tcW w:w="1701" w:type="dxa"/>
                  <w:vAlign w:val="center"/>
                </w:tcPr>
                <w:p w14:paraId="0AD8066B" w14:textId="7BE2EA65"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115.500,00</w:t>
                  </w:r>
                </w:p>
              </w:tc>
              <w:tc>
                <w:tcPr>
                  <w:tcW w:w="1630" w:type="dxa"/>
                  <w:vAlign w:val="center"/>
                </w:tcPr>
                <w:p w14:paraId="1C7AF058" w14:textId="1573EDCE"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115.500,00</w:t>
                  </w:r>
                </w:p>
              </w:tc>
            </w:tr>
            <w:tr w:rsidR="00F642C8" w:rsidRPr="00FA7311" w14:paraId="00BCE78F" w14:textId="77777777" w:rsidTr="00B6187C">
              <w:trPr>
                <w:trHeight w:val="418"/>
              </w:trPr>
              <w:tc>
                <w:tcPr>
                  <w:tcW w:w="908" w:type="dxa"/>
                </w:tcPr>
                <w:p w14:paraId="7CC25901"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1009</w:t>
                  </w:r>
                </w:p>
              </w:tc>
              <w:tc>
                <w:tcPr>
                  <w:tcW w:w="3704" w:type="dxa"/>
                </w:tcPr>
                <w:p w14:paraId="46DD678F"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MODERNIZACIJA – ASFALTIRANJE NERAZVRSTANIH CESTA</w:t>
                  </w:r>
                </w:p>
              </w:tc>
              <w:tc>
                <w:tcPr>
                  <w:tcW w:w="1793" w:type="dxa"/>
                </w:tcPr>
                <w:p w14:paraId="36DABDE1" w14:textId="711140B7"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01" w:type="dxa"/>
                </w:tcPr>
                <w:p w14:paraId="00B32DEB" w14:textId="6293D344"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630" w:type="dxa"/>
                </w:tcPr>
                <w:p w14:paraId="74F5474A" w14:textId="77EDAB15"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r>
            <w:tr w:rsidR="00F642C8" w:rsidRPr="00FA7311" w14:paraId="526FF66F" w14:textId="77777777" w:rsidTr="00B6187C">
              <w:trPr>
                <w:trHeight w:val="418"/>
              </w:trPr>
              <w:tc>
                <w:tcPr>
                  <w:tcW w:w="908" w:type="dxa"/>
                </w:tcPr>
                <w:p w14:paraId="6A0C19C3"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1010</w:t>
                  </w:r>
                </w:p>
              </w:tc>
              <w:tc>
                <w:tcPr>
                  <w:tcW w:w="3704" w:type="dxa"/>
                </w:tcPr>
                <w:p w14:paraId="6D452C40"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I REKONSTRUKCIJA JAVNO – PROMETNIH POVRŠINA</w:t>
                  </w:r>
                </w:p>
              </w:tc>
              <w:tc>
                <w:tcPr>
                  <w:tcW w:w="1793" w:type="dxa"/>
                </w:tcPr>
                <w:p w14:paraId="11BF7376" w14:textId="5A93C30E"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1.542.000,00</w:t>
                  </w:r>
                </w:p>
              </w:tc>
              <w:tc>
                <w:tcPr>
                  <w:tcW w:w="1701" w:type="dxa"/>
                </w:tcPr>
                <w:p w14:paraId="78BD3208" w14:textId="5B23016C"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901.000,00</w:t>
                  </w:r>
                </w:p>
              </w:tc>
              <w:tc>
                <w:tcPr>
                  <w:tcW w:w="1630" w:type="dxa"/>
                </w:tcPr>
                <w:p w14:paraId="0D3557A4" w14:textId="4DCC76F3"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396.000,00</w:t>
                  </w:r>
                </w:p>
              </w:tc>
            </w:tr>
            <w:tr w:rsidR="00F642C8" w:rsidRPr="00FA7311" w14:paraId="7FBDA59F" w14:textId="77777777" w:rsidTr="0094712E">
              <w:trPr>
                <w:trHeight w:val="260"/>
              </w:trPr>
              <w:tc>
                <w:tcPr>
                  <w:tcW w:w="908" w:type="dxa"/>
                  <w:vAlign w:val="center"/>
                </w:tcPr>
                <w:p w14:paraId="2C4DE195"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1011</w:t>
                  </w:r>
                </w:p>
              </w:tc>
              <w:tc>
                <w:tcPr>
                  <w:tcW w:w="3704" w:type="dxa"/>
                  <w:vAlign w:val="center"/>
                </w:tcPr>
                <w:p w14:paraId="42D3E220"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JAVNE RASVJETE</w:t>
                  </w:r>
                </w:p>
              </w:tc>
              <w:tc>
                <w:tcPr>
                  <w:tcW w:w="1793" w:type="dxa"/>
                  <w:vAlign w:val="center"/>
                </w:tcPr>
                <w:p w14:paraId="5596CD06" w14:textId="4B252E09"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250.000,00</w:t>
                  </w:r>
                </w:p>
              </w:tc>
              <w:tc>
                <w:tcPr>
                  <w:tcW w:w="1701" w:type="dxa"/>
                  <w:vAlign w:val="center"/>
                </w:tcPr>
                <w:p w14:paraId="1544527F" w14:textId="77777777"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105.000</w:t>
                  </w:r>
                </w:p>
              </w:tc>
              <w:tc>
                <w:tcPr>
                  <w:tcW w:w="1630" w:type="dxa"/>
                  <w:vAlign w:val="center"/>
                </w:tcPr>
                <w:p w14:paraId="791D9A84" w14:textId="77777777"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55.000</w:t>
                  </w:r>
                </w:p>
              </w:tc>
            </w:tr>
            <w:tr w:rsidR="00F642C8" w:rsidRPr="00FA7311" w14:paraId="7634261A" w14:textId="77777777" w:rsidTr="0094712E">
              <w:trPr>
                <w:trHeight w:val="264"/>
              </w:trPr>
              <w:tc>
                <w:tcPr>
                  <w:tcW w:w="908" w:type="dxa"/>
                  <w:vAlign w:val="center"/>
                </w:tcPr>
                <w:p w14:paraId="2987C5B7"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1012</w:t>
                  </w:r>
                </w:p>
              </w:tc>
              <w:tc>
                <w:tcPr>
                  <w:tcW w:w="3704" w:type="dxa"/>
                  <w:vAlign w:val="center"/>
                </w:tcPr>
                <w:p w14:paraId="58B8C82F"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GROBLJA</w:t>
                  </w:r>
                </w:p>
              </w:tc>
              <w:tc>
                <w:tcPr>
                  <w:tcW w:w="1793" w:type="dxa"/>
                  <w:vAlign w:val="center"/>
                </w:tcPr>
                <w:p w14:paraId="43E49096" w14:textId="77777777"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71.500</w:t>
                  </w:r>
                </w:p>
              </w:tc>
              <w:tc>
                <w:tcPr>
                  <w:tcW w:w="1701" w:type="dxa"/>
                  <w:vAlign w:val="center"/>
                </w:tcPr>
                <w:p w14:paraId="328B9858" w14:textId="37119659"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100.000,00</w:t>
                  </w:r>
                </w:p>
              </w:tc>
              <w:tc>
                <w:tcPr>
                  <w:tcW w:w="1630" w:type="dxa"/>
                  <w:vAlign w:val="center"/>
                </w:tcPr>
                <w:p w14:paraId="3060373F" w14:textId="58149E82"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100.000,00</w:t>
                  </w:r>
                </w:p>
              </w:tc>
            </w:tr>
            <w:tr w:rsidR="00F642C8" w:rsidRPr="00FA7311" w14:paraId="3D02363B" w14:textId="77777777" w:rsidTr="00B6187C">
              <w:trPr>
                <w:trHeight w:val="418"/>
              </w:trPr>
              <w:tc>
                <w:tcPr>
                  <w:tcW w:w="908" w:type="dxa"/>
                </w:tcPr>
                <w:p w14:paraId="49A6B8D1"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1013</w:t>
                  </w:r>
                </w:p>
              </w:tc>
              <w:tc>
                <w:tcPr>
                  <w:tcW w:w="3704" w:type="dxa"/>
                </w:tcPr>
                <w:p w14:paraId="1C0D100E"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OPSKRBA PITKOM VODOM I ODVODNJA OTPADNIH VODA</w:t>
                  </w:r>
                </w:p>
              </w:tc>
              <w:tc>
                <w:tcPr>
                  <w:tcW w:w="1793" w:type="dxa"/>
                </w:tcPr>
                <w:p w14:paraId="3C2DB2AB" w14:textId="107E201C"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01" w:type="dxa"/>
                </w:tcPr>
                <w:p w14:paraId="402C0BD5" w14:textId="5240079C"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105.000,00</w:t>
                  </w:r>
                </w:p>
              </w:tc>
              <w:tc>
                <w:tcPr>
                  <w:tcW w:w="1630" w:type="dxa"/>
                </w:tcPr>
                <w:p w14:paraId="74CECFAE" w14:textId="46E79629"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155.000,00</w:t>
                  </w:r>
                </w:p>
              </w:tc>
            </w:tr>
            <w:tr w:rsidR="00F642C8" w:rsidRPr="00FA7311" w14:paraId="648173E6" w14:textId="77777777" w:rsidTr="00B6187C">
              <w:trPr>
                <w:trHeight w:val="418"/>
              </w:trPr>
              <w:tc>
                <w:tcPr>
                  <w:tcW w:w="908" w:type="dxa"/>
                </w:tcPr>
                <w:p w14:paraId="18E73E31"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1014</w:t>
                  </w:r>
                </w:p>
              </w:tc>
              <w:tc>
                <w:tcPr>
                  <w:tcW w:w="3704" w:type="dxa"/>
                </w:tcPr>
                <w:p w14:paraId="7A499F96"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GRADNJA I UREĐENJE JAVNIH OBJEKATA</w:t>
                  </w:r>
                </w:p>
              </w:tc>
              <w:tc>
                <w:tcPr>
                  <w:tcW w:w="1793" w:type="dxa"/>
                </w:tcPr>
                <w:p w14:paraId="757C29C3" w14:textId="6A1A1674"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1.079.000,00</w:t>
                  </w:r>
                </w:p>
              </w:tc>
              <w:tc>
                <w:tcPr>
                  <w:tcW w:w="1701" w:type="dxa"/>
                </w:tcPr>
                <w:p w14:paraId="375B09D0" w14:textId="19856E8B"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1.148.000,00</w:t>
                  </w:r>
                </w:p>
              </w:tc>
              <w:tc>
                <w:tcPr>
                  <w:tcW w:w="1630" w:type="dxa"/>
                </w:tcPr>
                <w:p w14:paraId="3A9440A9" w14:textId="7A5B840D"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222.000,00</w:t>
                  </w:r>
                </w:p>
              </w:tc>
            </w:tr>
            <w:tr w:rsidR="00F642C8" w:rsidRPr="00FA7311" w14:paraId="7F9A40EC" w14:textId="77777777" w:rsidTr="0094712E">
              <w:trPr>
                <w:trHeight w:val="280"/>
              </w:trPr>
              <w:tc>
                <w:tcPr>
                  <w:tcW w:w="908" w:type="dxa"/>
                  <w:vAlign w:val="center"/>
                </w:tcPr>
                <w:p w14:paraId="55483CF5"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1015</w:t>
                  </w:r>
                </w:p>
              </w:tc>
              <w:tc>
                <w:tcPr>
                  <w:tcW w:w="3704" w:type="dxa"/>
                  <w:vAlign w:val="center"/>
                </w:tcPr>
                <w:p w14:paraId="4F576D40" w14:textId="5E15883D" w:rsidR="00F642C8" w:rsidRDefault="009E1810"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PODUZETNIČKA ZONA LEPOGLAVA</w:t>
                  </w:r>
                </w:p>
              </w:tc>
              <w:tc>
                <w:tcPr>
                  <w:tcW w:w="1793" w:type="dxa"/>
                  <w:vAlign w:val="center"/>
                </w:tcPr>
                <w:p w14:paraId="68071FD1" w14:textId="46A0511B"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162.000,00</w:t>
                  </w:r>
                </w:p>
              </w:tc>
              <w:tc>
                <w:tcPr>
                  <w:tcW w:w="1701" w:type="dxa"/>
                  <w:vAlign w:val="center"/>
                </w:tcPr>
                <w:p w14:paraId="745C8085" w14:textId="795C7A15"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185.000,00</w:t>
                  </w:r>
                </w:p>
              </w:tc>
              <w:tc>
                <w:tcPr>
                  <w:tcW w:w="1630" w:type="dxa"/>
                  <w:vAlign w:val="center"/>
                </w:tcPr>
                <w:p w14:paraId="1BBB683A" w14:textId="4EC30001"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185.000,00</w:t>
                  </w:r>
                </w:p>
              </w:tc>
            </w:tr>
            <w:tr w:rsidR="00F642C8" w:rsidRPr="00FA7311" w14:paraId="4AA9CE73" w14:textId="77777777" w:rsidTr="00B6187C">
              <w:trPr>
                <w:trHeight w:val="418"/>
              </w:trPr>
              <w:tc>
                <w:tcPr>
                  <w:tcW w:w="908" w:type="dxa"/>
                </w:tcPr>
                <w:p w14:paraId="5BB9A55A"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1016</w:t>
                  </w:r>
                </w:p>
              </w:tc>
              <w:tc>
                <w:tcPr>
                  <w:tcW w:w="3704" w:type="dxa"/>
                </w:tcPr>
                <w:p w14:paraId="7C096534"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STAMBENO – POSLOVNA ZONA LEPOGLAVA</w:t>
                  </w:r>
                </w:p>
              </w:tc>
              <w:tc>
                <w:tcPr>
                  <w:tcW w:w="1793" w:type="dxa"/>
                </w:tcPr>
                <w:p w14:paraId="0F7C713B" w14:textId="242EF2B0"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36.000,00</w:t>
                  </w:r>
                </w:p>
              </w:tc>
              <w:tc>
                <w:tcPr>
                  <w:tcW w:w="1701" w:type="dxa"/>
                </w:tcPr>
                <w:p w14:paraId="3410A94B" w14:textId="265F94B3"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71.000,00</w:t>
                  </w:r>
                </w:p>
              </w:tc>
              <w:tc>
                <w:tcPr>
                  <w:tcW w:w="1630" w:type="dxa"/>
                </w:tcPr>
                <w:p w14:paraId="7E3B794F" w14:textId="4B92ABE4"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51.000,00</w:t>
                  </w:r>
                </w:p>
              </w:tc>
            </w:tr>
            <w:tr w:rsidR="00F642C8" w:rsidRPr="00FA7311" w14:paraId="7EAC8379" w14:textId="77777777" w:rsidTr="00B6187C">
              <w:trPr>
                <w:trHeight w:val="418"/>
              </w:trPr>
              <w:tc>
                <w:tcPr>
                  <w:tcW w:w="908" w:type="dxa"/>
                </w:tcPr>
                <w:p w14:paraId="4573E7E5"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1037</w:t>
                  </w:r>
                </w:p>
              </w:tc>
              <w:tc>
                <w:tcPr>
                  <w:tcW w:w="3704" w:type="dxa"/>
                </w:tcPr>
                <w:p w14:paraId="0A941AC1"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INFRASTRUKTURE ŠIROKOPOJASNOG PRISTUPA</w:t>
                  </w:r>
                </w:p>
              </w:tc>
              <w:tc>
                <w:tcPr>
                  <w:tcW w:w="1793" w:type="dxa"/>
                </w:tcPr>
                <w:p w14:paraId="6ED31A6E" w14:textId="7011A741"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w:t>
                  </w:r>
                  <w:r w:rsidR="00F642C8">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01" w:type="dxa"/>
                </w:tcPr>
                <w:p w14:paraId="33A9D045" w14:textId="337CC85F"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36.000,00</w:t>
                  </w:r>
                </w:p>
              </w:tc>
              <w:tc>
                <w:tcPr>
                  <w:tcW w:w="1630" w:type="dxa"/>
                </w:tcPr>
                <w:p w14:paraId="14A7A689" w14:textId="45B67F0C"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36.000,00</w:t>
                  </w:r>
                </w:p>
              </w:tc>
            </w:tr>
            <w:tr w:rsidR="00F642C8" w:rsidRPr="00FA7311" w14:paraId="3D4DAAE0" w14:textId="77777777" w:rsidTr="00B6187C">
              <w:trPr>
                <w:trHeight w:val="418"/>
              </w:trPr>
              <w:tc>
                <w:tcPr>
                  <w:tcW w:w="908" w:type="dxa"/>
                </w:tcPr>
                <w:p w14:paraId="3B3CB184"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1038</w:t>
                  </w:r>
                </w:p>
              </w:tc>
              <w:tc>
                <w:tcPr>
                  <w:tcW w:w="3704" w:type="dxa"/>
                </w:tcPr>
                <w:p w14:paraId="2272F8D6"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IZRADA PROSTORNO – PLANSKE DOKUMENTACIJE</w:t>
                  </w:r>
                </w:p>
              </w:tc>
              <w:tc>
                <w:tcPr>
                  <w:tcW w:w="1793" w:type="dxa"/>
                </w:tcPr>
                <w:p w14:paraId="2FC0E217" w14:textId="2280B942"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F642C8">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01" w:type="dxa"/>
                </w:tcPr>
                <w:p w14:paraId="15AE569D" w14:textId="5B67FA40"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9E1810">
                    <w:rPr>
                      <w:rFonts w:ascii="Arial" w:eastAsia="Times New Roman" w:hAnsi="Arial" w:cs="Arial"/>
                      <w:kern w:val="0"/>
                      <w:sz w:val="18"/>
                      <w:szCs w:val="18"/>
                      <w:lang w:eastAsia="hr-HR"/>
                      <w14:ligatures w14:val="none"/>
                    </w:rPr>
                    <w:t>,00</w:t>
                  </w:r>
                </w:p>
              </w:tc>
              <w:tc>
                <w:tcPr>
                  <w:tcW w:w="1630" w:type="dxa"/>
                </w:tcPr>
                <w:p w14:paraId="5C3D78BC" w14:textId="41F76362"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9E1810">
                    <w:rPr>
                      <w:rFonts w:ascii="Arial" w:eastAsia="Times New Roman" w:hAnsi="Arial" w:cs="Arial"/>
                      <w:kern w:val="0"/>
                      <w:sz w:val="18"/>
                      <w:szCs w:val="18"/>
                      <w:lang w:eastAsia="hr-HR"/>
                      <w14:ligatures w14:val="none"/>
                    </w:rPr>
                    <w:t>,00</w:t>
                  </w:r>
                </w:p>
              </w:tc>
            </w:tr>
            <w:tr w:rsidR="00F642C8" w:rsidRPr="00FA7311" w14:paraId="00DA83ED" w14:textId="77777777" w:rsidTr="0094712E">
              <w:trPr>
                <w:trHeight w:val="270"/>
              </w:trPr>
              <w:tc>
                <w:tcPr>
                  <w:tcW w:w="908" w:type="dxa"/>
                  <w:vAlign w:val="center"/>
                </w:tcPr>
                <w:p w14:paraId="67A12066"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1039</w:t>
                  </w:r>
                </w:p>
              </w:tc>
              <w:tc>
                <w:tcPr>
                  <w:tcW w:w="3704" w:type="dxa"/>
                  <w:vAlign w:val="center"/>
                </w:tcPr>
                <w:p w14:paraId="2B64DEC5"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STAMBENE GRADNJE</w:t>
                  </w:r>
                </w:p>
              </w:tc>
              <w:tc>
                <w:tcPr>
                  <w:tcW w:w="1793" w:type="dxa"/>
                  <w:vAlign w:val="center"/>
                </w:tcPr>
                <w:p w14:paraId="57C2ECC1" w14:textId="4F05C29A"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r w:rsidR="009E1810">
                    <w:rPr>
                      <w:rFonts w:ascii="Arial" w:eastAsia="Times New Roman" w:hAnsi="Arial" w:cs="Arial"/>
                      <w:kern w:val="0"/>
                      <w:sz w:val="18"/>
                      <w:szCs w:val="18"/>
                      <w:lang w:eastAsia="hr-HR"/>
                      <w14:ligatures w14:val="none"/>
                    </w:rPr>
                    <w:t>,00</w:t>
                  </w:r>
                </w:p>
              </w:tc>
              <w:tc>
                <w:tcPr>
                  <w:tcW w:w="1701" w:type="dxa"/>
                  <w:vAlign w:val="center"/>
                </w:tcPr>
                <w:p w14:paraId="6C018300" w14:textId="46C67612"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630" w:type="dxa"/>
                  <w:vAlign w:val="center"/>
                </w:tcPr>
                <w:p w14:paraId="110B7D81" w14:textId="4652E678"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9E1810">
                    <w:rPr>
                      <w:rFonts w:ascii="Arial" w:eastAsia="Times New Roman" w:hAnsi="Arial" w:cs="Arial"/>
                      <w:kern w:val="0"/>
                      <w:sz w:val="18"/>
                      <w:szCs w:val="18"/>
                      <w:lang w:eastAsia="hr-HR"/>
                      <w14:ligatures w14:val="none"/>
                    </w:rPr>
                    <w:t>,00</w:t>
                  </w:r>
                </w:p>
              </w:tc>
            </w:tr>
            <w:tr w:rsidR="00F642C8" w:rsidRPr="00FA7311" w14:paraId="2827DF12" w14:textId="77777777" w:rsidTr="0094712E">
              <w:trPr>
                <w:trHeight w:val="274"/>
              </w:trPr>
              <w:tc>
                <w:tcPr>
                  <w:tcW w:w="908" w:type="dxa"/>
                  <w:vAlign w:val="center"/>
                </w:tcPr>
                <w:p w14:paraId="5A03C834" w14:textId="77777777" w:rsidR="00F642C8" w:rsidRDefault="00F642C8" w:rsidP="00F642C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1041</w:t>
                  </w:r>
                </w:p>
              </w:tc>
              <w:tc>
                <w:tcPr>
                  <w:tcW w:w="3704" w:type="dxa"/>
                  <w:vAlign w:val="center"/>
                </w:tcPr>
                <w:p w14:paraId="5E245A11" w14:textId="77777777" w:rsidR="00F642C8" w:rsidRDefault="00F642C8" w:rsidP="00F642C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POSTAVA SIGURNOSNIH SUSTAVA</w:t>
                  </w:r>
                </w:p>
              </w:tc>
              <w:tc>
                <w:tcPr>
                  <w:tcW w:w="1793" w:type="dxa"/>
                  <w:vAlign w:val="center"/>
                </w:tcPr>
                <w:p w14:paraId="33A0280D" w14:textId="3C1473CE" w:rsidR="00F642C8" w:rsidRDefault="00F642C8"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r w:rsidR="009E1810">
                    <w:rPr>
                      <w:rFonts w:ascii="Arial" w:eastAsia="Times New Roman" w:hAnsi="Arial" w:cs="Arial"/>
                      <w:kern w:val="0"/>
                      <w:sz w:val="18"/>
                      <w:szCs w:val="18"/>
                      <w:lang w:eastAsia="hr-HR"/>
                      <w14:ligatures w14:val="none"/>
                    </w:rPr>
                    <w:t>,00</w:t>
                  </w:r>
                </w:p>
              </w:tc>
              <w:tc>
                <w:tcPr>
                  <w:tcW w:w="1701" w:type="dxa"/>
                  <w:vAlign w:val="center"/>
                </w:tcPr>
                <w:p w14:paraId="222D4774" w14:textId="3E1509C7"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630" w:type="dxa"/>
                  <w:vAlign w:val="center"/>
                </w:tcPr>
                <w:p w14:paraId="3E1AE09E" w14:textId="77E9C18C" w:rsidR="00F642C8"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F642C8">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F642C8" w:rsidRPr="00FA7311" w14:paraId="3E57478B" w14:textId="77777777" w:rsidTr="00655FDA">
              <w:trPr>
                <w:trHeight w:val="443"/>
              </w:trPr>
              <w:tc>
                <w:tcPr>
                  <w:tcW w:w="908" w:type="dxa"/>
                  <w:shd w:val="clear" w:color="auto" w:fill="D9D9D9"/>
                  <w:vAlign w:val="center"/>
                </w:tcPr>
                <w:p w14:paraId="636557CA" w14:textId="77777777" w:rsidR="00F642C8" w:rsidRPr="00FA7311" w:rsidRDefault="00F642C8" w:rsidP="00F642C8">
                  <w:pPr>
                    <w:spacing w:after="0" w:line="240" w:lineRule="auto"/>
                    <w:jc w:val="center"/>
                    <w:rPr>
                      <w:rFonts w:ascii="Arial" w:eastAsia="Times New Roman" w:hAnsi="Arial" w:cs="Arial"/>
                      <w:kern w:val="0"/>
                      <w:sz w:val="18"/>
                      <w:szCs w:val="18"/>
                      <w:lang w:eastAsia="hr-HR"/>
                      <w14:ligatures w14:val="none"/>
                    </w:rPr>
                  </w:pPr>
                </w:p>
              </w:tc>
              <w:tc>
                <w:tcPr>
                  <w:tcW w:w="3704" w:type="dxa"/>
                  <w:shd w:val="clear" w:color="auto" w:fill="D9D9D9"/>
                  <w:vAlign w:val="center"/>
                </w:tcPr>
                <w:p w14:paraId="41E5D1D3" w14:textId="77777777" w:rsidR="00F642C8" w:rsidRPr="00FA7311" w:rsidRDefault="00F642C8" w:rsidP="00F642C8">
                  <w:pPr>
                    <w:spacing w:after="0" w:line="240" w:lineRule="auto"/>
                    <w:rPr>
                      <w:rFonts w:ascii="Arial" w:eastAsia="Times New Roman" w:hAnsi="Arial" w:cs="Arial"/>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28AF65A5" w14:textId="062653CF" w:rsidR="00F642C8" w:rsidRPr="00C22CF6" w:rsidRDefault="009E1810" w:rsidP="00F642C8">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5.710.000,00</w:t>
                  </w:r>
                </w:p>
              </w:tc>
              <w:tc>
                <w:tcPr>
                  <w:tcW w:w="1701" w:type="dxa"/>
                  <w:shd w:val="clear" w:color="auto" w:fill="D9D9D9"/>
                  <w:vAlign w:val="center"/>
                </w:tcPr>
                <w:p w14:paraId="6BDB242F" w14:textId="3CB4783E" w:rsidR="00F642C8" w:rsidRPr="00C361A2" w:rsidRDefault="009E1810" w:rsidP="00F642C8">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4.092.000,00</w:t>
                  </w:r>
                </w:p>
              </w:tc>
              <w:tc>
                <w:tcPr>
                  <w:tcW w:w="1630" w:type="dxa"/>
                  <w:shd w:val="clear" w:color="auto" w:fill="D9D9D9"/>
                  <w:vAlign w:val="center"/>
                </w:tcPr>
                <w:p w14:paraId="51081696" w14:textId="18A9A007" w:rsidR="00F642C8" w:rsidRPr="00FA7311" w:rsidRDefault="009E1810" w:rsidP="00F642C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b/>
                      <w:bCs/>
                      <w:kern w:val="0"/>
                      <w:sz w:val="20"/>
                      <w:szCs w:val="20"/>
                      <w:lang w:eastAsia="hr-HR"/>
                      <w14:ligatures w14:val="none"/>
                    </w:rPr>
                    <w:t>2.636.000,00</w:t>
                  </w:r>
                </w:p>
              </w:tc>
            </w:tr>
          </w:tbl>
          <w:p w14:paraId="4EFC625B" w14:textId="37A2F00C" w:rsidR="00277D10" w:rsidRPr="00FA7311" w:rsidRDefault="00277D10" w:rsidP="00277D10">
            <w:pPr>
              <w:spacing w:after="200" w:line="276" w:lineRule="auto"/>
              <w:contextualSpacing/>
              <w:jc w:val="both"/>
              <w:rPr>
                <w:rFonts w:ascii="Calibri" w:eastAsia="Calibri" w:hAnsi="Calibri" w:cs="Times New Roman"/>
                <w:color w:val="0000FF"/>
                <w:kern w:val="0"/>
                <w14:ligatures w14:val="none"/>
              </w:rPr>
            </w:pPr>
          </w:p>
        </w:tc>
      </w:tr>
      <w:tr w:rsidR="003F37B7" w:rsidRPr="00200DF0" w14:paraId="05E9F72C" w14:textId="77777777" w:rsidTr="00655FDA">
        <w:trPr>
          <w:trHeight w:val="178"/>
          <w:tblCellSpacing w:w="20" w:type="dxa"/>
        </w:trPr>
        <w:tc>
          <w:tcPr>
            <w:tcW w:w="10245" w:type="dxa"/>
            <w:shd w:val="clear" w:color="auto" w:fill="BDD6EE"/>
          </w:tcPr>
          <w:p w14:paraId="5A6593F5" w14:textId="77777777" w:rsidR="003F37B7" w:rsidRPr="00200DF0" w:rsidRDefault="003F37B7"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8" w:name="_Toc149204757"/>
            <w:bookmarkStart w:id="19" w:name="_Hlk14913063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1005 ODRŽAVANJE OBJEKATA I UREĐAJA KOMUNALNE INFARSTRUKTURE</w:t>
            </w:r>
            <w:bookmarkEnd w:id="18"/>
          </w:p>
        </w:tc>
      </w:tr>
      <w:tr w:rsidR="003F37B7" w:rsidRPr="00200DF0" w14:paraId="2EAA9427" w14:textId="77777777" w:rsidTr="00655FDA">
        <w:trPr>
          <w:trHeight w:val="194"/>
          <w:tblCellSpacing w:w="20" w:type="dxa"/>
        </w:trPr>
        <w:tc>
          <w:tcPr>
            <w:tcW w:w="10245" w:type="dxa"/>
          </w:tcPr>
          <w:p w14:paraId="7BBC0C4D" w14:textId="77777777" w:rsidR="003F37B7" w:rsidRDefault="003F37B7"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7830E473" w14:textId="77777777" w:rsidR="00EE1057" w:rsidRDefault="00EE1057" w:rsidP="00EE1057">
            <w:p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06B900FF"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i uređivanje javnih površina</w:t>
            </w:r>
            <w:r>
              <w:rPr>
                <w:rFonts w:ascii="Arial" w:eastAsia="Times New Roman" w:hAnsi="Arial" w:cs="Arial"/>
                <w:kern w:val="0"/>
                <w:sz w:val="16"/>
                <w:szCs w:val="16"/>
                <w:lang w:eastAsia="hr-HR"/>
                <w14:ligatures w14:val="none"/>
              </w:rPr>
              <w:t>,</w:t>
            </w:r>
          </w:p>
          <w:p w14:paraId="0267FBCD"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javne rasvjete</w:t>
            </w:r>
            <w:r>
              <w:rPr>
                <w:rFonts w:ascii="Arial" w:eastAsia="Times New Roman" w:hAnsi="Arial" w:cs="Arial"/>
                <w:kern w:val="0"/>
                <w:sz w:val="16"/>
                <w:szCs w:val="16"/>
                <w:lang w:eastAsia="hr-HR"/>
                <w14:ligatures w14:val="none"/>
              </w:rPr>
              <w:t>,</w:t>
            </w:r>
          </w:p>
          <w:p w14:paraId="6A338DAF"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Potrošnj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električne energije za javnu rasvjetu</w:t>
            </w:r>
            <w:r>
              <w:rPr>
                <w:rFonts w:ascii="Arial" w:eastAsia="Times New Roman" w:hAnsi="Arial" w:cs="Arial"/>
                <w:kern w:val="0"/>
                <w:sz w:val="16"/>
                <w:szCs w:val="16"/>
                <w:lang w:eastAsia="hr-HR"/>
                <w14:ligatures w14:val="none"/>
              </w:rPr>
              <w:t>,</w:t>
            </w:r>
          </w:p>
          <w:p w14:paraId="56CF64D7"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Novogodišnj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dekoracij</w:t>
            </w:r>
            <w:r>
              <w:rPr>
                <w:rFonts w:ascii="Arial" w:eastAsia="Times New Roman" w:hAnsi="Arial" w:cs="Arial"/>
                <w:kern w:val="0"/>
                <w:sz w:val="16"/>
                <w:szCs w:val="16"/>
                <w:lang w:eastAsia="hr-HR"/>
                <w14:ligatures w14:val="none"/>
              </w:rPr>
              <w:t>u,</w:t>
            </w:r>
          </w:p>
          <w:p w14:paraId="6D5C7D05"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nerazvrstanih cesta</w:t>
            </w:r>
            <w:r>
              <w:rPr>
                <w:rFonts w:ascii="Arial" w:eastAsia="Times New Roman" w:hAnsi="Arial" w:cs="Arial"/>
                <w:kern w:val="0"/>
                <w:sz w:val="16"/>
                <w:szCs w:val="16"/>
                <w:lang w:eastAsia="hr-HR"/>
                <w14:ligatures w14:val="none"/>
              </w:rPr>
              <w:t>,</w:t>
            </w:r>
          </w:p>
          <w:p w14:paraId="10351EC2"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Zimsko održavanje ulica i cesta</w:t>
            </w:r>
            <w:r>
              <w:rPr>
                <w:rFonts w:ascii="Arial" w:eastAsia="Times New Roman" w:hAnsi="Arial" w:cs="Arial"/>
                <w:kern w:val="0"/>
                <w:sz w:val="16"/>
                <w:szCs w:val="16"/>
                <w:lang w:eastAsia="hr-HR"/>
                <w14:ligatures w14:val="none"/>
              </w:rPr>
              <w:t>,</w:t>
            </w:r>
          </w:p>
          <w:p w14:paraId="60E9A85B"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objekata i uređaja odvodnje</w:t>
            </w:r>
            <w:r>
              <w:rPr>
                <w:rFonts w:ascii="Arial" w:eastAsia="Times New Roman" w:hAnsi="Arial" w:cs="Arial"/>
                <w:kern w:val="0"/>
                <w:sz w:val="16"/>
                <w:szCs w:val="16"/>
                <w:lang w:eastAsia="hr-HR"/>
                <w14:ligatures w14:val="none"/>
              </w:rPr>
              <w:t>,</w:t>
            </w:r>
          </w:p>
          <w:p w14:paraId="7EEC8784"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Uređenje vodotoka</w:t>
            </w:r>
            <w:r>
              <w:rPr>
                <w:rFonts w:ascii="Arial" w:eastAsia="Times New Roman" w:hAnsi="Arial" w:cs="Arial"/>
                <w:kern w:val="0"/>
                <w:sz w:val="16"/>
                <w:szCs w:val="16"/>
                <w:lang w:eastAsia="hr-HR"/>
                <w14:ligatures w14:val="none"/>
              </w:rPr>
              <w:t>,</w:t>
            </w:r>
          </w:p>
          <w:p w14:paraId="5317D8B3"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groblja</w:t>
            </w:r>
            <w:r>
              <w:rPr>
                <w:rFonts w:ascii="Arial" w:eastAsia="Times New Roman" w:hAnsi="Arial" w:cs="Arial"/>
                <w:kern w:val="0"/>
                <w:sz w:val="16"/>
                <w:szCs w:val="16"/>
                <w:lang w:eastAsia="hr-HR"/>
                <w14:ligatures w14:val="none"/>
              </w:rPr>
              <w:t>,</w:t>
            </w:r>
          </w:p>
          <w:p w14:paraId="54E12DB5"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spomen obilježja</w:t>
            </w:r>
            <w:r>
              <w:rPr>
                <w:rFonts w:ascii="Arial" w:eastAsia="Times New Roman" w:hAnsi="Arial" w:cs="Arial"/>
                <w:kern w:val="0"/>
                <w:sz w:val="16"/>
                <w:szCs w:val="16"/>
                <w:lang w:eastAsia="hr-HR"/>
                <w14:ligatures w14:val="none"/>
              </w:rPr>
              <w:t>,</w:t>
            </w:r>
          </w:p>
          <w:p w14:paraId="5DA35B0F" w14:textId="77777777" w:rsidR="00332EA5" w:rsidRP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Uređenje izvora rijeke Bednje</w:t>
            </w:r>
            <w:r>
              <w:rPr>
                <w:rFonts w:ascii="Arial" w:eastAsia="Times New Roman" w:hAnsi="Arial" w:cs="Arial"/>
                <w:kern w:val="0"/>
                <w:sz w:val="16"/>
                <w:szCs w:val="16"/>
                <w:lang w:eastAsia="hr-HR"/>
                <w14:ligatures w14:val="none"/>
              </w:rPr>
              <w:t>,</w:t>
            </w:r>
          </w:p>
          <w:p w14:paraId="5EE93446" w14:textId="71D531BF" w:rsidR="00332EA5"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Sanacij</w:t>
            </w:r>
            <w:r w:rsidR="009E1810">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w:t>
            </w:r>
            <w:r w:rsidR="00A671B7">
              <w:rPr>
                <w:rFonts w:ascii="Arial" w:eastAsia="Times New Roman" w:hAnsi="Arial" w:cs="Arial"/>
                <w:kern w:val="0"/>
                <w:sz w:val="16"/>
                <w:szCs w:val="16"/>
                <w:lang w:eastAsia="hr-HR"/>
                <w14:ligatures w14:val="none"/>
              </w:rPr>
              <w:t>klizišta</w:t>
            </w:r>
            <w:r>
              <w:rPr>
                <w:rFonts w:ascii="Arial" w:eastAsia="Times New Roman" w:hAnsi="Arial" w:cs="Arial"/>
                <w:kern w:val="0"/>
                <w:sz w:val="16"/>
                <w:szCs w:val="16"/>
                <w:lang w:eastAsia="hr-HR"/>
                <w14:ligatures w14:val="none"/>
              </w:rPr>
              <w:t>,</w:t>
            </w:r>
          </w:p>
          <w:p w14:paraId="76D7E35D" w14:textId="7B08729B" w:rsidR="009E1810" w:rsidRDefault="009E1810"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Nabavu komunalne opreme,</w:t>
            </w:r>
          </w:p>
          <w:p w14:paraId="33875BDD" w14:textId="77777777" w:rsidR="003F37B7" w:rsidRDefault="00332EA5"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Rekonstrukcij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pločastih propusta</w:t>
            </w:r>
            <w:r w:rsidR="00A671B7">
              <w:rPr>
                <w:rFonts w:ascii="Arial" w:eastAsia="Times New Roman" w:hAnsi="Arial" w:cs="Arial"/>
                <w:kern w:val="0"/>
                <w:sz w:val="16"/>
                <w:szCs w:val="16"/>
                <w:lang w:eastAsia="hr-HR"/>
                <w14:ligatures w14:val="none"/>
              </w:rPr>
              <w:t>,</w:t>
            </w:r>
          </w:p>
          <w:p w14:paraId="6ADBFF7B" w14:textId="046F85EC" w:rsidR="00A671B7" w:rsidRPr="00A671B7" w:rsidRDefault="00A671B7" w:rsidP="00132647">
            <w:pPr>
              <w:pStyle w:val="Odlomakpopisa"/>
              <w:numPr>
                <w:ilvl w:val="0"/>
                <w:numId w:val="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Sanacija cesta </w:t>
            </w:r>
            <w:r w:rsidR="009E1810">
              <w:rPr>
                <w:rFonts w:ascii="Arial" w:eastAsia="Times New Roman" w:hAnsi="Arial" w:cs="Arial"/>
                <w:kern w:val="0"/>
                <w:sz w:val="16"/>
                <w:szCs w:val="16"/>
                <w:lang w:eastAsia="hr-HR"/>
                <w14:ligatures w14:val="none"/>
              </w:rPr>
              <w:t xml:space="preserve">- NC 1-112 Donja </w:t>
            </w:r>
            <w:proofErr w:type="spellStart"/>
            <w:r w:rsidR="009E1810">
              <w:rPr>
                <w:rFonts w:ascii="Arial" w:eastAsia="Times New Roman" w:hAnsi="Arial" w:cs="Arial"/>
                <w:kern w:val="0"/>
                <w:sz w:val="16"/>
                <w:szCs w:val="16"/>
                <w:lang w:eastAsia="hr-HR"/>
                <w14:ligatures w14:val="none"/>
              </w:rPr>
              <w:t>Višnjica</w:t>
            </w:r>
            <w:proofErr w:type="spellEnd"/>
            <w:r w:rsidR="009E1810">
              <w:rPr>
                <w:rFonts w:ascii="Arial" w:eastAsia="Times New Roman" w:hAnsi="Arial" w:cs="Arial"/>
                <w:kern w:val="0"/>
                <w:sz w:val="16"/>
                <w:szCs w:val="16"/>
                <w:lang w:eastAsia="hr-HR"/>
                <w14:ligatures w14:val="none"/>
              </w:rPr>
              <w:t xml:space="preserve"> </w:t>
            </w:r>
            <w:r w:rsidR="00A83545">
              <w:rPr>
                <w:rFonts w:ascii="Arial" w:eastAsia="Times New Roman" w:hAnsi="Arial" w:cs="Arial"/>
                <w:kern w:val="0"/>
                <w:sz w:val="16"/>
                <w:szCs w:val="16"/>
                <w:lang w:eastAsia="hr-HR"/>
                <w14:ligatures w14:val="none"/>
              </w:rPr>
              <w:t>-</w:t>
            </w:r>
            <w:r w:rsidR="009E1810">
              <w:rPr>
                <w:rFonts w:ascii="Arial" w:eastAsia="Times New Roman" w:hAnsi="Arial" w:cs="Arial"/>
                <w:kern w:val="0"/>
                <w:sz w:val="16"/>
                <w:szCs w:val="16"/>
                <w:lang w:eastAsia="hr-HR"/>
                <w14:ligatures w14:val="none"/>
              </w:rPr>
              <w:t xml:space="preserve"> </w:t>
            </w:r>
            <w:proofErr w:type="spellStart"/>
            <w:r w:rsidR="009E1810">
              <w:rPr>
                <w:rFonts w:ascii="Arial" w:eastAsia="Times New Roman" w:hAnsi="Arial" w:cs="Arial"/>
                <w:kern w:val="0"/>
                <w:sz w:val="16"/>
                <w:szCs w:val="16"/>
                <w:lang w:eastAsia="hr-HR"/>
                <w14:ligatures w14:val="none"/>
              </w:rPr>
              <w:t>Šoštari</w:t>
            </w:r>
            <w:proofErr w:type="spellEnd"/>
            <w:r w:rsidR="009E1810">
              <w:rPr>
                <w:rFonts w:ascii="Arial" w:eastAsia="Times New Roman" w:hAnsi="Arial" w:cs="Arial"/>
                <w:kern w:val="0"/>
                <w:sz w:val="16"/>
                <w:szCs w:val="16"/>
                <w:lang w:eastAsia="hr-HR"/>
                <w14:ligatures w14:val="none"/>
              </w:rPr>
              <w:t>/</w:t>
            </w:r>
            <w:proofErr w:type="spellStart"/>
            <w:r>
              <w:rPr>
                <w:rFonts w:ascii="Arial" w:eastAsia="Times New Roman" w:hAnsi="Arial" w:cs="Arial"/>
                <w:kern w:val="0"/>
                <w:sz w:val="16"/>
                <w:szCs w:val="16"/>
                <w:lang w:eastAsia="hr-HR"/>
                <w14:ligatures w14:val="none"/>
              </w:rPr>
              <w:t>Jurenc</w:t>
            </w:r>
            <w:r w:rsidR="009E1810">
              <w:rPr>
                <w:rFonts w:ascii="Arial" w:eastAsia="Times New Roman" w:hAnsi="Arial" w:cs="Arial"/>
                <w:kern w:val="0"/>
                <w:sz w:val="16"/>
                <w:szCs w:val="16"/>
                <w:lang w:eastAsia="hr-HR"/>
                <w14:ligatures w14:val="none"/>
              </w:rPr>
              <w:t>i</w:t>
            </w:r>
            <w:proofErr w:type="spellEnd"/>
            <w:r w:rsidR="009E1810">
              <w:rPr>
                <w:rFonts w:ascii="Arial" w:eastAsia="Times New Roman" w:hAnsi="Arial" w:cs="Arial"/>
                <w:kern w:val="0"/>
                <w:sz w:val="16"/>
                <w:szCs w:val="16"/>
                <w:lang w:eastAsia="hr-HR"/>
                <w14:ligatures w14:val="none"/>
              </w:rPr>
              <w:t>.</w:t>
            </w:r>
          </w:p>
          <w:p w14:paraId="14E4F57E" w14:textId="77777777" w:rsidR="00C01194" w:rsidRPr="0082485A" w:rsidRDefault="00C01194" w:rsidP="00C01194">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F37B7" w:rsidRPr="00200DF0" w14:paraId="7AD0DFF6" w14:textId="77777777" w:rsidTr="00655FDA">
        <w:trPr>
          <w:trHeight w:val="1308"/>
          <w:tblCellSpacing w:w="20" w:type="dxa"/>
        </w:trPr>
        <w:tc>
          <w:tcPr>
            <w:tcW w:w="10245" w:type="dxa"/>
          </w:tcPr>
          <w:p w14:paraId="61026A8B" w14:textId="77777777" w:rsidR="00332EA5" w:rsidRPr="00200DF0" w:rsidRDefault="003F37B7"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425A801" w14:textId="77777777" w:rsidR="009E1810" w:rsidRDefault="009E1810" w:rsidP="006C61A9">
            <w:pPr>
              <w:spacing w:after="0" w:line="240" w:lineRule="auto"/>
              <w:contextualSpacing/>
              <w:rPr>
                <w:rFonts w:ascii="Arial" w:eastAsia="Times New Roman" w:hAnsi="Arial" w:cs="Arial"/>
                <w:kern w:val="0"/>
                <w:sz w:val="16"/>
                <w:szCs w:val="16"/>
                <w:lang w:eastAsia="hr-HR"/>
                <w14:ligatures w14:val="none"/>
              </w:rPr>
            </w:pPr>
          </w:p>
          <w:p w14:paraId="34BE3030" w14:textId="1D536A67" w:rsidR="00332EA5" w:rsidRDefault="00332EA5" w:rsidP="006C61A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komunalnom gospodarstvu,</w:t>
            </w:r>
          </w:p>
          <w:p w14:paraId="7F4B652B" w14:textId="77777777" w:rsidR="006C61A9" w:rsidRDefault="006C61A9" w:rsidP="006C61A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 o cestama</w:t>
            </w:r>
            <w:r w:rsidR="00332EA5">
              <w:rPr>
                <w:rFonts w:ascii="Arial" w:eastAsia="Times New Roman" w:hAnsi="Arial" w:cs="Arial"/>
                <w:kern w:val="0"/>
                <w:sz w:val="16"/>
                <w:szCs w:val="16"/>
                <w:lang w:eastAsia="hr-HR"/>
                <w14:ligatures w14:val="none"/>
              </w:rPr>
              <w:t>,</w:t>
            </w:r>
            <w:r w:rsidRPr="006C61A9">
              <w:rPr>
                <w:rFonts w:ascii="Arial" w:eastAsia="Times New Roman" w:hAnsi="Arial" w:cs="Arial"/>
                <w:kern w:val="0"/>
                <w:sz w:val="16"/>
                <w:szCs w:val="16"/>
                <w:lang w:eastAsia="hr-HR"/>
                <w14:ligatures w14:val="none"/>
              </w:rPr>
              <w:t xml:space="preserve"> </w:t>
            </w:r>
          </w:p>
          <w:p w14:paraId="0A752A9F" w14:textId="77777777" w:rsidR="006C61A9" w:rsidRDefault="006C61A9" w:rsidP="006C61A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Pravilnik o održavanju cesta</w:t>
            </w:r>
            <w:r w:rsidR="00332EA5">
              <w:rPr>
                <w:rFonts w:ascii="Arial" w:eastAsia="Times New Roman" w:hAnsi="Arial" w:cs="Arial"/>
                <w:kern w:val="0"/>
                <w:sz w:val="16"/>
                <w:szCs w:val="16"/>
                <w:lang w:eastAsia="hr-HR"/>
                <w14:ligatures w14:val="none"/>
              </w:rPr>
              <w:t>,</w:t>
            </w:r>
          </w:p>
          <w:p w14:paraId="4BF0BCF3" w14:textId="77777777" w:rsidR="003F37B7" w:rsidRDefault="006C61A9" w:rsidP="00332EA5">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Zakonu o sigurnosti prometa na cestama</w:t>
            </w:r>
            <w:r w:rsidR="00332EA5">
              <w:rPr>
                <w:rFonts w:ascii="Arial" w:eastAsia="Times New Roman" w:hAnsi="Arial" w:cs="Arial"/>
                <w:kern w:val="0"/>
                <w:sz w:val="16"/>
                <w:szCs w:val="16"/>
                <w:lang w:eastAsia="hr-HR"/>
                <w14:ligatures w14:val="none"/>
              </w:rPr>
              <w:t>,</w:t>
            </w:r>
          </w:p>
          <w:p w14:paraId="6D8D900A" w14:textId="77777777" w:rsidR="00332EA5" w:rsidRDefault="00332EA5"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energiji,</w:t>
            </w:r>
          </w:p>
          <w:p w14:paraId="6ADBC0B3"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Vladi Republike Hrvatske,</w:t>
            </w:r>
          </w:p>
          <w:p w14:paraId="0B7C709E"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tržištu električne energije,</w:t>
            </w:r>
          </w:p>
          <w:p w14:paraId="3FF90BEE"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tržištu plina,</w:t>
            </w:r>
          </w:p>
          <w:p w14:paraId="62654023" w14:textId="77777777" w:rsidR="00D21728" w:rsidRDefault="00D21728"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gradnji</w:t>
            </w:r>
            <w:r w:rsidR="0043081B">
              <w:rPr>
                <w:rFonts w:ascii="Arial" w:eastAsia="Times New Roman" w:hAnsi="Arial" w:cs="Arial"/>
                <w:kern w:val="0"/>
                <w:sz w:val="16"/>
                <w:szCs w:val="16"/>
                <w:lang w:eastAsia="hr-HR"/>
                <w14:ligatures w14:val="none"/>
              </w:rPr>
              <w:t>.</w:t>
            </w:r>
          </w:p>
          <w:p w14:paraId="504B7B95" w14:textId="77777777" w:rsidR="009E1810" w:rsidRPr="00332EA5" w:rsidRDefault="009E1810" w:rsidP="00332EA5">
            <w:pPr>
              <w:spacing w:after="0" w:line="240" w:lineRule="auto"/>
              <w:contextualSpacing/>
              <w:rPr>
                <w:rFonts w:ascii="Arial" w:eastAsia="Times New Roman" w:hAnsi="Arial" w:cs="Arial"/>
                <w:kern w:val="0"/>
                <w:sz w:val="16"/>
                <w:szCs w:val="16"/>
                <w:lang w:eastAsia="hr-HR"/>
                <w14:ligatures w14:val="none"/>
              </w:rPr>
            </w:pPr>
          </w:p>
        </w:tc>
      </w:tr>
      <w:tr w:rsidR="003F37B7" w:rsidRPr="00200DF0" w14:paraId="35FC3041" w14:textId="77777777" w:rsidTr="00B40F46">
        <w:trPr>
          <w:trHeight w:val="546"/>
          <w:tblCellSpacing w:w="20" w:type="dxa"/>
        </w:trPr>
        <w:tc>
          <w:tcPr>
            <w:tcW w:w="10245" w:type="dxa"/>
          </w:tcPr>
          <w:p w14:paraId="3A2CE298" w14:textId="77777777" w:rsidR="006829F7" w:rsidRDefault="006829F7" w:rsidP="006829F7">
            <w:pPr>
              <w:spacing w:after="0" w:line="240" w:lineRule="auto"/>
              <w:rPr>
                <w:rFonts w:ascii="Arial" w:eastAsia="Times New Roman" w:hAnsi="Arial" w:cs="Arial"/>
                <w:b/>
                <w:bCs/>
                <w:kern w:val="0"/>
                <w:sz w:val="18"/>
                <w:szCs w:val="18"/>
                <w:lang w:eastAsia="hr-HR"/>
                <w14:ligatures w14:val="none"/>
              </w:rPr>
            </w:pPr>
          </w:p>
          <w:p w14:paraId="66FDAF5E" w14:textId="77777777" w:rsidR="00B40F46" w:rsidRDefault="003F37B7"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D3D944C"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2E6EF7B6" w14:textId="77777777" w:rsidR="003F37B7" w:rsidRDefault="003F37B7" w:rsidP="00B40F46">
            <w:pPr>
              <w:spacing w:after="0" w:line="240" w:lineRule="auto"/>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p w14:paraId="7221BB42" w14:textId="77777777" w:rsidR="00B40F46" w:rsidRPr="00B40F46" w:rsidRDefault="00B40F46" w:rsidP="00B40F46">
            <w:pPr>
              <w:spacing w:after="0" w:line="240" w:lineRule="auto"/>
              <w:rPr>
                <w:rFonts w:ascii="Arial" w:eastAsia="Times New Roman" w:hAnsi="Arial" w:cs="Arial"/>
                <w:b/>
                <w:bCs/>
                <w:kern w:val="0"/>
                <w:sz w:val="18"/>
                <w:szCs w:val="18"/>
                <w:lang w:eastAsia="hr-HR"/>
                <w14:ligatures w14:val="none"/>
              </w:rPr>
            </w:pP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F37B7" w:rsidRPr="00200DF0" w14:paraId="49D63C54" w14:textId="77777777" w:rsidTr="00655FDA">
              <w:trPr>
                <w:trHeight w:hRule="exact" w:val="452"/>
              </w:trPr>
              <w:tc>
                <w:tcPr>
                  <w:tcW w:w="1045" w:type="dxa"/>
                  <w:shd w:val="clear" w:color="auto" w:fill="D9D9D9"/>
                  <w:vAlign w:val="center"/>
                </w:tcPr>
                <w:p w14:paraId="1319D162" w14:textId="77777777" w:rsidR="003F37B7" w:rsidRPr="00200DF0" w:rsidRDefault="003F37B7"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082608F" w14:textId="77777777" w:rsidR="003F37B7" w:rsidRPr="00200DF0" w:rsidRDefault="003F37B7"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20" w:name="_Toc149204758"/>
                  <w:r w:rsidRPr="00200DF0">
                    <w:rPr>
                      <w:rFonts w:ascii="Arial" w:eastAsia="Times New Roman" w:hAnsi="Arial" w:cs="Arial"/>
                      <w:b/>
                      <w:bCs/>
                      <w:kern w:val="0"/>
                      <w:sz w:val="18"/>
                      <w:szCs w:val="18"/>
                      <w:lang w:eastAsia="hr-HR"/>
                      <w14:ligatures w14:val="none"/>
                    </w:rPr>
                    <w:t>Naziv aktivnosti/projekta</w:t>
                  </w:r>
                  <w:bookmarkEnd w:id="20"/>
                </w:p>
              </w:tc>
              <w:tc>
                <w:tcPr>
                  <w:tcW w:w="1750" w:type="dxa"/>
                  <w:shd w:val="clear" w:color="auto" w:fill="D9D9D9"/>
                  <w:vAlign w:val="center"/>
                </w:tcPr>
                <w:p w14:paraId="04BF447D" w14:textId="0AF95104"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D7F97">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B33086"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D595899" w14:textId="069588BB"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D7F97">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7A8D034"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24846F0" w14:textId="0D362A6F" w:rsidR="003F37B7" w:rsidRPr="00200DF0" w:rsidRDefault="003F37B7"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D7F97">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9E1810" w:rsidRPr="00200DF0" w14:paraId="78AFBA3C" w14:textId="77777777" w:rsidTr="0032669F">
              <w:trPr>
                <w:trHeight w:hRule="exact" w:val="288"/>
              </w:trPr>
              <w:tc>
                <w:tcPr>
                  <w:tcW w:w="1045" w:type="dxa"/>
                  <w:vAlign w:val="center"/>
                </w:tcPr>
                <w:p w14:paraId="3AD545DF" w14:textId="77777777" w:rsidR="009E1810" w:rsidRPr="00200DF0" w:rsidRDefault="009E1810" w:rsidP="0032669F">
                  <w:pPr>
                    <w:spacing w:after="0" w:line="240" w:lineRule="auto"/>
                    <w:jc w:val="center"/>
                    <w:rPr>
                      <w:rFonts w:ascii="Arial" w:eastAsia="Times New Roman" w:hAnsi="Arial" w:cs="Arial"/>
                      <w:kern w:val="0"/>
                      <w:sz w:val="18"/>
                      <w:szCs w:val="18"/>
                      <w:lang w:eastAsia="hr-HR"/>
                      <w14:ligatures w14:val="none"/>
                    </w:rPr>
                  </w:pPr>
                  <w:bookmarkStart w:id="21" w:name="_Hlk149130577"/>
                  <w:r>
                    <w:rPr>
                      <w:rFonts w:ascii="Arial" w:eastAsia="Times New Roman" w:hAnsi="Arial" w:cs="Arial"/>
                      <w:kern w:val="0"/>
                      <w:sz w:val="18"/>
                      <w:szCs w:val="18"/>
                      <w:lang w:eastAsia="hr-HR"/>
                      <w14:ligatures w14:val="none"/>
                    </w:rPr>
                    <w:t>A1005 01</w:t>
                  </w:r>
                </w:p>
              </w:tc>
              <w:tc>
                <w:tcPr>
                  <w:tcW w:w="3607" w:type="dxa"/>
                  <w:vAlign w:val="center"/>
                </w:tcPr>
                <w:p w14:paraId="22E6504F" w14:textId="77777777" w:rsidR="009E1810" w:rsidRPr="00200DF0" w:rsidRDefault="009E1810" w:rsidP="009E181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i uređivanje javnih površina</w:t>
                  </w:r>
                </w:p>
              </w:tc>
              <w:tc>
                <w:tcPr>
                  <w:tcW w:w="1750" w:type="dxa"/>
                  <w:vAlign w:val="center"/>
                </w:tcPr>
                <w:p w14:paraId="78A3A76F" w14:textId="4752ABC6" w:rsidR="009E1810" w:rsidRPr="00200DF0" w:rsidRDefault="009E1810"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120.000,00</w:t>
                  </w:r>
                </w:p>
              </w:tc>
              <w:tc>
                <w:tcPr>
                  <w:tcW w:w="1750" w:type="dxa"/>
                  <w:vAlign w:val="center"/>
                </w:tcPr>
                <w:p w14:paraId="395B4B21" w14:textId="38B6603B" w:rsidR="009E1810" w:rsidRPr="00200DF0" w:rsidRDefault="009E1810" w:rsidP="0032669F">
                  <w:pPr>
                    <w:spacing w:after="0" w:line="240" w:lineRule="auto"/>
                    <w:jc w:val="right"/>
                    <w:rPr>
                      <w:rFonts w:ascii="Arial" w:eastAsia="Times New Roman" w:hAnsi="Arial" w:cs="Arial"/>
                      <w:kern w:val="0"/>
                      <w:sz w:val="18"/>
                      <w:szCs w:val="18"/>
                      <w:lang w:eastAsia="hr-HR"/>
                      <w14:ligatures w14:val="none"/>
                    </w:rPr>
                  </w:pPr>
                  <w:r w:rsidRPr="00E17448">
                    <w:rPr>
                      <w:rFonts w:ascii="Arial" w:eastAsia="Times New Roman" w:hAnsi="Arial" w:cs="Arial"/>
                      <w:kern w:val="0"/>
                      <w:sz w:val="18"/>
                      <w:szCs w:val="18"/>
                      <w:lang w:eastAsia="hr-HR"/>
                      <w14:ligatures w14:val="none"/>
                    </w:rPr>
                    <w:t>120.000,00</w:t>
                  </w:r>
                </w:p>
              </w:tc>
              <w:tc>
                <w:tcPr>
                  <w:tcW w:w="1750" w:type="dxa"/>
                  <w:vAlign w:val="center"/>
                </w:tcPr>
                <w:p w14:paraId="7E5E09ED" w14:textId="734ABEE3" w:rsidR="009E1810" w:rsidRPr="00200DF0" w:rsidRDefault="009E1810" w:rsidP="0032669F">
                  <w:pPr>
                    <w:spacing w:after="0" w:line="240" w:lineRule="auto"/>
                    <w:jc w:val="right"/>
                    <w:rPr>
                      <w:rFonts w:ascii="Arial" w:eastAsia="Times New Roman" w:hAnsi="Arial" w:cs="Arial"/>
                      <w:kern w:val="0"/>
                      <w:sz w:val="18"/>
                      <w:szCs w:val="18"/>
                      <w:lang w:eastAsia="hr-HR"/>
                      <w14:ligatures w14:val="none"/>
                    </w:rPr>
                  </w:pPr>
                  <w:r w:rsidRPr="00E17448">
                    <w:rPr>
                      <w:rFonts w:ascii="Arial" w:eastAsia="Times New Roman" w:hAnsi="Arial" w:cs="Arial"/>
                      <w:kern w:val="0"/>
                      <w:sz w:val="18"/>
                      <w:szCs w:val="18"/>
                      <w:lang w:eastAsia="hr-HR"/>
                      <w14:ligatures w14:val="none"/>
                    </w:rPr>
                    <w:t>120.000,00</w:t>
                  </w:r>
                </w:p>
              </w:tc>
            </w:tr>
            <w:tr w:rsidR="0032669F" w:rsidRPr="00200DF0" w14:paraId="0A3C92B0" w14:textId="77777777" w:rsidTr="0032669F">
              <w:trPr>
                <w:trHeight w:hRule="exact" w:val="278"/>
              </w:trPr>
              <w:tc>
                <w:tcPr>
                  <w:tcW w:w="1045" w:type="dxa"/>
                  <w:vAlign w:val="center"/>
                </w:tcPr>
                <w:p w14:paraId="08889ACB" w14:textId="77777777" w:rsidR="0032669F" w:rsidRPr="00200DF0"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02</w:t>
                  </w:r>
                </w:p>
              </w:tc>
              <w:tc>
                <w:tcPr>
                  <w:tcW w:w="3607" w:type="dxa"/>
                  <w:vAlign w:val="center"/>
                </w:tcPr>
                <w:p w14:paraId="7BA70F1F" w14:textId="77777777" w:rsidR="0032669F" w:rsidRDefault="0032669F" w:rsidP="0032669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javne rasvjete</w:t>
                  </w:r>
                </w:p>
              </w:tc>
              <w:tc>
                <w:tcPr>
                  <w:tcW w:w="1750" w:type="dxa"/>
                  <w:vAlign w:val="center"/>
                </w:tcPr>
                <w:p w14:paraId="52FC0D00" w14:textId="669A92BB"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90.000,00</w:t>
                  </w:r>
                </w:p>
              </w:tc>
              <w:tc>
                <w:tcPr>
                  <w:tcW w:w="1750" w:type="dxa"/>
                  <w:vAlign w:val="center"/>
                </w:tcPr>
                <w:p w14:paraId="2A8B92D7" w14:textId="40FC905D"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CA3F4F">
                    <w:rPr>
                      <w:rFonts w:ascii="Arial" w:eastAsia="Times New Roman" w:hAnsi="Arial" w:cs="Arial"/>
                      <w:kern w:val="0"/>
                      <w:sz w:val="18"/>
                      <w:szCs w:val="18"/>
                      <w:lang w:eastAsia="hr-HR"/>
                      <w14:ligatures w14:val="none"/>
                    </w:rPr>
                    <w:t>90.000,00</w:t>
                  </w:r>
                </w:p>
              </w:tc>
              <w:tc>
                <w:tcPr>
                  <w:tcW w:w="1750" w:type="dxa"/>
                  <w:vAlign w:val="center"/>
                </w:tcPr>
                <w:p w14:paraId="478D13C7" w14:textId="591F4EA2"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CA3F4F">
                    <w:rPr>
                      <w:rFonts w:ascii="Arial" w:eastAsia="Times New Roman" w:hAnsi="Arial" w:cs="Arial"/>
                      <w:kern w:val="0"/>
                      <w:sz w:val="18"/>
                      <w:szCs w:val="18"/>
                      <w:lang w:eastAsia="hr-HR"/>
                      <w14:ligatures w14:val="none"/>
                    </w:rPr>
                    <w:t>90.000,00</w:t>
                  </w:r>
                </w:p>
              </w:tc>
            </w:tr>
            <w:tr w:rsidR="0032669F" w:rsidRPr="00200DF0" w14:paraId="6603596B" w14:textId="77777777" w:rsidTr="00421394">
              <w:trPr>
                <w:trHeight w:hRule="exact" w:val="422"/>
              </w:trPr>
              <w:tc>
                <w:tcPr>
                  <w:tcW w:w="1045" w:type="dxa"/>
                </w:tcPr>
                <w:p w14:paraId="50D411CC" w14:textId="77777777" w:rsidR="0032669F" w:rsidRPr="00200DF0"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03</w:t>
                  </w:r>
                </w:p>
              </w:tc>
              <w:tc>
                <w:tcPr>
                  <w:tcW w:w="3607" w:type="dxa"/>
                </w:tcPr>
                <w:p w14:paraId="72BBB139" w14:textId="77777777" w:rsidR="0032669F" w:rsidRPr="00200DF0"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Potrošnja električne energije za javnu rasvjetu</w:t>
                  </w:r>
                </w:p>
              </w:tc>
              <w:tc>
                <w:tcPr>
                  <w:tcW w:w="1750" w:type="dxa"/>
                </w:tcPr>
                <w:p w14:paraId="258ACA0D" w14:textId="3ABF9F8A"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300.000,00</w:t>
                  </w:r>
                </w:p>
              </w:tc>
              <w:tc>
                <w:tcPr>
                  <w:tcW w:w="1750" w:type="dxa"/>
                </w:tcPr>
                <w:p w14:paraId="58760F64" w14:textId="4A44B10E"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E35406">
                    <w:rPr>
                      <w:rFonts w:ascii="Arial" w:eastAsia="Times New Roman" w:hAnsi="Arial" w:cs="Arial"/>
                      <w:kern w:val="0"/>
                      <w:sz w:val="18"/>
                      <w:szCs w:val="18"/>
                      <w:lang w:eastAsia="hr-HR"/>
                      <w14:ligatures w14:val="none"/>
                    </w:rPr>
                    <w:t>300.000,00</w:t>
                  </w:r>
                </w:p>
              </w:tc>
              <w:tc>
                <w:tcPr>
                  <w:tcW w:w="1750" w:type="dxa"/>
                </w:tcPr>
                <w:p w14:paraId="443951C9" w14:textId="3D851481"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E35406">
                    <w:rPr>
                      <w:rFonts w:ascii="Arial" w:eastAsia="Times New Roman" w:hAnsi="Arial" w:cs="Arial"/>
                      <w:kern w:val="0"/>
                      <w:sz w:val="18"/>
                      <w:szCs w:val="18"/>
                      <w:lang w:eastAsia="hr-HR"/>
                      <w14:ligatures w14:val="none"/>
                    </w:rPr>
                    <w:t>300.000,00</w:t>
                  </w:r>
                </w:p>
              </w:tc>
            </w:tr>
            <w:tr w:rsidR="0032669F" w:rsidRPr="00200DF0" w14:paraId="50C22117" w14:textId="77777777" w:rsidTr="0032669F">
              <w:trPr>
                <w:trHeight w:hRule="exact" w:val="288"/>
              </w:trPr>
              <w:tc>
                <w:tcPr>
                  <w:tcW w:w="1045" w:type="dxa"/>
                  <w:vAlign w:val="center"/>
                </w:tcPr>
                <w:p w14:paraId="298A5010" w14:textId="77777777" w:rsidR="0032669F" w:rsidRPr="00200DF0"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04</w:t>
                  </w:r>
                </w:p>
              </w:tc>
              <w:tc>
                <w:tcPr>
                  <w:tcW w:w="3607" w:type="dxa"/>
                  <w:vAlign w:val="center"/>
                </w:tcPr>
                <w:p w14:paraId="3A2E48C2" w14:textId="77777777" w:rsidR="0032669F" w:rsidRPr="00200DF0"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Novogodišnja dekoracija</w:t>
                  </w:r>
                </w:p>
              </w:tc>
              <w:tc>
                <w:tcPr>
                  <w:tcW w:w="1750" w:type="dxa"/>
                  <w:vAlign w:val="center"/>
                </w:tcPr>
                <w:p w14:paraId="1CAA173E" w14:textId="39929265"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vAlign w:val="center"/>
                </w:tcPr>
                <w:p w14:paraId="444A540E" w14:textId="03140D3F"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9A49BE">
                    <w:rPr>
                      <w:rFonts w:ascii="Arial" w:eastAsia="Times New Roman" w:hAnsi="Arial" w:cs="Arial"/>
                      <w:kern w:val="0"/>
                      <w:sz w:val="18"/>
                      <w:szCs w:val="18"/>
                      <w:lang w:eastAsia="hr-HR"/>
                      <w14:ligatures w14:val="none"/>
                    </w:rPr>
                    <w:t>30.000,00</w:t>
                  </w:r>
                </w:p>
              </w:tc>
              <w:tc>
                <w:tcPr>
                  <w:tcW w:w="1750" w:type="dxa"/>
                  <w:vAlign w:val="center"/>
                </w:tcPr>
                <w:p w14:paraId="72876F34" w14:textId="24655D85" w:rsidR="0032669F" w:rsidRPr="00200DF0" w:rsidRDefault="0032669F" w:rsidP="0032669F">
                  <w:pPr>
                    <w:spacing w:after="0" w:line="240" w:lineRule="auto"/>
                    <w:jc w:val="right"/>
                    <w:rPr>
                      <w:rFonts w:ascii="Arial" w:eastAsia="Times New Roman" w:hAnsi="Arial" w:cs="Arial"/>
                      <w:kern w:val="0"/>
                      <w:sz w:val="18"/>
                      <w:szCs w:val="18"/>
                      <w:lang w:eastAsia="hr-HR"/>
                      <w14:ligatures w14:val="none"/>
                    </w:rPr>
                  </w:pPr>
                  <w:r w:rsidRPr="009A49BE">
                    <w:rPr>
                      <w:rFonts w:ascii="Arial" w:eastAsia="Times New Roman" w:hAnsi="Arial" w:cs="Arial"/>
                      <w:kern w:val="0"/>
                      <w:sz w:val="18"/>
                      <w:szCs w:val="18"/>
                      <w:lang w:eastAsia="hr-HR"/>
                      <w14:ligatures w14:val="none"/>
                    </w:rPr>
                    <w:t>30.000,00</w:t>
                  </w:r>
                </w:p>
              </w:tc>
            </w:tr>
            <w:tr w:rsidR="0032669F" w:rsidRPr="00200DF0" w14:paraId="0D57C1AD" w14:textId="77777777" w:rsidTr="0032669F">
              <w:trPr>
                <w:trHeight w:hRule="exact" w:val="278"/>
              </w:trPr>
              <w:tc>
                <w:tcPr>
                  <w:tcW w:w="1045" w:type="dxa"/>
                  <w:vAlign w:val="center"/>
                </w:tcPr>
                <w:p w14:paraId="427C4B4B" w14:textId="77777777"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05</w:t>
                  </w:r>
                </w:p>
              </w:tc>
              <w:tc>
                <w:tcPr>
                  <w:tcW w:w="3607" w:type="dxa"/>
                  <w:vAlign w:val="center"/>
                </w:tcPr>
                <w:p w14:paraId="35615137" w14:textId="77777777"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nerazvrstanih cesta</w:t>
                  </w:r>
                </w:p>
              </w:tc>
              <w:tc>
                <w:tcPr>
                  <w:tcW w:w="1750" w:type="dxa"/>
                  <w:vAlign w:val="center"/>
                </w:tcPr>
                <w:p w14:paraId="71758411" w14:textId="1EC1F8E2"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250.000,00</w:t>
                  </w:r>
                </w:p>
              </w:tc>
              <w:tc>
                <w:tcPr>
                  <w:tcW w:w="1750" w:type="dxa"/>
                  <w:vAlign w:val="center"/>
                </w:tcPr>
                <w:p w14:paraId="44587F41" w14:textId="5327A342"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AE3646">
                    <w:rPr>
                      <w:rFonts w:ascii="Arial" w:eastAsia="Times New Roman" w:hAnsi="Arial" w:cs="Arial"/>
                      <w:kern w:val="0"/>
                      <w:sz w:val="18"/>
                      <w:szCs w:val="18"/>
                      <w:lang w:eastAsia="hr-HR"/>
                      <w14:ligatures w14:val="none"/>
                    </w:rPr>
                    <w:t>250.000,00</w:t>
                  </w:r>
                </w:p>
              </w:tc>
              <w:tc>
                <w:tcPr>
                  <w:tcW w:w="1750" w:type="dxa"/>
                  <w:vAlign w:val="center"/>
                </w:tcPr>
                <w:p w14:paraId="1216BCDA" w14:textId="7F417D0E"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AE3646">
                    <w:rPr>
                      <w:rFonts w:ascii="Arial" w:eastAsia="Times New Roman" w:hAnsi="Arial" w:cs="Arial"/>
                      <w:kern w:val="0"/>
                      <w:sz w:val="18"/>
                      <w:szCs w:val="18"/>
                      <w:lang w:eastAsia="hr-HR"/>
                      <w14:ligatures w14:val="none"/>
                    </w:rPr>
                    <w:t>250.000,00</w:t>
                  </w:r>
                </w:p>
              </w:tc>
            </w:tr>
            <w:tr w:rsidR="0015666E" w:rsidRPr="00200DF0" w14:paraId="77934C59" w14:textId="77777777" w:rsidTr="0032669F">
              <w:trPr>
                <w:trHeight w:hRule="exact" w:val="284"/>
              </w:trPr>
              <w:tc>
                <w:tcPr>
                  <w:tcW w:w="1045" w:type="dxa"/>
                  <w:vAlign w:val="center"/>
                </w:tcPr>
                <w:p w14:paraId="7AADD273" w14:textId="77777777" w:rsidR="0015666E" w:rsidRDefault="0015666E"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06</w:t>
                  </w:r>
                </w:p>
              </w:tc>
              <w:tc>
                <w:tcPr>
                  <w:tcW w:w="3607" w:type="dxa"/>
                  <w:vAlign w:val="center"/>
                </w:tcPr>
                <w:p w14:paraId="796F865A" w14:textId="77777777" w:rsidR="0015666E" w:rsidRDefault="0015666E"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Zimsko održavanje ulica i cesta</w:t>
                  </w:r>
                </w:p>
              </w:tc>
              <w:tc>
                <w:tcPr>
                  <w:tcW w:w="1750" w:type="dxa"/>
                  <w:vAlign w:val="center"/>
                </w:tcPr>
                <w:p w14:paraId="46821F35" w14:textId="14102EA1" w:rsidR="0015666E" w:rsidRDefault="0015666E"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r w:rsidR="0032669F">
                    <w:rPr>
                      <w:rFonts w:ascii="Arial" w:eastAsia="Times New Roman" w:hAnsi="Arial" w:cs="Arial"/>
                      <w:kern w:val="0"/>
                      <w:sz w:val="18"/>
                      <w:szCs w:val="18"/>
                      <w:lang w:eastAsia="hr-HR"/>
                      <w14:ligatures w14:val="none"/>
                    </w:rPr>
                    <w:t>,00</w:t>
                  </w:r>
                </w:p>
              </w:tc>
              <w:tc>
                <w:tcPr>
                  <w:tcW w:w="1750" w:type="dxa"/>
                  <w:vAlign w:val="center"/>
                </w:tcPr>
                <w:p w14:paraId="08F41F7B" w14:textId="269748B2" w:rsidR="0015666E" w:rsidRDefault="0015666E"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r w:rsidR="0032669F">
                    <w:rPr>
                      <w:rFonts w:ascii="Arial" w:eastAsia="Times New Roman" w:hAnsi="Arial" w:cs="Arial"/>
                      <w:kern w:val="0"/>
                      <w:sz w:val="18"/>
                      <w:szCs w:val="18"/>
                      <w:lang w:eastAsia="hr-HR"/>
                      <w14:ligatures w14:val="none"/>
                    </w:rPr>
                    <w:t>,00</w:t>
                  </w:r>
                </w:p>
              </w:tc>
              <w:tc>
                <w:tcPr>
                  <w:tcW w:w="1750" w:type="dxa"/>
                  <w:vAlign w:val="center"/>
                </w:tcPr>
                <w:p w14:paraId="18686264" w14:textId="7EDC075F" w:rsidR="0015666E" w:rsidRDefault="0015666E"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r w:rsidR="0032669F">
                    <w:rPr>
                      <w:rFonts w:ascii="Arial" w:eastAsia="Times New Roman" w:hAnsi="Arial" w:cs="Arial"/>
                      <w:kern w:val="0"/>
                      <w:sz w:val="18"/>
                      <w:szCs w:val="18"/>
                      <w:lang w:eastAsia="hr-HR"/>
                      <w14:ligatures w14:val="none"/>
                    </w:rPr>
                    <w:t>,00</w:t>
                  </w:r>
                </w:p>
              </w:tc>
            </w:tr>
            <w:tr w:rsidR="0032669F" w:rsidRPr="00200DF0" w14:paraId="5DF4229D" w14:textId="77777777" w:rsidTr="0032669F">
              <w:trPr>
                <w:trHeight w:hRule="exact" w:val="286"/>
              </w:trPr>
              <w:tc>
                <w:tcPr>
                  <w:tcW w:w="1045" w:type="dxa"/>
                  <w:vAlign w:val="center"/>
                </w:tcPr>
                <w:p w14:paraId="68E4F11C" w14:textId="77777777"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07</w:t>
                  </w:r>
                </w:p>
              </w:tc>
              <w:tc>
                <w:tcPr>
                  <w:tcW w:w="3607" w:type="dxa"/>
                  <w:vAlign w:val="center"/>
                </w:tcPr>
                <w:p w14:paraId="3202A5E6" w14:textId="77777777"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objekata i uređaja odvodnje</w:t>
                  </w:r>
                </w:p>
              </w:tc>
              <w:tc>
                <w:tcPr>
                  <w:tcW w:w="1750" w:type="dxa"/>
                  <w:vAlign w:val="center"/>
                </w:tcPr>
                <w:p w14:paraId="2AA34385" w14:textId="07C60457"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w:t>
                  </w:r>
                </w:p>
              </w:tc>
              <w:tc>
                <w:tcPr>
                  <w:tcW w:w="1750" w:type="dxa"/>
                  <w:vAlign w:val="center"/>
                </w:tcPr>
                <w:p w14:paraId="54620C6C" w14:textId="34E5E842"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w:t>
                  </w:r>
                </w:p>
              </w:tc>
              <w:tc>
                <w:tcPr>
                  <w:tcW w:w="1750" w:type="dxa"/>
                  <w:vAlign w:val="center"/>
                </w:tcPr>
                <w:p w14:paraId="50837389" w14:textId="30088BEF"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w:t>
                  </w:r>
                </w:p>
              </w:tc>
            </w:tr>
            <w:tr w:rsidR="0032669F" w:rsidRPr="00200DF0" w14:paraId="2F860354" w14:textId="77777777" w:rsidTr="0032669F">
              <w:trPr>
                <w:trHeight w:hRule="exact" w:val="276"/>
              </w:trPr>
              <w:tc>
                <w:tcPr>
                  <w:tcW w:w="1045" w:type="dxa"/>
                  <w:vAlign w:val="center"/>
                </w:tcPr>
                <w:p w14:paraId="79E0C4B0" w14:textId="77777777"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08</w:t>
                  </w:r>
                </w:p>
              </w:tc>
              <w:tc>
                <w:tcPr>
                  <w:tcW w:w="3607" w:type="dxa"/>
                  <w:vAlign w:val="center"/>
                </w:tcPr>
                <w:p w14:paraId="3EE6841B" w14:textId="77777777"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vodotoka</w:t>
                  </w:r>
                </w:p>
              </w:tc>
              <w:tc>
                <w:tcPr>
                  <w:tcW w:w="1750" w:type="dxa"/>
                  <w:vAlign w:val="center"/>
                </w:tcPr>
                <w:p w14:paraId="2C66D681" w14:textId="487AECF1"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003FCC6A" w14:textId="7D99E6EB"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6562A8">
                    <w:rPr>
                      <w:rFonts w:ascii="Arial" w:eastAsia="Times New Roman" w:hAnsi="Arial" w:cs="Arial"/>
                      <w:kern w:val="0"/>
                      <w:sz w:val="18"/>
                      <w:szCs w:val="18"/>
                      <w:lang w:eastAsia="hr-HR"/>
                      <w14:ligatures w14:val="none"/>
                    </w:rPr>
                    <w:t>10.000,00</w:t>
                  </w:r>
                </w:p>
              </w:tc>
              <w:tc>
                <w:tcPr>
                  <w:tcW w:w="1750" w:type="dxa"/>
                  <w:vAlign w:val="center"/>
                </w:tcPr>
                <w:p w14:paraId="2A919ECE" w14:textId="7BF2B8DF"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6562A8">
                    <w:rPr>
                      <w:rFonts w:ascii="Arial" w:eastAsia="Times New Roman" w:hAnsi="Arial" w:cs="Arial"/>
                      <w:kern w:val="0"/>
                      <w:sz w:val="18"/>
                      <w:szCs w:val="18"/>
                      <w:lang w:eastAsia="hr-HR"/>
                      <w14:ligatures w14:val="none"/>
                    </w:rPr>
                    <w:t>10.000,00</w:t>
                  </w:r>
                </w:p>
              </w:tc>
            </w:tr>
            <w:tr w:rsidR="0032669F" w:rsidRPr="00200DF0" w14:paraId="64DB8C8A" w14:textId="77777777" w:rsidTr="0032669F">
              <w:trPr>
                <w:trHeight w:hRule="exact" w:val="294"/>
              </w:trPr>
              <w:tc>
                <w:tcPr>
                  <w:tcW w:w="1045" w:type="dxa"/>
                  <w:vAlign w:val="center"/>
                </w:tcPr>
                <w:p w14:paraId="433A821C" w14:textId="77777777"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09</w:t>
                  </w:r>
                </w:p>
              </w:tc>
              <w:tc>
                <w:tcPr>
                  <w:tcW w:w="3607" w:type="dxa"/>
                  <w:vAlign w:val="center"/>
                </w:tcPr>
                <w:p w14:paraId="369E48C9" w14:textId="77777777"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groblja</w:t>
                  </w:r>
                </w:p>
              </w:tc>
              <w:tc>
                <w:tcPr>
                  <w:tcW w:w="1750" w:type="dxa"/>
                  <w:vAlign w:val="center"/>
                </w:tcPr>
                <w:p w14:paraId="715B0DF9" w14:textId="4EE56487"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w:t>
                  </w:r>
                </w:p>
              </w:tc>
              <w:tc>
                <w:tcPr>
                  <w:tcW w:w="1750" w:type="dxa"/>
                  <w:vAlign w:val="center"/>
                </w:tcPr>
                <w:p w14:paraId="4D340A2F" w14:textId="6129EE86"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2F04A0">
                    <w:rPr>
                      <w:rFonts w:ascii="Arial" w:eastAsia="Times New Roman" w:hAnsi="Arial" w:cs="Arial"/>
                      <w:kern w:val="0"/>
                      <w:sz w:val="18"/>
                      <w:szCs w:val="18"/>
                      <w:lang w:eastAsia="hr-HR"/>
                      <w14:ligatures w14:val="none"/>
                    </w:rPr>
                    <w:t>8.000,00</w:t>
                  </w:r>
                </w:p>
              </w:tc>
              <w:tc>
                <w:tcPr>
                  <w:tcW w:w="1750" w:type="dxa"/>
                  <w:vAlign w:val="center"/>
                </w:tcPr>
                <w:p w14:paraId="6077894F" w14:textId="2C57799B"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2F04A0">
                    <w:rPr>
                      <w:rFonts w:ascii="Arial" w:eastAsia="Times New Roman" w:hAnsi="Arial" w:cs="Arial"/>
                      <w:kern w:val="0"/>
                      <w:sz w:val="18"/>
                      <w:szCs w:val="18"/>
                      <w:lang w:eastAsia="hr-HR"/>
                      <w14:ligatures w14:val="none"/>
                    </w:rPr>
                    <w:t>8.000,00</w:t>
                  </w:r>
                </w:p>
              </w:tc>
            </w:tr>
            <w:tr w:rsidR="0032669F" w:rsidRPr="00200DF0" w14:paraId="77561223" w14:textId="77777777" w:rsidTr="0032669F">
              <w:trPr>
                <w:trHeight w:hRule="exact" w:val="286"/>
              </w:trPr>
              <w:tc>
                <w:tcPr>
                  <w:tcW w:w="1045" w:type="dxa"/>
                  <w:vAlign w:val="center"/>
                </w:tcPr>
                <w:p w14:paraId="55AB791A" w14:textId="77777777"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10</w:t>
                  </w:r>
                </w:p>
              </w:tc>
              <w:tc>
                <w:tcPr>
                  <w:tcW w:w="3607" w:type="dxa"/>
                  <w:vAlign w:val="center"/>
                </w:tcPr>
                <w:p w14:paraId="2E51B4A9" w14:textId="77777777"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spomen obilježja</w:t>
                  </w:r>
                </w:p>
              </w:tc>
              <w:tc>
                <w:tcPr>
                  <w:tcW w:w="1750" w:type="dxa"/>
                  <w:vAlign w:val="center"/>
                </w:tcPr>
                <w:p w14:paraId="0F8C858C" w14:textId="785DE89C"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w:t>
                  </w:r>
                </w:p>
              </w:tc>
              <w:tc>
                <w:tcPr>
                  <w:tcW w:w="1750" w:type="dxa"/>
                  <w:vAlign w:val="center"/>
                </w:tcPr>
                <w:p w14:paraId="1CEC10A5" w14:textId="2C3EA28D"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4B1D58">
                    <w:rPr>
                      <w:rFonts w:ascii="Arial" w:eastAsia="Times New Roman" w:hAnsi="Arial" w:cs="Arial"/>
                      <w:kern w:val="0"/>
                      <w:sz w:val="18"/>
                      <w:szCs w:val="18"/>
                      <w:lang w:eastAsia="hr-HR"/>
                      <w14:ligatures w14:val="none"/>
                    </w:rPr>
                    <w:t>3.000,00</w:t>
                  </w:r>
                </w:p>
              </w:tc>
              <w:tc>
                <w:tcPr>
                  <w:tcW w:w="1750" w:type="dxa"/>
                  <w:vAlign w:val="center"/>
                </w:tcPr>
                <w:p w14:paraId="27475A0B" w14:textId="557A11A5" w:rsidR="0032669F" w:rsidRDefault="0032669F" w:rsidP="0032669F">
                  <w:pPr>
                    <w:spacing w:after="0" w:line="240" w:lineRule="auto"/>
                    <w:jc w:val="right"/>
                    <w:rPr>
                      <w:rFonts w:ascii="Arial" w:eastAsia="Times New Roman" w:hAnsi="Arial" w:cs="Arial"/>
                      <w:kern w:val="0"/>
                      <w:sz w:val="18"/>
                      <w:szCs w:val="18"/>
                      <w:lang w:eastAsia="hr-HR"/>
                      <w14:ligatures w14:val="none"/>
                    </w:rPr>
                  </w:pPr>
                  <w:r w:rsidRPr="004B1D58">
                    <w:rPr>
                      <w:rFonts w:ascii="Arial" w:eastAsia="Times New Roman" w:hAnsi="Arial" w:cs="Arial"/>
                      <w:kern w:val="0"/>
                      <w:sz w:val="18"/>
                      <w:szCs w:val="18"/>
                      <w:lang w:eastAsia="hr-HR"/>
                      <w14:ligatures w14:val="none"/>
                    </w:rPr>
                    <w:t>3.000,00</w:t>
                  </w:r>
                </w:p>
              </w:tc>
            </w:tr>
            <w:tr w:rsidR="0015666E" w:rsidRPr="00200DF0" w14:paraId="6F411C2D" w14:textId="77777777" w:rsidTr="0032669F">
              <w:trPr>
                <w:trHeight w:hRule="exact" w:val="274"/>
              </w:trPr>
              <w:tc>
                <w:tcPr>
                  <w:tcW w:w="1045" w:type="dxa"/>
                  <w:vAlign w:val="center"/>
                </w:tcPr>
                <w:p w14:paraId="3C02C71F" w14:textId="77777777" w:rsidR="0015666E" w:rsidRDefault="0015666E"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11</w:t>
                  </w:r>
                </w:p>
              </w:tc>
              <w:tc>
                <w:tcPr>
                  <w:tcW w:w="3607" w:type="dxa"/>
                  <w:vAlign w:val="center"/>
                </w:tcPr>
                <w:p w14:paraId="519DB439" w14:textId="77777777" w:rsidR="0015666E" w:rsidRDefault="0015666E"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izvora rijeke Bednje</w:t>
                  </w:r>
                </w:p>
              </w:tc>
              <w:tc>
                <w:tcPr>
                  <w:tcW w:w="1750" w:type="dxa"/>
                  <w:vAlign w:val="center"/>
                </w:tcPr>
                <w:p w14:paraId="2A17BEE2" w14:textId="7C55D7A9" w:rsidR="0015666E" w:rsidRDefault="0015666E"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32669F">
                    <w:rPr>
                      <w:rFonts w:ascii="Arial" w:eastAsia="Times New Roman" w:hAnsi="Arial" w:cs="Arial"/>
                      <w:kern w:val="0"/>
                      <w:sz w:val="18"/>
                      <w:szCs w:val="18"/>
                      <w:lang w:eastAsia="hr-HR"/>
                      <w14:ligatures w14:val="none"/>
                    </w:rPr>
                    <w:t>,00</w:t>
                  </w:r>
                </w:p>
              </w:tc>
              <w:tc>
                <w:tcPr>
                  <w:tcW w:w="1750" w:type="dxa"/>
                  <w:vAlign w:val="center"/>
                </w:tcPr>
                <w:p w14:paraId="6C02A536" w14:textId="24BBE88C"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3C8902E7" w14:textId="4EB43427"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r>
            <w:tr w:rsidR="0015666E" w:rsidRPr="00200DF0" w14:paraId="09520673" w14:textId="77777777" w:rsidTr="0032669F">
              <w:trPr>
                <w:trHeight w:hRule="exact" w:val="292"/>
              </w:trPr>
              <w:tc>
                <w:tcPr>
                  <w:tcW w:w="1045" w:type="dxa"/>
                  <w:vAlign w:val="center"/>
                </w:tcPr>
                <w:p w14:paraId="2FE2D665" w14:textId="77777777" w:rsidR="0015666E" w:rsidRDefault="0015666E"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13</w:t>
                  </w:r>
                </w:p>
              </w:tc>
              <w:tc>
                <w:tcPr>
                  <w:tcW w:w="3607" w:type="dxa"/>
                  <w:vAlign w:val="center"/>
                </w:tcPr>
                <w:p w14:paraId="2C47B7D6" w14:textId="77777777" w:rsidR="0015666E" w:rsidRDefault="0015666E"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w:t>
                  </w:r>
                  <w:r w:rsidR="00A671B7">
                    <w:rPr>
                      <w:rFonts w:ascii="Arial" w:eastAsia="Times New Roman" w:hAnsi="Arial" w:cs="Arial"/>
                      <w:kern w:val="0"/>
                      <w:sz w:val="18"/>
                      <w:szCs w:val="18"/>
                      <w:lang w:eastAsia="hr-HR"/>
                      <w14:ligatures w14:val="none"/>
                    </w:rPr>
                    <w:t>klizišta</w:t>
                  </w:r>
                </w:p>
              </w:tc>
              <w:tc>
                <w:tcPr>
                  <w:tcW w:w="1750" w:type="dxa"/>
                  <w:vAlign w:val="center"/>
                </w:tcPr>
                <w:p w14:paraId="566449BC" w14:textId="29DB64A8"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350.</w:t>
                  </w:r>
                  <w:r w:rsidR="0015666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606D8597" w14:textId="777F9AD7"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2A0BA6">
                    <w:rPr>
                      <w:rFonts w:ascii="Arial" w:eastAsia="Times New Roman" w:hAnsi="Arial" w:cs="Arial"/>
                      <w:kern w:val="0"/>
                      <w:sz w:val="18"/>
                      <w:szCs w:val="18"/>
                      <w:lang w:eastAsia="hr-HR"/>
                      <w14:ligatures w14:val="none"/>
                    </w:rPr>
                    <w:t>.00</w:t>
                  </w:r>
                  <w:r w:rsidR="0015666E">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vAlign w:val="center"/>
                </w:tcPr>
                <w:p w14:paraId="64AAD8F4" w14:textId="6ADF7733"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100.000,00</w:t>
                  </w:r>
                </w:p>
              </w:tc>
            </w:tr>
            <w:tr w:rsidR="0032669F" w:rsidRPr="00200DF0" w14:paraId="6BBA42AF" w14:textId="77777777" w:rsidTr="0032669F">
              <w:trPr>
                <w:trHeight w:hRule="exact" w:val="292"/>
              </w:trPr>
              <w:tc>
                <w:tcPr>
                  <w:tcW w:w="1045" w:type="dxa"/>
                  <w:vAlign w:val="center"/>
                </w:tcPr>
                <w:p w14:paraId="4E66CCB4" w14:textId="5FC46B89" w:rsidR="0032669F" w:rsidRDefault="0032669F"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K1005 01</w:t>
                  </w:r>
                </w:p>
              </w:tc>
              <w:tc>
                <w:tcPr>
                  <w:tcW w:w="3607" w:type="dxa"/>
                  <w:vAlign w:val="center"/>
                </w:tcPr>
                <w:p w14:paraId="58C7F30D" w14:textId="6AA5EA81" w:rsidR="0032669F" w:rsidRDefault="0032669F"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komunalne opreme</w:t>
                  </w:r>
                </w:p>
              </w:tc>
              <w:tc>
                <w:tcPr>
                  <w:tcW w:w="1750" w:type="dxa"/>
                  <w:vAlign w:val="center"/>
                </w:tcPr>
                <w:p w14:paraId="09C41583" w14:textId="4EBA5B2A"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125.000,00</w:t>
                  </w:r>
                </w:p>
              </w:tc>
              <w:tc>
                <w:tcPr>
                  <w:tcW w:w="1750" w:type="dxa"/>
                  <w:vAlign w:val="center"/>
                </w:tcPr>
                <w:p w14:paraId="427A099F" w14:textId="0FB28D04"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5ECFFA18" w14:textId="75B7C796" w:rsidR="0032669F"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5666E" w:rsidRPr="00200DF0" w14:paraId="11A56066" w14:textId="77777777" w:rsidTr="0032669F">
              <w:trPr>
                <w:trHeight w:hRule="exact" w:val="282"/>
              </w:trPr>
              <w:tc>
                <w:tcPr>
                  <w:tcW w:w="1045" w:type="dxa"/>
                  <w:vAlign w:val="center"/>
                </w:tcPr>
                <w:p w14:paraId="2ACE1C48" w14:textId="77777777" w:rsidR="0015666E" w:rsidRDefault="0015666E" w:rsidP="0032669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T1005 01</w:t>
                  </w:r>
                </w:p>
              </w:tc>
              <w:tc>
                <w:tcPr>
                  <w:tcW w:w="3607" w:type="dxa"/>
                  <w:vAlign w:val="center"/>
                </w:tcPr>
                <w:p w14:paraId="401FB9F7" w14:textId="77777777" w:rsidR="0015666E" w:rsidRDefault="0015666E" w:rsidP="0032669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Rekonstrukcija pločastih propusta</w:t>
                  </w:r>
                </w:p>
              </w:tc>
              <w:tc>
                <w:tcPr>
                  <w:tcW w:w="1750" w:type="dxa"/>
                  <w:vAlign w:val="center"/>
                </w:tcPr>
                <w:p w14:paraId="1C2E2155" w14:textId="29E2BA4C"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50" w:type="dxa"/>
                  <w:vAlign w:val="center"/>
                </w:tcPr>
                <w:p w14:paraId="30C1833C" w14:textId="39FD7EE1"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0AD467F9" w14:textId="71C26769" w:rsidR="0015666E" w:rsidRDefault="0032669F" w:rsidP="0032669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bookmarkEnd w:id="21"/>
            <w:tr w:rsidR="00A83545" w:rsidRPr="00200DF0" w14:paraId="604196B0" w14:textId="77777777" w:rsidTr="00A83545">
              <w:trPr>
                <w:trHeight w:hRule="exact" w:val="482"/>
              </w:trPr>
              <w:tc>
                <w:tcPr>
                  <w:tcW w:w="1045" w:type="dxa"/>
                </w:tcPr>
                <w:p w14:paraId="45084868" w14:textId="750245C3" w:rsidR="00A83545" w:rsidRDefault="00A83545" w:rsidP="00A83545">
                  <w:pPr>
                    <w:spacing w:after="0" w:line="240" w:lineRule="auto"/>
                    <w:jc w:val="center"/>
                    <w:rPr>
                      <w:rFonts w:ascii="Arial" w:eastAsia="Times New Roman" w:hAnsi="Arial" w:cs="Arial"/>
                      <w:kern w:val="0"/>
                      <w:sz w:val="18"/>
                      <w:szCs w:val="18"/>
                      <w:lang w:eastAsia="hr-HR"/>
                      <w14:ligatures w14:val="none"/>
                    </w:rPr>
                  </w:pPr>
                  <w:r w:rsidRPr="0032669F">
                    <w:rPr>
                      <w:rFonts w:ascii="Arial" w:eastAsia="Times New Roman" w:hAnsi="Arial" w:cs="Arial"/>
                      <w:kern w:val="0"/>
                      <w:sz w:val="18"/>
                      <w:szCs w:val="18"/>
                      <w:lang w:eastAsia="hr-HR"/>
                      <w14:ligatures w14:val="none"/>
                    </w:rPr>
                    <w:t>T1005 14</w:t>
                  </w:r>
                </w:p>
              </w:tc>
              <w:tc>
                <w:tcPr>
                  <w:tcW w:w="3607" w:type="dxa"/>
                  <w:vAlign w:val="center"/>
                </w:tcPr>
                <w:p w14:paraId="69CE97D8" w14:textId="768C764D" w:rsidR="00A83545" w:rsidRDefault="00A83545" w:rsidP="00A8354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cesta - NC 1-112 Donja </w:t>
                  </w:r>
                  <w:proofErr w:type="spellStart"/>
                  <w:r>
                    <w:rPr>
                      <w:rFonts w:ascii="Arial" w:eastAsia="Times New Roman" w:hAnsi="Arial" w:cs="Arial"/>
                      <w:kern w:val="0"/>
                      <w:sz w:val="18"/>
                      <w:szCs w:val="18"/>
                      <w:lang w:eastAsia="hr-HR"/>
                      <w14:ligatures w14:val="none"/>
                    </w:rPr>
                    <w:t>Višnjica</w:t>
                  </w:r>
                  <w:proofErr w:type="spellEnd"/>
                  <w:r>
                    <w:rPr>
                      <w:rFonts w:ascii="Arial" w:eastAsia="Times New Roman" w:hAnsi="Arial" w:cs="Arial"/>
                      <w:kern w:val="0"/>
                      <w:sz w:val="18"/>
                      <w:szCs w:val="18"/>
                      <w:lang w:eastAsia="hr-HR"/>
                      <w14:ligatures w14:val="none"/>
                    </w:rPr>
                    <w:t xml:space="preserve"> - </w:t>
                  </w:r>
                  <w:proofErr w:type="spellStart"/>
                  <w:r>
                    <w:rPr>
                      <w:rFonts w:ascii="Arial" w:eastAsia="Times New Roman" w:hAnsi="Arial" w:cs="Arial"/>
                      <w:kern w:val="0"/>
                      <w:sz w:val="18"/>
                      <w:szCs w:val="18"/>
                      <w:lang w:eastAsia="hr-HR"/>
                      <w14:ligatures w14:val="none"/>
                    </w:rPr>
                    <w:t>Šoštari</w:t>
                  </w:r>
                  <w:proofErr w:type="spellEnd"/>
                  <w:r>
                    <w:rPr>
                      <w:rFonts w:ascii="Arial" w:eastAsia="Times New Roman" w:hAnsi="Arial" w:cs="Arial"/>
                      <w:kern w:val="0"/>
                      <w:sz w:val="18"/>
                      <w:szCs w:val="18"/>
                      <w:lang w:eastAsia="hr-HR"/>
                      <w14:ligatures w14:val="none"/>
                    </w:rPr>
                    <w:t>/</w:t>
                  </w:r>
                  <w:proofErr w:type="spellStart"/>
                  <w:r>
                    <w:rPr>
                      <w:rFonts w:ascii="Arial" w:eastAsia="Times New Roman" w:hAnsi="Arial" w:cs="Arial"/>
                      <w:kern w:val="0"/>
                      <w:sz w:val="18"/>
                      <w:szCs w:val="18"/>
                      <w:lang w:eastAsia="hr-HR"/>
                      <w14:ligatures w14:val="none"/>
                    </w:rPr>
                    <w:t>Jurenci</w:t>
                  </w:r>
                  <w:proofErr w:type="spellEnd"/>
                </w:p>
              </w:tc>
              <w:tc>
                <w:tcPr>
                  <w:tcW w:w="1750" w:type="dxa"/>
                </w:tcPr>
                <w:p w14:paraId="35A4200C" w14:textId="7A4A4A3D" w:rsidR="00A83545" w:rsidRDefault="00A83545" w:rsidP="00A8354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tcPr>
                <w:p w14:paraId="746E3962" w14:textId="0F0F088A" w:rsidR="00A83545" w:rsidRDefault="00A83545" w:rsidP="00A8354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439C5A50" w14:textId="4EC74BB5" w:rsidR="00A83545" w:rsidRDefault="00A83545" w:rsidP="00A8354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A83545" w:rsidRPr="00200DF0" w14:paraId="24FFCD29" w14:textId="77777777" w:rsidTr="00655FDA">
              <w:trPr>
                <w:trHeight w:hRule="exact" w:val="405"/>
              </w:trPr>
              <w:tc>
                <w:tcPr>
                  <w:tcW w:w="1045" w:type="dxa"/>
                  <w:shd w:val="clear" w:color="auto" w:fill="D9D9D9"/>
                  <w:vAlign w:val="center"/>
                </w:tcPr>
                <w:p w14:paraId="365CFCEE" w14:textId="77777777" w:rsidR="00A83545" w:rsidRPr="00200DF0" w:rsidRDefault="00A83545" w:rsidP="00A83545">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8600BF5" w14:textId="77777777" w:rsidR="00A83545" w:rsidRPr="00200DF0" w:rsidRDefault="00A83545" w:rsidP="00A83545">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B77326" w14:textId="41AB2404" w:rsidR="00A83545" w:rsidRPr="00200DF0" w:rsidRDefault="00A83545" w:rsidP="00A8354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2.064.500,00</w:t>
                  </w:r>
                </w:p>
              </w:tc>
              <w:tc>
                <w:tcPr>
                  <w:tcW w:w="1750" w:type="dxa"/>
                  <w:shd w:val="clear" w:color="auto" w:fill="D9D9D9"/>
                  <w:vAlign w:val="center"/>
                </w:tcPr>
                <w:p w14:paraId="23C934AD" w14:textId="3F73CC03" w:rsidR="00A83545" w:rsidRPr="00200DF0" w:rsidRDefault="00A83545" w:rsidP="00A8354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1.294.500,00</w:t>
                  </w:r>
                </w:p>
              </w:tc>
              <w:tc>
                <w:tcPr>
                  <w:tcW w:w="1750" w:type="dxa"/>
                  <w:shd w:val="clear" w:color="auto" w:fill="D9D9D9"/>
                  <w:vAlign w:val="center"/>
                </w:tcPr>
                <w:p w14:paraId="78F68957" w14:textId="1B35B456" w:rsidR="00A83545" w:rsidRPr="00200DF0" w:rsidRDefault="00A83545" w:rsidP="00A83545">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1.244.500,00</w:t>
                  </w:r>
                </w:p>
              </w:tc>
            </w:tr>
          </w:tbl>
          <w:p w14:paraId="046E6FCC" w14:textId="77777777" w:rsidR="0082485A" w:rsidRDefault="0082485A" w:rsidP="0015666E">
            <w:pPr>
              <w:spacing w:after="0" w:line="240" w:lineRule="auto"/>
              <w:contextualSpacing/>
              <w:rPr>
                <w:rFonts w:ascii="Arial" w:eastAsia="Times New Roman" w:hAnsi="Arial" w:cs="Arial"/>
                <w:b/>
                <w:bCs/>
                <w:i/>
                <w:iCs/>
                <w:kern w:val="0"/>
                <w:sz w:val="16"/>
                <w:szCs w:val="16"/>
                <w:lang w:eastAsia="hr-HR"/>
                <w14:ligatures w14:val="none"/>
              </w:rPr>
            </w:pPr>
          </w:p>
          <w:p w14:paraId="1BC386AE"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000EDB43" w14:textId="77777777" w:rsidR="008D7F97" w:rsidRDefault="008D7F97" w:rsidP="0015666E">
            <w:pPr>
              <w:spacing w:after="0" w:line="240" w:lineRule="auto"/>
              <w:contextualSpacing/>
              <w:rPr>
                <w:rFonts w:ascii="Arial" w:eastAsia="Times New Roman" w:hAnsi="Arial" w:cs="Arial"/>
                <w:b/>
                <w:bCs/>
                <w:i/>
                <w:iCs/>
                <w:kern w:val="0"/>
                <w:sz w:val="16"/>
                <w:szCs w:val="16"/>
                <w:lang w:eastAsia="hr-HR"/>
                <w14:ligatures w14:val="none"/>
              </w:rPr>
            </w:pPr>
          </w:p>
          <w:p w14:paraId="3A6F8B17" w14:textId="72068AFC"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i uređivanje javnih površina</w:t>
            </w:r>
          </w:p>
          <w:p w14:paraId="0DAB8619" w14:textId="77777777" w:rsidR="001941E7" w:rsidRDefault="001941E7" w:rsidP="0015666E">
            <w:pPr>
              <w:spacing w:after="0" w:line="240" w:lineRule="auto"/>
              <w:contextualSpacing/>
              <w:rPr>
                <w:rFonts w:ascii="Arial" w:eastAsia="Times New Roman" w:hAnsi="Arial" w:cs="Arial"/>
                <w:b/>
                <w:bCs/>
                <w:i/>
                <w:iCs/>
                <w:kern w:val="0"/>
                <w:sz w:val="16"/>
                <w:szCs w:val="16"/>
                <w:lang w:eastAsia="hr-HR"/>
                <w14:ligatures w14:val="none"/>
              </w:rPr>
            </w:pPr>
          </w:p>
          <w:p w14:paraId="6437C114" w14:textId="00385ADC" w:rsidR="0015666E" w:rsidRDefault="00112E40"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12E40">
              <w:rPr>
                <w:rFonts w:ascii="Arial" w:eastAsia="Times New Roman" w:hAnsi="Arial" w:cs="Arial"/>
                <w:kern w:val="0"/>
                <w:sz w:val="16"/>
                <w:szCs w:val="16"/>
                <w:lang w:eastAsia="hr-HR"/>
                <w14:ligatures w14:val="none"/>
              </w:rPr>
              <w:t>Sredstva su planirana za održavanje javno</w:t>
            </w:r>
            <w:r w:rsidR="002A0BA6">
              <w:rPr>
                <w:rFonts w:ascii="Arial" w:eastAsia="Times New Roman" w:hAnsi="Arial" w:cs="Arial"/>
                <w:kern w:val="0"/>
                <w:sz w:val="16"/>
                <w:szCs w:val="16"/>
                <w:lang w:eastAsia="hr-HR"/>
                <w14:ligatures w14:val="none"/>
              </w:rPr>
              <w:t>-</w:t>
            </w:r>
            <w:r w:rsidRPr="00112E40">
              <w:rPr>
                <w:rFonts w:ascii="Arial" w:eastAsia="Times New Roman" w:hAnsi="Arial" w:cs="Arial"/>
                <w:kern w:val="0"/>
                <w:sz w:val="16"/>
                <w:szCs w:val="16"/>
                <w:lang w:eastAsia="hr-HR"/>
                <w14:ligatures w14:val="none"/>
              </w:rPr>
              <w:t xml:space="preserve">zelenih površina košnjom trave ili </w:t>
            </w:r>
            <w:proofErr w:type="spellStart"/>
            <w:r w:rsidRPr="00112E40">
              <w:rPr>
                <w:rFonts w:ascii="Arial" w:eastAsia="Times New Roman" w:hAnsi="Arial" w:cs="Arial"/>
                <w:kern w:val="0"/>
                <w:sz w:val="16"/>
                <w:szCs w:val="16"/>
                <w:lang w:eastAsia="hr-HR"/>
                <w14:ligatures w14:val="none"/>
              </w:rPr>
              <w:t>malčiranjem</w:t>
            </w:r>
            <w:proofErr w:type="spellEnd"/>
            <w:r w:rsidRPr="00112E40">
              <w:rPr>
                <w:rFonts w:ascii="Arial" w:eastAsia="Times New Roman" w:hAnsi="Arial" w:cs="Arial"/>
                <w:kern w:val="0"/>
                <w:sz w:val="16"/>
                <w:szCs w:val="16"/>
                <w:lang w:eastAsia="hr-HR"/>
                <w14:ligatures w14:val="none"/>
              </w:rPr>
              <w:t xml:space="preserve">, </w:t>
            </w:r>
            <w:r w:rsidR="001941E7">
              <w:rPr>
                <w:rFonts w:ascii="Arial" w:eastAsia="Times New Roman" w:hAnsi="Arial" w:cs="Arial"/>
                <w:kern w:val="0"/>
                <w:sz w:val="16"/>
                <w:szCs w:val="16"/>
                <w:lang w:eastAsia="hr-HR"/>
                <w14:ligatures w14:val="none"/>
              </w:rPr>
              <w:t>te</w:t>
            </w:r>
            <w:r w:rsidRPr="00112E40">
              <w:rPr>
                <w:rFonts w:ascii="Arial" w:eastAsia="Times New Roman" w:hAnsi="Arial" w:cs="Arial"/>
                <w:kern w:val="0"/>
                <w:sz w:val="16"/>
                <w:szCs w:val="16"/>
                <w:lang w:eastAsia="hr-HR"/>
                <w14:ligatures w14:val="none"/>
              </w:rPr>
              <w:t xml:space="preserve"> održavanje parkova, živica, cvjetnjaka, dječjih igrališta, sportskih i rekreacijskih prostora, zelenih površina uz nerazvrstan</w:t>
            </w:r>
            <w:r w:rsidR="00B340FF">
              <w:rPr>
                <w:rFonts w:ascii="Arial" w:eastAsia="Times New Roman" w:hAnsi="Arial" w:cs="Arial"/>
                <w:kern w:val="0"/>
                <w:sz w:val="16"/>
                <w:szCs w:val="16"/>
                <w:lang w:eastAsia="hr-HR"/>
                <w14:ligatures w14:val="none"/>
              </w:rPr>
              <w:t>e</w:t>
            </w:r>
            <w:r w:rsidRPr="00112E40">
              <w:rPr>
                <w:rFonts w:ascii="Arial" w:eastAsia="Times New Roman" w:hAnsi="Arial" w:cs="Arial"/>
                <w:kern w:val="0"/>
                <w:sz w:val="16"/>
                <w:szCs w:val="16"/>
                <w:lang w:eastAsia="hr-HR"/>
                <w14:ligatures w14:val="none"/>
              </w:rPr>
              <w:t xml:space="preserve"> cest</w:t>
            </w:r>
            <w:r w:rsidR="00B340FF">
              <w:rPr>
                <w:rFonts w:ascii="Arial" w:eastAsia="Times New Roman" w:hAnsi="Arial" w:cs="Arial"/>
                <w:kern w:val="0"/>
                <w:sz w:val="16"/>
                <w:szCs w:val="16"/>
                <w:lang w:eastAsia="hr-HR"/>
                <w14:ligatures w14:val="none"/>
              </w:rPr>
              <w:t>e</w:t>
            </w:r>
            <w:r w:rsidRPr="00112E40">
              <w:rPr>
                <w:rFonts w:ascii="Arial" w:eastAsia="Times New Roman" w:hAnsi="Arial" w:cs="Arial"/>
                <w:kern w:val="0"/>
                <w:sz w:val="16"/>
                <w:szCs w:val="16"/>
                <w:lang w:eastAsia="hr-HR"/>
                <w14:ligatures w14:val="none"/>
              </w:rPr>
              <w:t xml:space="preserve"> i drugih javno</w:t>
            </w:r>
            <w:r w:rsidR="001941E7">
              <w:rPr>
                <w:rFonts w:ascii="Arial" w:eastAsia="Times New Roman" w:hAnsi="Arial" w:cs="Arial"/>
                <w:kern w:val="0"/>
                <w:sz w:val="16"/>
                <w:szCs w:val="16"/>
                <w:lang w:eastAsia="hr-HR"/>
                <w14:ligatures w14:val="none"/>
              </w:rPr>
              <w:t>-</w:t>
            </w:r>
            <w:r w:rsidRPr="00112E40">
              <w:rPr>
                <w:rFonts w:ascii="Arial" w:eastAsia="Times New Roman" w:hAnsi="Arial" w:cs="Arial"/>
                <w:kern w:val="0"/>
                <w:sz w:val="16"/>
                <w:szCs w:val="16"/>
                <w:lang w:eastAsia="hr-HR"/>
                <w14:ligatures w14:val="none"/>
              </w:rPr>
              <w:t>zelenih površina koje nisu sastavni dio nerazvrstane ceste</w:t>
            </w:r>
            <w:r w:rsidR="001941E7">
              <w:rPr>
                <w:rFonts w:ascii="Arial" w:eastAsia="Times New Roman" w:hAnsi="Arial" w:cs="Arial"/>
                <w:kern w:val="0"/>
                <w:sz w:val="16"/>
                <w:szCs w:val="16"/>
                <w:lang w:eastAsia="hr-HR"/>
                <w14:ligatures w14:val="none"/>
              </w:rPr>
              <w:t xml:space="preserve"> te</w:t>
            </w:r>
            <w:r w:rsidRPr="00112E40">
              <w:rPr>
                <w:rFonts w:ascii="Arial" w:eastAsia="Times New Roman" w:hAnsi="Arial" w:cs="Arial"/>
                <w:kern w:val="0"/>
                <w:sz w:val="16"/>
                <w:szCs w:val="16"/>
                <w:lang w:eastAsia="hr-HR"/>
                <w14:ligatures w14:val="none"/>
              </w:rPr>
              <w:t xml:space="preserve"> održavanje čistoće javnih površina kao </w:t>
            </w:r>
            <w:r w:rsidR="001941E7">
              <w:rPr>
                <w:rFonts w:ascii="Arial" w:eastAsia="Times New Roman" w:hAnsi="Arial" w:cs="Arial"/>
                <w:kern w:val="0"/>
                <w:sz w:val="16"/>
                <w:szCs w:val="16"/>
                <w:lang w:eastAsia="hr-HR"/>
                <w14:ligatures w14:val="none"/>
              </w:rPr>
              <w:t xml:space="preserve">što je </w:t>
            </w:r>
            <w:r w:rsidRPr="00112E40">
              <w:rPr>
                <w:rFonts w:ascii="Arial" w:eastAsia="Times New Roman" w:hAnsi="Arial" w:cs="Arial"/>
                <w:kern w:val="0"/>
                <w:sz w:val="16"/>
                <w:szCs w:val="16"/>
                <w:lang w:eastAsia="hr-HR"/>
                <w14:ligatures w14:val="none"/>
              </w:rPr>
              <w:t>čišćenje koševa za smeće, trgova, nogostupa, parkirališta, pješačkih i biciklističkih staza</w:t>
            </w:r>
            <w:r w:rsidR="001941E7">
              <w:rPr>
                <w:rFonts w:ascii="Arial" w:eastAsia="Times New Roman" w:hAnsi="Arial" w:cs="Arial"/>
                <w:kern w:val="0"/>
                <w:sz w:val="16"/>
                <w:szCs w:val="16"/>
                <w:lang w:eastAsia="hr-HR"/>
                <w14:ligatures w14:val="none"/>
              </w:rPr>
              <w:t xml:space="preserve"> i</w:t>
            </w:r>
            <w:r w:rsidRPr="00112E40">
              <w:rPr>
                <w:rFonts w:ascii="Arial" w:eastAsia="Times New Roman" w:hAnsi="Arial" w:cs="Arial"/>
                <w:kern w:val="0"/>
                <w:sz w:val="16"/>
                <w:szCs w:val="16"/>
                <w:lang w:eastAsia="hr-HR"/>
                <w14:ligatures w14:val="none"/>
              </w:rPr>
              <w:t xml:space="preserve"> uklanjanje otpada koj</w:t>
            </w:r>
            <w:r w:rsidR="001941E7">
              <w:rPr>
                <w:rFonts w:ascii="Arial" w:eastAsia="Times New Roman" w:hAnsi="Arial" w:cs="Arial"/>
                <w:kern w:val="0"/>
                <w:sz w:val="16"/>
                <w:szCs w:val="16"/>
                <w:lang w:eastAsia="hr-HR"/>
                <w14:ligatures w14:val="none"/>
              </w:rPr>
              <w:t>i</w:t>
            </w:r>
            <w:r w:rsidRPr="00112E40">
              <w:rPr>
                <w:rFonts w:ascii="Arial" w:eastAsia="Times New Roman" w:hAnsi="Arial" w:cs="Arial"/>
                <w:kern w:val="0"/>
                <w:sz w:val="16"/>
                <w:szCs w:val="16"/>
                <w:lang w:eastAsia="hr-HR"/>
                <w14:ligatures w14:val="none"/>
              </w:rPr>
              <w:t xml:space="preserve"> je nepoznata osoba odbacila na javnu površinu ili zemljište Grada</w:t>
            </w:r>
            <w:r w:rsidR="001204A6">
              <w:rPr>
                <w:rFonts w:ascii="Arial" w:eastAsia="Times New Roman" w:hAnsi="Arial" w:cs="Arial"/>
                <w:kern w:val="0"/>
                <w:sz w:val="16"/>
                <w:szCs w:val="16"/>
                <w:lang w:eastAsia="hr-HR"/>
                <w14:ligatures w14:val="none"/>
              </w:rPr>
              <w:t>.</w:t>
            </w:r>
            <w:r w:rsidR="00B340FF">
              <w:rPr>
                <w:rFonts w:ascii="Arial" w:eastAsia="Times New Roman" w:hAnsi="Arial" w:cs="Arial"/>
                <w:kern w:val="0"/>
                <w:sz w:val="16"/>
                <w:szCs w:val="16"/>
                <w:lang w:eastAsia="hr-HR"/>
                <w14:ligatures w14:val="none"/>
              </w:rPr>
              <w:t xml:space="preserve"> </w:t>
            </w:r>
          </w:p>
          <w:p w14:paraId="49F7004B"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23D329E5"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javne rasvjete</w:t>
            </w:r>
          </w:p>
          <w:p w14:paraId="3A11CF11" w14:textId="77777777" w:rsidR="001941E7" w:rsidRDefault="001941E7" w:rsidP="0015666E">
            <w:pPr>
              <w:spacing w:after="0" w:line="240" w:lineRule="auto"/>
              <w:contextualSpacing/>
              <w:rPr>
                <w:rFonts w:ascii="Arial" w:eastAsia="Times New Roman" w:hAnsi="Arial" w:cs="Arial"/>
                <w:b/>
                <w:bCs/>
                <w:i/>
                <w:iCs/>
                <w:kern w:val="0"/>
                <w:sz w:val="16"/>
                <w:szCs w:val="16"/>
                <w:lang w:eastAsia="hr-HR"/>
                <w14:ligatures w14:val="none"/>
              </w:rPr>
            </w:pPr>
          </w:p>
          <w:p w14:paraId="76FAF833" w14:textId="0EB8342C" w:rsidR="0015666E" w:rsidRPr="00112E40" w:rsidRDefault="00112E40" w:rsidP="00AE058A">
            <w:pPr>
              <w:spacing w:after="0" w:line="240" w:lineRule="auto"/>
              <w:contextualSpacing/>
              <w:jc w:val="both"/>
              <w:rPr>
                <w:rFonts w:ascii="Arial" w:eastAsia="Times New Roman" w:hAnsi="Arial" w:cs="Arial"/>
                <w:kern w:val="0"/>
                <w:sz w:val="16"/>
                <w:szCs w:val="16"/>
                <w:lang w:eastAsia="hr-HR"/>
                <w14:ligatures w14:val="none"/>
              </w:rPr>
            </w:pPr>
            <w:r w:rsidRPr="00112E40">
              <w:rPr>
                <w:rFonts w:ascii="Arial" w:eastAsia="Times New Roman" w:hAnsi="Arial" w:cs="Arial"/>
                <w:kern w:val="0"/>
                <w:sz w:val="16"/>
                <w:szCs w:val="16"/>
                <w:lang w:eastAsia="hr-HR"/>
                <w14:ligatures w14:val="none"/>
              </w:rPr>
              <w:t>Sredstva su planirana za uslugu održavanja javne rasvjete na području Grada</w:t>
            </w:r>
            <w:r w:rsidR="00933A93">
              <w:rPr>
                <w:rFonts w:ascii="Arial" w:eastAsia="Times New Roman" w:hAnsi="Arial" w:cs="Arial"/>
                <w:kern w:val="0"/>
                <w:sz w:val="16"/>
                <w:szCs w:val="16"/>
                <w:lang w:eastAsia="hr-HR"/>
                <w14:ligatures w14:val="none"/>
              </w:rPr>
              <w:t xml:space="preserve"> </w:t>
            </w:r>
            <w:r w:rsidR="001941E7">
              <w:rPr>
                <w:rFonts w:ascii="Arial" w:eastAsia="Times New Roman" w:hAnsi="Arial" w:cs="Arial"/>
                <w:kern w:val="0"/>
                <w:sz w:val="16"/>
                <w:szCs w:val="16"/>
                <w:lang w:eastAsia="hr-HR"/>
                <w14:ligatures w14:val="none"/>
              </w:rPr>
              <w:t xml:space="preserve">Lepoglave </w:t>
            </w:r>
            <w:r w:rsidR="00933A93">
              <w:rPr>
                <w:rFonts w:ascii="Arial" w:eastAsia="Times New Roman" w:hAnsi="Arial" w:cs="Arial"/>
                <w:kern w:val="0"/>
                <w:sz w:val="16"/>
                <w:szCs w:val="16"/>
                <w:lang w:eastAsia="hr-HR"/>
                <w14:ligatures w14:val="none"/>
              </w:rPr>
              <w:t>radi osiguranja kontinuirane i nesmetane funkcije rasvjete javnih površina</w:t>
            </w:r>
            <w:r w:rsidR="003F2366">
              <w:rPr>
                <w:rFonts w:ascii="Arial" w:eastAsia="Times New Roman" w:hAnsi="Arial" w:cs="Arial"/>
                <w:kern w:val="0"/>
                <w:sz w:val="16"/>
                <w:szCs w:val="16"/>
                <w:lang w:eastAsia="hr-HR"/>
                <w14:ligatures w14:val="none"/>
              </w:rPr>
              <w:t xml:space="preserve"> i </w:t>
            </w:r>
            <w:r w:rsidR="00933A93">
              <w:rPr>
                <w:rFonts w:ascii="Arial" w:eastAsia="Times New Roman" w:hAnsi="Arial" w:cs="Arial"/>
                <w:kern w:val="0"/>
                <w:sz w:val="16"/>
                <w:szCs w:val="16"/>
                <w:lang w:eastAsia="hr-HR"/>
                <w14:ligatures w14:val="none"/>
              </w:rPr>
              <w:t xml:space="preserve">cesta koja prolaze kroz naselja </w:t>
            </w:r>
            <w:r w:rsidR="003F2366">
              <w:rPr>
                <w:rFonts w:ascii="Arial" w:eastAsia="Times New Roman" w:hAnsi="Arial" w:cs="Arial"/>
                <w:kern w:val="0"/>
                <w:sz w:val="16"/>
                <w:szCs w:val="16"/>
                <w:lang w:eastAsia="hr-HR"/>
                <w14:ligatures w14:val="none"/>
              </w:rPr>
              <w:t xml:space="preserve">kao i </w:t>
            </w:r>
            <w:r w:rsidR="00933A93">
              <w:rPr>
                <w:rFonts w:ascii="Arial" w:eastAsia="Times New Roman" w:hAnsi="Arial" w:cs="Arial"/>
                <w:kern w:val="0"/>
                <w:sz w:val="16"/>
                <w:szCs w:val="16"/>
                <w:lang w:eastAsia="hr-HR"/>
                <w14:ligatures w14:val="none"/>
              </w:rPr>
              <w:t>nerazvrstanih cesta</w:t>
            </w:r>
            <w:r w:rsidR="003F2366">
              <w:rPr>
                <w:rFonts w:ascii="Arial" w:eastAsia="Times New Roman" w:hAnsi="Arial" w:cs="Arial"/>
                <w:kern w:val="0"/>
                <w:sz w:val="16"/>
                <w:szCs w:val="16"/>
                <w:lang w:eastAsia="hr-HR"/>
                <w14:ligatures w14:val="none"/>
              </w:rPr>
              <w:t>.</w:t>
            </w:r>
          </w:p>
          <w:p w14:paraId="1510BDB5"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3E4A81ED"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Potrošnja električne energije za javnu rasvjetu</w:t>
            </w:r>
          </w:p>
          <w:p w14:paraId="68F6B058" w14:textId="77777777" w:rsidR="001941E7" w:rsidRDefault="001941E7" w:rsidP="0015666E">
            <w:pPr>
              <w:spacing w:after="0" w:line="240" w:lineRule="auto"/>
              <w:contextualSpacing/>
              <w:rPr>
                <w:rFonts w:ascii="Arial" w:eastAsia="Times New Roman" w:hAnsi="Arial" w:cs="Arial"/>
                <w:b/>
                <w:bCs/>
                <w:i/>
                <w:iCs/>
                <w:kern w:val="0"/>
                <w:sz w:val="16"/>
                <w:szCs w:val="16"/>
                <w:lang w:eastAsia="hr-HR"/>
                <w14:ligatures w14:val="none"/>
              </w:rPr>
            </w:pPr>
          </w:p>
          <w:p w14:paraId="4FF415E3" w14:textId="41DA1D00" w:rsidR="0082485A" w:rsidRPr="00D03EDF" w:rsidRDefault="00933A93" w:rsidP="00D03EDF">
            <w:pPr>
              <w:spacing w:after="0"/>
              <w:contextualSpacing/>
              <w:jc w:val="both"/>
              <w:rPr>
                <w:rFonts w:ascii="Arial" w:hAnsi="Arial" w:cs="Arial"/>
                <w:sz w:val="16"/>
                <w:szCs w:val="16"/>
              </w:rPr>
            </w:pPr>
            <w:r w:rsidRPr="00933A93">
              <w:rPr>
                <w:rFonts w:ascii="Arial" w:eastAsia="Times New Roman" w:hAnsi="Arial" w:cs="Arial"/>
                <w:kern w:val="0"/>
                <w:sz w:val="16"/>
                <w:szCs w:val="16"/>
                <w:lang w:eastAsia="hr-HR"/>
                <w14:ligatures w14:val="none"/>
              </w:rPr>
              <w:t xml:space="preserve">Sredstva su planirana za podmirenje računa potrošnje električne energije </w:t>
            </w:r>
            <w:r w:rsidR="002A0BA6">
              <w:rPr>
                <w:rFonts w:ascii="Arial" w:eastAsia="Times New Roman" w:hAnsi="Arial" w:cs="Arial"/>
                <w:kern w:val="0"/>
                <w:sz w:val="16"/>
                <w:szCs w:val="16"/>
                <w:lang w:eastAsia="hr-HR"/>
                <w14:ligatures w14:val="none"/>
              </w:rPr>
              <w:t xml:space="preserve">za javnu rasvjetu na području </w:t>
            </w:r>
            <w:r w:rsidRPr="00933A93">
              <w:rPr>
                <w:rFonts w:ascii="Arial" w:eastAsia="Times New Roman" w:hAnsi="Arial" w:cs="Arial"/>
                <w:kern w:val="0"/>
                <w:sz w:val="16"/>
                <w:szCs w:val="16"/>
                <w:lang w:eastAsia="hr-HR"/>
                <w14:ligatures w14:val="none"/>
              </w:rPr>
              <w:t>Grada</w:t>
            </w:r>
            <w:r w:rsidR="002A0BA6">
              <w:rPr>
                <w:rFonts w:ascii="Arial" w:eastAsia="Times New Roman" w:hAnsi="Arial" w:cs="Arial"/>
                <w:kern w:val="0"/>
                <w:sz w:val="16"/>
                <w:szCs w:val="16"/>
                <w:lang w:eastAsia="hr-HR"/>
                <w14:ligatures w14:val="none"/>
              </w:rPr>
              <w:t xml:space="preserve"> Lepoglave</w:t>
            </w:r>
            <w:r>
              <w:rPr>
                <w:rFonts w:ascii="Arial" w:eastAsia="Times New Roman" w:hAnsi="Arial" w:cs="Arial"/>
                <w:kern w:val="0"/>
                <w:sz w:val="16"/>
                <w:szCs w:val="16"/>
                <w:lang w:eastAsia="hr-HR"/>
                <w14:ligatures w14:val="none"/>
              </w:rPr>
              <w:t>.</w:t>
            </w:r>
            <w:r w:rsidR="003F2366">
              <w:rPr>
                <w:rFonts w:ascii="Arial" w:eastAsia="Times New Roman" w:hAnsi="Arial" w:cs="Arial"/>
                <w:kern w:val="0"/>
                <w:sz w:val="16"/>
                <w:szCs w:val="16"/>
                <w:lang w:eastAsia="hr-HR"/>
                <w14:ligatures w14:val="none"/>
              </w:rPr>
              <w:t xml:space="preserve"> </w:t>
            </w:r>
            <w:r w:rsidR="0082485A" w:rsidRPr="0082485A">
              <w:rPr>
                <w:rFonts w:ascii="Arial" w:eastAsia="Times New Roman" w:hAnsi="Arial" w:cs="Arial"/>
                <w:kern w:val="0"/>
                <w:sz w:val="16"/>
                <w:szCs w:val="16"/>
                <w:lang w:eastAsia="hr-HR"/>
                <w14:ligatures w14:val="none"/>
              </w:rPr>
              <w:t xml:space="preserve">Na temelju članka 26. Zakona o energiji (»Narodne novine«, br. 120/12, 14/14, </w:t>
            </w:r>
            <w:r w:rsidR="003F2366">
              <w:rPr>
                <w:rFonts w:ascii="Arial" w:eastAsia="Times New Roman" w:hAnsi="Arial" w:cs="Arial"/>
                <w:kern w:val="0"/>
                <w:sz w:val="16"/>
                <w:szCs w:val="16"/>
                <w:lang w:eastAsia="hr-HR"/>
                <w14:ligatures w14:val="none"/>
              </w:rPr>
              <w:t xml:space="preserve">95/15, </w:t>
            </w:r>
            <w:r w:rsidR="0082485A" w:rsidRPr="0082485A">
              <w:rPr>
                <w:rFonts w:ascii="Arial" w:eastAsia="Times New Roman" w:hAnsi="Arial" w:cs="Arial"/>
                <w:kern w:val="0"/>
                <w:sz w:val="16"/>
                <w:szCs w:val="16"/>
                <w:lang w:eastAsia="hr-HR"/>
                <w14:ligatures w14:val="none"/>
              </w:rPr>
              <w:t>102/15 i 68/18) i članka 30. stavka 1. Zakona o Vladi Republike Hrvatske (»Narodne novine«, br. 150/11, 119/14, 93/16. 116/18</w:t>
            </w:r>
            <w:r w:rsidR="00AE058A">
              <w:rPr>
                <w:rFonts w:ascii="Arial" w:eastAsia="Times New Roman" w:hAnsi="Arial" w:cs="Arial"/>
                <w:kern w:val="0"/>
                <w:sz w:val="16"/>
                <w:szCs w:val="16"/>
                <w:lang w:eastAsia="hr-HR"/>
                <w14:ligatures w14:val="none"/>
              </w:rPr>
              <w:t>,</w:t>
            </w:r>
            <w:r w:rsidR="0082485A" w:rsidRPr="0082485A">
              <w:rPr>
                <w:rFonts w:ascii="Arial" w:eastAsia="Times New Roman" w:hAnsi="Arial" w:cs="Arial"/>
                <w:kern w:val="0"/>
                <w:sz w:val="16"/>
                <w:szCs w:val="16"/>
                <w:lang w:eastAsia="hr-HR"/>
                <w14:ligatures w14:val="none"/>
              </w:rPr>
              <w:t xml:space="preserve"> 80/22</w:t>
            </w:r>
            <w:r w:rsidR="00AE058A">
              <w:rPr>
                <w:rFonts w:ascii="Arial" w:eastAsia="Times New Roman" w:hAnsi="Arial" w:cs="Arial"/>
                <w:kern w:val="0"/>
                <w:sz w:val="16"/>
                <w:szCs w:val="16"/>
                <w:lang w:eastAsia="hr-HR"/>
                <w14:ligatures w14:val="none"/>
              </w:rPr>
              <w:t xml:space="preserve"> i 78/24</w:t>
            </w:r>
            <w:r w:rsidR="0082485A" w:rsidRPr="0082485A">
              <w:rPr>
                <w:rFonts w:ascii="Arial" w:eastAsia="Times New Roman" w:hAnsi="Arial" w:cs="Arial"/>
                <w:kern w:val="0"/>
                <w:sz w:val="16"/>
                <w:szCs w:val="16"/>
                <w:lang w:eastAsia="hr-HR"/>
                <w14:ligatures w14:val="none"/>
              </w:rPr>
              <w:t>), a u vezi s člankom 120. Zakon</w:t>
            </w:r>
            <w:r w:rsidR="003F2366">
              <w:rPr>
                <w:rFonts w:ascii="Arial" w:eastAsia="Times New Roman" w:hAnsi="Arial" w:cs="Arial"/>
                <w:kern w:val="0"/>
                <w:sz w:val="16"/>
                <w:szCs w:val="16"/>
                <w:lang w:eastAsia="hr-HR"/>
                <w14:ligatures w14:val="none"/>
              </w:rPr>
              <w:t>a</w:t>
            </w:r>
            <w:r w:rsidR="0082485A" w:rsidRPr="0082485A">
              <w:rPr>
                <w:rFonts w:ascii="Arial" w:eastAsia="Times New Roman" w:hAnsi="Arial" w:cs="Arial"/>
                <w:kern w:val="0"/>
                <w:sz w:val="16"/>
                <w:szCs w:val="16"/>
                <w:lang w:eastAsia="hr-HR"/>
                <w14:ligatures w14:val="none"/>
              </w:rPr>
              <w:t xml:space="preserve"> o tržištu električne energije (»Narodne novine«, broj 111/21</w:t>
            </w:r>
            <w:r w:rsidR="003F2366">
              <w:rPr>
                <w:rFonts w:ascii="Arial" w:eastAsia="Times New Roman" w:hAnsi="Arial" w:cs="Arial"/>
                <w:kern w:val="0"/>
                <w:sz w:val="16"/>
                <w:szCs w:val="16"/>
                <w:lang w:eastAsia="hr-HR"/>
                <w14:ligatures w14:val="none"/>
              </w:rPr>
              <w:t>, 83/23 i 17/25</w:t>
            </w:r>
            <w:r w:rsidR="0082485A" w:rsidRPr="0082485A">
              <w:rPr>
                <w:rFonts w:ascii="Arial" w:eastAsia="Times New Roman" w:hAnsi="Arial" w:cs="Arial"/>
                <w:kern w:val="0"/>
                <w:sz w:val="16"/>
                <w:szCs w:val="16"/>
                <w:lang w:eastAsia="hr-HR"/>
                <w14:ligatures w14:val="none"/>
              </w:rPr>
              <w:t>) i članka 5. Zakona o tržištu plina (»Narodne novine«, br. 18/18</w:t>
            </w:r>
            <w:r w:rsidR="00AE058A">
              <w:rPr>
                <w:rFonts w:ascii="Arial" w:eastAsia="Times New Roman" w:hAnsi="Arial" w:cs="Arial"/>
                <w:kern w:val="0"/>
                <w:sz w:val="16"/>
                <w:szCs w:val="16"/>
                <w:lang w:eastAsia="hr-HR"/>
                <w14:ligatures w14:val="none"/>
              </w:rPr>
              <w:t xml:space="preserve"> </w:t>
            </w:r>
            <w:r w:rsidR="0082485A" w:rsidRPr="0082485A">
              <w:rPr>
                <w:rFonts w:ascii="Arial" w:eastAsia="Times New Roman" w:hAnsi="Arial" w:cs="Arial"/>
                <w:kern w:val="0"/>
                <w:sz w:val="16"/>
                <w:szCs w:val="16"/>
                <w:lang w:eastAsia="hr-HR"/>
                <w14:ligatures w14:val="none"/>
              </w:rPr>
              <w:t>i 23/20), Vlada Republike Hrvatske je na sjednici održanoj 16. ožujka 2023. donijela</w:t>
            </w:r>
            <w:r w:rsidR="0082485A">
              <w:rPr>
                <w:rFonts w:ascii="Arial" w:eastAsia="Times New Roman" w:hAnsi="Arial" w:cs="Arial"/>
                <w:kern w:val="0"/>
                <w:sz w:val="16"/>
                <w:szCs w:val="16"/>
                <w:lang w:eastAsia="hr-HR"/>
                <w14:ligatures w14:val="none"/>
              </w:rPr>
              <w:t xml:space="preserve"> Uredbu o otklanjanju poremećaja na domaćem tržištu energije</w:t>
            </w:r>
            <w:r w:rsidR="00D03EDF">
              <w:rPr>
                <w:rFonts w:ascii="Arial" w:eastAsia="Times New Roman" w:hAnsi="Arial" w:cs="Arial"/>
                <w:kern w:val="0"/>
                <w:sz w:val="16"/>
                <w:szCs w:val="16"/>
                <w:lang w:eastAsia="hr-HR"/>
                <w14:ligatures w14:val="none"/>
              </w:rPr>
              <w:t xml:space="preserve">. </w:t>
            </w:r>
            <w:r w:rsidR="00D03EDF" w:rsidRPr="00D03EDF">
              <w:rPr>
                <w:rFonts w:ascii="Arial" w:hAnsi="Arial" w:cs="Arial"/>
                <w:sz w:val="16"/>
                <w:szCs w:val="16"/>
              </w:rPr>
              <w:t xml:space="preserve">Ovom Uredbom se, zbog </w:t>
            </w:r>
            <w:proofErr w:type="spellStart"/>
            <w:r w:rsidR="00D03EDF" w:rsidRPr="00D03EDF">
              <w:rPr>
                <w:rFonts w:ascii="Arial" w:hAnsi="Arial" w:cs="Arial"/>
                <w:sz w:val="16"/>
                <w:szCs w:val="16"/>
              </w:rPr>
              <w:t>poremećaja</w:t>
            </w:r>
            <w:proofErr w:type="spellEnd"/>
            <w:r w:rsidR="00D03EDF" w:rsidRPr="00D03EDF">
              <w:rPr>
                <w:rFonts w:ascii="Arial" w:hAnsi="Arial" w:cs="Arial"/>
                <w:sz w:val="16"/>
                <w:szCs w:val="16"/>
              </w:rPr>
              <w:t xml:space="preserve"> na </w:t>
            </w:r>
            <w:proofErr w:type="spellStart"/>
            <w:r w:rsidR="00D03EDF" w:rsidRPr="00D03EDF">
              <w:rPr>
                <w:rFonts w:ascii="Arial" w:hAnsi="Arial" w:cs="Arial"/>
                <w:sz w:val="16"/>
                <w:szCs w:val="16"/>
              </w:rPr>
              <w:t>domaćem</w:t>
            </w:r>
            <w:proofErr w:type="spellEnd"/>
            <w:r w:rsidR="00D03EDF" w:rsidRPr="00D03EDF">
              <w:rPr>
                <w:rFonts w:ascii="Arial" w:hAnsi="Arial" w:cs="Arial"/>
                <w:sz w:val="16"/>
                <w:szCs w:val="16"/>
              </w:rPr>
              <w:t xml:space="preserve"> </w:t>
            </w:r>
            <w:proofErr w:type="spellStart"/>
            <w:r w:rsidR="00D03EDF" w:rsidRPr="00D03EDF">
              <w:rPr>
                <w:rFonts w:ascii="Arial" w:hAnsi="Arial" w:cs="Arial"/>
                <w:sz w:val="16"/>
                <w:szCs w:val="16"/>
              </w:rPr>
              <w:t>tržištu</w:t>
            </w:r>
            <w:proofErr w:type="spellEnd"/>
            <w:r w:rsidR="00D03EDF" w:rsidRPr="00D03EDF">
              <w:rPr>
                <w:rFonts w:ascii="Arial" w:hAnsi="Arial" w:cs="Arial"/>
                <w:sz w:val="16"/>
                <w:szCs w:val="16"/>
              </w:rPr>
              <w:t xml:space="preserve"> energije, uređuju posebne mjere za trgovinu </w:t>
            </w:r>
            <w:proofErr w:type="spellStart"/>
            <w:r w:rsidR="00D03EDF" w:rsidRPr="00D03EDF">
              <w:rPr>
                <w:rFonts w:ascii="Arial" w:hAnsi="Arial" w:cs="Arial"/>
                <w:sz w:val="16"/>
                <w:szCs w:val="16"/>
              </w:rPr>
              <w:t>električnom</w:t>
            </w:r>
            <w:proofErr w:type="spellEnd"/>
            <w:r w:rsidR="00D03EDF" w:rsidRPr="00D03EDF">
              <w:rPr>
                <w:rFonts w:ascii="Arial" w:hAnsi="Arial" w:cs="Arial"/>
                <w:sz w:val="16"/>
                <w:szCs w:val="16"/>
              </w:rPr>
              <w:t xml:space="preserve"> energijom, </w:t>
            </w:r>
            <w:proofErr w:type="spellStart"/>
            <w:r w:rsidR="00D03EDF" w:rsidRPr="00D03EDF">
              <w:rPr>
                <w:rFonts w:ascii="Arial" w:hAnsi="Arial" w:cs="Arial"/>
                <w:sz w:val="16"/>
                <w:szCs w:val="16"/>
              </w:rPr>
              <w:t>način</w:t>
            </w:r>
            <w:proofErr w:type="spellEnd"/>
            <w:r w:rsidR="00D03EDF" w:rsidRPr="00D03EDF">
              <w:rPr>
                <w:rFonts w:ascii="Arial" w:hAnsi="Arial" w:cs="Arial"/>
                <w:sz w:val="16"/>
                <w:szCs w:val="16"/>
              </w:rPr>
              <w:t xml:space="preserve"> i uvjeti formiranja cijena za određene kategorije kupaca </w:t>
            </w:r>
            <w:proofErr w:type="spellStart"/>
            <w:r w:rsidR="00D03EDF" w:rsidRPr="00D03EDF">
              <w:rPr>
                <w:rFonts w:ascii="Arial" w:hAnsi="Arial" w:cs="Arial"/>
                <w:sz w:val="16"/>
                <w:szCs w:val="16"/>
              </w:rPr>
              <w:t>električne</w:t>
            </w:r>
            <w:proofErr w:type="spellEnd"/>
            <w:r w:rsidR="00D03EDF" w:rsidRPr="00D03EDF">
              <w:rPr>
                <w:rFonts w:ascii="Arial" w:hAnsi="Arial" w:cs="Arial"/>
                <w:sz w:val="16"/>
                <w:szCs w:val="16"/>
              </w:rPr>
              <w:t xml:space="preserve"> energije i toplinske energije, nadzor nad primjenom cijena određenih ovom Uredbom, te posebni uvjeti obavljanja energetskih djelatnosti</w:t>
            </w:r>
            <w:r w:rsidR="00D03EDF">
              <w:rPr>
                <w:rFonts w:ascii="Arial" w:hAnsi="Arial" w:cs="Arial"/>
                <w:sz w:val="16"/>
                <w:szCs w:val="16"/>
              </w:rPr>
              <w:t xml:space="preserve">. </w:t>
            </w:r>
            <w:r w:rsidR="003F2366">
              <w:rPr>
                <w:rFonts w:ascii="Arial" w:eastAsia="Times New Roman" w:hAnsi="Arial" w:cs="Arial"/>
                <w:kern w:val="0"/>
                <w:sz w:val="16"/>
                <w:szCs w:val="16"/>
                <w:lang w:eastAsia="hr-HR"/>
                <w14:ligatures w14:val="none"/>
              </w:rPr>
              <w:t xml:space="preserve">Navedeno podrazumijeva </w:t>
            </w:r>
            <w:r w:rsidR="003F2366" w:rsidRPr="003F2366">
              <w:rPr>
                <w:rFonts w:ascii="Arial" w:eastAsia="Times New Roman" w:hAnsi="Arial" w:cs="Arial"/>
                <w:kern w:val="0"/>
                <w:sz w:val="16"/>
                <w:szCs w:val="16"/>
                <w:lang w:eastAsia="hr-HR"/>
                <w14:ligatures w14:val="none"/>
              </w:rPr>
              <w:t>smanj</w:t>
            </w:r>
            <w:r w:rsidR="003F2366">
              <w:rPr>
                <w:rFonts w:ascii="Arial" w:eastAsia="Times New Roman" w:hAnsi="Arial" w:cs="Arial"/>
                <w:kern w:val="0"/>
                <w:sz w:val="16"/>
                <w:szCs w:val="16"/>
                <w:lang w:eastAsia="hr-HR"/>
                <w14:ligatures w14:val="none"/>
              </w:rPr>
              <w:t>ivanje</w:t>
            </w:r>
            <w:r w:rsidR="003F2366" w:rsidRPr="003F2366">
              <w:rPr>
                <w:rFonts w:ascii="Arial" w:eastAsia="Times New Roman" w:hAnsi="Arial" w:cs="Arial"/>
                <w:kern w:val="0"/>
                <w:sz w:val="16"/>
                <w:szCs w:val="16"/>
                <w:lang w:eastAsia="hr-HR"/>
                <w14:ligatures w14:val="none"/>
              </w:rPr>
              <w:t xml:space="preserve"> troškov</w:t>
            </w:r>
            <w:r w:rsidR="003F2366">
              <w:rPr>
                <w:rFonts w:ascii="Arial" w:eastAsia="Times New Roman" w:hAnsi="Arial" w:cs="Arial"/>
                <w:kern w:val="0"/>
                <w:sz w:val="16"/>
                <w:szCs w:val="16"/>
                <w:lang w:eastAsia="hr-HR"/>
                <w14:ligatures w14:val="none"/>
              </w:rPr>
              <w:t>a električne energije</w:t>
            </w:r>
            <w:r w:rsidR="003F2366" w:rsidRPr="003F2366">
              <w:rPr>
                <w:rFonts w:ascii="Arial" w:eastAsia="Times New Roman" w:hAnsi="Arial" w:cs="Arial"/>
                <w:kern w:val="0"/>
                <w:sz w:val="16"/>
                <w:szCs w:val="16"/>
                <w:lang w:eastAsia="hr-HR"/>
                <w14:ligatures w14:val="none"/>
              </w:rPr>
              <w:t xml:space="preserve"> kroz mehanizam ograničenja na cijenu električne energije za proizvođače, povrat viška sredstava (solidarni doprinos) od velikih </w:t>
            </w:r>
            <w:r w:rsidR="00D03EDF">
              <w:rPr>
                <w:rFonts w:ascii="Arial" w:eastAsia="Times New Roman" w:hAnsi="Arial" w:cs="Arial"/>
                <w:kern w:val="0"/>
                <w:sz w:val="16"/>
                <w:szCs w:val="16"/>
                <w:lang w:eastAsia="hr-HR"/>
                <w14:ligatures w14:val="none"/>
              </w:rPr>
              <w:t>proizvođača</w:t>
            </w:r>
            <w:r w:rsidR="003F2366" w:rsidRPr="003F2366">
              <w:rPr>
                <w:rFonts w:ascii="Arial" w:eastAsia="Times New Roman" w:hAnsi="Arial" w:cs="Arial"/>
                <w:kern w:val="0"/>
                <w:sz w:val="16"/>
                <w:szCs w:val="16"/>
                <w:lang w:eastAsia="hr-HR"/>
                <w14:ligatures w14:val="none"/>
              </w:rPr>
              <w:t>, te subvencioniranje troškova za krajnje kupce, kako bi se stabiliziralo tržište uslijed energetske krize.</w:t>
            </w:r>
          </w:p>
          <w:p w14:paraId="61F89029" w14:textId="77777777" w:rsidR="00933A93" w:rsidRPr="00D03EDF" w:rsidRDefault="00933A93" w:rsidP="0015666E">
            <w:pPr>
              <w:spacing w:after="0" w:line="240" w:lineRule="auto"/>
              <w:contextualSpacing/>
              <w:rPr>
                <w:rFonts w:ascii="Arial" w:eastAsia="Times New Roman" w:hAnsi="Arial" w:cs="Arial"/>
                <w:b/>
                <w:bCs/>
                <w:i/>
                <w:iCs/>
                <w:kern w:val="0"/>
                <w:sz w:val="16"/>
                <w:szCs w:val="16"/>
                <w:lang w:eastAsia="hr-HR"/>
                <w14:ligatures w14:val="none"/>
              </w:rPr>
            </w:pPr>
          </w:p>
          <w:p w14:paraId="17BF67EA"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Novogodišnja dekoracija</w:t>
            </w:r>
          </w:p>
          <w:p w14:paraId="2FAA916B" w14:textId="77777777" w:rsidR="001941E7" w:rsidRDefault="001941E7" w:rsidP="0015666E">
            <w:pPr>
              <w:spacing w:after="0" w:line="240" w:lineRule="auto"/>
              <w:contextualSpacing/>
              <w:rPr>
                <w:rFonts w:ascii="Arial" w:eastAsia="Times New Roman" w:hAnsi="Arial" w:cs="Arial"/>
                <w:b/>
                <w:bCs/>
                <w:i/>
                <w:iCs/>
                <w:kern w:val="0"/>
                <w:sz w:val="16"/>
                <w:szCs w:val="16"/>
                <w:lang w:eastAsia="hr-HR"/>
                <w14:ligatures w14:val="none"/>
              </w:rPr>
            </w:pPr>
          </w:p>
          <w:p w14:paraId="25022884" w14:textId="17D6379E" w:rsidR="0015666E" w:rsidRPr="00933A93" w:rsidRDefault="00933A93" w:rsidP="00AE058A">
            <w:pPr>
              <w:spacing w:after="0" w:line="240" w:lineRule="auto"/>
              <w:contextualSpacing/>
              <w:jc w:val="both"/>
              <w:rPr>
                <w:rFonts w:ascii="Arial" w:eastAsia="Times New Roman" w:hAnsi="Arial" w:cs="Arial"/>
                <w:kern w:val="0"/>
                <w:sz w:val="16"/>
                <w:szCs w:val="16"/>
                <w:lang w:eastAsia="hr-HR"/>
                <w14:ligatures w14:val="none"/>
              </w:rPr>
            </w:pPr>
            <w:r w:rsidRPr="00933A93">
              <w:rPr>
                <w:rFonts w:ascii="Arial" w:eastAsia="Times New Roman" w:hAnsi="Arial" w:cs="Arial"/>
                <w:kern w:val="0"/>
                <w:sz w:val="16"/>
                <w:szCs w:val="16"/>
                <w:lang w:eastAsia="hr-HR"/>
                <w14:ligatures w14:val="none"/>
              </w:rPr>
              <w:t>Sredstva su planirana za nabavu nove dekoracije</w:t>
            </w:r>
            <w:r w:rsidR="00D03EDF">
              <w:rPr>
                <w:rFonts w:ascii="Arial" w:eastAsia="Times New Roman" w:hAnsi="Arial" w:cs="Arial"/>
                <w:kern w:val="0"/>
                <w:sz w:val="16"/>
                <w:szCs w:val="16"/>
                <w:lang w:eastAsia="hr-HR"/>
                <w14:ligatures w14:val="none"/>
              </w:rPr>
              <w:t xml:space="preserve"> - </w:t>
            </w:r>
            <w:proofErr w:type="spellStart"/>
            <w:r w:rsidRPr="00933A93">
              <w:rPr>
                <w:rFonts w:ascii="Arial" w:eastAsia="Times New Roman" w:hAnsi="Arial" w:cs="Arial"/>
                <w:kern w:val="0"/>
                <w:sz w:val="16"/>
                <w:szCs w:val="16"/>
                <w:lang w:eastAsia="hr-HR"/>
                <w14:ligatures w14:val="none"/>
              </w:rPr>
              <w:t>stupnih</w:t>
            </w:r>
            <w:proofErr w:type="spellEnd"/>
            <w:r w:rsidRPr="00933A93">
              <w:rPr>
                <w:rFonts w:ascii="Arial" w:eastAsia="Times New Roman" w:hAnsi="Arial" w:cs="Arial"/>
                <w:kern w:val="0"/>
                <w:sz w:val="16"/>
                <w:szCs w:val="16"/>
                <w:lang w:eastAsia="hr-HR"/>
                <w14:ligatures w14:val="none"/>
              </w:rPr>
              <w:t xml:space="preserve"> nakita te 3D elemenata za javne površine</w:t>
            </w:r>
            <w:r>
              <w:rPr>
                <w:rFonts w:ascii="Arial" w:eastAsia="Times New Roman" w:hAnsi="Arial" w:cs="Arial"/>
                <w:kern w:val="0"/>
                <w:sz w:val="16"/>
                <w:szCs w:val="16"/>
                <w:lang w:eastAsia="hr-HR"/>
                <w14:ligatures w14:val="none"/>
              </w:rPr>
              <w:t xml:space="preserve"> radi ukrašavanja Grada Lepoglave povodom božićnih i novogodišnjih blagdana</w:t>
            </w:r>
            <w:r w:rsidR="00D03EDF">
              <w:rPr>
                <w:rFonts w:ascii="Arial" w:eastAsia="Times New Roman" w:hAnsi="Arial" w:cs="Arial"/>
                <w:kern w:val="0"/>
                <w:sz w:val="16"/>
                <w:szCs w:val="16"/>
                <w:lang w:eastAsia="hr-HR"/>
                <w14:ligatures w14:val="none"/>
              </w:rPr>
              <w:t xml:space="preserve"> te za postavljanje, skidanje, skladištenje kao i popravak postojećeg nakita. </w:t>
            </w:r>
          </w:p>
          <w:p w14:paraId="5ED925BF"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4B89E967"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nerazvrstanih cesta</w:t>
            </w:r>
          </w:p>
          <w:p w14:paraId="43E9704B" w14:textId="77777777" w:rsidR="001941E7" w:rsidRDefault="001941E7"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04CBE62B" w14:textId="2A6B67A6" w:rsidR="0015666E" w:rsidRPr="00807633" w:rsidRDefault="00933A93" w:rsidP="00AE058A">
            <w:pPr>
              <w:spacing w:after="0" w:line="240" w:lineRule="auto"/>
              <w:contextualSpacing/>
              <w:jc w:val="both"/>
              <w:rPr>
                <w:rFonts w:ascii="Arial" w:eastAsia="Times New Roman" w:hAnsi="Arial" w:cs="Arial"/>
                <w:kern w:val="0"/>
                <w:sz w:val="16"/>
                <w:szCs w:val="16"/>
                <w:lang w:eastAsia="hr-HR"/>
                <w14:ligatures w14:val="none"/>
              </w:rPr>
            </w:pPr>
            <w:r w:rsidRPr="00933A93">
              <w:rPr>
                <w:rFonts w:ascii="Arial" w:eastAsia="Times New Roman" w:hAnsi="Arial" w:cs="Arial"/>
                <w:kern w:val="0"/>
                <w:sz w:val="16"/>
                <w:szCs w:val="16"/>
                <w:lang w:eastAsia="hr-HR"/>
                <w14:ligatures w14:val="none"/>
              </w:rPr>
              <w:t>Sredstva su planirana za održavanje nerazvrstanih cesta Grada što uključuje ophodnj</w:t>
            </w:r>
            <w:r w:rsidR="006C61A9">
              <w:rPr>
                <w:rFonts w:ascii="Arial" w:eastAsia="Times New Roman" w:hAnsi="Arial" w:cs="Arial"/>
                <w:kern w:val="0"/>
                <w:sz w:val="16"/>
                <w:szCs w:val="16"/>
                <w:lang w:eastAsia="hr-HR"/>
                <w14:ligatures w14:val="none"/>
              </w:rPr>
              <w:t>u</w:t>
            </w:r>
            <w:r w:rsidRPr="00933A93">
              <w:rPr>
                <w:rFonts w:ascii="Arial" w:eastAsia="Times New Roman" w:hAnsi="Arial" w:cs="Arial"/>
                <w:kern w:val="0"/>
                <w:sz w:val="16"/>
                <w:szCs w:val="16"/>
                <w:lang w:eastAsia="hr-HR"/>
                <w14:ligatures w14:val="none"/>
              </w:rPr>
              <w:t xml:space="preserve"> nerazvrstanih cesta</w:t>
            </w:r>
            <w:r w:rsidR="00D03EDF">
              <w:rPr>
                <w:rFonts w:ascii="Arial" w:eastAsia="Times New Roman" w:hAnsi="Arial" w:cs="Arial"/>
                <w:kern w:val="0"/>
                <w:sz w:val="16"/>
                <w:szCs w:val="16"/>
                <w:lang w:eastAsia="hr-HR"/>
                <w14:ligatures w14:val="none"/>
              </w:rPr>
              <w:t xml:space="preserve"> i </w:t>
            </w:r>
            <w:r w:rsidRPr="00933A93">
              <w:rPr>
                <w:rFonts w:ascii="Arial" w:eastAsia="Times New Roman" w:hAnsi="Arial" w:cs="Arial"/>
                <w:kern w:val="0"/>
                <w:sz w:val="16"/>
                <w:szCs w:val="16"/>
                <w:lang w:eastAsia="hr-HR"/>
                <w14:ligatures w14:val="none"/>
              </w:rPr>
              <w:t xml:space="preserve">održavanje kolnika </w:t>
            </w:r>
            <w:r w:rsidR="00D03EDF">
              <w:rPr>
                <w:rFonts w:ascii="Arial" w:eastAsia="Times New Roman" w:hAnsi="Arial" w:cs="Arial"/>
                <w:kern w:val="0"/>
                <w:sz w:val="16"/>
                <w:szCs w:val="16"/>
                <w:lang w:eastAsia="hr-HR"/>
                <w14:ligatures w14:val="none"/>
              </w:rPr>
              <w:t>-</w:t>
            </w:r>
            <w:r w:rsidRPr="00933A93">
              <w:rPr>
                <w:rFonts w:ascii="Arial" w:eastAsia="Times New Roman" w:hAnsi="Arial" w:cs="Arial"/>
                <w:kern w:val="0"/>
                <w:sz w:val="16"/>
                <w:szCs w:val="16"/>
                <w:lang w:eastAsia="hr-HR"/>
                <w14:ligatures w14:val="none"/>
              </w:rPr>
              <w:t xml:space="preserve"> popravci asfaltnih kolnika</w:t>
            </w:r>
            <w:r w:rsidR="00D03EDF">
              <w:rPr>
                <w:rFonts w:ascii="Arial" w:eastAsia="Times New Roman" w:hAnsi="Arial" w:cs="Arial"/>
                <w:kern w:val="0"/>
                <w:sz w:val="16"/>
                <w:szCs w:val="16"/>
                <w:lang w:eastAsia="hr-HR"/>
                <w14:ligatures w14:val="none"/>
              </w:rPr>
              <w:t xml:space="preserve"> </w:t>
            </w:r>
            <w:r w:rsidRPr="00933A93">
              <w:rPr>
                <w:rFonts w:ascii="Arial" w:eastAsia="Times New Roman" w:hAnsi="Arial" w:cs="Arial"/>
                <w:kern w:val="0"/>
                <w:sz w:val="16"/>
                <w:szCs w:val="16"/>
                <w:lang w:eastAsia="hr-HR"/>
                <w14:ligatures w14:val="none"/>
              </w:rPr>
              <w:t xml:space="preserve">na nerazvrstanim cestama u naseljima, makadamskih kolnika te navoz kamenog materijala prema planu i programu mjesnih odbora, održavanje objekata uz cestovnu odvodnju - </w:t>
            </w:r>
            <w:r w:rsidRPr="00807633">
              <w:rPr>
                <w:rFonts w:ascii="Arial" w:eastAsia="Times New Roman" w:hAnsi="Arial" w:cs="Arial"/>
                <w:kern w:val="0"/>
                <w:sz w:val="16"/>
                <w:szCs w:val="16"/>
                <w:lang w:eastAsia="hr-HR"/>
                <w14:ligatures w14:val="none"/>
              </w:rPr>
              <w:t xml:space="preserve">čišćenje cestovnih jaraka, iskopi odvodnih jaraka, čišćenje slivnika i linijskih rešetki prema potrebama te planu i programu mjesnih odbora, održavanje cestovne opreme </w:t>
            </w:r>
            <w:r w:rsidR="00D03EDF">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učvršćivanje prometnih znakova poslije zimske službe</w:t>
            </w:r>
            <w:r w:rsidR="00D03EDF">
              <w:rPr>
                <w:rFonts w:ascii="Arial" w:eastAsia="Times New Roman" w:hAnsi="Arial" w:cs="Arial"/>
                <w:kern w:val="0"/>
                <w:sz w:val="16"/>
                <w:szCs w:val="16"/>
                <w:lang w:eastAsia="hr-HR"/>
                <w14:ligatures w14:val="none"/>
              </w:rPr>
              <w:t xml:space="preserve"> kao i </w:t>
            </w:r>
            <w:r w:rsidRPr="00807633">
              <w:rPr>
                <w:rFonts w:ascii="Arial" w:eastAsia="Times New Roman" w:hAnsi="Arial" w:cs="Arial"/>
                <w:kern w:val="0"/>
                <w:sz w:val="16"/>
                <w:szCs w:val="16"/>
                <w:lang w:eastAsia="hr-HR"/>
                <w14:ligatures w14:val="none"/>
              </w:rPr>
              <w:t xml:space="preserve">postava novih, košnja trave uz prometnicu </w:t>
            </w:r>
            <w:r w:rsidR="00F41BC0">
              <w:rPr>
                <w:rFonts w:ascii="Arial" w:eastAsia="Times New Roman" w:hAnsi="Arial" w:cs="Arial"/>
                <w:kern w:val="0"/>
                <w:sz w:val="16"/>
                <w:szCs w:val="16"/>
                <w:lang w:eastAsia="hr-HR"/>
                <w14:ligatures w14:val="none"/>
              </w:rPr>
              <w:t>3</w:t>
            </w:r>
            <w:r w:rsidRPr="00807633">
              <w:rPr>
                <w:rFonts w:ascii="Arial" w:eastAsia="Times New Roman" w:hAnsi="Arial" w:cs="Arial"/>
                <w:kern w:val="0"/>
                <w:sz w:val="16"/>
                <w:szCs w:val="16"/>
                <w:lang w:eastAsia="hr-HR"/>
                <w14:ligatures w14:val="none"/>
              </w:rPr>
              <w:t xml:space="preserve"> puta godišnje, nabava kamenog materijala raznih frakcija na nasip nerazvrstanih cesta, nabava prometne signalizacije te strojno čišćenje i </w:t>
            </w:r>
            <w:proofErr w:type="spellStart"/>
            <w:r w:rsidRPr="00807633">
              <w:rPr>
                <w:rFonts w:ascii="Arial" w:eastAsia="Times New Roman" w:hAnsi="Arial" w:cs="Arial"/>
                <w:kern w:val="0"/>
                <w:sz w:val="16"/>
                <w:szCs w:val="16"/>
                <w:lang w:eastAsia="hr-HR"/>
                <w14:ligatures w14:val="none"/>
              </w:rPr>
              <w:t>malčiranje</w:t>
            </w:r>
            <w:proofErr w:type="spellEnd"/>
            <w:r w:rsidRPr="00807633">
              <w:rPr>
                <w:rFonts w:ascii="Arial" w:eastAsia="Times New Roman" w:hAnsi="Arial" w:cs="Arial"/>
                <w:kern w:val="0"/>
                <w:sz w:val="16"/>
                <w:szCs w:val="16"/>
                <w:lang w:eastAsia="hr-HR"/>
                <w14:ligatures w14:val="none"/>
              </w:rPr>
              <w:t xml:space="preserve"> drvenastog raslinja uz nerazvrstane ceste.</w:t>
            </w:r>
            <w:r w:rsidR="006C61A9" w:rsidRPr="00807633">
              <w:rPr>
                <w:rFonts w:ascii="Arial" w:eastAsia="Times New Roman" w:hAnsi="Arial" w:cs="Arial"/>
                <w:kern w:val="0"/>
                <w:sz w:val="16"/>
                <w:szCs w:val="16"/>
                <w:lang w:eastAsia="hr-HR"/>
                <w14:ligatures w14:val="none"/>
              </w:rPr>
              <w:t xml:space="preserve"> </w:t>
            </w:r>
          </w:p>
          <w:p w14:paraId="1D49B99E" w14:textId="77777777" w:rsidR="0015666E" w:rsidRPr="00807633"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3062AC81"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807633">
              <w:rPr>
                <w:rFonts w:ascii="Arial" w:eastAsia="Times New Roman" w:hAnsi="Arial" w:cs="Arial"/>
                <w:b/>
                <w:bCs/>
                <w:i/>
                <w:iCs/>
                <w:kern w:val="0"/>
                <w:sz w:val="16"/>
                <w:szCs w:val="16"/>
                <w:lang w:eastAsia="hr-HR"/>
                <w14:ligatures w14:val="none"/>
              </w:rPr>
              <w:t>Zimsko održavanje ulica i cesta</w:t>
            </w:r>
          </w:p>
          <w:p w14:paraId="41025F5A" w14:textId="77777777" w:rsidR="001941E7" w:rsidRPr="00807633" w:rsidRDefault="001941E7"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54809CFD" w14:textId="0B8573AD"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Sredstva su planirana za održavanje nerazvrstanih cesta u zimskim uvjetima prema planu i programu koji se donosi do 01.11. tekuće godine sukladno Zakonu o cestama („Narodne novine“ br. 84/11, 22/13, 54/13, 148/13, 92/14, 110/19, 144/21, 114/22, 114/22</w:t>
            </w:r>
            <w:r w:rsidR="00AE058A">
              <w:rPr>
                <w:rFonts w:ascii="Arial" w:eastAsia="Times New Roman" w:hAnsi="Arial" w:cs="Arial"/>
                <w:kern w:val="0"/>
                <w:sz w:val="16"/>
                <w:szCs w:val="16"/>
                <w:lang w:eastAsia="hr-HR"/>
                <w14:ligatures w14:val="none"/>
              </w:rPr>
              <w:t>, 04/23 i 133/23</w:t>
            </w:r>
            <w:r w:rsidRPr="00807633">
              <w:rPr>
                <w:rFonts w:ascii="Arial" w:eastAsia="Times New Roman" w:hAnsi="Arial" w:cs="Arial"/>
                <w:kern w:val="0"/>
                <w:sz w:val="16"/>
                <w:szCs w:val="16"/>
                <w:lang w:eastAsia="hr-HR"/>
                <w14:ligatures w14:val="none"/>
              </w:rPr>
              <w:t>), Pravilniku o održavanju cesta („Narodne novine“ br. 90/14</w:t>
            </w:r>
            <w:r w:rsidR="00485E85">
              <w:rPr>
                <w:rFonts w:ascii="Arial" w:eastAsia="Times New Roman" w:hAnsi="Arial" w:cs="Arial"/>
                <w:kern w:val="0"/>
                <w:sz w:val="16"/>
                <w:szCs w:val="16"/>
                <w:lang w:eastAsia="hr-HR"/>
                <w14:ligatures w14:val="none"/>
              </w:rPr>
              <w:t xml:space="preserve"> i 3/21</w:t>
            </w:r>
            <w:r w:rsidRPr="00807633">
              <w:rPr>
                <w:rFonts w:ascii="Arial" w:eastAsia="Times New Roman" w:hAnsi="Arial" w:cs="Arial"/>
                <w:kern w:val="0"/>
                <w:sz w:val="16"/>
                <w:szCs w:val="16"/>
                <w:lang w:eastAsia="hr-HR"/>
                <w14:ligatures w14:val="none"/>
              </w:rPr>
              <w:t>) kao i Zakonu o sigurnosti prometa na cestama („Narodne novine“ br. 67/08, 48/10, 74/11, 80/13, 158/13, 92/14, 64/15, 108/17, 70/19, 42/20, 85/22, 114/22</w:t>
            </w:r>
            <w:r w:rsidR="00485E85">
              <w:rPr>
                <w:rFonts w:ascii="Arial" w:eastAsia="Times New Roman" w:hAnsi="Arial" w:cs="Arial"/>
                <w:kern w:val="0"/>
                <w:sz w:val="16"/>
                <w:szCs w:val="16"/>
                <w:lang w:eastAsia="hr-HR"/>
                <w14:ligatures w14:val="none"/>
              </w:rPr>
              <w:t xml:space="preserve">, </w:t>
            </w:r>
            <w:r w:rsidR="00AE058A">
              <w:rPr>
                <w:rFonts w:ascii="Arial" w:eastAsia="Times New Roman" w:hAnsi="Arial" w:cs="Arial"/>
                <w:kern w:val="0"/>
                <w:sz w:val="16"/>
                <w:szCs w:val="16"/>
                <w:lang w:eastAsia="hr-HR"/>
                <w14:ligatures w14:val="none"/>
              </w:rPr>
              <w:t>133/23</w:t>
            </w:r>
            <w:r w:rsidR="00485E85">
              <w:rPr>
                <w:rFonts w:ascii="Arial" w:eastAsia="Times New Roman" w:hAnsi="Arial" w:cs="Arial"/>
                <w:kern w:val="0"/>
                <w:sz w:val="16"/>
                <w:szCs w:val="16"/>
                <w:lang w:eastAsia="hr-HR"/>
                <w14:ligatures w14:val="none"/>
              </w:rPr>
              <w:t xml:space="preserve"> i 145/24</w:t>
            </w:r>
            <w:r w:rsidRPr="00807633">
              <w:rPr>
                <w:rFonts w:ascii="Arial" w:eastAsia="Times New Roman" w:hAnsi="Arial" w:cs="Arial"/>
                <w:kern w:val="0"/>
                <w:sz w:val="16"/>
                <w:szCs w:val="16"/>
                <w:lang w:eastAsia="hr-HR"/>
                <w14:ligatures w14:val="none"/>
              </w:rPr>
              <w:t>)</w:t>
            </w:r>
            <w:r w:rsidR="00AE058A">
              <w:rPr>
                <w:rFonts w:ascii="Arial" w:eastAsia="Times New Roman" w:hAnsi="Arial" w:cs="Arial"/>
                <w:kern w:val="0"/>
                <w:sz w:val="16"/>
                <w:szCs w:val="16"/>
                <w:lang w:eastAsia="hr-HR"/>
                <w14:ligatures w14:val="none"/>
              </w:rPr>
              <w:t>.</w:t>
            </w:r>
          </w:p>
          <w:p w14:paraId="651384BA"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 xml:space="preserve">Zimska služba je pojam i uobičajeni izraz za cijeli niz radnji, mjera, postupaka i aktivnosti u zimskom razdoblju, koje imaju zadaću osigurati mogućnost odvijanja prometa cestama uz najveću moguću sigurnost sudionika u prometu i prihvatljive troškove. </w:t>
            </w:r>
          </w:p>
          <w:p w14:paraId="38D7C636"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Pod neophodnim radovima održavanja nerazvrstanih cesta u zimskom razdoblju podrazumijev</w:t>
            </w:r>
            <w:r w:rsidR="00AE058A">
              <w:rPr>
                <w:rFonts w:ascii="Arial" w:eastAsia="Times New Roman" w:hAnsi="Arial" w:cs="Arial"/>
                <w:kern w:val="0"/>
                <w:sz w:val="16"/>
                <w:szCs w:val="16"/>
                <w:lang w:eastAsia="hr-HR"/>
                <w14:ligatures w14:val="none"/>
              </w:rPr>
              <w:t>a se</w:t>
            </w:r>
            <w:r w:rsidRPr="00807633">
              <w:rPr>
                <w:rFonts w:ascii="Arial" w:eastAsia="Times New Roman" w:hAnsi="Arial" w:cs="Arial"/>
                <w:kern w:val="0"/>
                <w:sz w:val="16"/>
                <w:szCs w:val="16"/>
                <w:lang w:eastAsia="hr-HR"/>
                <w14:ligatures w14:val="none"/>
              </w:rPr>
              <w:t xml:space="preserve">: </w:t>
            </w:r>
          </w:p>
          <w:p w14:paraId="48DBDC02"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pripremn</w:t>
            </w:r>
            <w:r w:rsidR="00AE058A">
              <w:rPr>
                <w:rFonts w:ascii="Arial" w:eastAsia="Times New Roman" w:hAnsi="Arial" w:cs="Arial"/>
                <w:kern w:val="0"/>
                <w:sz w:val="16"/>
                <w:szCs w:val="16"/>
                <w:lang w:eastAsia="hr-HR"/>
                <w14:ligatures w14:val="none"/>
              </w:rPr>
              <w:t>i</w:t>
            </w:r>
            <w:r w:rsidRPr="00807633">
              <w:rPr>
                <w:rFonts w:ascii="Arial" w:eastAsia="Times New Roman" w:hAnsi="Arial" w:cs="Arial"/>
                <w:kern w:val="0"/>
                <w:sz w:val="16"/>
                <w:szCs w:val="16"/>
                <w:lang w:eastAsia="hr-HR"/>
                <w14:ligatures w14:val="none"/>
              </w:rPr>
              <w:t xml:space="preserve"> radov</w:t>
            </w:r>
            <w:r w:rsidR="00AE058A">
              <w:rPr>
                <w:rFonts w:ascii="Arial" w:eastAsia="Times New Roman" w:hAnsi="Arial" w:cs="Arial"/>
                <w:kern w:val="0"/>
                <w:sz w:val="16"/>
                <w:szCs w:val="16"/>
                <w:lang w:eastAsia="hr-HR"/>
                <w14:ligatures w14:val="none"/>
              </w:rPr>
              <w:t>i</w:t>
            </w:r>
            <w:r w:rsidRPr="00807633">
              <w:rPr>
                <w:rFonts w:ascii="Arial" w:eastAsia="Times New Roman" w:hAnsi="Arial" w:cs="Arial"/>
                <w:kern w:val="0"/>
                <w:sz w:val="16"/>
                <w:szCs w:val="16"/>
                <w:lang w:eastAsia="hr-HR"/>
                <w14:ligatures w14:val="none"/>
              </w:rPr>
              <w:t xml:space="preserve"> prije nastupanja zimskih uvjeta</w:t>
            </w:r>
            <w:r w:rsidR="0043081B" w:rsidRPr="00807633">
              <w:rPr>
                <w:rFonts w:ascii="Arial" w:eastAsia="Times New Roman" w:hAnsi="Arial" w:cs="Arial"/>
                <w:kern w:val="0"/>
                <w:sz w:val="16"/>
                <w:szCs w:val="16"/>
                <w:lang w:eastAsia="hr-HR"/>
                <w14:ligatures w14:val="none"/>
              </w:rPr>
              <w:t>,</w:t>
            </w:r>
          </w:p>
          <w:p w14:paraId="3594232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organiziranje mjesta pripravnosti za održavanje javnih cesta u zimskim uvjetima i njihovo označavanje</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0F1459C5"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zaštitne mjere protiv stvaranja snježnih nanosa, zapuha i lavina</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1AC4979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čišćenje snijega s kolnika ceste i prometne signalizacije</w:t>
            </w:r>
            <w:r w:rsidR="0043081B" w:rsidRPr="00807633">
              <w:rPr>
                <w:rFonts w:ascii="Arial" w:eastAsia="Times New Roman" w:hAnsi="Arial" w:cs="Arial"/>
                <w:kern w:val="0"/>
                <w:sz w:val="16"/>
                <w:szCs w:val="16"/>
                <w:lang w:eastAsia="hr-HR"/>
                <w14:ligatures w14:val="none"/>
              </w:rPr>
              <w:t>,</w:t>
            </w:r>
          </w:p>
          <w:p w14:paraId="02F71D3F"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zaštitne mjere protiv stvaranja poledice</w:t>
            </w:r>
            <w:r w:rsidR="0043081B" w:rsidRPr="00807633">
              <w:rPr>
                <w:rFonts w:ascii="Arial" w:eastAsia="Times New Roman" w:hAnsi="Arial" w:cs="Arial"/>
                <w:kern w:val="0"/>
                <w:sz w:val="16"/>
                <w:szCs w:val="16"/>
                <w:lang w:eastAsia="hr-HR"/>
                <w14:ligatures w14:val="none"/>
              </w:rPr>
              <w:t>,</w:t>
            </w:r>
          </w:p>
          <w:p w14:paraId="5D29BAA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obilježavanje rubova kolnika gdje je moguće zametanje traga ceste</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24E96392"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uklanjanje vozila ostavljenih na kolniku ceste ukoliko onemogućavaju normalno odvijanje radova na čišćenju snijega na cesti</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289DA18C"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osiguranje odvodnje kolnika za vrijeme otapanja snijega na cesti</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424B329A" w14:textId="77777777" w:rsidR="0015666E"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postavljanje posebne dodatne prometne signalizacije u slučaju zatvaranja ceste ili posebnog režima vožnje.</w:t>
            </w:r>
          </w:p>
          <w:p w14:paraId="2DB030CB"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5B4CA7F2"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objekata i uređaja odvodnje</w:t>
            </w:r>
          </w:p>
          <w:p w14:paraId="09F19D60" w14:textId="77777777" w:rsidR="001941E7" w:rsidRDefault="001941E7" w:rsidP="0015666E">
            <w:pPr>
              <w:spacing w:after="0" w:line="240" w:lineRule="auto"/>
              <w:contextualSpacing/>
              <w:rPr>
                <w:rFonts w:ascii="Arial" w:eastAsia="Times New Roman" w:hAnsi="Arial" w:cs="Arial"/>
                <w:b/>
                <w:bCs/>
                <w:i/>
                <w:iCs/>
                <w:kern w:val="0"/>
                <w:sz w:val="16"/>
                <w:szCs w:val="16"/>
                <w:lang w:eastAsia="hr-HR"/>
                <w14:ligatures w14:val="none"/>
              </w:rPr>
            </w:pPr>
          </w:p>
          <w:p w14:paraId="26D3E4B4" w14:textId="77777777" w:rsidR="0015666E" w:rsidRPr="006C61A9"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Sredstva su planirana za održavanje objekata i uređaja odvodnje, čišćenje taložnica</w:t>
            </w:r>
            <w:r>
              <w:rPr>
                <w:rFonts w:ascii="Arial" w:eastAsia="Times New Roman" w:hAnsi="Arial" w:cs="Arial"/>
                <w:kern w:val="0"/>
                <w:sz w:val="16"/>
                <w:szCs w:val="16"/>
                <w:lang w:eastAsia="hr-HR"/>
                <w14:ligatures w14:val="none"/>
              </w:rPr>
              <w:t xml:space="preserve">, </w:t>
            </w:r>
            <w:r w:rsidRPr="00332EA5">
              <w:rPr>
                <w:rFonts w:ascii="Arial" w:eastAsia="Times New Roman" w:hAnsi="Arial" w:cs="Arial"/>
                <w:kern w:val="0"/>
                <w:sz w:val="16"/>
                <w:szCs w:val="16"/>
                <w:lang w:eastAsia="hr-HR"/>
                <w14:ligatures w14:val="none"/>
              </w:rPr>
              <w:t>čišćenje odvodnih cijevi</w:t>
            </w:r>
            <w:r>
              <w:rPr>
                <w:rFonts w:ascii="Arial" w:eastAsia="Times New Roman" w:hAnsi="Arial" w:cs="Arial"/>
                <w:kern w:val="0"/>
                <w:sz w:val="16"/>
                <w:szCs w:val="16"/>
                <w:lang w:eastAsia="hr-HR"/>
                <w14:ligatures w14:val="none"/>
              </w:rPr>
              <w:t xml:space="preserve"> te čišćenje i pražnjenje kanalizacije na području Grada Lepoglave. </w:t>
            </w:r>
          </w:p>
          <w:p w14:paraId="29F9958C"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66EAF2A0"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Uređenje vodotoka</w:t>
            </w:r>
          </w:p>
          <w:p w14:paraId="4AB8DE0A" w14:textId="77777777" w:rsidR="001941E7" w:rsidRDefault="001941E7"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5E6ACB00" w14:textId="77777777" w:rsidR="0015666E" w:rsidRPr="00332EA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Sredstva su planirana za uređivanje vodotoka u suradnji s Hrv</w:t>
            </w:r>
            <w:r>
              <w:rPr>
                <w:rFonts w:ascii="Arial" w:eastAsia="Times New Roman" w:hAnsi="Arial" w:cs="Arial"/>
                <w:kern w:val="0"/>
                <w:sz w:val="16"/>
                <w:szCs w:val="16"/>
                <w:lang w:eastAsia="hr-HR"/>
                <w14:ligatures w14:val="none"/>
              </w:rPr>
              <w:t>atskim</w:t>
            </w:r>
            <w:r w:rsidRPr="00332EA5">
              <w:rPr>
                <w:rFonts w:ascii="Arial" w:eastAsia="Times New Roman" w:hAnsi="Arial" w:cs="Arial"/>
                <w:kern w:val="0"/>
                <w:sz w:val="16"/>
                <w:szCs w:val="16"/>
                <w:lang w:eastAsia="hr-HR"/>
                <w14:ligatures w14:val="none"/>
              </w:rPr>
              <w:t xml:space="preserve"> Vodama, nabav</w:t>
            </w:r>
            <w:r w:rsidR="00AE058A">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cijevi ili nekog drugog materijala kod uređenja.</w:t>
            </w:r>
          </w:p>
          <w:p w14:paraId="41FAA7E6" w14:textId="77777777" w:rsidR="0015666E" w:rsidRP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480807C8"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groblja</w:t>
            </w:r>
          </w:p>
          <w:p w14:paraId="5C8E747C" w14:textId="77777777" w:rsidR="001941E7" w:rsidRDefault="001941E7"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771F6CB4" w14:textId="77777777" w:rsidR="0015666E" w:rsidRPr="00332EA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 xml:space="preserve">Sredstva su planirana za </w:t>
            </w:r>
            <w:r w:rsidR="00AE058A">
              <w:rPr>
                <w:rFonts w:ascii="Arial" w:eastAsia="Times New Roman" w:hAnsi="Arial" w:cs="Arial"/>
                <w:kern w:val="0"/>
                <w:sz w:val="16"/>
                <w:szCs w:val="16"/>
                <w:lang w:eastAsia="hr-HR"/>
                <w14:ligatures w14:val="none"/>
              </w:rPr>
              <w:t>tekuće i investicijsko</w:t>
            </w:r>
            <w:r w:rsidRPr="00332EA5">
              <w:rPr>
                <w:rFonts w:ascii="Arial" w:eastAsia="Times New Roman" w:hAnsi="Arial" w:cs="Arial"/>
                <w:kern w:val="0"/>
                <w:sz w:val="16"/>
                <w:szCs w:val="16"/>
                <w:lang w:eastAsia="hr-HR"/>
                <w14:ligatures w14:val="none"/>
              </w:rPr>
              <w:t xml:space="preserve"> uređenj</w:t>
            </w:r>
            <w:r w:rsidR="00AE058A">
              <w:rPr>
                <w:rFonts w:ascii="Arial" w:eastAsia="Times New Roman" w:hAnsi="Arial" w:cs="Arial"/>
                <w:kern w:val="0"/>
                <w:sz w:val="16"/>
                <w:szCs w:val="16"/>
                <w:lang w:eastAsia="hr-HR"/>
                <w14:ligatures w14:val="none"/>
              </w:rPr>
              <w:t>e</w:t>
            </w:r>
            <w:r w:rsidRPr="00332EA5">
              <w:rPr>
                <w:rFonts w:ascii="Arial" w:eastAsia="Times New Roman" w:hAnsi="Arial" w:cs="Arial"/>
                <w:kern w:val="0"/>
                <w:sz w:val="16"/>
                <w:szCs w:val="16"/>
                <w:lang w:eastAsia="hr-HR"/>
                <w14:ligatures w14:val="none"/>
              </w:rPr>
              <w:t xml:space="preserve"> groblja </w:t>
            </w:r>
            <w:r w:rsidR="009361A4">
              <w:rPr>
                <w:rFonts w:ascii="Arial" w:eastAsia="Times New Roman" w:hAnsi="Arial" w:cs="Arial"/>
                <w:kern w:val="0"/>
                <w:sz w:val="16"/>
                <w:szCs w:val="16"/>
                <w:lang w:eastAsia="hr-HR"/>
                <w14:ligatures w14:val="none"/>
              </w:rPr>
              <w:t xml:space="preserve">na području Grada </w:t>
            </w:r>
            <w:r w:rsidRPr="00332EA5">
              <w:rPr>
                <w:rFonts w:ascii="Arial" w:eastAsia="Times New Roman" w:hAnsi="Arial" w:cs="Arial"/>
                <w:kern w:val="0"/>
                <w:sz w:val="16"/>
                <w:szCs w:val="16"/>
                <w:lang w:eastAsia="hr-HR"/>
                <w14:ligatures w14:val="none"/>
              </w:rPr>
              <w:t>Lepoglav</w:t>
            </w:r>
            <w:r w:rsidR="009361A4">
              <w:rPr>
                <w:rFonts w:ascii="Arial" w:eastAsia="Times New Roman" w:hAnsi="Arial" w:cs="Arial"/>
                <w:kern w:val="0"/>
                <w:sz w:val="16"/>
                <w:szCs w:val="16"/>
                <w:lang w:eastAsia="hr-HR"/>
                <w14:ligatures w14:val="none"/>
              </w:rPr>
              <w:t>e</w:t>
            </w:r>
            <w:r w:rsidRPr="00332EA5">
              <w:rPr>
                <w:rFonts w:ascii="Arial" w:eastAsia="Times New Roman" w:hAnsi="Arial" w:cs="Arial"/>
                <w:kern w:val="0"/>
                <w:sz w:val="16"/>
                <w:szCs w:val="16"/>
                <w:lang w:eastAsia="hr-HR"/>
                <w14:ligatures w14:val="none"/>
              </w:rPr>
              <w:t xml:space="preserve"> te plaćanje grobne naknade.</w:t>
            </w:r>
          </w:p>
          <w:p w14:paraId="0B9A288F"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1358E3C6" w14:textId="77777777" w:rsidR="00485E85" w:rsidRDefault="00485E85"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73AE0669" w14:textId="77777777" w:rsidR="00485E85" w:rsidRPr="0015666E" w:rsidRDefault="00485E85"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3412B078"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spomen obilježja</w:t>
            </w:r>
          </w:p>
          <w:p w14:paraId="0708767F" w14:textId="77777777" w:rsidR="001941E7" w:rsidRDefault="001941E7"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01B3DC60" w14:textId="410EA27A" w:rsidR="00485E85" w:rsidRPr="00485E8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Sredstva su planirana za</w:t>
            </w:r>
            <w:r w:rsidR="00485E85">
              <w:rPr>
                <w:rFonts w:ascii="Arial" w:eastAsia="Times New Roman" w:hAnsi="Arial" w:cs="Arial"/>
                <w:kern w:val="0"/>
                <w:sz w:val="16"/>
                <w:szCs w:val="16"/>
                <w:lang w:eastAsia="hr-HR"/>
                <w14:ligatures w14:val="none"/>
              </w:rPr>
              <w:t xml:space="preserve"> čuvanje, održavanje i zaštitu spomen obilježja na području Grada Lepoglave što podrazumijeva redovito čišćenje, po</w:t>
            </w:r>
            <w:r w:rsidR="00485E85" w:rsidRPr="00485E85">
              <w:rPr>
                <w:rFonts w:ascii="Arial" w:eastAsia="Times New Roman" w:hAnsi="Arial" w:cs="Arial"/>
                <w:kern w:val="0"/>
                <w:sz w:val="16"/>
                <w:szCs w:val="16"/>
                <w:lang w:eastAsia="hr-HR"/>
                <w14:ligatures w14:val="none"/>
              </w:rPr>
              <w:t>pravak i restauracij</w:t>
            </w:r>
            <w:r w:rsidR="00485E85">
              <w:rPr>
                <w:rFonts w:ascii="Arial" w:eastAsia="Times New Roman" w:hAnsi="Arial" w:cs="Arial"/>
                <w:kern w:val="0"/>
                <w:sz w:val="16"/>
                <w:szCs w:val="16"/>
                <w:lang w:eastAsia="hr-HR"/>
                <w14:ligatures w14:val="none"/>
              </w:rPr>
              <w:t>u</w:t>
            </w:r>
            <w:r w:rsidR="00485E85" w:rsidRPr="00485E85">
              <w:rPr>
                <w:rFonts w:ascii="Arial" w:eastAsia="Times New Roman" w:hAnsi="Arial" w:cs="Arial"/>
                <w:kern w:val="0"/>
                <w:sz w:val="16"/>
                <w:szCs w:val="16"/>
                <w:lang w:eastAsia="hr-HR"/>
                <w14:ligatures w14:val="none"/>
              </w:rPr>
              <w:t> oštećenih dijelova </w:t>
            </w:r>
            <w:r w:rsidR="00485E85">
              <w:rPr>
                <w:rFonts w:ascii="Arial" w:eastAsia="Times New Roman" w:hAnsi="Arial" w:cs="Arial"/>
                <w:kern w:val="0"/>
                <w:sz w:val="16"/>
                <w:szCs w:val="16"/>
                <w:lang w:eastAsia="hr-HR"/>
                <w14:ligatures w14:val="none"/>
              </w:rPr>
              <w:t xml:space="preserve">kao i </w:t>
            </w:r>
            <w:r w:rsidR="00485E85" w:rsidRPr="00485E85">
              <w:rPr>
                <w:rFonts w:ascii="Arial" w:eastAsia="Times New Roman" w:hAnsi="Arial" w:cs="Arial"/>
                <w:kern w:val="0"/>
                <w:sz w:val="16"/>
                <w:szCs w:val="16"/>
                <w:lang w:eastAsia="hr-HR"/>
                <w14:ligatures w14:val="none"/>
              </w:rPr>
              <w:t>uređenje okoliša oko spomenika, uključujući košnju trave, obrezivanje grmlja i drveća, sadnju cvijeća te održavanje staza i prilaza</w:t>
            </w:r>
            <w:r w:rsidR="00485E85">
              <w:rPr>
                <w:rFonts w:ascii="Arial" w:eastAsia="Times New Roman" w:hAnsi="Arial" w:cs="Arial"/>
                <w:kern w:val="0"/>
                <w:sz w:val="16"/>
                <w:szCs w:val="16"/>
                <w:lang w:eastAsia="hr-HR"/>
                <w14:ligatures w14:val="none"/>
              </w:rPr>
              <w:t>.</w:t>
            </w:r>
          </w:p>
          <w:p w14:paraId="06BEEE2F" w14:textId="77777777" w:rsidR="0015666E" w:rsidRP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65C425C9"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bookmarkStart w:id="22" w:name="_Hlk184363994"/>
            <w:r w:rsidRPr="0015666E">
              <w:rPr>
                <w:rFonts w:ascii="Arial" w:eastAsia="Times New Roman" w:hAnsi="Arial" w:cs="Arial"/>
                <w:b/>
                <w:bCs/>
                <w:i/>
                <w:iCs/>
                <w:kern w:val="0"/>
                <w:sz w:val="16"/>
                <w:szCs w:val="16"/>
                <w:lang w:eastAsia="hr-HR"/>
                <w14:ligatures w14:val="none"/>
              </w:rPr>
              <w:t>Uređenje izvora rijeke Bednje</w:t>
            </w:r>
          </w:p>
          <w:p w14:paraId="5673EC52" w14:textId="77777777" w:rsidR="00485E85" w:rsidRDefault="00485E85"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3B25943F" w14:textId="4EC6AD12" w:rsidR="00F41BC0" w:rsidRPr="00F41BC0" w:rsidRDefault="007250F5" w:rsidP="00F41BC0">
            <w:pPr>
              <w:spacing w:after="0" w:line="240" w:lineRule="auto"/>
              <w:contextualSpacing/>
              <w:jc w:val="both"/>
              <w:rPr>
                <w:rFonts w:ascii="Arial" w:eastAsia="Times New Roman" w:hAnsi="Arial" w:cs="Arial"/>
                <w:kern w:val="0"/>
                <w:sz w:val="24"/>
                <w:szCs w:val="24"/>
                <w:lang w:eastAsia="hr-HR"/>
                <w14:ligatures w14:val="none"/>
              </w:rPr>
            </w:pPr>
            <w:r w:rsidRPr="007250F5">
              <w:rPr>
                <w:rFonts w:ascii="Arial" w:eastAsia="Times New Roman" w:hAnsi="Arial" w:cs="Arial"/>
                <w:kern w:val="0"/>
                <w:sz w:val="16"/>
                <w:szCs w:val="16"/>
                <w:lang w:eastAsia="hr-HR"/>
              </w:rPr>
              <w:t>Sredstava su planirana za uređenje izvora rijeke Bednje u suradnji s Hrvatskim Vodama prema projektnoj dokumentaciji koju je izradila tvrtka IPC inženjering d.o.o.</w:t>
            </w:r>
            <w:r w:rsidR="00F41BC0">
              <w:rPr>
                <w:rFonts w:ascii="Arial" w:eastAsia="Times New Roman" w:hAnsi="Arial" w:cs="Arial"/>
                <w:kern w:val="0"/>
                <w:sz w:val="16"/>
                <w:szCs w:val="16"/>
                <w:lang w:eastAsia="hr-HR"/>
              </w:rPr>
              <w:t xml:space="preserve"> </w:t>
            </w:r>
            <w:r w:rsidR="00F41BC0" w:rsidRPr="00F41BC0">
              <w:rPr>
                <w:rFonts w:ascii="Arial" w:eastAsia="Times New Roman" w:hAnsi="Arial" w:cs="Arial"/>
                <w:kern w:val="0"/>
                <w:sz w:val="16"/>
                <w:szCs w:val="16"/>
                <w:lang w:eastAsia="hr-HR"/>
                <w14:ligatures w14:val="none"/>
              </w:rPr>
              <w:t>te za izradu glavnog projekta sa svom potrebnom dokumentacijom.</w:t>
            </w:r>
            <w:r w:rsidR="00F41BC0">
              <w:rPr>
                <w:rFonts w:ascii="Arial" w:eastAsia="Times New Roman" w:hAnsi="Arial" w:cs="Arial"/>
                <w:kern w:val="0"/>
                <w:sz w:val="16"/>
                <w:szCs w:val="16"/>
                <w:lang w:eastAsia="hr-HR"/>
                <w14:ligatures w14:val="none"/>
              </w:rPr>
              <w:t xml:space="preserve"> </w:t>
            </w:r>
            <w:r w:rsidR="00F41BC0" w:rsidRPr="00F41BC0">
              <w:rPr>
                <w:rFonts w:ascii="Arial" w:eastAsia="Times New Roman" w:hAnsi="Arial" w:cs="Arial"/>
                <w:kern w:val="0"/>
                <w:sz w:val="16"/>
                <w:szCs w:val="16"/>
                <w:lang w:eastAsia="hr-HR"/>
                <w14:ligatures w14:val="none"/>
              </w:rPr>
              <w:t>Sredstva su planirana i za otkup zemljišta i ostale pripremne radnje.</w:t>
            </w:r>
          </w:p>
          <w:p w14:paraId="31B16C1F" w14:textId="77777777" w:rsidR="00D724A0" w:rsidRPr="0015666E" w:rsidRDefault="00D724A0" w:rsidP="009361A4">
            <w:pPr>
              <w:spacing w:after="0" w:line="240" w:lineRule="auto"/>
              <w:contextualSpacing/>
              <w:jc w:val="both"/>
              <w:rPr>
                <w:rFonts w:ascii="Arial" w:eastAsia="Times New Roman" w:hAnsi="Arial" w:cs="Arial"/>
                <w:b/>
                <w:bCs/>
                <w:i/>
                <w:iCs/>
                <w:kern w:val="0"/>
                <w:sz w:val="16"/>
                <w:szCs w:val="16"/>
                <w:lang w:eastAsia="hr-HR"/>
                <w14:ligatures w14:val="none"/>
              </w:rPr>
            </w:pPr>
          </w:p>
          <w:p w14:paraId="7E8DB268" w14:textId="77777777" w:rsidR="00056941" w:rsidRDefault="00056941"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056941">
              <w:rPr>
                <w:rFonts w:ascii="Arial" w:eastAsia="Times New Roman" w:hAnsi="Arial" w:cs="Arial"/>
                <w:b/>
                <w:bCs/>
                <w:i/>
                <w:iCs/>
                <w:kern w:val="0"/>
                <w:sz w:val="16"/>
                <w:szCs w:val="16"/>
                <w:lang w:eastAsia="hr-HR"/>
                <w14:ligatures w14:val="none"/>
              </w:rPr>
              <w:t>Sanacija klizišt</w:t>
            </w:r>
            <w:r w:rsidR="009361A4">
              <w:rPr>
                <w:rFonts w:ascii="Arial" w:eastAsia="Times New Roman" w:hAnsi="Arial" w:cs="Arial"/>
                <w:b/>
                <w:bCs/>
                <w:i/>
                <w:iCs/>
                <w:kern w:val="0"/>
                <w:sz w:val="16"/>
                <w:szCs w:val="16"/>
                <w:lang w:eastAsia="hr-HR"/>
                <w14:ligatures w14:val="none"/>
              </w:rPr>
              <w:t>a</w:t>
            </w:r>
          </w:p>
          <w:p w14:paraId="2F4FD9D5" w14:textId="77777777" w:rsidR="00485E85" w:rsidRDefault="00485E85" w:rsidP="009361A4">
            <w:pPr>
              <w:spacing w:after="0" w:line="240" w:lineRule="auto"/>
              <w:contextualSpacing/>
              <w:jc w:val="both"/>
              <w:rPr>
                <w:rFonts w:ascii="Arial" w:eastAsia="Times New Roman" w:hAnsi="Arial" w:cs="Arial"/>
                <w:b/>
                <w:bCs/>
                <w:i/>
                <w:iCs/>
                <w:kern w:val="0"/>
                <w:sz w:val="16"/>
                <w:szCs w:val="16"/>
                <w:lang w:eastAsia="hr-HR"/>
                <w14:ligatures w14:val="none"/>
              </w:rPr>
            </w:pPr>
          </w:p>
          <w:p w14:paraId="53A92B51" w14:textId="77777777" w:rsidR="00F41BC0" w:rsidRPr="00F41BC0" w:rsidRDefault="00F41BC0" w:rsidP="00F41BC0">
            <w:pPr>
              <w:spacing w:after="0" w:line="240" w:lineRule="auto"/>
              <w:contextualSpacing/>
              <w:jc w:val="both"/>
              <w:rPr>
                <w:rFonts w:ascii="Arial" w:eastAsia="Times New Roman" w:hAnsi="Arial" w:cs="Arial"/>
                <w:kern w:val="0"/>
                <w:sz w:val="16"/>
                <w:szCs w:val="16"/>
                <w:lang w:eastAsia="hr-HR"/>
                <w14:ligatures w14:val="none"/>
              </w:rPr>
            </w:pPr>
            <w:r w:rsidRPr="00F41BC0">
              <w:rPr>
                <w:rFonts w:ascii="Arial" w:eastAsia="Times New Roman" w:hAnsi="Arial" w:cs="Arial"/>
                <w:kern w:val="0"/>
                <w:sz w:val="16"/>
                <w:szCs w:val="16"/>
                <w:lang w:eastAsia="hr-HR"/>
                <w14:ligatures w14:val="none"/>
              </w:rPr>
              <w:t xml:space="preserve">Sredstva se planiraju za sanaciju klizišta nastalih od posljedica prirodnih nepogoda. Planira se sanacija klizišta u Donjoj Višnjici, </w:t>
            </w:r>
            <w:proofErr w:type="spellStart"/>
            <w:r w:rsidRPr="00F41BC0">
              <w:rPr>
                <w:rFonts w:ascii="Arial" w:eastAsia="Times New Roman" w:hAnsi="Arial" w:cs="Arial"/>
                <w:kern w:val="0"/>
                <w:sz w:val="16"/>
                <w:szCs w:val="16"/>
                <w:lang w:eastAsia="hr-HR"/>
                <w14:ligatures w14:val="none"/>
              </w:rPr>
              <w:t>Kameničkom</w:t>
            </w:r>
            <w:proofErr w:type="spellEnd"/>
            <w:r w:rsidRPr="00F41BC0">
              <w:rPr>
                <w:rFonts w:ascii="Arial" w:eastAsia="Times New Roman" w:hAnsi="Arial" w:cs="Arial"/>
                <w:kern w:val="0"/>
                <w:sz w:val="16"/>
                <w:szCs w:val="16"/>
                <w:lang w:eastAsia="hr-HR"/>
                <w14:ligatures w14:val="none"/>
              </w:rPr>
              <w:t xml:space="preserve"> Vrhovcu, Lepoglavi-A. i </w:t>
            </w:r>
            <w:proofErr w:type="spellStart"/>
            <w:r w:rsidRPr="00F41BC0">
              <w:rPr>
                <w:rFonts w:ascii="Arial" w:eastAsia="Times New Roman" w:hAnsi="Arial" w:cs="Arial"/>
                <w:kern w:val="0"/>
                <w:sz w:val="16"/>
                <w:szCs w:val="16"/>
                <w:lang w:eastAsia="hr-HR"/>
                <w14:ligatures w14:val="none"/>
              </w:rPr>
              <w:t>K.Patačić</w:t>
            </w:r>
            <w:proofErr w:type="spellEnd"/>
            <w:r w:rsidRPr="00F41BC0">
              <w:rPr>
                <w:rFonts w:ascii="Arial" w:eastAsia="Times New Roman" w:hAnsi="Arial" w:cs="Arial"/>
                <w:kern w:val="0"/>
                <w:sz w:val="16"/>
                <w:szCs w:val="16"/>
                <w:lang w:eastAsia="hr-HR"/>
                <w14:ligatures w14:val="none"/>
              </w:rPr>
              <w:t xml:space="preserve">, </w:t>
            </w:r>
            <w:proofErr w:type="spellStart"/>
            <w:r w:rsidRPr="00F41BC0">
              <w:rPr>
                <w:rFonts w:ascii="Arial" w:eastAsia="Times New Roman" w:hAnsi="Arial" w:cs="Arial"/>
                <w:kern w:val="0"/>
                <w:sz w:val="16"/>
                <w:szCs w:val="16"/>
                <w:lang w:eastAsia="hr-HR"/>
                <w14:ligatures w14:val="none"/>
              </w:rPr>
              <w:t>Očura-Muričevec</w:t>
            </w:r>
            <w:proofErr w:type="spellEnd"/>
            <w:r w:rsidRPr="00F41BC0">
              <w:rPr>
                <w:rFonts w:ascii="Arial" w:eastAsia="Times New Roman" w:hAnsi="Arial" w:cs="Arial"/>
                <w:kern w:val="0"/>
                <w:sz w:val="16"/>
                <w:szCs w:val="16"/>
                <w:lang w:eastAsia="hr-HR"/>
                <w14:ligatures w14:val="none"/>
              </w:rPr>
              <w:t xml:space="preserve">. Također u sklopu ove aktivnosti planira se izvršavanje sanacija klizišta koja nastaju tijekom godine. Klizišta se saniraju uz potporu Hrvatskih voda i resornih ministarstava. </w:t>
            </w:r>
          </w:p>
          <w:p w14:paraId="78BCAB1E" w14:textId="77777777" w:rsidR="00593058" w:rsidRDefault="00593058" w:rsidP="009361A4">
            <w:pPr>
              <w:spacing w:after="0" w:line="240" w:lineRule="auto"/>
              <w:contextualSpacing/>
              <w:jc w:val="both"/>
              <w:rPr>
                <w:rFonts w:ascii="Arial" w:eastAsia="Times New Roman" w:hAnsi="Arial" w:cs="Arial"/>
                <w:kern w:val="0"/>
                <w:sz w:val="16"/>
                <w:szCs w:val="16"/>
                <w:lang w:eastAsia="hr-HR"/>
                <w14:ligatures w14:val="none"/>
              </w:rPr>
            </w:pPr>
          </w:p>
          <w:p w14:paraId="641B7B11" w14:textId="7B7387C6" w:rsidR="00B07762" w:rsidRPr="00B07762" w:rsidRDefault="00B07762"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2163DF">
              <w:rPr>
                <w:rFonts w:ascii="Arial" w:eastAsia="Times New Roman" w:hAnsi="Arial" w:cs="Arial"/>
                <w:b/>
                <w:bCs/>
                <w:i/>
                <w:iCs/>
                <w:kern w:val="0"/>
                <w:sz w:val="16"/>
                <w:szCs w:val="16"/>
                <w:lang w:eastAsia="hr-HR"/>
                <w14:ligatures w14:val="none"/>
              </w:rPr>
              <w:t>Nabava komunalne opreme</w:t>
            </w:r>
            <w:r w:rsidRPr="00B07762">
              <w:rPr>
                <w:rFonts w:ascii="Arial" w:eastAsia="Times New Roman" w:hAnsi="Arial" w:cs="Arial"/>
                <w:b/>
                <w:bCs/>
                <w:i/>
                <w:iCs/>
                <w:kern w:val="0"/>
                <w:sz w:val="16"/>
                <w:szCs w:val="16"/>
                <w:lang w:eastAsia="hr-HR"/>
                <w14:ligatures w14:val="none"/>
              </w:rPr>
              <w:t xml:space="preserve"> </w:t>
            </w:r>
          </w:p>
          <w:p w14:paraId="657EBA55" w14:textId="77777777" w:rsidR="00B07762" w:rsidRDefault="00B07762" w:rsidP="009361A4">
            <w:pPr>
              <w:spacing w:after="0" w:line="240" w:lineRule="auto"/>
              <w:contextualSpacing/>
              <w:jc w:val="both"/>
              <w:rPr>
                <w:rFonts w:ascii="Arial" w:eastAsia="Times New Roman" w:hAnsi="Arial" w:cs="Arial"/>
                <w:kern w:val="0"/>
                <w:sz w:val="16"/>
                <w:szCs w:val="16"/>
                <w:lang w:eastAsia="hr-HR"/>
                <w14:ligatures w14:val="none"/>
              </w:rPr>
            </w:pPr>
          </w:p>
          <w:p w14:paraId="26B8B47A" w14:textId="70D7DBBA" w:rsidR="002163DF" w:rsidRDefault="002163DF" w:rsidP="009361A4">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su planirana za nabavu traktora s priključcima za košnju i održavanje zapuštenih parcela na području grada Lepoglave.</w:t>
            </w:r>
          </w:p>
          <w:p w14:paraId="71E504F9" w14:textId="77777777" w:rsidR="002163DF" w:rsidRPr="00593058" w:rsidRDefault="002163DF" w:rsidP="009361A4">
            <w:pPr>
              <w:spacing w:after="0" w:line="240" w:lineRule="auto"/>
              <w:contextualSpacing/>
              <w:jc w:val="both"/>
              <w:rPr>
                <w:rFonts w:ascii="Arial" w:eastAsia="Times New Roman" w:hAnsi="Arial" w:cs="Arial"/>
                <w:kern w:val="0"/>
                <w:sz w:val="16"/>
                <w:szCs w:val="16"/>
                <w:lang w:eastAsia="hr-HR"/>
                <w14:ligatures w14:val="none"/>
              </w:rPr>
            </w:pPr>
          </w:p>
          <w:p w14:paraId="78FD9B53" w14:textId="77777777" w:rsidR="003F37B7" w:rsidRDefault="0015666E"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Rekonstrukcija pločastih propusta</w:t>
            </w:r>
          </w:p>
          <w:p w14:paraId="5D142690" w14:textId="77777777" w:rsidR="00B07762" w:rsidRDefault="00B07762" w:rsidP="009361A4">
            <w:pPr>
              <w:spacing w:after="0" w:line="240" w:lineRule="auto"/>
              <w:contextualSpacing/>
              <w:jc w:val="both"/>
              <w:rPr>
                <w:rFonts w:ascii="Arial" w:eastAsia="Times New Roman" w:hAnsi="Arial" w:cs="Arial"/>
                <w:b/>
                <w:bCs/>
                <w:i/>
                <w:iCs/>
                <w:kern w:val="0"/>
                <w:sz w:val="16"/>
                <w:szCs w:val="16"/>
                <w:lang w:eastAsia="hr-HR"/>
                <w14:ligatures w14:val="none"/>
              </w:rPr>
            </w:pPr>
          </w:p>
          <w:p w14:paraId="1788A185" w14:textId="6D27D139" w:rsidR="00F41BC0" w:rsidRPr="00F41BC0" w:rsidRDefault="00B16B16" w:rsidP="00F41BC0">
            <w:pPr>
              <w:spacing w:after="0" w:line="240" w:lineRule="auto"/>
              <w:contextualSpacing/>
              <w:jc w:val="both"/>
              <w:rPr>
                <w:rFonts w:ascii="Arial" w:eastAsia="Times New Roman" w:hAnsi="Arial" w:cs="Arial"/>
                <w:kern w:val="0"/>
                <w:sz w:val="16"/>
                <w:szCs w:val="16"/>
                <w:lang w:eastAsia="hr-HR"/>
                <w14:ligatures w14:val="none"/>
              </w:rPr>
            </w:pPr>
            <w:r w:rsidRPr="007250F5">
              <w:rPr>
                <w:rFonts w:ascii="Arial" w:eastAsia="Times New Roman" w:hAnsi="Arial" w:cs="Arial"/>
                <w:kern w:val="0"/>
                <w:sz w:val="16"/>
                <w:szCs w:val="16"/>
                <w:lang w:eastAsia="hr-HR"/>
                <w14:ligatures w14:val="none"/>
              </w:rPr>
              <w:t>Sredstva su planirana za mostove s cijevima male propusne moći</w:t>
            </w:r>
            <w:r w:rsidR="00B07762">
              <w:rPr>
                <w:rFonts w:ascii="Arial" w:eastAsia="Times New Roman" w:hAnsi="Arial" w:cs="Arial"/>
                <w:kern w:val="0"/>
                <w:sz w:val="16"/>
                <w:szCs w:val="16"/>
                <w:lang w:eastAsia="hr-HR"/>
                <w14:ligatures w14:val="none"/>
              </w:rPr>
              <w:t xml:space="preserve"> </w:t>
            </w:r>
            <w:r w:rsidRPr="007250F5">
              <w:rPr>
                <w:rFonts w:ascii="Arial" w:eastAsia="Times New Roman" w:hAnsi="Arial" w:cs="Arial"/>
                <w:kern w:val="0"/>
                <w:sz w:val="16"/>
                <w:szCs w:val="16"/>
                <w:lang w:eastAsia="hr-HR"/>
                <w14:ligatures w14:val="none"/>
              </w:rPr>
              <w:t>koje je</w:t>
            </w:r>
            <w:r w:rsidR="00B07762">
              <w:rPr>
                <w:rFonts w:ascii="Arial" w:eastAsia="Times New Roman" w:hAnsi="Arial" w:cs="Arial"/>
                <w:kern w:val="0"/>
                <w:sz w:val="16"/>
                <w:szCs w:val="16"/>
                <w:lang w:eastAsia="hr-HR"/>
                <w14:ligatures w14:val="none"/>
              </w:rPr>
              <w:t>,</w:t>
            </w:r>
            <w:r w:rsidRPr="007250F5">
              <w:rPr>
                <w:rFonts w:ascii="Arial" w:eastAsia="Times New Roman" w:hAnsi="Arial" w:cs="Arial"/>
                <w:kern w:val="0"/>
                <w:sz w:val="16"/>
                <w:szCs w:val="16"/>
                <w:lang w:eastAsia="hr-HR"/>
                <w14:ligatures w14:val="none"/>
              </w:rPr>
              <w:t xml:space="preserve"> zbog poplava</w:t>
            </w:r>
            <w:r w:rsidR="00B07762">
              <w:rPr>
                <w:rFonts w:ascii="Arial" w:eastAsia="Times New Roman" w:hAnsi="Arial" w:cs="Arial"/>
                <w:kern w:val="0"/>
                <w:sz w:val="16"/>
                <w:szCs w:val="16"/>
                <w:lang w:eastAsia="hr-HR"/>
                <w14:ligatures w14:val="none"/>
              </w:rPr>
              <w:t>,</w:t>
            </w:r>
            <w:r w:rsidRPr="007250F5">
              <w:rPr>
                <w:rFonts w:ascii="Arial" w:eastAsia="Times New Roman" w:hAnsi="Arial" w:cs="Arial"/>
                <w:kern w:val="0"/>
                <w:sz w:val="16"/>
                <w:szCs w:val="16"/>
                <w:lang w:eastAsia="hr-HR"/>
                <w14:ligatures w14:val="none"/>
              </w:rPr>
              <w:t xml:space="preserve"> potrebno </w:t>
            </w:r>
            <w:r w:rsidR="00A83545">
              <w:rPr>
                <w:rFonts w:ascii="Arial" w:eastAsia="Times New Roman" w:hAnsi="Arial" w:cs="Arial"/>
                <w:kern w:val="0"/>
                <w:sz w:val="16"/>
                <w:szCs w:val="16"/>
                <w:lang w:eastAsia="hr-HR"/>
                <w14:ligatures w14:val="none"/>
              </w:rPr>
              <w:t>rekonstruirati</w:t>
            </w:r>
            <w:r w:rsidRPr="007250F5">
              <w:rPr>
                <w:rFonts w:ascii="Arial" w:eastAsia="Times New Roman" w:hAnsi="Arial" w:cs="Arial"/>
                <w:kern w:val="0"/>
                <w:sz w:val="16"/>
                <w:szCs w:val="16"/>
                <w:lang w:eastAsia="hr-HR"/>
                <w14:ligatures w14:val="none"/>
              </w:rPr>
              <w:t>.</w:t>
            </w:r>
            <w:r w:rsidR="00F41BC0">
              <w:rPr>
                <w:rFonts w:ascii="Arial" w:eastAsia="Times New Roman" w:hAnsi="Arial" w:cs="Arial"/>
                <w:kern w:val="0"/>
                <w:sz w:val="16"/>
                <w:szCs w:val="16"/>
                <w:lang w:eastAsia="hr-HR"/>
                <w14:ligatures w14:val="none"/>
              </w:rPr>
              <w:t xml:space="preserve"> </w:t>
            </w:r>
            <w:r w:rsidR="00F41BC0" w:rsidRPr="00F41BC0">
              <w:rPr>
                <w:rFonts w:ascii="Arial" w:eastAsia="Times New Roman" w:hAnsi="Arial" w:cs="Arial"/>
                <w:kern w:val="0"/>
                <w:sz w:val="16"/>
                <w:szCs w:val="16"/>
                <w:lang w:eastAsia="hr-HR"/>
                <w14:ligatures w14:val="none"/>
              </w:rPr>
              <w:t xml:space="preserve">Izrađena je projektna dokumentacija za 4 propusta, a u 2026. godini planira se izrada  projektne dokumentacije za ostale kritične točke na području Grada Lepoglave. Sanacija istih i sufinanciranje </w:t>
            </w:r>
            <w:r w:rsidR="00F41BC0">
              <w:rPr>
                <w:rFonts w:ascii="Arial" w:eastAsia="Times New Roman" w:hAnsi="Arial" w:cs="Arial"/>
                <w:kern w:val="0"/>
                <w:sz w:val="16"/>
                <w:szCs w:val="16"/>
                <w:lang w:eastAsia="hr-HR"/>
                <w14:ligatures w14:val="none"/>
              </w:rPr>
              <w:t xml:space="preserve">izrade potrebne </w:t>
            </w:r>
            <w:r w:rsidR="00F41BC0" w:rsidRPr="00F41BC0">
              <w:rPr>
                <w:rFonts w:ascii="Arial" w:eastAsia="Times New Roman" w:hAnsi="Arial" w:cs="Arial"/>
                <w:kern w:val="0"/>
                <w:sz w:val="16"/>
                <w:szCs w:val="16"/>
                <w:lang w:eastAsia="hr-HR"/>
                <w14:ligatures w14:val="none"/>
              </w:rPr>
              <w:t>dokumentacije planira se u suradnji s Hrvatskim vodama i resornim Ministarstvima</w:t>
            </w:r>
            <w:r w:rsidR="00F41BC0">
              <w:rPr>
                <w:rFonts w:ascii="Arial" w:eastAsia="Times New Roman" w:hAnsi="Arial" w:cs="Arial"/>
                <w:kern w:val="0"/>
                <w:sz w:val="16"/>
                <w:szCs w:val="16"/>
                <w:lang w:eastAsia="hr-HR"/>
                <w14:ligatures w14:val="none"/>
              </w:rPr>
              <w:t>.</w:t>
            </w:r>
          </w:p>
          <w:p w14:paraId="6BDDB196" w14:textId="77777777" w:rsidR="00A83545" w:rsidRDefault="00A83545" w:rsidP="00A83545">
            <w:pPr>
              <w:spacing w:after="0" w:line="240" w:lineRule="auto"/>
              <w:contextualSpacing/>
              <w:jc w:val="both"/>
              <w:rPr>
                <w:rFonts w:ascii="Arial" w:eastAsia="Times New Roman" w:hAnsi="Arial" w:cs="Arial"/>
                <w:kern w:val="0"/>
                <w:sz w:val="16"/>
                <w:szCs w:val="16"/>
                <w:lang w:eastAsia="hr-HR"/>
                <w14:ligatures w14:val="none"/>
              </w:rPr>
            </w:pPr>
          </w:p>
          <w:p w14:paraId="763718B1" w14:textId="32F2B99C" w:rsidR="00A83545" w:rsidRPr="00A83545" w:rsidRDefault="00A83545" w:rsidP="00A83545">
            <w:pPr>
              <w:spacing w:after="0" w:line="240" w:lineRule="auto"/>
              <w:contextualSpacing/>
              <w:jc w:val="both"/>
              <w:rPr>
                <w:rFonts w:ascii="Arial" w:eastAsia="Times New Roman" w:hAnsi="Arial" w:cs="Arial"/>
                <w:b/>
                <w:bCs/>
                <w:i/>
                <w:iCs/>
                <w:kern w:val="0"/>
                <w:sz w:val="16"/>
                <w:szCs w:val="16"/>
                <w:lang w:eastAsia="hr-HR"/>
                <w14:ligatures w14:val="none"/>
              </w:rPr>
            </w:pPr>
            <w:r w:rsidRPr="00F41BC0">
              <w:rPr>
                <w:rFonts w:ascii="Arial" w:eastAsia="Times New Roman" w:hAnsi="Arial" w:cs="Arial"/>
                <w:b/>
                <w:bCs/>
                <w:i/>
                <w:iCs/>
                <w:kern w:val="0"/>
                <w:sz w:val="16"/>
                <w:szCs w:val="16"/>
                <w:lang w:eastAsia="hr-HR"/>
                <w14:ligatures w14:val="none"/>
              </w:rPr>
              <w:t xml:space="preserve">Sanacija cesta - NC 1-112 Donja </w:t>
            </w:r>
            <w:proofErr w:type="spellStart"/>
            <w:r w:rsidRPr="00F41BC0">
              <w:rPr>
                <w:rFonts w:ascii="Arial" w:eastAsia="Times New Roman" w:hAnsi="Arial" w:cs="Arial"/>
                <w:b/>
                <w:bCs/>
                <w:i/>
                <w:iCs/>
                <w:kern w:val="0"/>
                <w:sz w:val="16"/>
                <w:szCs w:val="16"/>
                <w:lang w:eastAsia="hr-HR"/>
                <w14:ligatures w14:val="none"/>
              </w:rPr>
              <w:t>Višnjica</w:t>
            </w:r>
            <w:proofErr w:type="spellEnd"/>
            <w:r w:rsidRPr="00F41BC0">
              <w:rPr>
                <w:rFonts w:ascii="Arial" w:eastAsia="Times New Roman" w:hAnsi="Arial" w:cs="Arial"/>
                <w:b/>
                <w:bCs/>
                <w:i/>
                <w:iCs/>
                <w:kern w:val="0"/>
                <w:sz w:val="16"/>
                <w:szCs w:val="16"/>
                <w:lang w:eastAsia="hr-HR"/>
                <w14:ligatures w14:val="none"/>
              </w:rPr>
              <w:t xml:space="preserve"> - </w:t>
            </w:r>
            <w:proofErr w:type="spellStart"/>
            <w:r w:rsidRPr="00F41BC0">
              <w:rPr>
                <w:rFonts w:ascii="Arial" w:eastAsia="Times New Roman" w:hAnsi="Arial" w:cs="Arial"/>
                <w:b/>
                <w:bCs/>
                <w:i/>
                <w:iCs/>
                <w:kern w:val="0"/>
                <w:sz w:val="16"/>
                <w:szCs w:val="16"/>
                <w:lang w:eastAsia="hr-HR"/>
                <w14:ligatures w14:val="none"/>
              </w:rPr>
              <w:t>Šoštari</w:t>
            </w:r>
            <w:proofErr w:type="spellEnd"/>
            <w:r w:rsidRPr="00F41BC0">
              <w:rPr>
                <w:rFonts w:ascii="Arial" w:eastAsia="Times New Roman" w:hAnsi="Arial" w:cs="Arial"/>
                <w:b/>
                <w:bCs/>
                <w:i/>
                <w:iCs/>
                <w:kern w:val="0"/>
                <w:sz w:val="16"/>
                <w:szCs w:val="16"/>
                <w:lang w:eastAsia="hr-HR"/>
                <w14:ligatures w14:val="none"/>
              </w:rPr>
              <w:t>/</w:t>
            </w:r>
            <w:proofErr w:type="spellStart"/>
            <w:r w:rsidRPr="00F41BC0">
              <w:rPr>
                <w:rFonts w:ascii="Arial" w:eastAsia="Times New Roman" w:hAnsi="Arial" w:cs="Arial"/>
                <w:b/>
                <w:bCs/>
                <w:i/>
                <w:iCs/>
                <w:kern w:val="0"/>
                <w:sz w:val="16"/>
                <w:szCs w:val="16"/>
                <w:lang w:eastAsia="hr-HR"/>
                <w14:ligatures w14:val="none"/>
              </w:rPr>
              <w:t>Jurenci</w:t>
            </w:r>
            <w:proofErr w:type="spellEnd"/>
          </w:p>
          <w:bookmarkEnd w:id="22"/>
          <w:p w14:paraId="05D38DE0" w14:textId="77777777" w:rsidR="00F41BC0" w:rsidRDefault="00F41BC0" w:rsidP="009361A4">
            <w:pPr>
              <w:spacing w:after="0" w:line="240" w:lineRule="auto"/>
              <w:contextualSpacing/>
              <w:jc w:val="both"/>
              <w:rPr>
                <w:rFonts w:ascii="Arial" w:eastAsia="Times New Roman" w:hAnsi="Arial" w:cs="Arial"/>
                <w:color w:val="000000" w:themeColor="text1"/>
                <w:kern w:val="0"/>
                <w:sz w:val="16"/>
                <w:szCs w:val="16"/>
                <w:lang w:eastAsia="hr-HR"/>
              </w:rPr>
            </w:pPr>
          </w:p>
          <w:p w14:paraId="305478EB" w14:textId="19B96637" w:rsidR="00F41BC0" w:rsidRPr="00F41BC0" w:rsidRDefault="00F41BC0" w:rsidP="00F41BC0">
            <w:pPr>
              <w:rPr>
                <w:rFonts w:ascii="Arial" w:eastAsia="Times New Roman" w:hAnsi="Arial" w:cs="Arial"/>
                <w:kern w:val="0"/>
                <w:sz w:val="16"/>
                <w:szCs w:val="16"/>
                <w:lang w:eastAsia="hr-HR"/>
                <w14:ligatures w14:val="none"/>
              </w:rPr>
            </w:pPr>
            <w:r w:rsidRPr="00F41BC0">
              <w:rPr>
                <w:rFonts w:ascii="Arial" w:eastAsia="Times New Roman" w:hAnsi="Arial" w:cs="Arial"/>
                <w:kern w:val="0"/>
                <w:sz w:val="16"/>
                <w:szCs w:val="16"/>
                <w:lang w:eastAsia="hr-HR"/>
                <w14:ligatures w14:val="none"/>
              </w:rPr>
              <w:t>Sredstva su planirana za obnovu kolnika na navedenoj dionici nerazvrstane ceste zbog oštećenja i dotrajalosti asfaltnog sloj</w:t>
            </w:r>
            <w:r>
              <w:rPr>
                <w:rFonts w:ascii="Arial" w:eastAsia="Times New Roman" w:hAnsi="Arial" w:cs="Arial"/>
                <w:kern w:val="0"/>
                <w:sz w:val="16"/>
                <w:szCs w:val="16"/>
                <w:lang w:eastAsia="hr-HR"/>
                <w14:ligatures w14:val="none"/>
              </w:rPr>
              <w:t>a</w:t>
            </w:r>
            <w:r w:rsidRPr="00F41BC0">
              <w:rPr>
                <w:rFonts w:ascii="Arial" w:eastAsia="Times New Roman" w:hAnsi="Arial" w:cs="Arial"/>
                <w:kern w:val="0"/>
                <w:sz w:val="16"/>
                <w:szCs w:val="16"/>
                <w:lang w:eastAsia="hr-HR"/>
                <w14:ligatures w14:val="none"/>
              </w:rPr>
              <w:t>, ali i zbog radova na sanaciji klizišta na navedenoj dionici.</w:t>
            </w:r>
          </w:p>
          <w:p w14:paraId="4EE7DEA0" w14:textId="77777777" w:rsidR="00F41BC0" w:rsidRDefault="00F41BC0" w:rsidP="009361A4">
            <w:pPr>
              <w:spacing w:after="0" w:line="240" w:lineRule="auto"/>
              <w:contextualSpacing/>
              <w:jc w:val="both"/>
              <w:rPr>
                <w:rFonts w:ascii="Arial" w:eastAsia="Times New Roman" w:hAnsi="Arial" w:cs="Arial"/>
                <w:color w:val="000000" w:themeColor="text1"/>
                <w:kern w:val="0"/>
                <w:sz w:val="16"/>
                <w:szCs w:val="16"/>
                <w:lang w:eastAsia="hr-HR"/>
              </w:rPr>
            </w:pPr>
          </w:p>
          <w:p w14:paraId="49B4BE7A" w14:textId="77777777" w:rsidR="00F41BC0" w:rsidRPr="00B16B16" w:rsidRDefault="00F41BC0" w:rsidP="009361A4">
            <w:pPr>
              <w:spacing w:after="0" w:line="240" w:lineRule="auto"/>
              <w:contextualSpacing/>
              <w:jc w:val="both"/>
              <w:rPr>
                <w:rFonts w:ascii="Arial" w:eastAsia="Times New Roman" w:hAnsi="Arial" w:cs="Arial"/>
                <w:kern w:val="0"/>
                <w:sz w:val="16"/>
                <w:szCs w:val="16"/>
                <w:lang w:eastAsia="hr-HR"/>
                <w14:ligatures w14:val="none"/>
              </w:rPr>
            </w:pPr>
          </w:p>
        </w:tc>
      </w:tr>
      <w:bookmarkEnd w:id="14"/>
      <w:bookmarkEnd w:id="19"/>
    </w:tbl>
    <w:p w14:paraId="26D3F09A" w14:textId="77777777" w:rsidR="00406612" w:rsidRPr="00C22CF6" w:rsidRDefault="00406612" w:rsidP="00C22CF6">
      <w:pPr>
        <w:rPr>
          <w:sz w:val="40"/>
          <w:szCs w:val="40"/>
        </w:rPr>
        <w:sectPr w:rsidR="00406612" w:rsidRPr="00C22CF6" w:rsidSect="00193765">
          <w:pgSz w:w="11906" w:h="16838"/>
          <w:pgMar w:top="1417" w:right="1417" w:bottom="1417" w:left="1417" w:header="708" w:footer="708" w:gutter="0"/>
          <w:cols w:space="708"/>
          <w:titlePg/>
          <w:docGrid w:linePitch="360"/>
        </w:sectPr>
      </w:pP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666E" w:rsidRPr="00200DF0" w14:paraId="4D76E24D" w14:textId="77777777" w:rsidTr="00655FDA">
        <w:trPr>
          <w:trHeight w:val="178"/>
          <w:tblCellSpacing w:w="20" w:type="dxa"/>
        </w:trPr>
        <w:tc>
          <w:tcPr>
            <w:tcW w:w="10245" w:type="dxa"/>
            <w:shd w:val="clear" w:color="auto" w:fill="BDD6EE"/>
          </w:tcPr>
          <w:p w14:paraId="2BC20642" w14:textId="77777777" w:rsidR="0015666E" w:rsidRPr="00200DF0" w:rsidRDefault="0015666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3" w:name="_Toc149204761"/>
            <w:bookmarkStart w:id="24" w:name="_Hlk14913111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1006 SREĐIVANJE ZEMLJIŠNIH KNJIGA</w:t>
            </w:r>
            <w:bookmarkEnd w:id="23"/>
          </w:p>
        </w:tc>
      </w:tr>
      <w:tr w:rsidR="0015666E" w:rsidRPr="00200DF0" w14:paraId="31606A8B" w14:textId="77777777" w:rsidTr="00655FDA">
        <w:trPr>
          <w:trHeight w:val="194"/>
          <w:tblCellSpacing w:w="20" w:type="dxa"/>
        </w:trPr>
        <w:tc>
          <w:tcPr>
            <w:tcW w:w="10245" w:type="dxa"/>
          </w:tcPr>
          <w:p w14:paraId="64D47305" w14:textId="77777777" w:rsidR="0015666E" w:rsidRDefault="0015666E"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454D78DB" w14:textId="77777777" w:rsidR="00D21728" w:rsidRDefault="00D21728" w:rsidP="00D21728">
            <w:p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Ovim programom planiraju se sredstva za:</w:t>
            </w:r>
          </w:p>
          <w:p w14:paraId="482254EE" w14:textId="77777777" w:rsidR="00D21728" w:rsidRDefault="00D21728" w:rsidP="00132647">
            <w:pPr>
              <w:pStyle w:val="Odlomakpopisa"/>
              <w:numPr>
                <w:ilvl w:val="0"/>
                <w:numId w:val="5"/>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Kućni brojevi</w:t>
            </w:r>
          </w:p>
          <w:p w14:paraId="68211376" w14:textId="77777777" w:rsidR="00D21728" w:rsidRDefault="00D21728" w:rsidP="00132647">
            <w:pPr>
              <w:pStyle w:val="Odlomakpopisa"/>
              <w:numPr>
                <w:ilvl w:val="0"/>
                <w:numId w:val="5"/>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Katastarske usluge</w:t>
            </w:r>
          </w:p>
          <w:p w14:paraId="57F49060" w14:textId="77777777" w:rsidR="00D21728" w:rsidRDefault="00D21728" w:rsidP="00132647">
            <w:pPr>
              <w:pStyle w:val="Odlomakpopisa"/>
              <w:numPr>
                <w:ilvl w:val="0"/>
                <w:numId w:val="5"/>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Geodetske usluge</w:t>
            </w:r>
          </w:p>
          <w:p w14:paraId="5C538C0A" w14:textId="77777777" w:rsidR="0015666E" w:rsidRPr="00D21728" w:rsidRDefault="00D21728" w:rsidP="00132647">
            <w:pPr>
              <w:pStyle w:val="Odlomakpopisa"/>
              <w:numPr>
                <w:ilvl w:val="0"/>
                <w:numId w:val="5"/>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 xml:space="preserve">Uknjižba i </w:t>
            </w:r>
            <w:proofErr w:type="spellStart"/>
            <w:r w:rsidRPr="00D21728">
              <w:rPr>
                <w:rFonts w:ascii="Arial" w:eastAsia="Times New Roman" w:hAnsi="Arial" w:cs="Arial"/>
                <w:kern w:val="0"/>
                <w:sz w:val="16"/>
                <w:szCs w:val="16"/>
                <w:lang w:eastAsia="hr-HR"/>
                <w14:ligatures w14:val="none"/>
              </w:rPr>
              <w:t>sređenje</w:t>
            </w:r>
            <w:proofErr w:type="spellEnd"/>
            <w:r w:rsidRPr="00D21728">
              <w:rPr>
                <w:rFonts w:ascii="Arial" w:eastAsia="Times New Roman" w:hAnsi="Arial" w:cs="Arial"/>
                <w:kern w:val="0"/>
                <w:sz w:val="16"/>
                <w:szCs w:val="16"/>
                <w:lang w:eastAsia="hr-HR"/>
                <w14:ligatures w14:val="none"/>
              </w:rPr>
              <w:t xml:space="preserve"> </w:t>
            </w:r>
            <w:proofErr w:type="spellStart"/>
            <w:r w:rsidR="000B2F02">
              <w:rPr>
                <w:rFonts w:ascii="Arial" w:eastAsia="Times New Roman" w:hAnsi="Arial" w:cs="Arial"/>
                <w:kern w:val="0"/>
                <w:sz w:val="16"/>
                <w:szCs w:val="16"/>
                <w:lang w:eastAsia="hr-HR"/>
                <w14:ligatures w14:val="none"/>
              </w:rPr>
              <w:t>z</w:t>
            </w:r>
            <w:r w:rsidRPr="00D21728">
              <w:rPr>
                <w:rFonts w:ascii="Arial" w:eastAsia="Times New Roman" w:hAnsi="Arial" w:cs="Arial"/>
                <w:kern w:val="0"/>
                <w:sz w:val="16"/>
                <w:szCs w:val="16"/>
                <w:lang w:eastAsia="hr-HR"/>
                <w14:ligatures w14:val="none"/>
              </w:rPr>
              <w:t>.</w:t>
            </w:r>
            <w:r w:rsidR="000B2F02">
              <w:rPr>
                <w:rFonts w:ascii="Arial" w:eastAsia="Times New Roman" w:hAnsi="Arial" w:cs="Arial"/>
                <w:kern w:val="0"/>
                <w:sz w:val="16"/>
                <w:szCs w:val="16"/>
                <w:lang w:eastAsia="hr-HR"/>
                <w14:ligatures w14:val="none"/>
              </w:rPr>
              <w:t>k</w:t>
            </w:r>
            <w:proofErr w:type="spellEnd"/>
            <w:r w:rsidRPr="00D21728">
              <w:rPr>
                <w:rFonts w:ascii="Arial" w:eastAsia="Times New Roman" w:hAnsi="Arial" w:cs="Arial"/>
                <w:kern w:val="0"/>
                <w:sz w:val="16"/>
                <w:szCs w:val="16"/>
                <w:lang w:eastAsia="hr-HR"/>
                <w14:ligatures w14:val="none"/>
              </w:rPr>
              <w:t>. stanja</w:t>
            </w:r>
            <w:r w:rsidR="0015666E" w:rsidRPr="00D21728">
              <w:rPr>
                <w:rFonts w:ascii="Arial" w:eastAsia="Times New Roman" w:hAnsi="Arial" w:cs="Arial"/>
                <w:kern w:val="0"/>
                <w:sz w:val="18"/>
                <w:szCs w:val="18"/>
                <w:lang w:eastAsia="hr-HR"/>
                <w14:ligatures w14:val="none"/>
              </w:rPr>
              <w:t xml:space="preserve"> </w:t>
            </w:r>
          </w:p>
          <w:p w14:paraId="0C303B52" w14:textId="77777777" w:rsidR="00D21728" w:rsidRPr="00D21728" w:rsidRDefault="00D21728" w:rsidP="00D2172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666E" w:rsidRPr="00200DF0" w14:paraId="7325D1F4" w14:textId="77777777" w:rsidTr="00655FDA">
        <w:trPr>
          <w:trHeight w:val="1308"/>
          <w:tblCellSpacing w:w="20" w:type="dxa"/>
        </w:trPr>
        <w:tc>
          <w:tcPr>
            <w:tcW w:w="10245" w:type="dxa"/>
          </w:tcPr>
          <w:p w14:paraId="68330358" w14:textId="77777777" w:rsidR="00501B49" w:rsidRDefault="00501B49" w:rsidP="00501B49">
            <w:pPr>
              <w:spacing w:after="0" w:line="240" w:lineRule="auto"/>
              <w:rPr>
                <w:rFonts w:ascii="Arial" w:eastAsia="Times New Roman" w:hAnsi="Arial" w:cs="Arial"/>
                <w:b/>
                <w:bCs/>
                <w:kern w:val="0"/>
                <w:sz w:val="18"/>
                <w:szCs w:val="18"/>
                <w:lang w:eastAsia="hr-HR"/>
                <w14:ligatures w14:val="none"/>
              </w:rPr>
            </w:pPr>
          </w:p>
          <w:p w14:paraId="5AE42159" w14:textId="2277C7A7" w:rsidR="0015666E" w:rsidRDefault="0015666E" w:rsidP="00501B49">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F296796" w14:textId="77777777" w:rsidR="00501B49" w:rsidRDefault="00501B49" w:rsidP="00501B49">
            <w:pPr>
              <w:spacing w:after="0"/>
              <w:rPr>
                <w:rFonts w:ascii="Arial" w:hAnsi="Arial" w:cs="Arial"/>
                <w:sz w:val="16"/>
                <w:szCs w:val="16"/>
                <w:lang w:eastAsia="hr-HR"/>
              </w:rPr>
            </w:pPr>
          </w:p>
          <w:p w14:paraId="7CE03EC7" w14:textId="5F9B982A" w:rsidR="0015666E" w:rsidRDefault="00B16B16" w:rsidP="00501B49">
            <w:pPr>
              <w:spacing w:after="0"/>
              <w:rPr>
                <w:rFonts w:ascii="Arial" w:hAnsi="Arial" w:cs="Arial"/>
                <w:sz w:val="16"/>
                <w:szCs w:val="16"/>
                <w:lang w:eastAsia="hr-HR"/>
              </w:rPr>
            </w:pPr>
            <w:r w:rsidRPr="00B16B16">
              <w:rPr>
                <w:rFonts w:ascii="Arial" w:hAnsi="Arial" w:cs="Arial"/>
                <w:sz w:val="16"/>
                <w:szCs w:val="16"/>
                <w:lang w:eastAsia="hr-HR"/>
              </w:rPr>
              <w:t>Zakon o obavljanju geodetske djelatnosti,</w:t>
            </w:r>
          </w:p>
          <w:p w14:paraId="41D54444" w14:textId="77777777" w:rsidR="00B16B16" w:rsidRDefault="00676A4A" w:rsidP="00676A4A">
            <w:pPr>
              <w:spacing w:after="0"/>
              <w:rPr>
                <w:rFonts w:ascii="Arial" w:hAnsi="Arial" w:cs="Arial"/>
                <w:sz w:val="16"/>
                <w:szCs w:val="16"/>
                <w:lang w:eastAsia="hr-HR"/>
              </w:rPr>
            </w:pPr>
            <w:r>
              <w:rPr>
                <w:rFonts w:ascii="Arial" w:hAnsi="Arial" w:cs="Arial"/>
                <w:sz w:val="16"/>
                <w:szCs w:val="16"/>
                <w:lang w:eastAsia="hr-HR"/>
              </w:rPr>
              <w:t>Zakon o Nacionalnoj infrastrukturi prostornih podataka,</w:t>
            </w:r>
          </w:p>
          <w:p w14:paraId="2DA8B4CE" w14:textId="77777777" w:rsidR="00676A4A" w:rsidRDefault="00676A4A" w:rsidP="00676A4A">
            <w:pPr>
              <w:spacing w:after="0"/>
              <w:rPr>
                <w:rFonts w:ascii="Arial" w:hAnsi="Arial" w:cs="Arial"/>
                <w:sz w:val="16"/>
                <w:szCs w:val="16"/>
                <w:lang w:eastAsia="hr-HR"/>
              </w:rPr>
            </w:pPr>
            <w:r>
              <w:rPr>
                <w:rFonts w:ascii="Arial" w:hAnsi="Arial" w:cs="Arial"/>
                <w:sz w:val="16"/>
                <w:szCs w:val="16"/>
                <w:lang w:eastAsia="hr-HR"/>
              </w:rPr>
              <w:t>Zakon o državnoj izmjeri i katastru nekretnina,</w:t>
            </w:r>
          </w:p>
          <w:p w14:paraId="3C2CFCFB" w14:textId="77777777" w:rsidR="00676A4A" w:rsidRDefault="00676A4A" w:rsidP="00676A4A">
            <w:pPr>
              <w:spacing w:after="0"/>
              <w:rPr>
                <w:rFonts w:ascii="Arial" w:hAnsi="Arial" w:cs="Arial"/>
                <w:sz w:val="16"/>
                <w:szCs w:val="16"/>
                <w:lang w:eastAsia="hr-HR"/>
              </w:rPr>
            </w:pPr>
            <w:r>
              <w:rPr>
                <w:rFonts w:ascii="Arial" w:hAnsi="Arial" w:cs="Arial"/>
                <w:sz w:val="16"/>
                <w:szCs w:val="16"/>
                <w:lang w:eastAsia="hr-HR"/>
              </w:rPr>
              <w:t>Zakon o naseljima,</w:t>
            </w:r>
          </w:p>
          <w:p w14:paraId="74544302" w14:textId="77777777" w:rsidR="0015666E" w:rsidRDefault="00676A4A" w:rsidP="00676A4A">
            <w:pPr>
              <w:spacing w:after="0"/>
              <w:rPr>
                <w:rFonts w:ascii="Arial" w:hAnsi="Arial" w:cs="Arial"/>
                <w:sz w:val="16"/>
                <w:szCs w:val="16"/>
                <w:lang w:eastAsia="hr-HR"/>
              </w:rPr>
            </w:pPr>
            <w:r>
              <w:rPr>
                <w:rFonts w:ascii="Arial" w:hAnsi="Arial" w:cs="Arial"/>
                <w:sz w:val="16"/>
                <w:szCs w:val="16"/>
                <w:lang w:eastAsia="hr-HR"/>
              </w:rPr>
              <w:t>Pravilnik o načinu označavanja imena naselja, ulica i trgova te načinu obilježavanja zgrada kućnim brojevima.</w:t>
            </w:r>
          </w:p>
          <w:p w14:paraId="24F2013A" w14:textId="77777777" w:rsidR="00501B49" w:rsidRPr="00676A4A" w:rsidRDefault="00501B49" w:rsidP="00676A4A">
            <w:pPr>
              <w:spacing w:after="0"/>
              <w:rPr>
                <w:rFonts w:ascii="Arial" w:hAnsi="Arial" w:cs="Arial"/>
                <w:sz w:val="16"/>
                <w:szCs w:val="16"/>
                <w:lang w:eastAsia="hr-HR"/>
              </w:rPr>
            </w:pPr>
          </w:p>
        </w:tc>
      </w:tr>
      <w:tr w:rsidR="0015666E" w:rsidRPr="00200DF0" w14:paraId="17D8048D" w14:textId="77777777" w:rsidTr="00655FDA">
        <w:trPr>
          <w:trHeight w:val="194"/>
          <w:tblCellSpacing w:w="20" w:type="dxa"/>
        </w:trPr>
        <w:tc>
          <w:tcPr>
            <w:tcW w:w="10245" w:type="dxa"/>
          </w:tcPr>
          <w:p w14:paraId="0CF46D36" w14:textId="77777777" w:rsidR="000B2F02" w:rsidRDefault="000B2F02" w:rsidP="000B2F02">
            <w:pPr>
              <w:spacing w:after="0" w:line="240" w:lineRule="auto"/>
              <w:rPr>
                <w:rFonts w:ascii="Arial" w:eastAsia="Times New Roman" w:hAnsi="Arial" w:cs="Arial"/>
                <w:b/>
                <w:bCs/>
                <w:kern w:val="0"/>
                <w:sz w:val="18"/>
                <w:szCs w:val="18"/>
                <w:lang w:eastAsia="hr-HR"/>
                <w14:ligatures w14:val="none"/>
              </w:rPr>
            </w:pPr>
          </w:p>
          <w:p w14:paraId="180E75EE" w14:textId="77777777" w:rsidR="0015666E" w:rsidRPr="00200DF0" w:rsidRDefault="0015666E" w:rsidP="000B2F02">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DCEDF9C" w14:textId="77777777" w:rsidR="0015666E" w:rsidRPr="00200DF0" w:rsidRDefault="0015666E" w:rsidP="000B2F02">
            <w:pPr>
              <w:spacing w:after="0" w:line="240" w:lineRule="auto"/>
              <w:rPr>
                <w:rFonts w:ascii="Arial" w:eastAsia="Times New Roman" w:hAnsi="Arial" w:cs="Arial"/>
                <w:b/>
                <w:bCs/>
                <w:kern w:val="0"/>
                <w:sz w:val="18"/>
                <w:szCs w:val="18"/>
                <w:lang w:eastAsia="hr-HR"/>
                <w14:ligatures w14:val="none"/>
              </w:rPr>
            </w:pPr>
          </w:p>
          <w:p w14:paraId="04654DB3" w14:textId="77777777" w:rsidR="0015666E" w:rsidRPr="00200DF0" w:rsidRDefault="0015666E" w:rsidP="000B2F02">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666E" w:rsidRPr="00200DF0" w14:paraId="369F4CCF" w14:textId="77777777" w:rsidTr="00655FDA">
              <w:trPr>
                <w:trHeight w:hRule="exact" w:val="452"/>
              </w:trPr>
              <w:tc>
                <w:tcPr>
                  <w:tcW w:w="1045" w:type="dxa"/>
                  <w:shd w:val="clear" w:color="auto" w:fill="D9D9D9"/>
                  <w:vAlign w:val="center"/>
                </w:tcPr>
                <w:p w14:paraId="3D628067" w14:textId="77777777" w:rsidR="0015666E" w:rsidRPr="00200DF0" w:rsidRDefault="0015666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6E4C7FD" w14:textId="77777777" w:rsidR="0015666E" w:rsidRPr="00200DF0" w:rsidRDefault="0015666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25" w:name="_Toc149204762"/>
                  <w:r w:rsidRPr="00200DF0">
                    <w:rPr>
                      <w:rFonts w:ascii="Arial" w:eastAsia="Times New Roman" w:hAnsi="Arial" w:cs="Arial"/>
                      <w:b/>
                      <w:bCs/>
                      <w:kern w:val="0"/>
                      <w:sz w:val="18"/>
                      <w:szCs w:val="18"/>
                      <w:lang w:eastAsia="hr-HR"/>
                      <w14:ligatures w14:val="none"/>
                    </w:rPr>
                    <w:t>Naziv aktivnosti/projekta</w:t>
                  </w:r>
                  <w:bookmarkEnd w:id="25"/>
                </w:p>
              </w:tc>
              <w:tc>
                <w:tcPr>
                  <w:tcW w:w="1750" w:type="dxa"/>
                  <w:shd w:val="clear" w:color="auto" w:fill="D9D9D9"/>
                  <w:vAlign w:val="center"/>
                </w:tcPr>
                <w:p w14:paraId="11D8DCDA" w14:textId="09B0FA8D"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01B4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79D438D"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7356670" w14:textId="4919340C"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01B49">
                    <w:rPr>
                      <w:rFonts w:ascii="Arial" w:eastAsia="Times New Roman" w:hAnsi="Arial" w:cs="Arial"/>
                      <w:b/>
                      <w:bCs/>
                      <w:kern w:val="0"/>
                      <w:sz w:val="18"/>
                      <w:szCs w:val="18"/>
                      <w:lang w:eastAsia="hr-HR"/>
                      <w14:ligatures w14:val="none"/>
                    </w:rPr>
                    <w:t>7</w:t>
                  </w:r>
                  <w:r w:rsidR="000B2F02">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6A7DE4F"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084DDA" w14:textId="6B439526" w:rsidR="0015666E" w:rsidRPr="00200DF0" w:rsidRDefault="0015666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01B4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8471F" w:rsidRPr="00200DF0" w14:paraId="545A391A" w14:textId="77777777" w:rsidTr="0094712E">
              <w:trPr>
                <w:trHeight w:hRule="exact" w:val="266"/>
              </w:trPr>
              <w:tc>
                <w:tcPr>
                  <w:tcW w:w="1045" w:type="dxa"/>
                  <w:vAlign w:val="center"/>
                </w:tcPr>
                <w:p w14:paraId="185265EA"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01</w:t>
                  </w:r>
                </w:p>
              </w:tc>
              <w:tc>
                <w:tcPr>
                  <w:tcW w:w="3607" w:type="dxa"/>
                  <w:vAlign w:val="center"/>
                </w:tcPr>
                <w:p w14:paraId="2C1C703D"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Kućni brojevi</w:t>
                  </w:r>
                </w:p>
              </w:tc>
              <w:tc>
                <w:tcPr>
                  <w:tcW w:w="1750" w:type="dxa"/>
                  <w:vAlign w:val="center"/>
                </w:tcPr>
                <w:p w14:paraId="5A0AB0C5" w14:textId="4ED1A455"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672C62E2" w14:textId="0136E928"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2CDA78D4" w14:textId="35793E1B"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C8471F" w:rsidRPr="00200DF0" w14:paraId="2569D845" w14:textId="77777777" w:rsidTr="0094712E">
              <w:trPr>
                <w:trHeight w:hRule="exact" w:val="298"/>
              </w:trPr>
              <w:tc>
                <w:tcPr>
                  <w:tcW w:w="1045" w:type="dxa"/>
                  <w:vAlign w:val="center"/>
                </w:tcPr>
                <w:p w14:paraId="244D7D5A"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02</w:t>
                  </w:r>
                </w:p>
              </w:tc>
              <w:tc>
                <w:tcPr>
                  <w:tcW w:w="3607" w:type="dxa"/>
                  <w:vAlign w:val="center"/>
                </w:tcPr>
                <w:p w14:paraId="4BCEB68B" w14:textId="77777777" w:rsidR="00C8471F"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Katastarske usluge</w:t>
                  </w:r>
                </w:p>
              </w:tc>
              <w:tc>
                <w:tcPr>
                  <w:tcW w:w="1750" w:type="dxa"/>
                  <w:vAlign w:val="center"/>
                </w:tcPr>
                <w:p w14:paraId="543DCBF6" w14:textId="7346B173"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61C6718F" w14:textId="09521CD7"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14FF68F2" w14:textId="34414557"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C8471F" w:rsidRPr="00200DF0" w14:paraId="7C852C4A" w14:textId="77777777" w:rsidTr="0094712E">
              <w:trPr>
                <w:trHeight w:hRule="exact" w:val="274"/>
              </w:trPr>
              <w:tc>
                <w:tcPr>
                  <w:tcW w:w="1045" w:type="dxa"/>
                  <w:vAlign w:val="center"/>
                </w:tcPr>
                <w:p w14:paraId="689A8610"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03</w:t>
                  </w:r>
                </w:p>
              </w:tc>
              <w:tc>
                <w:tcPr>
                  <w:tcW w:w="3607" w:type="dxa"/>
                  <w:vAlign w:val="center"/>
                </w:tcPr>
                <w:p w14:paraId="0B15FA18"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Geodetske usluge</w:t>
                  </w:r>
                </w:p>
              </w:tc>
              <w:tc>
                <w:tcPr>
                  <w:tcW w:w="1750" w:type="dxa"/>
                  <w:vAlign w:val="center"/>
                </w:tcPr>
                <w:p w14:paraId="65281BDF" w14:textId="005FC202"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750" w:type="dxa"/>
                  <w:vAlign w:val="center"/>
                </w:tcPr>
                <w:p w14:paraId="4EC219D8" w14:textId="77E0E33A"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750" w:type="dxa"/>
                  <w:vAlign w:val="center"/>
                </w:tcPr>
                <w:p w14:paraId="07665986" w14:textId="797F3817"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r>
            <w:tr w:rsidR="00C8471F" w:rsidRPr="00200DF0" w14:paraId="7D37D421" w14:textId="77777777" w:rsidTr="0094712E">
              <w:trPr>
                <w:trHeight w:hRule="exact" w:val="278"/>
              </w:trPr>
              <w:tc>
                <w:tcPr>
                  <w:tcW w:w="1045" w:type="dxa"/>
                  <w:vAlign w:val="center"/>
                </w:tcPr>
                <w:p w14:paraId="1C00FF15"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04</w:t>
                  </w:r>
                </w:p>
              </w:tc>
              <w:tc>
                <w:tcPr>
                  <w:tcW w:w="3607" w:type="dxa"/>
                  <w:vAlign w:val="center"/>
                </w:tcPr>
                <w:p w14:paraId="6D468731"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Uknjižba i </w:t>
                  </w:r>
                  <w:proofErr w:type="spellStart"/>
                  <w:r>
                    <w:rPr>
                      <w:rFonts w:ascii="Arial" w:eastAsia="Times New Roman" w:hAnsi="Arial" w:cs="Arial"/>
                      <w:kern w:val="0"/>
                      <w:sz w:val="18"/>
                      <w:szCs w:val="18"/>
                      <w:lang w:eastAsia="hr-HR"/>
                      <w14:ligatures w14:val="none"/>
                    </w:rPr>
                    <w:t>sređenje</w:t>
                  </w:r>
                  <w:proofErr w:type="spellEnd"/>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z.k</w:t>
                  </w:r>
                  <w:proofErr w:type="spellEnd"/>
                  <w:r>
                    <w:rPr>
                      <w:rFonts w:ascii="Arial" w:eastAsia="Times New Roman" w:hAnsi="Arial" w:cs="Arial"/>
                      <w:kern w:val="0"/>
                      <w:sz w:val="18"/>
                      <w:szCs w:val="18"/>
                      <w:lang w:eastAsia="hr-HR"/>
                      <w14:ligatures w14:val="none"/>
                    </w:rPr>
                    <w:t>. stanja</w:t>
                  </w:r>
                </w:p>
              </w:tc>
              <w:tc>
                <w:tcPr>
                  <w:tcW w:w="1750" w:type="dxa"/>
                  <w:vAlign w:val="center"/>
                </w:tcPr>
                <w:p w14:paraId="45BD5657" w14:textId="6DC5BBDE"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0BA6250B" w14:textId="2D3B74BB"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7FE7DDE0" w14:textId="76A50B56"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15666E" w:rsidRPr="00200DF0" w14:paraId="3CD22DB1" w14:textId="77777777" w:rsidTr="00655FDA">
              <w:trPr>
                <w:trHeight w:hRule="exact" w:val="405"/>
              </w:trPr>
              <w:tc>
                <w:tcPr>
                  <w:tcW w:w="1045" w:type="dxa"/>
                  <w:shd w:val="clear" w:color="auto" w:fill="D9D9D9"/>
                  <w:vAlign w:val="center"/>
                </w:tcPr>
                <w:p w14:paraId="61D1FCA2" w14:textId="77777777" w:rsidR="0015666E" w:rsidRPr="00200DF0" w:rsidRDefault="0015666E"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FD5BC6D" w14:textId="77777777" w:rsidR="0015666E" w:rsidRPr="00200DF0" w:rsidRDefault="0015666E"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AA78D0" w14:textId="29B77229" w:rsidR="0015666E" w:rsidRPr="00200DF0" w:rsidRDefault="00501B49"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31.500,00</w:t>
                  </w:r>
                </w:p>
              </w:tc>
              <w:tc>
                <w:tcPr>
                  <w:tcW w:w="1750" w:type="dxa"/>
                  <w:shd w:val="clear" w:color="auto" w:fill="D9D9D9"/>
                  <w:vAlign w:val="center"/>
                </w:tcPr>
                <w:p w14:paraId="07E9ADE4" w14:textId="5A505380" w:rsidR="0015666E" w:rsidRPr="00200DF0" w:rsidRDefault="00501B49"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31.500,00</w:t>
                  </w:r>
                </w:p>
              </w:tc>
              <w:tc>
                <w:tcPr>
                  <w:tcW w:w="1750" w:type="dxa"/>
                  <w:shd w:val="clear" w:color="auto" w:fill="D9D9D9"/>
                  <w:vAlign w:val="center"/>
                </w:tcPr>
                <w:p w14:paraId="2AC0ADA4" w14:textId="5E7DBDA6" w:rsidR="0015666E" w:rsidRPr="00200DF0" w:rsidRDefault="00501B49"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31.500,00</w:t>
                  </w:r>
                </w:p>
              </w:tc>
            </w:tr>
          </w:tbl>
          <w:p w14:paraId="662FB338" w14:textId="77777777" w:rsidR="0015666E" w:rsidRDefault="0015666E" w:rsidP="00655FDA">
            <w:pPr>
              <w:spacing w:after="0" w:line="240" w:lineRule="auto"/>
              <w:contextualSpacing/>
              <w:jc w:val="both"/>
              <w:rPr>
                <w:rFonts w:ascii="Arial" w:eastAsia="Times New Roman" w:hAnsi="Arial" w:cs="Arial"/>
                <w:kern w:val="0"/>
                <w:sz w:val="18"/>
                <w:szCs w:val="18"/>
                <w:lang w:eastAsia="hr-HR"/>
                <w14:ligatures w14:val="none"/>
              </w:rPr>
            </w:pPr>
          </w:p>
          <w:p w14:paraId="4EFB55F7"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Kućni brojevi</w:t>
            </w:r>
          </w:p>
          <w:p w14:paraId="1D14EC8B" w14:textId="77777777" w:rsidR="00501B49" w:rsidRDefault="00501B49"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1B1DD0C8"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izradu pločica kućnih brojeva te izrad</w:t>
            </w:r>
            <w:r w:rsidR="000B2F02">
              <w:rPr>
                <w:rFonts w:ascii="Arial" w:eastAsia="Times New Roman" w:hAnsi="Arial" w:cs="Arial"/>
                <w:kern w:val="0"/>
                <w:sz w:val="16"/>
                <w:szCs w:val="16"/>
                <w:lang w:eastAsia="hr-HR"/>
                <w14:ligatures w14:val="none"/>
              </w:rPr>
              <w:t>u</w:t>
            </w:r>
            <w:r w:rsidRPr="00D21728">
              <w:rPr>
                <w:rFonts w:ascii="Arial" w:eastAsia="Times New Roman" w:hAnsi="Arial" w:cs="Arial"/>
                <w:kern w:val="0"/>
                <w:sz w:val="16"/>
                <w:szCs w:val="16"/>
                <w:lang w:eastAsia="hr-HR"/>
                <w14:ligatures w14:val="none"/>
              </w:rPr>
              <w:t xml:space="preserve"> tabli imena ulica.</w:t>
            </w:r>
          </w:p>
          <w:p w14:paraId="61DF3948"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4BA57AF0"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Katastarske usluge</w:t>
            </w:r>
          </w:p>
          <w:p w14:paraId="4CBFF15E" w14:textId="77777777" w:rsidR="00501B49" w:rsidRDefault="00501B49"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66A25BA"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troškove katastarskih usluga kod podizanja raznih akata.</w:t>
            </w:r>
          </w:p>
          <w:p w14:paraId="5136108F"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2261C70"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Geodetske usluge</w:t>
            </w:r>
          </w:p>
          <w:p w14:paraId="610B3D2F" w14:textId="77777777" w:rsidR="00C8471F" w:rsidRDefault="00C8471F"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B1DAA0A"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 xml:space="preserve">Sredstva su planirana za geodetske usluge </w:t>
            </w:r>
            <w:proofErr w:type="spellStart"/>
            <w:r w:rsidRPr="00D21728">
              <w:rPr>
                <w:rFonts w:ascii="Arial" w:eastAsia="Times New Roman" w:hAnsi="Arial" w:cs="Arial"/>
                <w:kern w:val="0"/>
                <w:sz w:val="16"/>
                <w:szCs w:val="16"/>
                <w:lang w:eastAsia="hr-HR"/>
                <w14:ligatures w14:val="none"/>
              </w:rPr>
              <w:t>iskol</w:t>
            </w:r>
            <w:r w:rsidR="00676A4A">
              <w:rPr>
                <w:rFonts w:ascii="Arial" w:eastAsia="Times New Roman" w:hAnsi="Arial" w:cs="Arial"/>
                <w:kern w:val="0"/>
                <w:sz w:val="16"/>
                <w:szCs w:val="16"/>
                <w:lang w:eastAsia="hr-HR"/>
                <w14:ligatures w14:val="none"/>
              </w:rPr>
              <w:t>č</w:t>
            </w:r>
            <w:r w:rsidRPr="00D21728">
              <w:rPr>
                <w:rFonts w:ascii="Arial" w:eastAsia="Times New Roman" w:hAnsi="Arial" w:cs="Arial"/>
                <w:kern w:val="0"/>
                <w:sz w:val="16"/>
                <w:szCs w:val="16"/>
                <w:lang w:eastAsia="hr-HR"/>
                <w14:ligatures w14:val="none"/>
              </w:rPr>
              <w:t>enja</w:t>
            </w:r>
            <w:proofErr w:type="spellEnd"/>
            <w:r w:rsidRPr="00D21728">
              <w:rPr>
                <w:rFonts w:ascii="Arial" w:eastAsia="Times New Roman" w:hAnsi="Arial" w:cs="Arial"/>
                <w:kern w:val="0"/>
                <w:sz w:val="16"/>
                <w:szCs w:val="16"/>
                <w:lang w:eastAsia="hr-HR"/>
                <w14:ligatures w14:val="none"/>
              </w:rPr>
              <w:t xml:space="preserve"> međa gradskih parcela</w:t>
            </w:r>
            <w:r>
              <w:rPr>
                <w:rFonts w:ascii="Arial" w:eastAsia="Times New Roman" w:hAnsi="Arial" w:cs="Arial"/>
                <w:kern w:val="0"/>
                <w:sz w:val="16"/>
                <w:szCs w:val="16"/>
                <w:lang w:eastAsia="hr-HR"/>
                <w14:ligatures w14:val="none"/>
              </w:rPr>
              <w:t xml:space="preserve">, </w:t>
            </w:r>
            <w:r w:rsidRPr="00D21728">
              <w:rPr>
                <w:rFonts w:ascii="Arial" w:eastAsia="Times New Roman" w:hAnsi="Arial" w:cs="Arial"/>
                <w:kern w:val="0"/>
                <w:sz w:val="16"/>
                <w:szCs w:val="16"/>
                <w:lang w:eastAsia="hr-HR"/>
                <w14:ligatures w14:val="none"/>
              </w:rPr>
              <w:t>evidencij</w:t>
            </w:r>
            <w:r w:rsidR="000B2F02">
              <w:rPr>
                <w:rFonts w:ascii="Arial" w:eastAsia="Times New Roman" w:hAnsi="Arial" w:cs="Arial"/>
                <w:kern w:val="0"/>
                <w:sz w:val="16"/>
                <w:szCs w:val="16"/>
                <w:lang w:eastAsia="hr-HR"/>
                <w14:ligatures w14:val="none"/>
              </w:rPr>
              <w:t>u</w:t>
            </w:r>
            <w:r w:rsidRPr="00D21728">
              <w:rPr>
                <w:rFonts w:ascii="Arial" w:eastAsia="Times New Roman" w:hAnsi="Arial" w:cs="Arial"/>
                <w:kern w:val="0"/>
                <w:sz w:val="16"/>
                <w:szCs w:val="16"/>
                <w:lang w:eastAsia="hr-HR"/>
                <w14:ligatures w14:val="none"/>
              </w:rPr>
              <w:t xml:space="preserve"> nerazvrstanih cesta</w:t>
            </w:r>
            <w:r>
              <w:rPr>
                <w:rFonts w:ascii="Arial" w:eastAsia="Times New Roman" w:hAnsi="Arial" w:cs="Arial"/>
                <w:kern w:val="0"/>
                <w:sz w:val="16"/>
                <w:szCs w:val="16"/>
                <w:lang w:eastAsia="hr-HR"/>
                <w14:ligatures w14:val="none"/>
              </w:rPr>
              <w:t>, geodetske podloge, snimke i projekte, parcelacijske elaborate i ostale geodetske usluge.</w:t>
            </w:r>
          </w:p>
          <w:p w14:paraId="2C1101B3"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37AEF1E" w14:textId="66E112E2" w:rsidR="0015666E"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 xml:space="preserve">Uknjižba i </w:t>
            </w:r>
            <w:proofErr w:type="spellStart"/>
            <w:r w:rsidRPr="00201B0B">
              <w:rPr>
                <w:rFonts w:ascii="Arial" w:eastAsia="Times New Roman" w:hAnsi="Arial" w:cs="Arial"/>
                <w:b/>
                <w:bCs/>
                <w:i/>
                <w:iCs/>
                <w:kern w:val="0"/>
                <w:sz w:val="16"/>
                <w:szCs w:val="16"/>
                <w:lang w:eastAsia="hr-HR"/>
                <w14:ligatures w14:val="none"/>
              </w:rPr>
              <w:t>sređenje</w:t>
            </w:r>
            <w:proofErr w:type="spellEnd"/>
            <w:r w:rsidRPr="00201B0B">
              <w:rPr>
                <w:rFonts w:ascii="Arial" w:eastAsia="Times New Roman" w:hAnsi="Arial" w:cs="Arial"/>
                <w:b/>
                <w:bCs/>
                <w:i/>
                <w:iCs/>
                <w:kern w:val="0"/>
                <w:sz w:val="16"/>
                <w:szCs w:val="16"/>
                <w:lang w:eastAsia="hr-HR"/>
                <w14:ligatures w14:val="none"/>
              </w:rPr>
              <w:t xml:space="preserve"> </w:t>
            </w:r>
            <w:proofErr w:type="spellStart"/>
            <w:r w:rsidRPr="00201B0B">
              <w:rPr>
                <w:rFonts w:ascii="Arial" w:eastAsia="Times New Roman" w:hAnsi="Arial" w:cs="Arial"/>
                <w:b/>
                <w:bCs/>
                <w:i/>
                <w:iCs/>
                <w:kern w:val="0"/>
                <w:sz w:val="16"/>
                <w:szCs w:val="16"/>
                <w:lang w:eastAsia="hr-HR"/>
                <w14:ligatures w14:val="none"/>
              </w:rPr>
              <w:t>z.k</w:t>
            </w:r>
            <w:proofErr w:type="spellEnd"/>
            <w:r w:rsidRPr="00201B0B">
              <w:rPr>
                <w:rFonts w:ascii="Arial" w:eastAsia="Times New Roman" w:hAnsi="Arial" w:cs="Arial"/>
                <w:b/>
                <w:bCs/>
                <w:i/>
                <w:iCs/>
                <w:kern w:val="0"/>
                <w:sz w:val="16"/>
                <w:szCs w:val="16"/>
                <w:lang w:eastAsia="hr-HR"/>
                <w14:ligatures w14:val="none"/>
              </w:rPr>
              <w:t>. stanj</w:t>
            </w:r>
            <w:r w:rsidR="00C8471F">
              <w:rPr>
                <w:rFonts w:ascii="Arial" w:eastAsia="Times New Roman" w:hAnsi="Arial" w:cs="Arial"/>
                <w:b/>
                <w:bCs/>
                <w:i/>
                <w:iCs/>
                <w:kern w:val="0"/>
                <w:sz w:val="16"/>
                <w:szCs w:val="16"/>
                <w:lang w:eastAsia="hr-HR"/>
                <w14:ligatures w14:val="none"/>
              </w:rPr>
              <w:t>a</w:t>
            </w:r>
          </w:p>
          <w:p w14:paraId="4D429EF5" w14:textId="77777777" w:rsidR="00C8471F" w:rsidRDefault="00C8471F"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3E34297D" w14:textId="77777777" w:rsidR="0015666E" w:rsidRPr="00676A4A"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sređivanje zemljišno-knjižnih i katastarskih knjiga</w:t>
            </w:r>
            <w:r>
              <w:rPr>
                <w:rFonts w:ascii="Arial" w:eastAsia="Times New Roman" w:hAnsi="Arial" w:cs="Arial"/>
                <w:kern w:val="0"/>
                <w:sz w:val="16"/>
                <w:szCs w:val="16"/>
                <w:lang w:eastAsia="hr-HR"/>
                <w14:ligatures w14:val="none"/>
              </w:rPr>
              <w:t>.</w:t>
            </w:r>
          </w:p>
          <w:p w14:paraId="72288736" w14:textId="77777777" w:rsidR="0015666E" w:rsidRPr="00200DF0" w:rsidRDefault="0015666E" w:rsidP="00655FDA">
            <w:pPr>
              <w:spacing w:after="0" w:line="240" w:lineRule="auto"/>
              <w:contextualSpacing/>
              <w:jc w:val="both"/>
              <w:rPr>
                <w:rFonts w:ascii="Arial" w:eastAsia="Times New Roman" w:hAnsi="Arial" w:cs="Arial"/>
                <w:kern w:val="0"/>
                <w:sz w:val="18"/>
                <w:szCs w:val="18"/>
                <w:lang w:eastAsia="hr-HR"/>
                <w14:ligatures w14:val="none"/>
              </w:rPr>
            </w:pPr>
          </w:p>
        </w:tc>
      </w:tr>
      <w:tr w:rsidR="00201B0B" w:rsidRPr="00200DF0" w14:paraId="2DCEB1CD" w14:textId="77777777" w:rsidTr="00655FDA">
        <w:trPr>
          <w:trHeight w:val="178"/>
          <w:tblCellSpacing w:w="20" w:type="dxa"/>
        </w:trPr>
        <w:tc>
          <w:tcPr>
            <w:tcW w:w="10245" w:type="dxa"/>
            <w:shd w:val="clear" w:color="auto" w:fill="BDD6EE"/>
          </w:tcPr>
          <w:p w14:paraId="55335848" w14:textId="77777777" w:rsidR="00201B0B" w:rsidRPr="00200DF0" w:rsidRDefault="00201B0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6" w:name="_Toc149204765"/>
            <w:bookmarkStart w:id="27" w:name="_Hlk149131615"/>
            <w:bookmarkEnd w:id="2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1007 ZAŠTITA OKOLIŠA</w:t>
            </w:r>
            <w:bookmarkEnd w:id="26"/>
          </w:p>
        </w:tc>
      </w:tr>
      <w:tr w:rsidR="00201B0B" w:rsidRPr="00200DF0" w14:paraId="217F0BD8" w14:textId="77777777" w:rsidTr="00655FDA">
        <w:trPr>
          <w:trHeight w:val="194"/>
          <w:tblCellSpacing w:w="20" w:type="dxa"/>
        </w:trPr>
        <w:tc>
          <w:tcPr>
            <w:tcW w:w="10245" w:type="dxa"/>
          </w:tcPr>
          <w:p w14:paraId="6D87D1AC" w14:textId="77777777" w:rsidR="00201B0B" w:rsidRDefault="00201B0B"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0E83A946" w14:textId="77777777" w:rsidR="00A06075" w:rsidRPr="00A06075" w:rsidRDefault="00A06075" w:rsidP="00A06075">
            <w:p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Ovim programom planiraju se sredstva za:</w:t>
            </w:r>
          </w:p>
          <w:p w14:paraId="6C01AA95" w14:textId="77777777" w:rsidR="00A06075" w:rsidRPr="00A06075"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 xml:space="preserve">u </w:t>
            </w:r>
            <w:r w:rsidRPr="00A06075">
              <w:rPr>
                <w:rFonts w:ascii="Arial" w:eastAsia="Times New Roman" w:hAnsi="Arial" w:cs="Arial"/>
                <w:kern w:val="0"/>
                <w:sz w:val="16"/>
                <w:szCs w:val="16"/>
                <w:lang w:eastAsia="hr-HR"/>
                <w14:ligatures w14:val="none"/>
              </w:rPr>
              <w:t>nelegalnih odlagališta smeća</w:t>
            </w:r>
            <w:r>
              <w:rPr>
                <w:rFonts w:ascii="Arial" w:eastAsia="Times New Roman" w:hAnsi="Arial" w:cs="Arial"/>
                <w:kern w:val="0"/>
                <w:sz w:val="16"/>
                <w:szCs w:val="16"/>
                <w:lang w:eastAsia="hr-HR"/>
                <w14:ligatures w14:val="none"/>
              </w:rPr>
              <w:t>,</w:t>
            </w:r>
          </w:p>
          <w:p w14:paraId="16FA1343" w14:textId="77777777" w:rsidR="00A06075" w:rsidRPr="00A06075"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Higijeničarsk</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služb</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i zaštit</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životinja</w:t>
            </w:r>
            <w:r>
              <w:rPr>
                <w:rFonts w:ascii="Arial" w:eastAsia="Times New Roman" w:hAnsi="Arial" w:cs="Arial"/>
                <w:kern w:val="0"/>
                <w:sz w:val="16"/>
                <w:szCs w:val="16"/>
                <w:lang w:eastAsia="hr-HR"/>
                <w14:ligatures w14:val="none"/>
              </w:rPr>
              <w:t>,</w:t>
            </w:r>
          </w:p>
          <w:p w14:paraId="12C1B202" w14:textId="77777777" w:rsidR="00A06075" w:rsidRPr="00A06075"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Gospodarenje otpadom</w:t>
            </w:r>
            <w:r>
              <w:rPr>
                <w:rFonts w:ascii="Arial" w:eastAsia="Times New Roman" w:hAnsi="Arial" w:cs="Arial"/>
                <w:kern w:val="0"/>
                <w:sz w:val="16"/>
                <w:szCs w:val="16"/>
                <w:lang w:eastAsia="hr-HR"/>
                <w14:ligatures w14:val="none"/>
              </w:rPr>
              <w:t>,</w:t>
            </w:r>
          </w:p>
          <w:p w14:paraId="2BD6A0D6" w14:textId="77777777" w:rsidR="00A06075"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 xml:space="preserve">Mobilno </w:t>
            </w:r>
            <w:proofErr w:type="spellStart"/>
            <w:r w:rsidRPr="00A06075">
              <w:rPr>
                <w:rFonts w:ascii="Arial" w:eastAsia="Times New Roman" w:hAnsi="Arial" w:cs="Arial"/>
                <w:kern w:val="0"/>
                <w:sz w:val="16"/>
                <w:szCs w:val="16"/>
                <w:lang w:eastAsia="hr-HR"/>
                <w14:ligatures w14:val="none"/>
              </w:rPr>
              <w:t>reciklažno</w:t>
            </w:r>
            <w:proofErr w:type="spellEnd"/>
            <w:r w:rsidRPr="00A06075">
              <w:rPr>
                <w:rFonts w:ascii="Arial" w:eastAsia="Times New Roman" w:hAnsi="Arial" w:cs="Arial"/>
                <w:kern w:val="0"/>
                <w:sz w:val="16"/>
                <w:szCs w:val="16"/>
                <w:lang w:eastAsia="hr-HR"/>
                <w14:ligatures w14:val="none"/>
              </w:rPr>
              <w:t xml:space="preserve"> dvorište</w:t>
            </w:r>
            <w:r>
              <w:rPr>
                <w:rFonts w:ascii="Arial" w:eastAsia="Times New Roman" w:hAnsi="Arial" w:cs="Arial"/>
                <w:kern w:val="0"/>
                <w:sz w:val="16"/>
                <w:szCs w:val="16"/>
                <w:lang w:eastAsia="hr-HR"/>
                <w14:ligatures w14:val="none"/>
              </w:rPr>
              <w:t>,</w:t>
            </w:r>
          </w:p>
          <w:p w14:paraId="63E50EBA" w14:textId="77777777" w:rsidR="000B2F02" w:rsidRPr="00A06075" w:rsidRDefault="000B2F02"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Zbrinjavanje azbesta,</w:t>
            </w:r>
          </w:p>
          <w:p w14:paraId="6572DF5E" w14:textId="77777777" w:rsidR="00A06075" w:rsidRPr="00A06075"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opreme za skupljanje otpada</w:t>
            </w:r>
            <w:r>
              <w:rPr>
                <w:rFonts w:ascii="Arial" w:eastAsia="Times New Roman" w:hAnsi="Arial" w:cs="Arial"/>
                <w:kern w:val="0"/>
                <w:sz w:val="16"/>
                <w:szCs w:val="16"/>
                <w:lang w:eastAsia="hr-HR"/>
                <w14:ligatures w14:val="none"/>
              </w:rPr>
              <w:t>,</w:t>
            </w:r>
          </w:p>
          <w:p w14:paraId="02F00546" w14:textId="77777777" w:rsidR="00201B0B" w:rsidRDefault="00A06075"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 xml:space="preserve">u </w:t>
            </w:r>
            <w:r w:rsidRPr="00A06075">
              <w:rPr>
                <w:rFonts w:ascii="Arial" w:eastAsia="Times New Roman" w:hAnsi="Arial" w:cs="Arial"/>
                <w:kern w:val="0"/>
                <w:sz w:val="16"/>
                <w:szCs w:val="16"/>
                <w:lang w:eastAsia="hr-HR"/>
                <w14:ligatures w14:val="none"/>
              </w:rPr>
              <w:t>spremnika za kontejnere</w:t>
            </w:r>
            <w:r>
              <w:rPr>
                <w:rFonts w:ascii="Arial" w:eastAsia="Times New Roman" w:hAnsi="Arial" w:cs="Arial"/>
                <w:kern w:val="0"/>
                <w:sz w:val="16"/>
                <w:szCs w:val="16"/>
                <w:lang w:eastAsia="hr-HR"/>
                <w14:ligatures w14:val="none"/>
              </w:rPr>
              <w:t>.</w:t>
            </w:r>
          </w:p>
          <w:p w14:paraId="4D070607"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201B0B" w:rsidRPr="00200DF0" w14:paraId="52639A3F" w14:textId="77777777" w:rsidTr="00655FDA">
        <w:trPr>
          <w:trHeight w:val="1308"/>
          <w:tblCellSpacing w:w="20" w:type="dxa"/>
        </w:trPr>
        <w:tc>
          <w:tcPr>
            <w:tcW w:w="10245" w:type="dxa"/>
          </w:tcPr>
          <w:p w14:paraId="74D62F09" w14:textId="77777777" w:rsidR="00C8471F" w:rsidRDefault="00C8471F" w:rsidP="00C8471F">
            <w:pPr>
              <w:spacing w:after="0" w:line="240" w:lineRule="auto"/>
              <w:rPr>
                <w:rFonts w:ascii="Arial" w:eastAsia="Times New Roman" w:hAnsi="Arial" w:cs="Arial"/>
                <w:b/>
                <w:bCs/>
                <w:kern w:val="0"/>
                <w:sz w:val="18"/>
                <w:szCs w:val="18"/>
                <w:lang w:eastAsia="hr-HR"/>
                <w14:ligatures w14:val="none"/>
              </w:rPr>
            </w:pPr>
          </w:p>
          <w:p w14:paraId="21F62B06" w14:textId="7D1DA1D4" w:rsidR="00201B0B" w:rsidRDefault="00201B0B" w:rsidP="00C8471F">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F8A70FD" w14:textId="77777777" w:rsidR="00C8471F" w:rsidRPr="00200DF0" w:rsidRDefault="00C8471F" w:rsidP="00C8471F">
            <w:pPr>
              <w:spacing w:after="0" w:line="240" w:lineRule="auto"/>
              <w:rPr>
                <w:rFonts w:ascii="Arial" w:eastAsia="Times New Roman" w:hAnsi="Arial" w:cs="Arial"/>
                <w:b/>
                <w:bCs/>
                <w:kern w:val="0"/>
                <w:sz w:val="18"/>
                <w:szCs w:val="18"/>
                <w:lang w:eastAsia="hr-HR"/>
                <w14:ligatures w14:val="none"/>
              </w:rPr>
            </w:pPr>
          </w:p>
          <w:p w14:paraId="7BDD3894" w14:textId="77777777" w:rsidR="00201B0B" w:rsidRPr="005C0BBD" w:rsidRDefault="00A06075" w:rsidP="00C8471F">
            <w:pPr>
              <w:spacing w:after="0"/>
              <w:rPr>
                <w:rFonts w:ascii="Arial" w:hAnsi="Arial" w:cs="Arial"/>
                <w:sz w:val="16"/>
                <w:szCs w:val="16"/>
                <w:lang w:eastAsia="hr-HR"/>
              </w:rPr>
            </w:pPr>
            <w:r w:rsidRPr="005C0BBD">
              <w:rPr>
                <w:rFonts w:ascii="Arial" w:hAnsi="Arial" w:cs="Arial"/>
                <w:sz w:val="16"/>
                <w:szCs w:val="16"/>
                <w:lang w:eastAsia="hr-HR"/>
              </w:rPr>
              <w:t>Zakon o zaštiti okoliša,</w:t>
            </w:r>
          </w:p>
          <w:p w14:paraId="70D076D4" w14:textId="77777777" w:rsidR="00A06075" w:rsidRPr="005C0BBD" w:rsidRDefault="00A06075" w:rsidP="005C0BBD">
            <w:pPr>
              <w:spacing w:after="0"/>
              <w:rPr>
                <w:rFonts w:ascii="Arial" w:hAnsi="Arial" w:cs="Arial"/>
                <w:sz w:val="16"/>
                <w:szCs w:val="16"/>
                <w:lang w:eastAsia="hr-HR"/>
              </w:rPr>
            </w:pPr>
            <w:r w:rsidRPr="005C0BBD">
              <w:rPr>
                <w:rFonts w:ascii="Arial" w:hAnsi="Arial" w:cs="Arial"/>
                <w:sz w:val="16"/>
                <w:szCs w:val="16"/>
                <w:lang w:eastAsia="hr-HR"/>
              </w:rPr>
              <w:t>Zakon o gospodarenju otpadom,</w:t>
            </w:r>
          </w:p>
          <w:p w14:paraId="086BA6F8" w14:textId="77777777" w:rsidR="00A06075" w:rsidRPr="005C0BBD" w:rsidRDefault="00A06075" w:rsidP="005C0BBD">
            <w:pPr>
              <w:spacing w:after="0"/>
              <w:rPr>
                <w:rFonts w:ascii="Arial" w:hAnsi="Arial" w:cs="Arial"/>
                <w:sz w:val="16"/>
                <w:szCs w:val="16"/>
                <w:lang w:eastAsia="hr-HR"/>
              </w:rPr>
            </w:pPr>
            <w:r w:rsidRPr="005C0BBD">
              <w:rPr>
                <w:rFonts w:ascii="Arial" w:hAnsi="Arial" w:cs="Arial"/>
                <w:sz w:val="16"/>
                <w:szCs w:val="16"/>
                <w:lang w:eastAsia="hr-HR"/>
              </w:rPr>
              <w:t>Pravilnik o gospodarenju otpadom</w:t>
            </w:r>
            <w:r w:rsidR="00394286" w:rsidRPr="005C0BBD">
              <w:rPr>
                <w:rFonts w:ascii="Arial" w:hAnsi="Arial" w:cs="Arial"/>
                <w:sz w:val="16"/>
                <w:szCs w:val="16"/>
                <w:lang w:eastAsia="hr-HR"/>
              </w:rPr>
              <w:t>,</w:t>
            </w:r>
          </w:p>
          <w:p w14:paraId="2BA04233" w14:textId="77777777" w:rsidR="00394286" w:rsidRDefault="00394286" w:rsidP="005C0BBD">
            <w:pPr>
              <w:spacing w:after="0"/>
              <w:rPr>
                <w:rFonts w:ascii="Arial" w:hAnsi="Arial" w:cs="Arial"/>
                <w:sz w:val="16"/>
                <w:szCs w:val="16"/>
                <w:lang w:eastAsia="hr-HR"/>
              </w:rPr>
            </w:pPr>
            <w:r w:rsidRPr="005C0BBD">
              <w:rPr>
                <w:rFonts w:ascii="Arial" w:hAnsi="Arial" w:cs="Arial"/>
                <w:sz w:val="16"/>
                <w:szCs w:val="16"/>
                <w:lang w:eastAsia="hr-HR"/>
              </w:rPr>
              <w:t>Zakon o zaštiti životinja</w:t>
            </w:r>
            <w:r w:rsidR="00C8471F">
              <w:rPr>
                <w:rFonts w:ascii="Arial" w:hAnsi="Arial" w:cs="Arial"/>
                <w:sz w:val="16"/>
                <w:szCs w:val="16"/>
                <w:lang w:eastAsia="hr-HR"/>
              </w:rPr>
              <w:t>.</w:t>
            </w:r>
          </w:p>
          <w:p w14:paraId="24F126A0" w14:textId="7A52DEC6" w:rsidR="00C8471F" w:rsidRPr="00A06075" w:rsidRDefault="00C8471F" w:rsidP="005C0BBD">
            <w:pPr>
              <w:spacing w:after="0"/>
              <w:rPr>
                <w:lang w:eastAsia="hr-HR"/>
              </w:rPr>
            </w:pPr>
          </w:p>
        </w:tc>
      </w:tr>
      <w:tr w:rsidR="00201B0B" w:rsidRPr="00200DF0" w14:paraId="640F4624" w14:textId="77777777" w:rsidTr="00655FDA">
        <w:trPr>
          <w:trHeight w:val="194"/>
          <w:tblCellSpacing w:w="20" w:type="dxa"/>
        </w:trPr>
        <w:tc>
          <w:tcPr>
            <w:tcW w:w="10245" w:type="dxa"/>
          </w:tcPr>
          <w:p w14:paraId="52213FB9" w14:textId="77777777" w:rsidR="006829F7" w:rsidRDefault="006829F7" w:rsidP="00F873BF">
            <w:pPr>
              <w:spacing w:after="0" w:line="240" w:lineRule="auto"/>
              <w:rPr>
                <w:rFonts w:ascii="Arial" w:eastAsia="Times New Roman" w:hAnsi="Arial" w:cs="Arial"/>
                <w:b/>
                <w:bCs/>
                <w:kern w:val="0"/>
                <w:sz w:val="18"/>
                <w:szCs w:val="18"/>
                <w:lang w:eastAsia="hr-HR"/>
                <w14:ligatures w14:val="none"/>
              </w:rPr>
            </w:pPr>
          </w:p>
          <w:p w14:paraId="60967811" w14:textId="77777777" w:rsidR="00201B0B" w:rsidRDefault="00201B0B" w:rsidP="00F873BF">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789188B" w14:textId="77777777" w:rsidR="00F873BF" w:rsidRPr="00200DF0" w:rsidRDefault="00F873BF" w:rsidP="00F873BF">
            <w:pPr>
              <w:spacing w:after="0" w:line="240" w:lineRule="auto"/>
              <w:rPr>
                <w:rFonts w:ascii="Arial" w:eastAsia="Times New Roman" w:hAnsi="Arial" w:cs="Arial"/>
                <w:b/>
                <w:bCs/>
                <w:kern w:val="0"/>
                <w:sz w:val="18"/>
                <w:szCs w:val="18"/>
                <w:lang w:eastAsia="hr-HR"/>
                <w14:ligatures w14:val="none"/>
              </w:rPr>
            </w:pPr>
          </w:p>
          <w:p w14:paraId="317F4358" w14:textId="77777777" w:rsidR="00201B0B" w:rsidRPr="00200DF0" w:rsidRDefault="00201B0B" w:rsidP="00F873BF">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201B0B" w:rsidRPr="00200DF0" w14:paraId="2ABE02BD" w14:textId="77777777" w:rsidTr="00655FDA">
              <w:trPr>
                <w:trHeight w:hRule="exact" w:val="452"/>
              </w:trPr>
              <w:tc>
                <w:tcPr>
                  <w:tcW w:w="1045" w:type="dxa"/>
                  <w:shd w:val="clear" w:color="auto" w:fill="D9D9D9"/>
                  <w:vAlign w:val="center"/>
                </w:tcPr>
                <w:p w14:paraId="7A475F4E" w14:textId="77777777" w:rsidR="00201B0B" w:rsidRPr="00200DF0" w:rsidRDefault="00201B0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F203976" w14:textId="77777777" w:rsidR="00201B0B" w:rsidRPr="00200DF0" w:rsidRDefault="00201B0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28" w:name="_Toc149204766"/>
                  <w:r w:rsidRPr="00200DF0">
                    <w:rPr>
                      <w:rFonts w:ascii="Arial" w:eastAsia="Times New Roman" w:hAnsi="Arial" w:cs="Arial"/>
                      <w:b/>
                      <w:bCs/>
                      <w:kern w:val="0"/>
                      <w:sz w:val="18"/>
                      <w:szCs w:val="18"/>
                      <w:lang w:eastAsia="hr-HR"/>
                      <w14:ligatures w14:val="none"/>
                    </w:rPr>
                    <w:t>Naziv aktivnosti/projekta</w:t>
                  </w:r>
                  <w:bookmarkEnd w:id="28"/>
                </w:p>
              </w:tc>
              <w:tc>
                <w:tcPr>
                  <w:tcW w:w="1750" w:type="dxa"/>
                  <w:shd w:val="clear" w:color="auto" w:fill="D9D9D9"/>
                  <w:vAlign w:val="center"/>
                </w:tcPr>
                <w:p w14:paraId="32491CBD" w14:textId="4878C63B"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C8471F">
                    <w:rPr>
                      <w:rFonts w:ascii="Arial" w:eastAsia="Times New Roman" w:hAnsi="Arial" w:cs="Arial"/>
                      <w:b/>
                      <w:bCs/>
                      <w:kern w:val="0"/>
                      <w:sz w:val="18"/>
                      <w:szCs w:val="18"/>
                      <w:lang w:eastAsia="hr-HR"/>
                      <w14:ligatures w14:val="none"/>
                    </w:rPr>
                    <w:t>6</w:t>
                  </w:r>
                  <w:r w:rsidR="00F873BF">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9E05354"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DE9A118" w14:textId="74A1F936"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8471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6D5FEEB"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AA1581C" w14:textId="01A8CCF8" w:rsidR="00201B0B" w:rsidRPr="00200DF0" w:rsidRDefault="00201B0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8471F">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8471F" w:rsidRPr="00200DF0" w14:paraId="08D219EB" w14:textId="77777777" w:rsidTr="0094712E">
              <w:trPr>
                <w:trHeight w:hRule="exact" w:val="274"/>
              </w:trPr>
              <w:tc>
                <w:tcPr>
                  <w:tcW w:w="1045" w:type="dxa"/>
                  <w:vAlign w:val="center"/>
                </w:tcPr>
                <w:p w14:paraId="567BDAF6"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01</w:t>
                  </w:r>
                </w:p>
              </w:tc>
              <w:tc>
                <w:tcPr>
                  <w:tcW w:w="3607" w:type="dxa"/>
                  <w:vAlign w:val="center"/>
                </w:tcPr>
                <w:p w14:paraId="688BE216"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Sanacija nelegalnih odlagališta smeća</w:t>
                  </w:r>
                </w:p>
              </w:tc>
              <w:tc>
                <w:tcPr>
                  <w:tcW w:w="1750" w:type="dxa"/>
                  <w:vAlign w:val="center"/>
                </w:tcPr>
                <w:p w14:paraId="596D5436" w14:textId="1E7DD975"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52447CE0" w14:textId="0AFBB3FD"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28776E60" w14:textId="3E6C5496"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C8471F" w:rsidRPr="00200DF0" w14:paraId="6165D965" w14:textId="77777777" w:rsidTr="0094712E">
              <w:trPr>
                <w:trHeight w:hRule="exact" w:val="278"/>
              </w:trPr>
              <w:tc>
                <w:tcPr>
                  <w:tcW w:w="1045" w:type="dxa"/>
                  <w:vAlign w:val="center"/>
                </w:tcPr>
                <w:p w14:paraId="7F38F2F5"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02</w:t>
                  </w:r>
                </w:p>
              </w:tc>
              <w:tc>
                <w:tcPr>
                  <w:tcW w:w="3607" w:type="dxa"/>
                  <w:vAlign w:val="center"/>
                </w:tcPr>
                <w:p w14:paraId="46CD8FBF" w14:textId="77777777" w:rsidR="00C8471F"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Higijeničarska služba i zaštita životinja</w:t>
                  </w:r>
                </w:p>
              </w:tc>
              <w:tc>
                <w:tcPr>
                  <w:tcW w:w="1750" w:type="dxa"/>
                  <w:vAlign w:val="center"/>
                </w:tcPr>
                <w:p w14:paraId="57107E35" w14:textId="0A363A4E"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c>
                <w:tcPr>
                  <w:tcW w:w="1750" w:type="dxa"/>
                  <w:vAlign w:val="center"/>
                </w:tcPr>
                <w:p w14:paraId="2EC69FB5" w14:textId="7E9EE6A0"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c>
                <w:tcPr>
                  <w:tcW w:w="1750" w:type="dxa"/>
                  <w:vAlign w:val="center"/>
                </w:tcPr>
                <w:p w14:paraId="14E99E2D" w14:textId="5FEA65E5"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r>
            <w:tr w:rsidR="00C8471F" w:rsidRPr="00200DF0" w14:paraId="4B734F18" w14:textId="77777777" w:rsidTr="0094712E">
              <w:trPr>
                <w:trHeight w:hRule="exact" w:val="297"/>
              </w:trPr>
              <w:tc>
                <w:tcPr>
                  <w:tcW w:w="1045" w:type="dxa"/>
                  <w:vAlign w:val="center"/>
                </w:tcPr>
                <w:p w14:paraId="1B51E89C"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03</w:t>
                  </w:r>
                </w:p>
              </w:tc>
              <w:tc>
                <w:tcPr>
                  <w:tcW w:w="3607" w:type="dxa"/>
                  <w:vAlign w:val="center"/>
                </w:tcPr>
                <w:p w14:paraId="3055783F"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Gospodarenje otpadom</w:t>
                  </w:r>
                </w:p>
              </w:tc>
              <w:tc>
                <w:tcPr>
                  <w:tcW w:w="1750" w:type="dxa"/>
                  <w:vAlign w:val="center"/>
                </w:tcPr>
                <w:p w14:paraId="59F2DEFA" w14:textId="6B0493ED"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556111B5" w14:textId="49E7083E"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07F13462" w14:textId="32B6EA5F"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r>
            <w:tr w:rsidR="00C8471F" w:rsidRPr="00200DF0" w14:paraId="02E589BB" w14:textId="77777777" w:rsidTr="0094712E">
              <w:trPr>
                <w:trHeight w:hRule="exact" w:val="272"/>
              </w:trPr>
              <w:tc>
                <w:tcPr>
                  <w:tcW w:w="1045" w:type="dxa"/>
                  <w:vAlign w:val="center"/>
                </w:tcPr>
                <w:p w14:paraId="21AE2E1A" w14:textId="77777777" w:rsidR="00C8471F" w:rsidRPr="00200DF0"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04</w:t>
                  </w:r>
                </w:p>
              </w:tc>
              <w:tc>
                <w:tcPr>
                  <w:tcW w:w="3607" w:type="dxa"/>
                  <w:vAlign w:val="center"/>
                </w:tcPr>
                <w:p w14:paraId="322B61E1" w14:textId="77777777" w:rsidR="00C8471F" w:rsidRPr="00200DF0"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Mobilno </w:t>
                  </w:r>
                  <w:proofErr w:type="spellStart"/>
                  <w:r>
                    <w:rPr>
                      <w:rFonts w:ascii="Arial" w:eastAsia="Times New Roman" w:hAnsi="Arial" w:cs="Arial"/>
                      <w:kern w:val="0"/>
                      <w:sz w:val="18"/>
                      <w:szCs w:val="18"/>
                      <w:lang w:eastAsia="hr-HR"/>
                      <w14:ligatures w14:val="none"/>
                    </w:rPr>
                    <w:t>reciklažno</w:t>
                  </w:r>
                  <w:proofErr w:type="spellEnd"/>
                  <w:r>
                    <w:rPr>
                      <w:rFonts w:ascii="Arial" w:eastAsia="Times New Roman" w:hAnsi="Arial" w:cs="Arial"/>
                      <w:kern w:val="0"/>
                      <w:sz w:val="18"/>
                      <w:szCs w:val="18"/>
                      <w:lang w:eastAsia="hr-HR"/>
                      <w14:ligatures w14:val="none"/>
                    </w:rPr>
                    <w:t xml:space="preserve"> dvorište</w:t>
                  </w:r>
                </w:p>
              </w:tc>
              <w:tc>
                <w:tcPr>
                  <w:tcW w:w="1750" w:type="dxa"/>
                  <w:vAlign w:val="center"/>
                </w:tcPr>
                <w:p w14:paraId="4556C4B0" w14:textId="60F26A07"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2CC46683" w14:textId="4DB95BB4"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059D6983" w14:textId="6A9DD17D" w:rsidR="00C8471F" w:rsidRPr="00200DF0"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C8471F" w:rsidRPr="00200DF0" w14:paraId="4EB3D270" w14:textId="77777777" w:rsidTr="0094712E">
              <w:trPr>
                <w:trHeight w:hRule="exact" w:val="277"/>
              </w:trPr>
              <w:tc>
                <w:tcPr>
                  <w:tcW w:w="1045" w:type="dxa"/>
                  <w:vAlign w:val="center"/>
                </w:tcPr>
                <w:p w14:paraId="3AE174D2" w14:textId="77777777" w:rsidR="00C8471F"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05</w:t>
                  </w:r>
                </w:p>
              </w:tc>
              <w:tc>
                <w:tcPr>
                  <w:tcW w:w="3607" w:type="dxa"/>
                  <w:vAlign w:val="center"/>
                </w:tcPr>
                <w:p w14:paraId="764B645F" w14:textId="77777777" w:rsidR="00C8471F"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Zbrinjavanje azbesta</w:t>
                  </w:r>
                </w:p>
              </w:tc>
              <w:tc>
                <w:tcPr>
                  <w:tcW w:w="1750" w:type="dxa"/>
                  <w:vAlign w:val="center"/>
                </w:tcPr>
                <w:p w14:paraId="45567750" w14:textId="5158A64A"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212C19FF" w14:textId="254EE657"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33EE0EA0" w14:textId="4F3113EB"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r>
            <w:tr w:rsidR="00C8471F" w:rsidRPr="00200DF0" w14:paraId="735CE0DD" w14:textId="77777777" w:rsidTr="0094712E">
              <w:trPr>
                <w:trHeight w:hRule="exact" w:val="294"/>
              </w:trPr>
              <w:tc>
                <w:tcPr>
                  <w:tcW w:w="1045" w:type="dxa"/>
                  <w:vAlign w:val="center"/>
                </w:tcPr>
                <w:p w14:paraId="639CE302" w14:textId="77777777" w:rsidR="00C8471F" w:rsidRDefault="00C8471F" w:rsidP="00C8471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K1007 01</w:t>
                  </w:r>
                </w:p>
              </w:tc>
              <w:tc>
                <w:tcPr>
                  <w:tcW w:w="3607" w:type="dxa"/>
                  <w:vAlign w:val="center"/>
                </w:tcPr>
                <w:p w14:paraId="14BDB924" w14:textId="77777777" w:rsidR="00C8471F" w:rsidRDefault="00C8471F" w:rsidP="00C8471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opreme za skupljanje otpada</w:t>
                  </w:r>
                </w:p>
              </w:tc>
              <w:tc>
                <w:tcPr>
                  <w:tcW w:w="1750" w:type="dxa"/>
                  <w:vAlign w:val="center"/>
                </w:tcPr>
                <w:p w14:paraId="4D7465C1" w14:textId="0C6A386D"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w:t>
                  </w:r>
                </w:p>
              </w:tc>
              <w:tc>
                <w:tcPr>
                  <w:tcW w:w="1750" w:type="dxa"/>
                  <w:vAlign w:val="center"/>
                </w:tcPr>
                <w:p w14:paraId="0570887D" w14:textId="6E17E9AE"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w:t>
                  </w:r>
                </w:p>
              </w:tc>
              <w:tc>
                <w:tcPr>
                  <w:tcW w:w="1750" w:type="dxa"/>
                  <w:vAlign w:val="center"/>
                </w:tcPr>
                <w:p w14:paraId="4930E20D" w14:textId="36A81E5F" w:rsidR="00C8471F" w:rsidRDefault="00C8471F" w:rsidP="00C8471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w:t>
                  </w:r>
                </w:p>
              </w:tc>
            </w:tr>
            <w:tr w:rsidR="006C20A9" w:rsidRPr="00200DF0" w14:paraId="77260F2D" w14:textId="77777777" w:rsidTr="0094712E">
              <w:trPr>
                <w:trHeight w:hRule="exact" w:val="285"/>
              </w:trPr>
              <w:tc>
                <w:tcPr>
                  <w:tcW w:w="1045" w:type="dxa"/>
                  <w:vAlign w:val="center"/>
                </w:tcPr>
                <w:p w14:paraId="4D2B7DD0" w14:textId="77777777" w:rsidR="006C20A9"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K1007 03</w:t>
                  </w:r>
                </w:p>
              </w:tc>
              <w:tc>
                <w:tcPr>
                  <w:tcW w:w="3607" w:type="dxa"/>
                  <w:vAlign w:val="center"/>
                </w:tcPr>
                <w:p w14:paraId="18867466" w14:textId="77777777" w:rsidR="006C20A9"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spremnika za kontejnere</w:t>
                  </w:r>
                </w:p>
              </w:tc>
              <w:tc>
                <w:tcPr>
                  <w:tcW w:w="1750" w:type="dxa"/>
                  <w:vAlign w:val="center"/>
                </w:tcPr>
                <w:p w14:paraId="792C2CBE" w14:textId="324BFF1E" w:rsidR="006C20A9" w:rsidRDefault="00C8471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717160">
                    <w:rPr>
                      <w:rFonts w:ascii="Arial" w:eastAsia="Times New Roman" w:hAnsi="Arial" w:cs="Arial"/>
                      <w:kern w:val="0"/>
                      <w:sz w:val="18"/>
                      <w:szCs w:val="18"/>
                      <w:lang w:eastAsia="hr-HR"/>
                      <w14:ligatures w14:val="none"/>
                    </w:rPr>
                    <w:t>0</w:t>
                  </w:r>
                  <w:r w:rsidR="006C20A9">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2EBD5E00" w14:textId="549C3F67" w:rsidR="006C20A9"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C8471F">
                    <w:rPr>
                      <w:rFonts w:ascii="Arial" w:eastAsia="Times New Roman" w:hAnsi="Arial" w:cs="Arial"/>
                      <w:kern w:val="0"/>
                      <w:sz w:val="18"/>
                      <w:szCs w:val="18"/>
                      <w:lang w:eastAsia="hr-HR"/>
                      <w14:ligatures w14:val="none"/>
                    </w:rPr>
                    <w:t>,00</w:t>
                  </w:r>
                </w:p>
              </w:tc>
              <w:tc>
                <w:tcPr>
                  <w:tcW w:w="1750" w:type="dxa"/>
                  <w:vAlign w:val="center"/>
                </w:tcPr>
                <w:p w14:paraId="31CBEBE9" w14:textId="4D7271B3" w:rsidR="006C20A9"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C8471F">
                    <w:rPr>
                      <w:rFonts w:ascii="Arial" w:eastAsia="Times New Roman" w:hAnsi="Arial" w:cs="Arial"/>
                      <w:kern w:val="0"/>
                      <w:sz w:val="18"/>
                      <w:szCs w:val="18"/>
                      <w:lang w:eastAsia="hr-HR"/>
                      <w14:ligatures w14:val="none"/>
                    </w:rPr>
                    <w:t>,00</w:t>
                  </w:r>
                </w:p>
              </w:tc>
            </w:tr>
            <w:tr w:rsidR="00201B0B" w:rsidRPr="00200DF0" w14:paraId="4676ACDE" w14:textId="77777777" w:rsidTr="00655FDA">
              <w:trPr>
                <w:trHeight w:hRule="exact" w:val="405"/>
              </w:trPr>
              <w:tc>
                <w:tcPr>
                  <w:tcW w:w="1045" w:type="dxa"/>
                  <w:shd w:val="clear" w:color="auto" w:fill="D9D9D9"/>
                  <w:vAlign w:val="center"/>
                </w:tcPr>
                <w:p w14:paraId="0A2120C5" w14:textId="77777777" w:rsidR="00201B0B" w:rsidRPr="00200DF0" w:rsidRDefault="00201B0B"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3F2DCF1" w14:textId="77777777" w:rsidR="00201B0B" w:rsidRPr="00200DF0" w:rsidRDefault="00201B0B"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12C5F2" w14:textId="1F3873EA" w:rsidR="00201B0B" w:rsidRPr="00200DF0" w:rsidRDefault="00C8471F"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82.500,00</w:t>
                  </w:r>
                </w:p>
              </w:tc>
              <w:tc>
                <w:tcPr>
                  <w:tcW w:w="1750" w:type="dxa"/>
                  <w:shd w:val="clear" w:color="auto" w:fill="D9D9D9"/>
                  <w:vAlign w:val="center"/>
                </w:tcPr>
                <w:p w14:paraId="764097D2" w14:textId="22018AB2" w:rsidR="00201B0B" w:rsidRPr="00200DF0" w:rsidRDefault="00C8471F"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52.500,00</w:t>
                  </w:r>
                </w:p>
              </w:tc>
              <w:tc>
                <w:tcPr>
                  <w:tcW w:w="1750" w:type="dxa"/>
                  <w:shd w:val="clear" w:color="auto" w:fill="D9D9D9"/>
                  <w:vAlign w:val="center"/>
                </w:tcPr>
                <w:p w14:paraId="270D5B5C" w14:textId="4BA3F482" w:rsidR="00201B0B" w:rsidRPr="00200DF0" w:rsidRDefault="00C8471F"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52.500,00</w:t>
                  </w:r>
                </w:p>
              </w:tc>
            </w:tr>
          </w:tbl>
          <w:p w14:paraId="51D28F53" w14:textId="77777777" w:rsidR="00201B0B" w:rsidRDefault="00201B0B" w:rsidP="00655FDA">
            <w:pPr>
              <w:spacing w:after="0" w:line="240" w:lineRule="auto"/>
              <w:contextualSpacing/>
              <w:jc w:val="both"/>
              <w:rPr>
                <w:rFonts w:ascii="Arial" w:eastAsia="Times New Roman" w:hAnsi="Arial" w:cs="Arial"/>
                <w:kern w:val="0"/>
                <w:sz w:val="18"/>
                <w:szCs w:val="18"/>
                <w:lang w:eastAsia="hr-HR"/>
                <w14:ligatures w14:val="none"/>
              </w:rPr>
            </w:pPr>
          </w:p>
          <w:p w14:paraId="15D1325B"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Sanacija nelegalnih odlagališta smeća</w:t>
            </w:r>
          </w:p>
          <w:p w14:paraId="7AB4654C" w14:textId="77777777" w:rsidR="00C8471F" w:rsidRDefault="00C8471F"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15858050" w14:textId="77777777" w:rsidR="006C20A9" w:rsidRDefault="00E23766" w:rsidP="00717160">
            <w:pPr>
              <w:spacing w:after="0" w:line="240" w:lineRule="auto"/>
              <w:contextualSpacing/>
              <w:jc w:val="both"/>
              <w:rPr>
                <w:rFonts w:ascii="Arial" w:eastAsia="Times New Roman" w:hAnsi="Arial" w:cs="Arial"/>
                <w:kern w:val="0"/>
                <w:sz w:val="16"/>
                <w:szCs w:val="16"/>
                <w:lang w:eastAsia="hr-HR"/>
                <w14:ligatures w14:val="none"/>
              </w:rPr>
            </w:pPr>
            <w:r w:rsidRPr="00E23766">
              <w:rPr>
                <w:rFonts w:ascii="Arial" w:eastAsia="Times New Roman" w:hAnsi="Arial" w:cs="Arial"/>
                <w:kern w:val="0"/>
                <w:sz w:val="16"/>
                <w:szCs w:val="16"/>
                <w:lang w:eastAsia="hr-HR"/>
                <w14:ligatures w14:val="none"/>
              </w:rPr>
              <w:t>Sredstva su planirana za sanaciju nelegalnih odlagališta otpada na području Grada te</w:t>
            </w:r>
            <w:r w:rsidR="00717160">
              <w:rPr>
                <w:rFonts w:ascii="Arial" w:eastAsia="Times New Roman" w:hAnsi="Arial" w:cs="Arial"/>
                <w:kern w:val="0"/>
                <w:sz w:val="16"/>
                <w:szCs w:val="16"/>
                <w:lang w:eastAsia="hr-HR"/>
                <w14:ligatures w14:val="none"/>
              </w:rPr>
              <w:t xml:space="preserve"> za</w:t>
            </w:r>
            <w:r w:rsidRPr="00E23766">
              <w:rPr>
                <w:rFonts w:ascii="Arial" w:eastAsia="Times New Roman" w:hAnsi="Arial" w:cs="Arial"/>
                <w:kern w:val="0"/>
                <w:sz w:val="16"/>
                <w:szCs w:val="16"/>
                <w:lang w:eastAsia="hr-HR"/>
                <w14:ligatures w14:val="none"/>
              </w:rPr>
              <w:t xml:space="preserve"> troškov</w:t>
            </w:r>
            <w:r w:rsidR="00717160">
              <w:rPr>
                <w:rFonts w:ascii="Arial" w:eastAsia="Times New Roman" w:hAnsi="Arial" w:cs="Arial"/>
                <w:kern w:val="0"/>
                <w:sz w:val="16"/>
                <w:szCs w:val="16"/>
                <w:lang w:eastAsia="hr-HR"/>
                <w14:ligatures w14:val="none"/>
              </w:rPr>
              <w:t>e</w:t>
            </w:r>
            <w:r w:rsidRPr="00E23766">
              <w:rPr>
                <w:rFonts w:ascii="Arial" w:eastAsia="Times New Roman" w:hAnsi="Arial" w:cs="Arial"/>
                <w:kern w:val="0"/>
                <w:sz w:val="16"/>
                <w:szCs w:val="16"/>
                <w:lang w:eastAsia="hr-HR"/>
                <w14:ligatures w14:val="none"/>
              </w:rPr>
              <w:t xml:space="preserve"> nastal</w:t>
            </w:r>
            <w:r w:rsidR="00717160">
              <w:rPr>
                <w:rFonts w:ascii="Arial" w:eastAsia="Times New Roman" w:hAnsi="Arial" w:cs="Arial"/>
                <w:kern w:val="0"/>
                <w:sz w:val="16"/>
                <w:szCs w:val="16"/>
                <w:lang w:eastAsia="hr-HR"/>
                <w14:ligatures w14:val="none"/>
              </w:rPr>
              <w:t>e</w:t>
            </w:r>
            <w:r w:rsidRPr="00E23766">
              <w:rPr>
                <w:rFonts w:ascii="Arial" w:eastAsia="Times New Roman" w:hAnsi="Arial" w:cs="Arial"/>
                <w:kern w:val="0"/>
                <w:sz w:val="16"/>
                <w:szCs w:val="16"/>
                <w:lang w:eastAsia="hr-HR"/>
                <w14:ligatures w14:val="none"/>
              </w:rPr>
              <w:t xml:space="preserve"> provedbom akcije „Zelena Čistka“</w:t>
            </w:r>
            <w:r>
              <w:rPr>
                <w:rFonts w:ascii="Arial" w:eastAsia="Times New Roman" w:hAnsi="Arial" w:cs="Arial"/>
                <w:kern w:val="0"/>
                <w:sz w:val="16"/>
                <w:szCs w:val="16"/>
                <w:lang w:eastAsia="hr-HR"/>
                <w14:ligatures w14:val="none"/>
              </w:rPr>
              <w:t xml:space="preserve"> </w:t>
            </w:r>
            <w:r w:rsidRPr="00E23766">
              <w:rPr>
                <w:rFonts w:ascii="Arial" w:eastAsia="Times New Roman" w:hAnsi="Arial" w:cs="Arial"/>
                <w:kern w:val="0"/>
                <w:sz w:val="16"/>
                <w:szCs w:val="16"/>
                <w:lang w:eastAsia="hr-HR"/>
                <w14:ligatures w14:val="none"/>
              </w:rPr>
              <w:t>(troškovi nabave zaštitne opreme te zbrinjavanje otpada)</w:t>
            </w:r>
            <w:r>
              <w:rPr>
                <w:rFonts w:ascii="Arial" w:eastAsia="Times New Roman" w:hAnsi="Arial" w:cs="Arial"/>
                <w:kern w:val="0"/>
                <w:sz w:val="16"/>
                <w:szCs w:val="16"/>
                <w:lang w:eastAsia="hr-HR"/>
                <w14:ligatures w14:val="none"/>
              </w:rPr>
              <w:t>.</w:t>
            </w:r>
          </w:p>
          <w:p w14:paraId="3D9839D4" w14:textId="77777777" w:rsidR="00E23766" w:rsidRPr="00E23766" w:rsidRDefault="00E23766" w:rsidP="00717160">
            <w:pPr>
              <w:spacing w:after="0" w:line="240" w:lineRule="auto"/>
              <w:contextualSpacing/>
              <w:jc w:val="both"/>
              <w:rPr>
                <w:rFonts w:ascii="Arial" w:eastAsia="Times New Roman" w:hAnsi="Arial" w:cs="Arial"/>
                <w:kern w:val="0"/>
                <w:sz w:val="16"/>
                <w:szCs w:val="16"/>
                <w:lang w:eastAsia="hr-HR"/>
                <w14:ligatures w14:val="none"/>
              </w:rPr>
            </w:pPr>
          </w:p>
          <w:p w14:paraId="13EF5FC5"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Higijeničarska služba i zaštita životinja</w:t>
            </w:r>
          </w:p>
          <w:p w14:paraId="6F84689F" w14:textId="77777777" w:rsidR="00C8471F" w:rsidRDefault="00C8471F"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6139D5AA" w14:textId="45AE955F" w:rsidR="006C20A9" w:rsidRPr="00E23766" w:rsidRDefault="00E23766" w:rsidP="00717160">
            <w:pPr>
              <w:spacing w:after="0" w:line="240" w:lineRule="auto"/>
              <w:contextualSpacing/>
              <w:jc w:val="both"/>
              <w:rPr>
                <w:rFonts w:ascii="Arial" w:eastAsia="Times New Roman" w:hAnsi="Arial" w:cs="Arial"/>
                <w:kern w:val="0"/>
                <w:sz w:val="16"/>
                <w:szCs w:val="16"/>
                <w:lang w:eastAsia="hr-HR"/>
                <w14:ligatures w14:val="none"/>
              </w:rPr>
            </w:pPr>
            <w:r w:rsidRPr="00E23766">
              <w:rPr>
                <w:rFonts w:ascii="Arial" w:eastAsia="Times New Roman" w:hAnsi="Arial" w:cs="Arial"/>
                <w:kern w:val="0"/>
                <w:sz w:val="16"/>
                <w:szCs w:val="16"/>
                <w:lang w:eastAsia="hr-HR"/>
                <w14:ligatures w14:val="none"/>
              </w:rPr>
              <w:t xml:space="preserve">Sredstva su planirana za sufinanciranje sterilizacije pasa i mačaka </w:t>
            </w:r>
            <w:r w:rsidR="00717160">
              <w:rPr>
                <w:rFonts w:ascii="Arial" w:eastAsia="Times New Roman" w:hAnsi="Arial" w:cs="Arial"/>
                <w:kern w:val="0"/>
                <w:sz w:val="16"/>
                <w:szCs w:val="16"/>
                <w:lang w:eastAsia="hr-HR"/>
                <w14:ligatures w14:val="none"/>
              </w:rPr>
              <w:t xml:space="preserve">te </w:t>
            </w:r>
            <w:proofErr w:type="spellStart"/>
            <w:r w:rsidRPr="00E23766">
              <w:rPr>
                <w:rFonts w:ascii="Arial" w:eastAsia="Times New Roman" w:hAnsi="Arial" w:cs="Arial"/>
                <w:kern w:val="0"/>
                <w:sz w:val="16"/>
                <w:szCs w:val="16"/>
                <w:lang w:eastAsia="hr-HR"/>
                <w14:ligatures w14:val="none"/>
              </w:rPr>
              <w:t>mikročipiranje</w:t>
            </w:r>
            <w:proofErr w:type="spellEnd"/>
            <w:r w:rsidRPr="00E23766">
              <w:rPr>
                <w:rFonts w:ascii="Arial" w:eastAsia="Times New Roman" w:hAnsi="Arial" w:cs="Arial"/>
                <w:kern w:val="0"/>
                <w:sz w:val="16"/>
                <w:szCs w:val="16"/>
                <w:lang w:eastAsia="hr-HR"/>
                <w14:ligatures w14:val="none"/>
              </w:rPr>
              <w:t xml:space="preserve"> pasa, zbrinjavanje </w:t>
            </w:r>
            <w:r w:rsidR="00717160">
              <w:rPr>
                <w:rFonts w:ascii="Arial" w:eastAsia="Times New Roman" w:hAnsi="Arial" w:cs="Arial"/>
                <w:kern w:val="0"/>
                <w:sz w:val="16"/>
                <w:szCs w:val="16"/>
                <w:lang w:eastAsia="hr-HR"/>
                <w14:ligatures w14:val="none"/>
              </w:rPr>
              <w:t xml:space="preserve">napuštenih </w:t>
            </w:r>
            <w:r w:rsidRPr="00E23766">
              <w:rPr>
                <w:rFonts w:ascii="Arial" w:eastAsia="Times New Roman" w:hAnsi="Arial" w:cs="Arial"/>
                <w:kern w:val="0"/>
                <w:sz w:val="16"/>
                <w:szCs w:val="16"/>
                <w:lang w:eastAsia="hr-HR"/>
                <w14:ligatures w14:val="none"/>
              </w:rPr>
              <w:t xml:space="preserve">pasa </w:t>
            </w:r>
            <w:r w:rsidR="00717160">
              <w:rPr>
                <w:rFonts w:ascii="Arial" w:eastAsia="Times New Roman" w:hAnsi="Arial" w:cs="Arial"/>
                <w:kern w:val="0"/>
                <w:sz w:val="16"/>
                <w:szCs w:val="16"/>
                <w:lang w:eastAsia="hr-HR"/>
                <w14:ligatures w14:val="none"/>
              </w:rPr>
              <w:t>i</w:t>
            </w:r>
            <w:r w:rsidRPr="00E23766">
              <w:rPr>
                <w:rFonts w:ascii="Arial" w:eastAsia="Times New Roman" w:hAnsi="Arial" w:cs="Arial"/>
                <w:kern w:val="0"/>
                <w:sz w:val="16"/>
                <w:szCs w:val="16"/>
                <w:lang w:eastAsia="hr-HR"/>
                <w14:ligatures w14:val="none"/>
              </w:rPr>
              <w:t xml:space="preserve"> skupljanje lešina </w:t>
            </w:r>
            <w:r w:rsidR="00717160">
              <w:rPr>
                <w:rFonts w:ascii="Arial" w:eastAsia="Times New Roman" w:hAnsi="Arial" w:cs="Arial"/>
                <w:kern w:val="0"/>
                <w:sz w:val="16"/>
                <w:szCs w:val="16"/>
                <w:lang w:eastAsia="hr-HR"/>
                <w14:ligatures w14:val="none"/>
              </w:rPr>
              <w:t xml:space="preserve">s javnih površina </w:t>
            </w:r>
            <w:r w:rsidRPr="00E23766">
              <w:rPr>
                <w:rFonts w:ascii="Arial" w:eastAsia="Times New Roman" w:hAnsi="Arial" w:cs="Arial"/>
                <w:kern w:val="0"/>
                <w:sz w:val="16"/>
                <w:szCs w:val="16"/>
                <w:lang w:eastAsia="hr-HR"/>
                <w14:ligatures w14:val="none"/>
              </w:rPr>
              <w:t xml:space="preserve">u suradnji s </w:t>
            </w:r>
            <w:r>
              <w:rPr>
                <w:rFonts w:ascii="Arial" w:eastAsia="Times New Roman" w:hAnsi="Arial" w:cs="Arial"/>
                <w:kern w:val="0"/>
                <w:sz w:val="16"/>
                <w:szCs w:val="16"/>
                <w:lang w:eastAsia="hr-HR"/>
                <w14:ligatures w14:val="none"/>
              </w:rPr>
              <w:t>V</w:t>
            </w:r>
            <w:r w:rsidRPr="00E23766">
              <w:rPr>
                <w:rFonts w:ascii="Arial" w:eastAsia="Times New Roman" w:hAnsi="Arial" w:cs="Arial"/>
                <w:kern w:val="0"/>
                <w:sz w:val="16"/>
                <w:szCs w:val="16"/>
                <w:lang w:eastAsia="hr-HR"/>
                <w14:ligatures w14:val="none"/>
              </w:rPr>
              <w:t>eterinarskom stanicom Ivanec</w:t>
            </w:r>
            <w:r w:rsidR="00394286">
              <w:rPr>
                <w:rFonts w:ascii="Arial" w:eastAsia="Times New Roman" w:hAnsi="Arial" w:cs="Arial"/>
                <w:kern w:val="0"/>
                <w:sz w:val="16"/>
                <w:szCs w:val="16"/>
                <w:lang w:eastAsia="hr-HR"/>
                <w14:ligatures w14:val="none"/>
              </w:rPr>
              <w:t>. Sukladno Zakonu o zaštiti životinja, Grad financira rad skloništa za napuštene životinje „Spas“ Varaždin</w:t>
            </w:r>
            <w:r w:rsidR="00717160">
              <w:rPr>
                <w:rFonts w:ascii="Arial" w:eastAsia="Times New Roman" w:hAnsi="Arial" w:cs="Arial"/>
                <w:kern w:val="0"/>
                <w:sz w:val="16"/>
                <w:szCs w:val="16"/>
                <w:lang w:eastAsia="hr-HR"/>
                <w14:ligatures w14:val="none"/>
              </w:rPr>
              <w:t>,</w:t>
            </w:r>
            <w:r w:rsidR="00394286">
              <w:rPr>
                <w:rFonts w:ascii="Arial" w:eastAsia="Times New Roman" w:hAnsi="Arial" w:cs="Arial"/>
                <w:kern w:val="0"/>
                <w:sz w:val="16"/>
                <w:szCs w:val="16"/>
                <w:lang w:eastAsia="hr-HR"/>
                <w14:ligatures w14:val="none"/>
              </w:rPr>
              <w:t xml:space="preserve"> odnosno ustanove koja obavlja komunalno-sanitarnu djelatnost prikupljanja pasa lutalica s područja Grada Lepoglave</w:t>
            </w:r>
            <w:r w:rsidR="00717160">
              <w:rPr>
                <w:rFonts w:ascii="Arial" w:eastAsia="Times New Roman" w:hAnsi="Arial" w:cs="Arial"/>
                <w:kern w:val="0"/>
                <w:sz w:val="16"/>
                <w:szCs w:val="16"/>
                <w:lang w:eastAsia="hr-HR"/>
                <w14:ligatures w14:val="none"/>
              </w:rPr>
              <w:t xml:space="preserve"> </w:t>
            </w:r>
            <w:r w:rsidR="00394286">
              <w:rPr>
                <w:rFonts w:ascii="Arial" w:eastAsia="Times New Roman" w:hAnsi="Arial" w:cs="Arial"/>
                <w:kern w:val="0"/>
                <w:sz w:val="16"/>
                <w:szCs w:val="16"/>
                <w:lang w:eastAsia="hr-HR"/>
                <w14:ligatures w14:val="none"/>
              </w:rPr>
              <w:t xml:space="preserve">te njihovo udomljavanje. Sredstva u okviru ove aktivnosti također su predviđena </w:t>
            </w:r>
            <w:r w:rsidR="00717160">
              <w:rPr>
                <w:rFonts w:ascii="Arial" w:eastAsia="Times New Roman" w:hAnsi="Arial" w:cs="Arial"/>
                <w:kern w:val="0"/>
                <w:sz w:val="16"/>
                <w:szCs w:val="16"/>
                <w:lang w:eastAsia="hr-HR"/>
                <w14:ligatures w14:val="none"/>
              </w:rPr>
              <w:t xml:space="preserve">i </w:t>
            </w:r>
            <w:r w:rsidR="00394286">
              <w:rPr>
                <w:rFonts w:ascii="Arial" w:eastAsia="Times New Roman" w:hAnsi="Arial" w:cs="Arial"/>
                <w:kern w:val="0"/>
                <w:sz w:val="16"/>
                <w:szCs w:val="16"/>
                <w:lang w:eastAsia="hr-HR"/>
                <w14:ligatures w14:val="none"/>
              </w:rPr>
              <w:t xml:space="preserve">za </w:t>
            </w:r>
            <w:r w:rsidRPr="00E23766">
              <w:rPr>
                <w:rFonts w:ascii="Arial" w:eastAsia="Times New Roman" w:hAnsi="Arial" w:cs="Arial"/>
                <w:kern w:val="0"/>
                <w:sz w:val="16"/>
                <w:szCs w:val="16"/>
                <w:lang w:eastAsia="hr-HR"/>
                <w14:ligatures w14:val="none"/>
              </w:rPr>
              <w:t xml:space="preserve">provođenje </w:t>
            </w:r>
            <w:r w:rsidR="00717160" w:rsidRPr="00717160">
              <w:rPr>
                <w:rFonts w:ascii="Arial" w:eastAsia="Times New Roman" w:hAnsi="Arial" w:cs="Arial"/>
                <w:sz w:val="16"/>
                <w:szCs w:val="16"/>
                <w:lang w:eastAsia="hr-HR"/>
              </w:rPr>
              <w:t>mjera programa zaštite divljači</w:t>
            </w:r>
            <w:r w:rsidRPr="00717160">
              <w:rPr>
                <w:rFonts w:ascii="Arial" w:eastAsia="Times New Roman" w:hAnsi="Arial" w:cs="Arial"/>
                <w:kern w:val="0"/>
                <w:sz w:val="16"/>
                <w:szCs w:val="16"/>
                <w:lang w:eastAsia="hr-HR"/>
                <w14:ligatures w14:val="none"/>
              </w:rPr>
              <w:t>.</w:t>
            </w:r>
            <w:r w:rsidR="00C8471F">
              <w:rPr>
                <w:rFonts w:ascii="Arial" w:eastAsia="Times New Roman" w:hAnsi="Arial" w:cs="Arial"/>
                <w:kern w:val="0"/>
                <w:sz w:val="16"/>
                <w:szCs w:val="16"/>
                <w:lang w:eastAsia="hr-HR"/>
                <w14:ligatures w14:val="none"/>
              </w:rPr>
              <w:t xml:space="preserve"> </w:t>
            </w:r>
          </w:p>
          <w:p w14:paraId="02C6D771" w14:textId="77777777" w:rsidR="006C20A9" w:rsidRP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2143C71F"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Gospodarenje otpadom</w:t>
            </w:r>
          </w:p>
          <w:p w14:paraId="3D29D64D" w14:textId="77777777" w:rsidR="00C8471F" w:rsidRDefault="00C8471F"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4F961B4A" w14:textId="36771965" w:rsidR="009372D4" w:rsidRPr="009372D4" w:rsidRDefault="00E23766" w:rsidP="00CC23FB">
            <w:pPr>
              <w:spacing w:after="0" w:line="240" w:lineRule="auto"/>
              <w:contextualSpacing/>
              <w:jc w:val="both"/>
              <w:rPr>
                <w:rFonts w:ascii="Arial" w:eastAsia="Times New Roman" w:hAnsi="Arial" w:cs="Arial"/>
                <w:kern w:val="0"/>
                <w:sz w:val="16"/>
                <w:szCs w:val="16"/>
                <w:lang w:eastAsia="hr-HR"/>
                <w14:ligatures w14:val="none"/>
              </w:rPr>
            </w:pPr>
            <w:r w:rsidRPr="00730B53">
              <w:rPr>
                <w:rFonts w:ascii="Arial" w:eastAsia="Times New Roman" w:hAnsi="Arial" w:cs="Arial"/>
                <w:kern w:val="0"/>
                <w:sz w:val="16"/>
                <w:szCs w:val="16"/>
                <w:lang w:eastAsia="hr-HR"/>
                <w14:ligatures w14:val="none"/>
              </w:rPr>
              <w:t xml:space="preserve">Sredstva su planirana za zbrinjavanje </w:t>
            </w:r>
            <w:r w:rsidR="00CC23FB">
              <w:rPr>
                <w:rFonts w:ascii="Arial" w:eastAsia="Times New Roman" w:hAnsi="Arial" w:cs="Arial"/>
                <w:kern w:val="0"/>
                <w:sz w:val="16"/>
                <w:szCs w:val="16"/>
                <w:lang w:eastAsia="hr-HR"/>
                <w14:ligatures w14:val="none"/>
              </w:rPr>
              <w:t>priku</w:t>
            </w:r>
            <w:r w:rsidRPr="00730B53">
              <w:rPr>
                <w:rFonts w:ascii="Arial" w:eastAsia="Times New Roman" w:hAnsi="Arial" w:cs="Arial"/>
                <w:kern w:val="0"/>
                <w:sz w:val="16"/>
                <w:szCs w:val="16"/>
                <w:lang w:eastAsia="hr-HR"/>
                <w14:ligatures w14:val="none"/>
              </w:rPr>
              <w:t>pljenog otpada</w:t>
            </w:r>
            <w:r w:rsidR="009372D4">
              <w:rPr>
                <w:rFonts w:ascii="Arial" w:eastAsia="Times New Roman" w:hAnsi="Arial" w:cs="Arial"/>
                <w:kern w:val="0"/>
                <w:sz w:val="16"/>
                <w:szCs w:val="16"/>
                <w:lang w:eastAsia="hr-HR"/>
                <w14:ligatures w14:val="none"/>
              </w:rPr>
              <w:t xml:space="preserve"> po pozivu, </w:t>
            </w:r>
            <w:r w:rsidR="005C0BBD" w:rsidRPr="00730B53">
              <w:rPr>
                <w:rFonts w:ascii="Arial" w:eastAsia="Times New Roman" w:hAnsi="Arial" w:cs="Arial"/>
                <w:kern w:val="0"/>
                <w:sz w:val="16"/>
                <w:szCs w:val="16"/>
                <w:lang w:eastAsia="hr-HR"/>
                <w14:ligatures w14:val="none"/>
              </w:rPr>
              <w:t>plaćanje</w:t>
            </w:r>
            <w:r w:rsidR="00037A24" w:rsidRPr="00730B53">
              <w:rPr>
                <w:rFonts w:ascii="Arial" w:eastAsia="Times New Roman" w:hAnsi="Arial" w:cs="Arial"/>
                <w:kern w:val="0"/>
                <w:sz w:val="16"/>
                <w:szCs w:val="16"/>
                <w:lang w:eastAsia="hr-HR"/>
                <w14:ligatures w14:val="none"/>
              </w:rPr>
              <w:t xml:space="preserve"> naknade za korištenje odlagališt</w:t>
            </w:r>
            <w:r w:rsidR="00717160" w:rsidRPr="00730B53">
              <w:rPr>
                <w:rFonts w:ascii="Arial" w:eastAsia="Times New Roman" w:hAnsi="Arial" w:cs="Arial"/>
                <w:kern w:val="0"/>
                <w:sz w:val="16"/>
                <w:szCs w:val="16"/>
                <w:lang w:eastAsia="hr-HR"/>
                <w14:ligatures w14:val="none"/>
              </w:rPr>
              <w:t>a</w:t>
            </w:r>
            <w:r w:rsidR="00037A24" w:rsidRPr="00730B53">
              <w:rPr>
                <w:rFonts w:ascii="Arial" w:eastAsia="Times New Roman" w:hAnsi="Arial" w:cs="Arial"/>
                <w:kern w:val="0"/>
                <w:sz w:val="16"/>
                <w:szCs w:val="16"/>
                <w:lang w:eastAsia="hr-HR"/>
                <w14:ligatures w14:val="none"/>
              </w:rPr>
              <w:t xml:space="preserve"> otpada  ʺ</w:t>
            </w:r>
            <w:proofErr w:type="spellStart"/>
            <w:r w:rsidR="00037A24" w:rsidRPr="00730B53">
              <w:rPr>
                <w:rFonts w:ascii="Arial" w:eastAsia="Times New Roman" w:hAnsi="Arial" w:cs="Arial"/>
                <w:kern w:val="0"/>
                <w:sz w:val="16"/>
                <w:szCs w:val="16"/>
                <w:lang w:eastAsia="hr-HR"/>
                <w14:ligatures w14:val="none"/>
              </w:rPr>
              <w:t>Jerovec</w:t>
            </w:r>
            <w:proofErr w:type="spellEnd"/>
            <w:r w:rsidR="00037A24" w:rsidRPr="00730B53">
              <w:rPr>
                <w:rFonts w:ascii="Arial" w:eastAsia="Times New Roman" w:hAnsi="Arial" w:cs="Arial"/>
                <w:kern w:val="0"/>
                <w:sz w:val="16"/>
                <w:szCs w:val="16"/>
                <w:lang w:eastAsia="hr-HR"/>
                <w14:ligatures w14:val="none"/>
              </w:rPr>
              <w:t>ʺ</w:t>
            </w:r>
            <w:r w:rsidR="005C0BBD" w:rsidRPr="00730B53">
              <w:rPr>
                <w:rFonts w:ascii="Arial" w:eastAsia="Times New Roman" w:hAnsi="Arial" w:cs="Arial"/>
                <w:kern w:val="0"/>
                <w:sz w:val="16"/>
                <w:szCs w:val="16"/>
                <w:lang w:eastAsia="hr-HR"/>
                <w14:ligatures w14:val="none"/>
              </w:rPr>
              <w:t xml:space="preserve"> Gradu Ivancu</w:t>
            </w:r>
            <w:r w:rsidR="009372D4">
              <w:rPr>
                <w:rFonts w:ascii="Arial" w:eastAsia="Times New Roman" w:hAnsi="Arial" w:cs="Arial"/>
                <w:kern w:val="0"/>
                <w:sz w:val="16"/>
                <w:szCs w:val="16"/>
                <w:lang w:eastAsia="hr-HR"/>
                <w14:ligatures w14:val="none"/>
              </w:rPr>
              <w:t xml:space="preserve"> te za plaćanje poticajne naknade </w:t>
            </w:r>
            <w:r w:rsidR="00CC23FB" w:rsidRPr="00CC23FB">
              <w:rPr>
                <w:rFonts w:ascii="Arial" w:eastAsia="Times New Roman" w:hAnsi="Arial" w:cs="Arial"/>
                <w:kern w:val="0"/>
                <w:sz w:val="16"/>
                <w:szCs w:val="16"/>
                <w:lang w:eastAsia="hr-HR"/>
                <w14:ligatures w14:val="none"/>
              </w:rPr>
              <w:t>Fond</w:t>
            </w:r>
            <w:r w:rsidR="00CC23FB">
              <w:rPr>
                <w:rFonts w:ascii="Arial" w:eastAsia="Times New Roman" w:hAnsi="Arial" w:cs="Arial"/>
                <w:kern w:val="0"/>
                <w:sz w:val="16"/>
                <w:szCs w:val="16"/>
                <w:lang w:eastAsia="hr-HR"/>
                <w14:ligatures w14:val="none"/>
              </w:rPr>
              <w:t>u</w:t>
            </w:r>
            <w:r w:rsidR="00CC23FB" w:rsidRPr="00CC23FB">
              <w:rPr>
                <w:rFonts w:ascii="Arial" w:eastAsia="Times New Roman" w:hAnsi="Arial" w:cs="Arial"/>
                <w:kern w:val="0"/>
                <w:sz w:val="16"/>
                <w:szCs w:val="16"/>
                <w:lang w:eastAsia="hr-HR"/>
                <w14:ligatures w14:val="none"/>
              </w:rPr>
              <w:t xml:space="preserve"> za zaštitu okoliša i energetsku učinkovitost </w:t>
            </w:r>
            <w:r w:rsidR="00CC23FB">
              <w:rPr>
                <w:rFonts w:ascii="Arial" w:eastAsia="Times New Roman" w:hAnsi="Arial" w:cs="Arial"/>
                <w:kern w:val="0"/>
                <w:sz w:val="16"/>
                <w:szCs w:val="16"/>
                <w:lang w:eastAsia="hr-HR"/>
                <w14:ligatures w14:val="none"/>
              </w:rPr>
              <w:t xml:space="preserve">kao mjere kojom se potiče JLS-e </w:t>
            </w:r>
            <w:r w:rsidR="00CC23FB" w:rsidRPr="009372D4">
              <w:rPr>
                <w:rFonts w:ascii="Arial" w:eastAsia="Times New Roman" w:hAnsi="Arial" w:cs="Arial"/>
                <w:kern w:val="0"/>
                <w:sz w:val="16"/>
                <w:szCs w:val="16"/>
                <w:lang w:eastAsia="hr-HR"/>
                <w14:ligatures w14:val="none"/>
              </w:rPr>
              <w:t>na smanjenje količina miješanog komunalnog otpada koji završava na odlagalištima te na povećanje stope odvojenog sakupljanja otpada</w:t>
            </w:r>
            <w:r w:rsidR="00CC23FB">
              <w:rPr>
                <w:rFonts w:ascii="Arial" w:eastAsia="Times New Roman" w:hAnsi="Arial" w:cs="Arial"/>
                <w:kern w:val="0"/>
                <w:sz w:val="16"/>
                <w:szCs w:val="16"/>
                <w:lang w:eastAsia="hr-HR"/>
                <w14:ligatures w14:val="none"/>
              </w:rPr>
              <w:t xml:space="preserve">. </w:t>
            </w:r>
            <w:r w:rsidR="00CC23FB" w:rsidRPr="009372D4">
              <w:rPr>
                <w:rFonts w:ascii="Arial" w:eastAsia="Times New Roman" w:hAnsi="Arial" w:cs="Arial"/>
                <w:kern w:val="0"/>
                <w:sz w:val="16"/>
                <w:szCs w:val="16"/>
                <w:lang w:eastAsia="hr-HR"/>
                <w14:ligatures w14:val="none"/>
              </w:rPr>
              <w:t>Poticajna naknada obračunava se JLS-u (općini ili gradu) na temelju količine </w:t>
            </w:r>
            <w:r w:rsidR="00CC23FB" w:rsidRPr="009372D4">
              <w:rPr>
                <w:rFonts w:ascii="Arial" w:eastAsia="Times New Roman" w:hAnsi="Arial" w:cs="Arial"/>
                <w:i/>
                <w:iCs/>
                <w:kern w:val="0"/>
                <w:sz w:val="16"/>
                <w:szCs w:val="16"/>
                <w:lang w:eastAsia="hr-HR"/>
                <w14:ligatures w14:val="none"/>
              </w:rPr>
              <w:t>miješanog</w:t>
            </w:r>
            <w:r w:rsidR="00CC23FB">
              <w:rPr>
                <w:rFonts w:ascii="Arial" w:eastAsia="Times New Roman" w:hAnsi="Arial" w:cs="Arial"/>
                <w:i/>
                <w:iCs/>
                <w:kern w:val="0"/>
                <w:sz w:val="16"/>
                <w:szCs w:val="16"/>
                <w:lang w:eastAsia="hr-HR"/>
                <w14:ligatures w14:val="none"/>
              </w:rPr>
              <w:t xml:space="preserve"> </w:t>
            </w:r>
            <w:r w:rsidR="00CC23FB" w:rsidRPr="009372D4">
              <w:rPr>
                <w:rFonts w:ascii="Arial" w:eastAsia="Times New Roman" w:hAnsi="Arial" w:cs="Arial"/>
                <w:kern w:val="0"/>
                <w:sz w:val="16"/>
                <w:szCs w:val="16"/>
                <w:lang w:eastAsia="hr-HR"/>
                <w14:ligatures w14:val="none"/>
              </w:rPr>
              <w:t>komunalnog otpada koji se odlaže, a koju je Fond utvrdio rješenjem. Obveznik plaćanja je sama JLS, a njezina je svrha potaknuti jedinice lokalne samouprave na uspostavu učinkovitog sustava odvojenog prikupljanja otpada kako bi se smanjila količina miješanog otpada koji završava na odlagalištima. Visina ove naknade ovisi o postotku odvojenog prikupljanja otpada koji je JLS ostvarila. Ako postoci odvajanja nisu zadovoljavajući, naknada je veća.</w:t>
            </w:r>
            <w:r w:rsidR="00CC23FB">
              <w:rPr>
                <w:rFonts w:ascii="Arial" w:eastAsia="Times New Roman" w:hAnsi="Arial" w:cs="Arial"/>
                <w:kern w:val="0"/>
                <w:sz w:val="16"/>
                <w:szCs w:val="16"/>
                <w:lang w:eastAsia="hr-HR"/>
                <w14:ligatures w14:val="none"/>
              </w:rPr>
              <w:t xml:space="preserve"> </w:t>
            </w:r>
            <w:r w:rsidR="009372D4" w:rsidRPr="009372D4">
              <w:rPr>
                <w:rFonts w:ascii="Arial" w:eastAsia="Times New Roman" w:hAnsi="Arial" w:cs="Arial"/>
                <w:kern w:val="0"/>
                <w:sz w:val="16"/>
                <w:szCs w:val="16"/>
                <w:lang w:eastAsia="hr-HR"/>
                <w14:ligatures w14:val="none"/>
              </w:rPr>
              <w:t>Fond donosi rješenje o iznosu naknade za prethodnu kalendarsku godinu. </w:t>
            </w:r>
          </w:p>
          <w:p w14:paraId="7B589B60" w14:textId="77777777" w:rsidR="00CC23FB" w:rsidRDefault="00CC23FB" w:rsidP="00CC23FB">
            <w:pPr>
              <w:spacing w:after="0" w:line="240" w:lineRule="auto"/>
              <w:contextualSpacing/>
              <w:jc w:val="both"/>
              <w:rPr>
                <w:rFonts w:ascii="Arial" w:eastAsia="Times New Roman" w:hAnsi="Arial" w:cs="Arial"/>
                <w:b/>
                <w:bCs/>
                <w:i/>
                <w:iCs/>
                <w:kern w:val="0"/>
                <w:sz w:val="16"/>
                <w:szCs w:val="16"/>
                <w:lang w:eastAsia="hr-HR"/>
                <w14:ligatures w14:val="none"/>
              </w:rPr>
            </w:pPr>
          </w:p>
          <w:p w14:paraId="387A8A6C" w14:textId="0769A7D7" w:rsidR="00CC23FB" w:rsidRDefault="00CC23FB" w:rsidP="00CC23FB">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 xml:space="preserve">Mobilno </w:t>
            </w:r>
            <w:proofErr w:type="spellStart"/>
            <w:r w:rsidRPr="006C20A9">
              <w:rPr>
                <w:rFonts w:ascii="Arial" w:eastAsia="Times New Roman" w:hAnsi="Arial" w:cs="Arial"/>
                <w:b/>
                <w:bCs/>
                <w:i/>
                <w:iCs/>
                <w:kern w:val="0"/>
                <w:sz w:val="16"/>
                <w:szCs w:val="16"/>
                <w:lang w:eastAsia="hr-HR"/>
                <w14:ligatures w14:val="none"/>
              </w:rPr>
              <w:t>reciklažno</w:t>
            </w:r>
            <w:proofErr w:type="spellEnd"/>
            <w:r w:rsidRPr="006C20A9">
              <w:rPr>
                <w:rFonts w:ascii="Arial" w:eastAsia="Times New Roman" w:hAnsi="Arial" w:cs="Arial"/>
                <w:b/>
                <w:bCs/>
                <w:i/>
                <w:iCs/>
                <w:kern w:val="0"/>
                <w:sz w:val="16"/>
                <w:szCs w:val="16"/>
                <w:lang w:eastAsia="hr-HR"/>
                <w14:ligatures w14:val="none"/>
              </w:rPr>
              <w:t xml:space="preserve"> dvorište</w:t>
            </w:r>
          </w:p>
          <w:p w14:paraId="69544203" w14:textId="77777777" w:rsidR="00CC23FB" w:rsidRDefault="00CC23FB" w:rsidP="00CC23FB">
            <w:pPr>
              <w:spacing w:after="0" w:line="240" w:lineRule="auto"/>
              <w:contextualSpacing/>
              <w:jc w:val="both"/>
              <w:rPr>
                <w:rFonts w:ascii="Arial" w:eastAsia="Times New Roman" w:hAnsi="Arial" w:cs="Arial"/>
                <w:kern w:val="0"/>
                <w:sz w:val="16"/>
                <w:szCs w:val="16"/>
                <w:lang w:eastAsia="hr-HR"/>
                <w14:ligatures w14:val="none"/>
              </w:rPr>
            </w:pPr>
          </w:p>
          <w:p w14:paraId="501D198A" w14:textId="14718CA3" w:rsidR="00CC23FB" w:rsidRPr="00CC23FB" w:rsidRDefault="00CC23FB" w:rsidP="00CC23FB">
            <w:pPr>
              <w:spacing w:after="0" w:line="240" w:lineRule="auto"/>
              <w:contextualSpacing/>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 xml:space="preserve">Sredstva su planirana za financiranje distribucije mobilnog </w:t>
            </w:r>
            <w:proofErr w:type="spellStart"/>
            <w:r w:rsidRPr="00A06075">
              <w:rPr>
                <w:rFonts w:ascii="Arial" w:eastAsia="Times New Roman" w:hAnsi="Arial" w:cs="Arial"/>
                <w:kern w:val="0"/>
                <w:sz w:val="16"/>
                <w:szCs w:val="16"/>
                <w:lang w:eastAsia="hr-HR"/>
                <w14:ligatures w14:val="none"/>
              </w:rPr>
              <w:t>reciklažnog</w:t>
            </w:r>
            <w:proofErr w:type="spellEnd"/>
            <w:r w:rsidRPr="00A06075">
              <w:rPr>
                <w:rFonts w:ascii="Arial" w:eastAsia="Times New Roman" w:hAnsi="Arial" w:cs="Arial"/>
                <w:kern w:val="0"/>
                <w:sz w:val="16"/>
                <w:szCs w:val="16"/>
                <w:lang w:eastAsia="hr-HR"/>
                <w14:ligatures w14:val="none"/>
              </w:rPr>
              <w:t xml:space="preserve"> dvorišta u suradnji sa tvrtkom IVKOM d.d.</w:t>
            </w:r>
            <w:r>
              <w:rPr>
                <w:rFonts w:ascii="Arial" w:eastAsia="Times New Roman" w:hAnsi="Arial" w:cs="Arial"/>
                <w:kern w:val="0"/>
                <w:sz w:val="16"/>
                <w:szCs w:val="16"/>
                <w:lang w:eastAsia="hr-HR"/>
                <w14:ligatures w14:val="none"/>
              </w:rPr>
              <w:t xml:space="preserve"> </w:t>
            </w:r>
            <w:r w:rsidRPr="00CC23FB">
              <w:rPr>
                <w:rFonts w:ascii="Arial" w:eastAsia="Times New Roman" w:hAnsi="Arial" w:cs="Arial"/>
                <w:kern w:val="0"/>
                <w:sz w:val="16"/>
                <w:szCs w:val="16"/>
                <w:lang w:eastAsia="hr-HR"/>
                <w14:ligatures w14:val="none"/>
              </w:rPr>
              <w:t xml:space="preserve">Mobilno </w:t>
            </w:r>
            <w:proofErr w:type="spellStart"/>
            <w:r w:rsidRPr="00CC23FB">
              <w:rPr>
                <w:rFonts w:ascii="Arial" w:eastAsia="Times New Roman" w:hAnsi="Arial" w:cs="Arial"/>
                <w:kern w:val="0"/>
                <w:sz w:val="16"/>
                <w:szCs w:val="16"/>
                <w:lang w:eastAsia="hr-HR"/>
                <w14:ligatures w14:val="none"/>
              </w:rPr>
              <w:t>reciklažno</w:t>
            </w:r>
            <w:proofErr w:type="spellEnd"/>
            <w:r w:rsidRPr="00CC23FB">
              <w:rPr>
                <w:rFonts w:ascii="Arial" w:eastAsia="Times New Roman" w:hAnsi="Arial" w:cs="Arial"/>
                <w:kern w:val="0"/>
                <w:sz w:val="16"/>
                <w:szCs w:val="16"/>
                <w:lang w:eastAsia="hr-HR"/>
                <w14:ligatures w14:val="none"/>
              </w:rPr>
              <w:t xml:space="preserve"> dvorište je pokretno mjesto gdje građani mogu besplatno odložiti razne vrste otpada (papir, plastika, staklo, metal, glomazni otpad, baterije, lijekovi, EE otpad) na određenim lokacijama i u točno predviđenim vremenima, kao nadopuna standardnim (stacionarnim) </w:t>
            </w:r>
            <w:proofErr w:type="spellStart"/>
            <w:r w:rsidRPr="00CC23FB">
              <w:rPr>
                <w:rFonts w:ascii="Arial" w:eastAsia="Times New Roman" w:hAnsi="Arial" w:cs="Arial"/>
                <w:kern w:val="0"/>
                <w:sz w:val="16"/>
                <w:szCs w:val="16"/>
                <w:lang w:eastAsia="hr-HR"/>
                <w14:ligatures w14:val="none"/>
              </w:rPr>
              <w:t>reciklažnim</w:t>
            </w:r>
            <w:proofErr w:type="spellEnd"/>
            <w:r w:rsidRPr="00CC23FB">
              <w:rPr>
                <w:rFonts w:ascii="Arial" w:eastAsia="Times New Roman" w:hAnsi="Arial" w:cs="Arial"/>
                <w:kern w:val="0"/>
                <w:sz w:val="16"/>
                <w:szCs w:val="16"/>
                <w:lang w:eastAsia="hr-HR"/>
                <w14:ligatures w14:val="none"/>
              </w:rPr>
              <w:t xml:space="preserve"> dvorištima, a sve s ciljem pojačane reciklaže i smanjenja otpada na odlagalištima</w:t>
            </w:r>
            <w:r>
              <w:rPr>
                <w:rFonts w:ascii="Arial" w:eastAsia="Times New Roman" w:hAnsi="Arial" w:cs="Arial"/>
                <w:kern w:val="0"/>
                <w:sz w:val="16"/>
                <w:szCs w:val="16"/>
                <w:lang w:eastAsia="hr-HR"/>
                <w14:ligatures w14:val="none"/>
              </w:rPr>
              <w:t xml:space="preserve">. </w:t>
            </w:r>
          </w:p>
          <w:p w14:paraId="24DF0FE1" w14:textId="77777777" w:rsidR="00336615" w:rsidRDefault="00336615" w:rsidP="00717160">
            <w:pPr>
              <w:spacing w:after="0" w:line="240" w:lineRule="auto"/>
              <w:contextualSpacing/>
              <w:jc w:val="both"/>
              <w:rPr>
                <w:rFonts w:ascii="Arial" w:eastAsia="Times New Roman" w:hAnsi="Arial" w:cs="Arial"/>
                <w:kern w:val="0"/>
                <w:sz w:val="16"/>
                <w:szCs w:val="16"/>
                <w:lang w:eastAsia="hr-HR"/>
                <w14:ligatures w14:val="none"/>
              </w:rPr>
            </w:pPr>
          </w:p>
          <w:p w14:paraId="1C70F97E" w14:textId="77777777" w:rsidR="00336615" w:rsidRDefault="00336615"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336615">
              <w:rPr>
                <w:rFonts w:ascii="Arial" w:eastAsia="Times New Roman" w:hAnsi="Arial" w:cs="Arial"/>
                <w:b/>
                <w:bCs/>
                <w:i/>
                <w:iCs/>
                <w:kern w:val="0"/>
                <w:sz w:val="16"/>
                <w:szCs w:val="16"/>
                <w:lang w:eastAsia="hr-HR"/>
                <w14:ligatures w14:val="none"/>
              </w:rPr>
              <w:t>Zbrinjavanje azbesta</w:t>
            </w:r>
          </w:p>
          <w:p w14:paraId="713B9C24" w14:textId="77777777" w:rsidR="00CC23FB" w:rsidRDefault="00CC23FB"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35200694" w14:textId="16E1F662" w:rsidR="00336615" w:rsidRPr="00336615" w:rsidRDefault="00336615" w:rsidP="00717160">
            <w:pPr>
              <w:spacing w:after="0" w:line="240" w:lineRule="auto"/>
              <w:contextualSpacing/>
              <w:jc w:val="both"/>
              <w:rPr>
                <w:rFonts w:ascii="Arial" w:eastAsia="Times New Roman" w:hAnsi="Arial" w:cs="Arial"/>
                <w:bCs/>
                <w:iCs/>
                <w:kern w:val="0"/>
                <w:sz w:val="16"/>
                <w:szCs w:val="16"/>
                <w:lang w:eastAsia="hr-HR"/>
                <w14:ligatures w14:val="none"/>
              </w:rPr>
            </w:pPr>
            <w:r w:rsidRPr="00336615">
              <w:rPr>
                <w:rFonts w:ascii="Arial" w:eastAsia="Times New Roman" w:hAnsi="Arial" w:cs="Arial"/>
                <w:bCs/>
                <w:iCs/>
                <w:kern w:val="0"/>
                <w:sz w:val="16"/>
                <w:szCs w:val="16"/>
                <w:lang w:eastAsia="hr-HR"/>
                <w14:ligatures w14:val="none"/>
              </w:rPr>
              <w:t xml:space="preserve">Planiraju se sredstva za sufinanciranje </w:t>
            </w:r>
            <w:r>
              <w:rPr>
                <w:rFonts w:ascii="Arial" w:eastAsia="Times New Roman" w:hAnsi="Arial" w:cs="Arial"/>
                <w:bCs/>
                <w:iCs/>
                <w:kern w:val="0"/>
                <w:sz w:val="16"/>
                <w:szCs w:val="16"/>
                <w:lang w:eastAsia="hr-HR"/>
                <w14:ligatures w14:val="none"/>
              </w:rPr>
              <w:t xml:space="preserve">troškova </w:t>
            </w:r>
            <w:r w:rsidRPr="00336615">
              <w:rPr>
                <w:rFonts w:ascii="Arial" w:eastAsia="Times New Roman" w:hAnsi="Arial" w:cs="Arial"/>
                <w:bCs/>
                <w:iCs/>
                <w:kern w:val="0"/>
                <w:sz w:val="16"/>
                <w:szCs w:val="16"/>
                <w:lang w:eastAsia="hr-HR"/>
                <w14:ligatures w14:val="none"/>
              </w:rPr>
              <w:t>zbrinjavanja azbesta građanima koji imaju nekretnine/prebivalište na području grada Lepoglave</w:t>
            </w:r>
            <w:r w:rsidR="00CC23FB">
              <w:rPr>
                <w:rFonts w:ascii="Arial" w:eastAsia="Times New Roman" w:hAnsi="Arial" w:cs="Arial"/>
                <w:bCs/>
                <w:iCs/>
                <w:kern w:val="0"/>
                <w:sz w:val="16"/>
                <w:szCs w:val="16"/>
                <w:lang w:eastAsia="hr-HR"/>
                <w14:ligatures w14:val="none"/>
              </w:rPr>
              <w:t>.</w:t>
            </w:r>
          </w:p>
          <w:p w14:paraId="06D333F2" w14:textId="77777777" w:rsidR="006C20A9" w:rsidRP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6F7C83B5"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Nabava opreme za skupljanje otpada</w:t>
            </w:r>
          </w:p>
          <w:p w14:paraId="541713BC" w14:textId="77777777" w:rsidR="00CC23FB" w:rsidRDefault="00CC23FB"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16D5AAD2" w14:textId="77777777" w:rsidR="006C20A9" w:rsidRDefault="00A06075" w:rsidP="00717160">
            <w:pPr>
              <w:spacing w:after="0" w:line="240" w:lineRule="auto"/>
              <w:contextualSpacing/>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Sredstva su predviđena za kupnju opreme za sakupljanje otpada za nove korisnike i zamjenu dotrajalih spremnika.</w:t>
            </w:r>
          </w:p>
          <w:p w14:paraId="1E06FBB4" w14:textId="77777777" w:rsidR="00A06075" w:rsidRPr="007D6B9E" w:rsidRDefault="00A06075" w:rsidP="00717160">
            <w:pPr>
              <w:spacing w:after="0" w:line="240" w:lineRule="auto"/>
              <w:contextualSpacing/>
              <w:jc w:val="both"/>
              <w:rPr>
                <w:rFonts w:ascii="Arial" w:eastAsia="Times New Roman" w:hAnsi="Arial" w:cs="Arial"/>
                <w:kern w:val="0"/>
                <w:sz w:val="16"/>
                <w:szCs w:val="16"/>
                <w:lang w:eastAsia="hr-HR"/>
                <w14:ligatures w14:val="none"/>
              </w:rPr>
            </w:pPr>
          </w:p>
          <w:p w14:paraId="0CF2F1D3" w14:textId="77777777" w:rsidR="00201B0B"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7D6B9E">
              <w:rPr>
                <w:rFonts w:ascii="Arial" w:eastAsia="Times New Roman" w:hAnsi="Arial" w:cs="Arial"/>
                <w:b/>
                <w:bCs/>
                <w:i/>
                <w:iCs/>
                <w:kern w:val="0"/>
                <w:sz w:val="16"/>
                <w:szCs w:val="16"/>
                <w:lang w:eastAsia="hr-HR"/>
                <w14:ligatures w14:val="none"/>
              </w:rPr>
              <w:t>Nabava spremnika za kontejnere</w:t>
            </w:r>
          </w:p>
          <w:p w14:paraId="4B8C4EB0" w14:textId="77777777" w:rsidR="00CC23FB" w:rsidRPr="007D6B9E" w:rsidRDefault="00CC23FB"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65E15CF8" w14:textId="64F1DA13" w:rsidR="00201B0B" w:rsidRDefault="00A06075" w:rsidP="00655FDA">
            <w:pPr>
              <w:spacing w:after="0" w:line="240" w:lineRule="auto"/>
              <w:contextualSpacing/>
              <w:jc w:val="both"/>
              <w:rPr>
                <w:rFonts w:ascii="Arial" w:eastAsia="Times New Roman" w:hAnsi="Arial" w:cs="Arial"/>
                <w:kern w:val="0"/>
                <w:sz w:val="16"/>
                <w:szCs w:val="16"/>
                <w:lang w:eastAsia="hr-HR"/>
                <w14:ligatures w14:val="none"/>
              </w:rPr>
            </w:pPr>
            <w:r w:rsidRPr="007D6B9E">
              <w:rPr>
                <w:rFonts w:ascii="Arial" w:eastAsia="Times New Roman" w:hAnsi="Arial" w:cs="Arial"/>
                <w:kern w:val="0"/>
                <w:sz w:val="16"/>
                <w:szCs w:val="16"/>
                <w:lang w:eastAsia="hr-HR"/>
                <w14:ligatures w14:val="none"/>
              </w:rPr>
              <w:t xml:space="preserve">Sredstva su predviđena za izradu spremnika za kante i kontejnere prema planu postavljanja kod višestambenih zgrada u suradnji s </w:t>
            </w:r>
            <w:r w:rsidR="00CC23FB">
              <w:rPr>
                <w:rFonts w:ascii="Arial" w:eastAsia="Times New Roman" w:hAnsi="Arial" w:cs="Arial"/>
                <w:kern w:val="0"/>
                <w:sz w:val="16"/>
                <w:szCs w:val="16"/>
                <w:lang w:eastAsia="hr-HR"/>
                <w14:ligatures w14:val="none"/>
              </w:rPr>
              <w:t>mjesnim odborima Grada Lepoglave</w:t>
            </w:r>
            <w:r w:rsidRPr="007D6B9E">
              <w:rPr>
                <w:rFonts w:ascii="Arial" w:eastAsia="Times New Roman" w:hAnsi="Arial" w:cs="Arial"/>
                <w:kern w:val="0"/>
                <w:sz w:val="16"/>
                <w:szCs w:val="16"/>
                <w:lang w:eastAsia="hr-HR"/>
                <w14:ligatures w14:val="none"/>
              </w:rPr>
              <w:t>.</w:t>
            </w:r>
          </w:p>
          <w:p w14:paraId="5F33DF6D" w14:textId="77777777" w:rsidR="00CC23FB" w:rsidRPr="00717160" w:rsidRDefault="00CC23FB" w:rsidP="00655FDA">
            <w:pPr>
              <w:spacing w:after="0" w:line="240" w:lineRule="auto"/>
              <w:contextualSpacing/>
              <w:jc w:val="both"/>
              <w:rPr>
                <w:rFonts w:ascii="Arial" w:eastAsia="Times New Roman" w:hAnsi="Arial" w:cs="Arial"/>
                <w:kern w:val="0"/>
                <w:sz w:val="16"/>
                <w:szCs w:val="16"/>
                <w:lang w:eastAsia="hr-HR"/>
                <w14:ligatures w14:val="none"/>
              </w:rPr>
            </w:pPr>
          </w:p>
        </w:tc>
      </w:tr>
      <w:tr w:rsidR="006C20A9" w:rsidRPr="00200DF0" w14:paraId="39E6A00E" w14:textId="77777777" w:rsidTr="00655FDA">
        <w:trPr>
          <w:trHeight w:val="178"/>
          <w:tblCellSpacing w:w="20" w:type="dxa"/>
        </w:trPr>
        <w:tc>
          <w:tcPr>
            <w:tcW w:w="10245" w:type="dxa"/>
            <w:shd w:val="clear" w:color="auto" w:fill="BDD6EE"/>
          </w:tcPr>
          <w:p w14:paraId="3902C259" w14:textId="77777777" w:rsidR="006C20A9" w:rsidRPr="00200DF0" w:rsidRDefault="006C20A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9" w:name="_Toc149204769"/>
            <w:bookmarkStart w:id="30" w:name="_Hlk149132680"/>
            <w:bookmarkStart w:id="31" w:name="_Hlk149132861"/>
            <w:bookmarkEnd w:id="2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1008 </w:t>
            </w:r>
            <w:r w:rsidR="00B0158E">
              <w:rPr>
                <w:rFonts w:ascii="Arial" w:eastAsia="Times New Roman" w:hAnsi="Arial" w:cs="Arial"/>
                <w:b/>
                <w:bCs/>
                <w:kern w:val="0"/>
                <w:sz w:val="18"/>
                <w:szCs w:val="18"/>
                <w:lang w:eastAsia="hr-HR"/>
                <w14:ligatures w14:val="none"/>
              </w:rPr>
              <w:t>UPRAVLJANJE GRADSKOM IMOVINOM</w:t>
            </w:r>
            <w:bookmarkEnd w:id="29"/>
          </w:p>
        </w:tc>
      </w:tr>
      <w:tr w:rsidR="006C20A9" w:rsidRPr="00200DF0" w14:paraId="61D2EB0D" w14:textId="77777777" w:rsidTr="00655FDA">
        <w:trPr>
          <w:trHeight w:val="194"/>
          <w:tblCellSpacing w:w="20" w:type="dxa"/>
        </w:trPr>
        <w:tc>
          <w:tcPr>
            <w:tcW w:w="10245" w:type="dxa"/>
          </w:tcPr>
          <w:p w14:paraId="5F971D1D" w14:textId="77777777" w:rsidR="006C20A9" w:rsidRDefault="006C20A9"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4344CE2E" w14:textId="77777777" w:rsidR="00394286" w:rsidRPr="00394286" w:rsidRDefault="00394286" w:rsidP="00394286">
            <w:p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Ovim programom planiraju se sredstva za:</w:t>
            </w:r>
          </w:p>
          <w:p w14:paraId="41A6A316" w14:textId="77777777" w:rsidR="00394286" w:rsidRPr="00394286" w:rsidRDefault="00394286" w:rsidP="0013264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društvenih domova</w:t>
            </w:r>
          </w:p>
          <w:p w14:paraId="30CB5DCE" w14:textId="77777777" w:rsidR="00394286" w:rsidRPr="00394286" w:rsidRDefault="00394286" w:rsidP="00132647">
            <w:pPr>
              <w:pStyle w:val="Odlomakpopisa"/>
              <w:numPr>
                <w:ilvl w:val="0"/>
                <w:numId w:val="7"/>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 xml:space="preserve">Održavanje opreme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mjesni odbori</w:t>
            </w:r>
          </w:p>
          <w:p w14:paraId="04DA8760" w14:textId="77777777" w:rsidR="00394286" w:rsidRPr="00394286" w:rsidRDefault="00394286" w:rsidP="00132647">
            <w:pPr>
              <w:pStyle w:val="Odlomakpopisa"/>
              <w:numPr>
                <w:ilvl w:val="0"/>
                <w:numId w:val="7"/>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zgrada za redovno korištenje</w:t>
            </w:r>
          </w:p>
          <w:p w14:paraId="4E8811B1" w14:textId="77777777" w:rsidR="00394286" w:rsidRPr="00394286" w:rsidRDefault="00394286" w:rsidP="00132647">
            <w:pPr>
              <w:pStyle w:val="Odlomakpopisa"/>
              <w:numPr>
                <w:ilvl w:val="0"/>
                <w:numId w:val="7"/>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ostale gradske imovine</w:t>
            </w:r>
          </w:p>
          <w:p w14:paraId="551B8665" w14:textId="77777777" w:rsidR="00394286" w:rsidRPr="00394286" w:rsidRDefault="00394286" w:rsidP="00132647">
            <w:pPr>
              <w:pStyle w:val="Odlomakpopisa"/>
              <w:numPr>
                <w:ilvl w:val="0"/>
                <w:numId w:val="7"/>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 xml:space="preserve">Upravljanje imovinom u vlasništvu grada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w:t>
            </w:r>
            <w:proofErr w:type="spellStart"/>
            <w:r w:rsidRPr="00394286">
              <w:rPr>
                <w:rFonts w:ascii="Arial" w:eastAsia="Times New Roman" w:hAnsi="Arial" w:cs="Arial"/>
                <w:kern w:val="0"/>
                <w:sz w:val="16"/>
                <w:szCs w:val="16"/>
                <w:lang w:eastAsia="hr-HR"/>
                <w14:ligatures w14:val="none"/>
              </w:rPr>
              <w:t>ošasna</w:t>
            </w:r>
            <w:proofErr w:type="spellEnd"/>
            <w:r w:rsidRPr="00394286">
              <w:rPr>
                <w:rFonts w:ascii="Arial" w:eastAsia="Times New Roman" w:hAnsi="Arial" w:cs="Arial"/>
                <w:kern w:val="0"/>
                <w:sz w:val="16"/>
                <w:szCs w:val="16"/>
                <w:lang w:eastAsia="hr-HR"/>
                <w14:ligatures w14:val="none"/>
              </w:rPr>
              <w:t xml:space="preserve"> imovina</w:t>
            </w:r>
          </w:p>
          <w:p w14:paraId="1BFFBB64" w14:textId="7FEDFFF7" w:rsidR="00394286" w:rsidRPr="00394286" w:rsidRDefault="00394286" w:rsidP="00132647">
            <w:pPr>
              <w:pStyle w:val="Odlomakpopisa"/>
              <w:numPr>
                <w:ilvl w:val="0"/>
                <w:numId w:val="7"/>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autobusnih na</w:t>
            </w:r>
            <w:r w:rsidR="00BD7217">
              <w:rPr>
                <w:rFonts w:ascii="Arial" w:eastAsia="Times New Roman" w:hAnsi="Arial" w:cs="Arial"/>
                <w:kern w:val="0"/>
                <w:sz w:val="16"/>
                <w:szCs w:val="16"/>
                <w:lang w:eastAsia="hr-HR"/>
                <w14:ligatures w14:val="none"/>
              </w:rPr>
              <w:t>ds</w:t>
            </w:r>
            <w:r w:rsidRPr="00394286">
              <w:rPr>
                <w:rFonts w:ascii="Arial" w:eastAsia="Times New Roman" w:hAnsi="Arial" w:cs="Arial"/>
                <w:kern w:val="0"/>
                <w:sz w:val="16"/>
                <w:szCs w:val="16"/>
                <w:lang w:eastAsia="hr-HR"/>
                <w14:ligatures w14:val="none"/>
              </w:rPr>
              <w:t>tr</w:t>
            </w:r>
            <w:r w:rsidR="00BD7217">
              <w:rPr>
                <w:rFonts w:ascii="Arial" w:eastAsia="Times New Roman" w:hAnsi="Arial" w:cs="Arial"/>
                <w:kern w:val="0"/>
                <w:sz w:val="16"/>
                <w:szCs w:val="16"/>
                <w:lang w:eastAsia="hr-HR"/>
                <w14:ligatures w14:val="none"/>
              </w:rPr>
              <w:t>e</w:t>
            </w:r>
            <w:r w:rsidRPr="00394286">
              <w:rPr>
                <w:rFonts w:ascii="Arial" w:eastAsia="Times New Roman" w:hAnsi="Arial" w:cs="Arial"/>
                <w:kern w:val="0"/>
                <w:sz w:val="16"/>
                <w:szCs w:val="16"/>
                <w:lang w:eastAsia="hr-HR"/>
                <w14:ligatures w14:val="none"/>
              </w:rPr>
              <w:t>šnica</w:t>
            </w:r>
            <w:r w:rsidR="00BD7217">
              <w:rPr>
                <w:rFonts w:ascii="Arial" w:eastAsia="Times New Roman" w:hAnsi="Arial" w:cs="Arial"/>
                <w:kern w:val="0"/>
                <w:sz w:val="16"/>
                <w:szCs w:val="16"/>
                <w:lang w:eastAsia="hr-HR"/>
                <w14:ligatures w14:val="none"/>
              </w:rPr>
              <w:t>,</w:t>
            </w:r>
          </w:p>
          <w:p w14:paraId="3CC4B7FB" w14:textId="77777777" w:rsidR="006C20A9" w:rsidRPr="00394286" w:rsidRDefault="00394286" w:rsidP="00132647">
            <w:pPr>
              <w:pStyle w:val="Odlomakpopisa"/>
              <w:numPr>
                <w:ilvl w:val="0"/>
                <w:numId w:val="7"/>
              </w:numPr>
              <w:spacing w:after="120" w:line="240" w:lineRule="auto"/>
              <w:ind w:right="6"/>
              <w:jc w:val="both"/>
              <w:rPr>
                <w:rFonts w:ascii="Arial" w:eastAsia="Times New Roman" w:hAnsi="Arial" w:cs="Arial"/>
                <w:kern w:val="0"/>
                <w:sz w:val="18"/>
                <w:szCs w:val="18"/>
                <w:lang w:eastAsia="hr-HR"/>
                <w14:ligatures w14:val="none"/>
              </w:rPr>
            </w:pPr>
            <w:r w:rsidRPr="00394286">
              <w:rPr>
                <w:rFonts w:ascii="Arial" w:eastAsia="Times New Roman" w:hAnsi="Arial" w:cs="Arial"/>
                <w:kern w:val="0"/>
                <w:sz w:val="16"/>
                <w:szCs w:val="16"/>
                <w:lang w:eastAsia="hr-HR"/>
                <w14:ligatures w14:val="none"/>
              </w:rPr>
              <w:t xml:space="preserve">Sufinanciranje rada </w:t>
            </w:r>
            <w:proofErr w:type="spellStart"/>
            <w:r w:rsidRPr="00394286">
              <w:rPr>
                <w:rFonts w:ascii="Arial" w:eastAsia="Times New Roman" w:hAnsi="Arial" w:cs="Arial"/>
                <w:kern w:val="0"/>
                <w:sz w:val="16"/>
                <w:szCs w:val="16"/>
                <w:lang w:eastAsia="hr-HR"/>
                <w14:ligatures w14:val="none"/>
              </w:rPr>
              <w:t>Sortirnice</w:t>
            </w:r>
            <w:proofErr w:type="spellEnd"/>
            <w:r w:rsidRPr="00394286">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Čistoća Varaždin</w:t>
            </w:r>
            <w:r w:rsidR="006C20A9" w:rsidRPr="00394286">
              <w:rPr>
                <w:rFonts w:ascii="Arial" w:eastAsia="Times New Roman" w:hAnsi="Arial" w:cs="Arial"/>
                <w:kern w:val="0"/>
                <w:sz w:val="18"/>
                <w:szCs w:val="18"/>
                <w:lang w:eastAsia="hr-HR"/>
                <w14:ligatures w14:val="none"/>
              </w:rPr>
              <w:t xml:space="preserve"> </w:t>
            </w:r>
          </w:p>
        </w:tc>
      </w:tr>
      <w:tr w:rsidR="006C20A9" w:rsidRPr="00200DF0" w14:paraId="68C4BD66" w14:textId="77777777" w:rsidTr="00AD1CC7">
        <w:trPr>
          <w:trHeight w:val="517"/>
          <w:tblCellSpacing w:w="20" w:type="dxa"/>
        </w:trPr>
        <w:tc>
          <w:tcPr>
            <w:tcW w:w="10245" w:type="dxa"/>
          </w:tcPr>
          <w:p w14:paraId="441CA472" w14:textId="77777777" w:rsidR="00BD7217" w:rsidRDefault="00BD7217" w:rsidP="00BD7217">
            <w:pPr>
              <w:spacing w:after="0" w:line="240" w:lineRule="auto"/>
              <w:rPr>
                <w:rFonts w:ascii="Arial" w:eastAsia="Times New Roman" w:hAnsi="Arial" w:cs="Arial"/>
                <w:b/>
                <w:bCs/>
                <w:kern w:val="0"/>
                <w:sz w:val="18"/>
                <w:szCs w:val="18"/>
                <w:lang w:eastAsia="hr-HR"/>
                <w14:ligatures w14:val="none"/>
              </w:rPr>
            </w:pPr>
          </w:p>
          <w:p w14:paraId="73904DE0" w14:textId="7D731C96" w:rsidR="006C20A9" w:rsidRDefault="006C20A9" w:rsidP="00BD7217">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82EFB80" w14:textId="77777777" w:rsidR="00BD7217" w:rsidRDefault="00BD7217" w:rsidP="00BD7217">
            <w:pPr>
              <w:spacing w:after="0" w:line="240" w:lineRule="auto"/>
              <w:rPr>
                <w:rFonts w:ascii="Arial" w:eastAsia="Times New Roman" w:hAnsi="Arial" w:cs="Arial"/>
                <w:b/>
                <w:bCs/>
                <w:kern w:val="0"/>
                <w:sz w:val="18"/>
                <w:szCs w:val="18"/>
                <w:lang w:eastAsia="hr-HR"/>
                <w14:ligatures w14:val="none"/>
              </w:rPr>
            </w:pPr>
          </w:p>
          <w:p w14:paraId="020889C2" w14:textId="77777777" w:rsidR="005C0BBD" w:rsidRPr="00E502D3" w:rsidRDefault="005C0BBD" w:rsidP="00BD7217">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Odluka o uvjetima i načinu privremenog korištenja poslovnog prost</w:t>
            </w:r>
            <w:r w:rsidR="009A1316">
              <w:rPr>
                <w:rFonts w:ascii="Arial" w:eastAsia="Times New Roman" w:hAnsi="Arial" w:cs="Arial"/>
                <w:sz w:val="16"/>
                <w:szCs w:val="16"/>
                <w:lang w:eastAsia="hr-HR"/>
              </w:rPr>
              <w:t>ora</w:t>
            </w:r>
            <w:r w:rsidRPr="00E502D3">
              <w:rPr>
                <w:rFonts w:ascii="Arial" w:eastAsia="Times New Roman" w:hAnsi="Arial" w:cs="Arial"/>
                <w:sz w:val="16"/>
                <w:szCs w:val="16"/>
                <w:lang w:eastAsia="hr-HR"/>
              </w:rPr>
              <w:t xml:space="preserve"> za javne i druge namjene u mjesnim domovima,</w:t>
            </w:r>
          </w:p>
          <w:p w14:paraId="1C9982DD" w14:textId="77777777" w:rsidR="00E502D3" w:rsidRPr="00E502D3" w:rsidRDefault="00E502D3" w:rsidP="00E502D3">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Zakon o ustanovama</w:t>
            </w:r>
            <w:r>
              <w:rPr>
                <w:rFonts w:ascii="Arial" w:eastAsia="Times New Roman" w:hAnsi="Arial" w:cs="Arial"/>
                <w:sz w:val="16"/>
                <w:szCs w:val="16"/>
                <w:lang w:eastAsia="hr-HR"/>
              </w:rPr>
              <w:t>,</w:t>
            </w:r>
          </w:p>
          <w:p w14:paraId="483E1248" w14:textId="77777777" w:rsidR="00E502D3" w:rsidRDefault="00E502D3" w:rsidP="00E502D3">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Zakon o nasljeđivanju</w:t>
            </w:r>
            <w:r w:rsidR="009A1316">
              <w:rPr>
                <w:rFonts w:ascii="Arial" w:eastAsia="Times New Roman" w:hAnsi="Arial" w:cs="Arial"/>
                <w:sz w:val="16"/>
                <w:szCs w:val="16"/>
                <w:lang w:eastAsia="hr-HR"/>
              </w:rPr>
              <w:t>,</w:t>
            </w:r>
          </w:p>
          <w:p w14:paraId="10503544" w14:textId="77777777" w:rsidR="009A1316" w:rsidRDefault="009A1316" w:rsidP="00E502D3">
            <w:pPr>
              <w:tabs>
                <w:tab w:val="left" w:pos="371"/>
              </w:tabs>
              <w:spacing w:after="0"/>
              <w:rPr>
                <w:rFonts w:ascii="Arial" w:eastAsia="Times New Roman" w:hAnsi="Arial" w:cs="Arial"/>
                <w:sz w:val="16"/>
                <w:szCs w:val="16"/>
                <w:lang w:eastAsia="hr-HR"/>
              </w:rPr>
            </w:pPr>
            <w:r>
              <w:rPr>
                <w:rFonts w:ascii="Arial" w:eastAsia="Times New Roman" w:hAnsi="Arial" w:cs="Arial"/>
                <w:sz w:val="16"/>
                <w:szCs w:val="16"/>
                <w:lang w:eastAsia="hr-HR"/>
              </w:rPr>
              <w:t>Zakon o gospodarenju otpadom,</w:t>
            </w:r>
          </w:p>
          <w:p w14:paraId="701834C3" w14:textId="77777777" w:rsidR="009A1316" w:rsidRDefault="009A1316" w:rsidP="00E502D3">
            <w:pPr>
              <w:tabs>
                <w:tab w:val="left" w:pos="371"/>
              </w:tabs>
              <w:spacing w:after="0"/>
              <w:rPr>
                <w:rFonts w:ascii="Arial" w:eastAsia="Times New Roman" w:hAnsi="Arial" w:cs="Arial"/>
                <w:sz w:val="16"/>
                <w:szCs w:val="16"/>
                <w:lang w:eastAsia="hr-HR"/>
              </w:rPr>
            </w:pPr>
            <w:r>
              <w:rPr>
                <w:rFonts w:ascii="Arial" w:eastAsia="Times New Roman" w:hAnsi="Arial" w:cs="Arial"/>
                <w:sz w:val="16"/>
                <w:szCs w:val="16"/>
                <w:lang w:eastAsia="hr-HR"/>
              </w:rPr>
              <w:t>Zakon o zaštiti okoliša.</w:t>
            </w:r>
          </w:p>
          <w:p w14:paraId="6BAD0C7B" w14:textId="77777777" w:rsidR="00E502D3" w:rsidRPr="00E502D3" w:rsidRDefault="00E502D3" w:rsidP="00E502D3">
            <w:pPr>
              <w:tabs>
                <w:tab w:val="left" w:pos="371"/>
              </w:tabs>
              <w:spacing w:after="0"/>
              <w:rPr>
                <w:rFonts w:ascii="Arial" w:eastAsia="Times New Roman" w:hAnsi="Arial" w:cs="Arial"/>
                <w:sz w:val="16"/>
                <w:szCs w:val="16"/>
                <w:lang w:eastAsia="hr-HR"/>
              </w:rPr>
            </w:pPr>
          </w:p>
        </w:tc>
      </w:tr>
      <w:tr w:rsidR="006C20A9" w:rsidRPr="00200DF0" w14:paraId="1B130CA9" w14:textId="77777777" w:rsidTr="00655FDA">
        <w:trPr>
          <w:trHeight w:val="194"/>
          <w:tblCellSpacing w:w="20" w:type="dxa"/>
        </w:trPr>
        <w:tc>
          <w:tcPr>
            <w:tcW w:w="10245" w:type="dxa"/>
          </w:tcPr>
          <w:p w14:paraId="5EA2CF7D" w14:textId="77777777" w:rsidR="006829F7" w:rsidRDefault="006829F7" w:rsidP="00630C46">
            <w:pPr>
              <w:spacing w:after="0" w:line="240" w:lineRule="auto"/>
              <w:rPr>
                <w:rFonts w:ascii="Arial" w:eastAsia="Times New Roman" w:hAnsi="Arial" w:cs="Arial"/>
                <w:b/>
                <w:bCs/>
                <w:kern w:val="0"/>
                <w:sz w:val="18"/>
                <w:szCs w:val="18"/>
                <w:lang w:eastAsia="hr-HR"/>
                <w14:ligatures w14:val="none"/>
              </w:rPr>
            </w:pPr>
          </w:p>
          <w:p w14:paraId="26FEDBA8" w14:textId="77777777" w:rsidR="006C20A9" w:rsidRPr="00200DF0" w:rsidRDefault="006C20A9" w:rsidP="00630C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A3D8F6E" w14:textId="77777777" w:rsidR="006C20A9" w:rsidRPr="00200DF0" w:rsidRDefault="006C20A9" w:rsidP="00630C46">
            <w:pPr>
              <w:spacing w:after="0" w:line="240" w:lineRule="auto"/>
              <w:rPr>
                <w:rFonts w:ascii="Arial" w:eastAsia="Times New Roman" w:hAnsi="Arial" w:cs="Arial"/>
                <w:b/>
                <w:bCs/>
                <w:kern w:val="0"/>
                <w:sz w:val="18"/>
                <w:szCs w:val="18"/>
                <w:lang w:eastAsia="hr-HR"/>
                <w14:ligatures w14:val="none"/>
              </w:rPr>
            </w:pPr>
          </w:p>
          <w:p w14:paraId="46B428CE" w14:textId="77777777" w:rsidR="006C20A9" w:rsidRPr="00200DF0" w:rsidRDefault="006C20A9" w:rsidP="00630C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C20A9" w:rsidRPr="00200DF0" w14:paraId="0230F97F" w14:textId="77777777" w:rsidTr="00655FDA">
              <w:trPr>
                <w:trHeight w:hRule="exact" w:val="452"/>
              </w:trPr>
              <w:tc>
                <w:tcPr>
                  <w:tcW w:w="1045" w:type="dxa"/>
                  <w:shd w:val="clear" w:color="auto" w:fill="D9D9D9"/>
                  <w:vAlign w:val="center"/>
                </w:tcPr>
                <w:p w14:paraId="088E495F" w14:textId="77777777" w:rsidR="006C20A9" w:rsidRPr="00200DF0" w:rsidRDefault="006C20A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5A16F84" w14:textId="77777777" w:rsidR="006C20A9" w:rsidRPr="00200DF0" w:rsidRDefault="006C20A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2" w:name="_Toc149204770"/>
                  <w:r w:rsidRPr="00200DF0">
                    <w:rPr>
                      <w:rFonts w:ascii="Arial" w:eastAsia="Times New Roman" w:hAnsi="Arial" w:cs="Arial"/>
                      <w:b/>
                      <w:bCs/>
                      <w:kern w:val="0"/>
                      <w:sz w:val="18"/>
                      <w:szCs w:val="18"/>
                      <w:lang w:eastAsia="hr-HR"/>
                      <w14:ligatures w14:val="none"/>
                    </w:rPr>
                    <w:t>Naziv aktivnosti/projekta</w:t>
                  </w:r>
                  <w:bookmarkEnd w:id="32"/>
                </w:p>
              </w:tc>
              <w:tc>
                <w:tcPr>
                  <w:tcW w:w="1750" w:type="dxa"/>
                  <w:shd w:val="clear" w:color="auto" w:fill="D9D9D9"/>
                  <w:vAlign w:val="center"/>
                </w:tcPr>
                <w:p w14:paraId="2D400906" w14:textId="46935291"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BD7217">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CA6FE81"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D7E4DBC" w14:textId="724871DB"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D7217">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179324F"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18BFB35" w14:textId="4DE90796" w:rsidR="006C20A9" w:rsidRPr="00200DF0" w:rsidRDefault="006C20A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D7217">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6C20A9" w:rsidRPr="00200DF0" w14:paraId="582521AD" w14:textId="77777777" w:rsidTr="003C40D3">
              <w:trPr>
                <w:trHeight w:hRule="exact" w:val="250"/>
              </w:trPr>
              <w:tc>
                <w:tcPr>
                  <w:tcW w:w="1045" w:type="dxa"/>
                  <w:vAlign w:val="center"/>
                </w:tcPr>
                <w:p w14:paraId="2BE03D6D"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01</w:t>
                  </w:r>
                </w:p>
              </w:tc>
              <w:tc>
                <w:tcPr>
                  <w:tcW w:w="3607" w:type="dxa"/>
                  <w:vAlign w:val="center"/>
                </w:tcPr>
                <w:p w14:paraId="54A15298"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društvenih domova</w:t>
                  </w:r>
                </w:p>
              </w:tc>
              <w:tc>
                <w:tcPr>
                  <w:tcW w:w="1750" w:type="dxa"/>
                  <w:vAlign w:val="center"/>
                </w:tcPr>
                <w:p w14:paraId="4BEA7373" w14:textId="2709FDB8" w:rsidR="006C20A9" w:rsidRPr="00200DF0" w:rsidRDefault="00BD721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31.000,00</w:t>
                  </w:r>
                </w:p>
              </w:tc>
              <w:tc>
                <w:tcPr>
                  <w:tcW w:w="1750" w:type="dxa"/>
                  <w:vAlign w:val="center"/>
                </w:tcPr>
                <w:p w14:paraId="7C5BE1A2" w14:textId="05CF8531"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B0158E">
                    <w:rPr>
                      <w:rFonts w:ascii="Arial" w:eastAsia="Times New Roman" w:hAnsi="Arial" w:cs="Arial"/>
                      <w:kern w:val="0"/>
                      <w:sz w:val="18"/>
                      <w:szCs w:val="18"/>
                      <w:lang w:eastAsia="hr-HR"/>
                      <w14:ligatures w14:val="none"/>
                    </w:rPr>
                    <w:t>6.</w:t>
                  </w:r>
                  <w:r w:rsidR="00BD7217">
                    <w:rPr>
                      <w:rFonts w:ascii="Arial" w:eastAsia="Times New Roman" w:hAnsi="Arial" w:cs="Arial"/>
                      <w:kern w:val="0"/>
                      <w:sz w:val="18"/>
                      <w:szCs w:val="18"/>
                      <w:lang w:eastAsia="hr-HR"/>
                      <w14:ligatures w14:val="none"/>
                    </w:rPr>
                    <w:t>000,00</w:t>
                  </w:r>
                </w:p>
              </w:tc>
              <w:tc>
                <w:tcPr>
                  <w:tcW w:w="1750" w:type="dxa"/>
                  <w:vAlign w:val="center"/>
                </w:tcPr>
                <w:p w14:paraId="6BEC0267" w14:textId="44129585" w:rsidR="006C20A9" w:rsidRPr="00200DF0" w:rsidRDefault="00BD721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26.000,00</w:t>
                  </w:r>
                </w:p>
              </w:tc>
            </w:tr>
            <w:tr w:rsidR="006C20A9" w:rsidRPr="00200DF0" w14:paraId="0CF56533" w14:textId="77777777" w:rsidTr="0094712E">
              <w:trPr>
                <w:trHeight w:hRule="exact" w:val="294"/>
              </w:trPr>
              <w:tc>
                <w:tcPr>
                  <w:tcW w:w="1045" w:type="dxa"/>
                  <w:vAlign w:val="center"/>
                </w:tcPr>
                <w:p w14:paraId="2389D838"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02</w:t>
                  </w:r>
                </w:p>
              </w:tc>
              <w:tc>
                <w:tcPr>
                  <w:tcW w:w="3607" w:type="dxa"/>
                  <w:vAlign w:val="center"/>
                </w:tcPr>
                <w:p w14:paraId="7A38A52C" w14:textId="77777777" w:rsidR="006C20A9"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Održavanje opreme </w:t>
                  </w:r>
                  <w:r w:rsidR="0094712E">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mjesni odbori</w:t>
                  </w:r>
                </w:p>
              </w:tc>
              <w:tc>
                <w:tcPr>
                  <w:tcW w:w="1750" w:type="dxa"/>
                  <w:vAlign w:val="center"/>
                </w:tcPr>
                <w:p w14:paraId="6A25781A" w14:textId="455A37E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r w:rsidR="00BD7217">
                    <w:rPr>
                      <w:rFonts w:ascii="Arial" w:eastAsia="Times New Roman" w:hAnsi="Arial" w:cs="Arial"/>
                      <w:kern w:val="0"/>
                      <w:sz w:val="18"/>
                      <w:szCs w:val="18"/>
                      <w:lang w:eastAsia="hr-HR"/>
                      <w14:ligatures w14:val="none"/>
                    </w:rPr>
                    <w:t>,00</w:t>
                  </w:r>
                </w:p>
              </w:tc>
              <w:tc>
                <w:tcPr>
                  <w:tcW w:w="1750" w:type="dxa"/>
                  <w:vAlign w:val="center"/>
                </w:tcPr>
                <w:p w14:paraId="3A7D65AC" w14:textId="18FE4973" w:rsidR="006C20A9" w:rsidRPr="00200DF0" w:rsidRDefault="00BD721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w:t>
                  </w:r>
                </w:p>
              </w:tc>
              <w:tc>
                <w:tcPr>
                  <w:tcW w:w="1750" w:type="dxa"/>
                  <w:vAlign w:val="center"/>
                </w:tcPr>
                <w:p w14:paraId="77B2445C" w14:textId="38479B6F" w:rsidR="006C20A9" w:rsidRPr="00200DF0" w:rsidRDefault="00BD721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w:t>
                  </w:r>
                </w:p>
              </w:tc>
            </w:tr>
            <w:tr w:rsidR="006C20A9" w:rsidRPr="00200DF0" w14:paraId="35F7DD6D" w14:textId="77777777" w:rsidTr="0094712E">
              <w:trPr>
                <w:trHeight w:hRule="exact" w:val="286"/>
              </w:trPr>
              <w:tc>
                <w:tcPr>
                  <w:tcW w:w="1045" w:type="dxa"/>
                  <w:vAlign w:val="center"/>
                </w:tcPr>
                <w:p w14:paraId="3D381F08"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03</w:t>
                  </w:r>
                </w:p>
              </w:tc>
              <w:tc>
                <w:tcPr>
                  <w:tcW w:w="3607" w:type="dxa"/>
                  <w:vAlign w:val="center"/>
                </w:tcPr>
                <w:p w14:paraId="2D0B5704"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zgrada za redovno korištenje</w:t>
                  </w:r>
                </w:p>
              </w:tc>
              <w:tc>
                <w:tcPr>
                  <w:tcW w:w="1750" w:type="dxa"/>
                  <w:vAlign w:val="center"/>
                </w:tcPr>
                <w:p w14:paraId="2715F784" w14:textId="31DE6769"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F5603A">
                    <w:rPr>
                      <w:rFonts w:ascii="Arial" w:eastAsia="Times New Roman" w:hAnsi="Arial" w:cs="Arial"/>
                      <w:kern w:val="0"/>
                      <w:sz w:val="18"/>
                      <w:szCs w:val="18"/>
                      <w:lang w:eastAsia="hr-HR"/>
                      <w14:ligatures w14:val="none"/>
                    </w:rPr>
                    <w:t>2</w:t>
                  </w:r>
                  <w:r>
                    <w:rPr>
                      <w:rFonts w:ascii="Arial" w:eastAsia="Times New Roman" w:hAnsi="Arial" w:cs="Arial"/>
                      <w:kern w:val="0"/>
                      <w:sz w:val="18"/>
                      <w:szCs w:val="18"/>
                      <w:lang w:eastAsia="hr-HR"/>
                      <w14:ligatures w14:val="none"/>
                    </w:rPr>
                    <w:t>.000</w:t>
                  </w:r>
                  <w:r w:rsidR="00F5603A">
                    <w:rPr>
                      <w:rFonts w:ascii="Arial" w:eastAsia="Times New Roman" w:hAnsi="Arial" w:cs="Arial"/>
                      <w:kern w:val="0"/>
                      <w:sz w:val="18"/>
                      <w:szCs w:val="18"/>
                      <w:lang w:eastAsia="hr-HR"/>
                      <w14:ligatures w14:val="none"/>
                    </w:rPr>
                    <w:t>,00</w:t>
                  </w:r>
                </w:p>
              </w:tc>
              <w:tc>
                <w:tcPr>
                  <w:tcW w:w="1750" w:type="dxa"/>
                  <w:vAlign w:val="center"/>
                </w:tcPr>
                <w:p w14:paraId="10C54C3C" w14:textId="74F62CAB" w:rsidR="006C20A9" w:rsidRPr="00200DF0"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w:t>
                  </w:r>
                </w:p>
              </w:tc>
              <w:tc>
                <w:tcPr>
                  <w:tcW w:w="1750" w:type="dxa"/>
                  <w:vAlign w:val="center"/>
                </w:tcPr>
                <w:p w14:paraId="7C0A65FF" w14:textId="1813D707" w:rsidR="006C20A9" w:rsidRPr="00200DF0"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w:t>
                  </w:r>
                </w:p>
              </w:tc>
            </w:tr>
            <w:tr w:rsidR="006C20A9" w:rsidRPr="00200DF0" w14:paraId="6F0FF4EC" w14:textId="77777777" w:rsidTr="0094712E">
              <w:trPr>
                <w:trHeight w:hRule="exact" w:val="274"/>
              </w:trPr>
              <w:tc>
                <w:tcPr>
                  <w:tcW w:w="1045" w:type="dxa"/>
                  <w:vAlign w:val="center"/>
                </w:tcPr>
                <w:p w14:paraId="00F666C2"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04</w:t>
                  </w:r>
                </w:p>
              </w:tc>
              <w:tc>
                <w:tcPr>
                  <w:tcW w:w="3607" w:type="dxa"/>
                  <w:vAlign w:val="center"/>
                </w:tcPr>
                <w:p w14:paraId="07D0D0E2"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ostale gradske imovine</w:t>
                  </w:r>
                </w:p>
              </w:tc>
              <w:tc>
                <w:tcPr>
                  <w:tcW w:w="1750" w:type="dxa"/>
                  <w:vAlign w:val="center"/>
                </w:tcPr>
                <w:p w14:paraId="70EA2E9D" w14:textId="5AB17D97" w:rsidR="006C20A9" w:rsidRPr="00200DF0"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235.000,00</w:t>
                  </w:r>
                </w:p>
              </w:tc>
              <w:tc>
                <w:tcPr>
                  <w:tcW w:w="1750" w:type="dxa"/>
                  <w:vAlign w:val="center"/>
                </w:tcPr>
                <w:p w14:paraId="630B316F" w14:textId="1F813B56" w:rsidR="006C20A9" w:rsidRPr="00200DF0"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w:t>
                  </w:r>
                  <w:r w:rsidR="00B015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3F74633D" w14:textId="592DE7C1" w:rsidR="006C20A9" w:rsidRPr="00200DF0"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35.000,00</w:t>
                  </w:r>
                </w:p>
              </w:tc>
            </w:tr>
            <w:tr w:rsidR="00B0158E" w:rsidRPr="00200DF0" w14:paraId="4FFE0C76" w14:textId="77777777" w:rsidTr="00421394">
              <w:trPr>
                <w:trHeight w:hRule="exact" w:val="427"/>
              </w:trPr>
              <w:tc>
                <w:tcPr>
                  <w:tcW w:w="1045" w:type="dxa"/>
                </w:tcPr>
                <w:p w14:paraId="5233F2CD"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02</w:t>
                  </w:r>
                </w:p>
              </w:tc>
              <w:tc>
                <w:tcPr>
                  <w:tcW w:w="3607" w:type="dxa"/>
                </w:tcPr>
                <w:p w14:paraId="2DF6800F" w14:textId="77777777" w:rsidR="00B0158E" w:rsidRDefault="00B0158E"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Upravljanje imovinom u vlasništvu grada </w:t>
                  </w:r>
                  <w:r w:rsidR="00421394">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ošasna</w:t>
                  </w:r>
                  <w:proofErr w:type="spellEnd"/>
                  <w:r>
                    <w:rPr>
                      <w:rFonts w:ascii="Arial" w:eastAsia="Times New Roman" w:hAnsi="Arial" w:cs="Arial"/>
                      <w:kern w:val="0"/>
                      <w:sz w:val="18"/>
                      <w:szCs w:val="18"/>
                      <w:lang w:eastAsia="hr-HR"/>
                      <w14:ligatures w14:val="none"/>
                    </w:rPr>
                    <w:t xml:space="preserve"> imovina</w:t>
                  </w:r>
                </w:p>
              </w:tc>
              <w:tc>
                <w:tcPr>
                  <w:tcW w:w="1750" w:type="dxa"/>
                </w:tcPr>
                <w:p w14:paraId="649B9444" w14:textId="7B41A3F6"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F5603A">
                    <w:rPr>
                      <w:rFonts w:ascii="Arial" w:eastAsia="Times New Roman" w:hAnsi="Arial" w:cs="Arial"/>
                      <w:kern w:val="0"/>
                      <w:sz w:val="18"/>
                      <w:szCs w:val="18"/>
                      <w:lang w:eastAsia="hr-HR"/>
                      <w14:ligatures w14:val="none"/>
                    </w:rPr>
                    <w:t>,00</w:t>
                  </w:r>
                </w:p>
              </w:tc>
              <w:tc>
                <w:tcPr>
                  <w:tcW w:w="1750" w:type="dxa"/>
                </w:tcPr>
                <w:p w14:paraId="3F93E638" w14:textId="7639EDAF"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F5603A">
                    <w:rPr>
                      <w:rFonts w:ascii="Arial" w:eastAsia="Times New Roman" w:hAnsi="Arial" w:cs="Arial"/>
                      <w:kern w:val="0"/>
                      <w:sz w:val="18"/>
                      <w:szCs w:val="18"/>
                      <w:lang w:eastAsia="hr-HR"/>
                      <w14:ligatures w14:val="none"/>
                    </w:rPr>
                    <w:t>,00</w:t>
                  </w:r>
                </w:p>
              </w:tc>
              <w:tc>
                <w:tcPr>
                  <w:tcW w:w="1750" w:type="dxa"/>
                </w:tcPr>
                <w:p w14:paraId="27F3D34E" w14:textId="699A1284"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F5603A">
                    <w:rPr>
                      <w:rFonts w:ascii="Arial" w:eastAsia="Times New Roman" w:hAnsi="Arial" w:cs="Arial"/>
                      <w:kern w:val="0"/>
                      <w:sz w:val="18"/>
                      <w:szCs w:val="18"/>
                      <w:lang w:eastAsia="hr-HR"/>
                      <w14:ligatures w14:val="none"/>
                    </w:rPr>
                    <w:t>,00</w:t>
                  </w:r>
                </w:p>
              </w:tc>
            </w:tr>
            <w:tr w:rsidR="00B0158E" w:rsidRPr="00200DF0" w14:paraId="564399F5" w14:textId="77777777" w:rsidTr="0094712E">
              <w:trPr>
                <w:trHeight w:hRule="exact" w:val="285"/>
              </w:trPr>
              <w:tc>
                <w:tcPr>
                  <w:tcW w:w="1045" w:type="dxa"/>
                  <w:vAlign w:val="center"/>
                </w:tcPr>
                <w:p w14:paraId="6030DC63"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03</w:t>
                  </w:r>
                </w:p>
              </w:tc>
              <w:tc>
                <w:tcPr>
                  <w:tcW w:w="3607" w:type="dxa"/>
                  <w:vAlign w:val="center"/>
                </w:tcPr>
                <w:p w14:paraId="4D83B3C8" w14:textId="28D65921" w:rsidR="00B0158E"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autobusnih na</w:t>
                  </w:r>
                  <w:r w:rsidR="00BD7217">
                    <w:rPr>
                      <w:rFonts w:ascii="Arial" w:eastAsia="Times New Roman" w:hAnsi="Arial" w:cs="Arial"/>
                      <w:kern w:val="0"/>
                      <w:sz w:val="18"/>
                      <w:szCs w:val="18"/>
                      <w:lang w:eastAsia="hr-HR"/>
                      <w14:ligatures w14:val="none"/>
                    </w:rPr>
                    <w:t>ds</w:t>
                  </w:r>
                  <w:r>
                    <w:rPr>
                      <w:rFonts w:ascii="Arial" w:eastAsia="Times New Roman" w:hAnsi="Arial" w:cs="Arial"/>
                      <w:kern w:val="0"/>
                      <w:sz w:val="18"/>
                      <w:szCs w:val="18"/>
                      <w:lang w:eastAsia="hr-HR"/>
                      <w14:ligatures w14:val="none"/>
                    </w:rPr>
                    <w:t>tr</w:t>
                  </w:r>
                  <w:r w:rsidR="00BD7217">
                    <w:rPr>
                      <w:rFonts w:ascii="Arial" w:eastAsia="Times New Roman" w:hAnsi="Arial" w:cs="Arial"/>
                      <w:kern w:val="0"/>
                      <w:sz w:val="18"/>
                      <w:szCs w:val="18"/>
                      <w:lang w:eastAsia="hr-HR"/>
                      <w14:ligatures w14:val="none"/>
                    </w:rPr>
                    <w:t>e</w:t>
                  </w:r>
                  <w:r>
                    <w:rPr>
                      <w:rFonts w:ascii="Arial" w:eastAsia="Times New Roman" w:hAnsi="Arial" w:cs="Arial"/>
                      <w:kern w:val="0"/>
                      <w:sz w:val="18"/>
                      <w:szCs w:val="18"/>
                      <w:lang w:eastAsia="hr-HR"/>
                      <w14:ligatures w14:val="none"/>
                    </w:rPr>
                    <w:t>šnica</w:t>
                  </w:r>
                </w:p>
              </w:tc>
              <w:tc>
                <w:tcPr>
                  <w:tcW w:w="1750" w:type="dxa"/>
                  <w:vAlign w:val="center"/>
                </w:tcPr>
                <w:p w14:paraId="5094D61F" w14:textId="77777777" w:rsidR="00B0158E"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0158E">
                    <w:rPr>
                      <w:rFonts w:ascii="Arial" w:eastAsia="Times New Roman" w:hAnsi="Arial" w:cs="Arial"/>
                      <w:kern w:val="0"/>
                      <w:sz w:val="18"/>
                      <w:szCs w:val="18"/>
                      <w:lang w:eastAsia="hr-HR"/>
                      <w14:ligatures w14:val="none"/>
                    </w:rPr>
                    <w:t>0.000</w:t>
                  </w:r>
                </w:p>
              </w:tc>
              <w:tc>
                <w:tcPr>
                  <w:tcW w:w="1750" w:type="dxa"/>
                  <w:vAlign w:val="center"/>
                </w:tcPr>
                <w:p w14:paraId="78E754A0" w14:textId="377E808F" w:rsidR="00B0158E"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w:t>
                  </w:r>
                  <w:r w:rsidR="00630C46">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5DA67782" w14:textId="589E5DB2" w:rsidR="00B0158E" w:rsidRDefault="00F5603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w:t>
                  </w:r>
                  <w:r w:rsidR="00630C46">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B0158E" w:rsidRPr="00200DF0" w14:paraId="5C4E4E7F" w14:textId="77777777" w:rsidTr="00421394">
              <w:trPr>
                <w:trHeight w:hRule="exact" w:val="427"/>
              </w:trPr>
              <w:tc>
                <w:tcPr>
                  <w:tcW w:w="1045" w:type="dxa"/>
                </w:tcPr>
                <w:p w14:paraId="7A761CC6"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04</w:t>
                  </w:r>
                </w:p>
              </w:tc>
              <w:tc>
                <w:tcPr>
                  <w:tcW w:w="3607" w:type="dxa"/>
                </w:tcPr>
                <w:p w14:paraId="203AD0CB" w14:textId="77777777" w:rsidR="00B0158E" w:rsidRDefault="00B0158E"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rada </w:t>
                  </w:r>
                  <w:proofErr w:type="spellStart"/>
                  <w:r>
                    <w:rPr>
                      <w:rFonts w:ascii="Arial" w:eastAsia="Times New Roman" w:hAnsi="Arial" w:cs="Arial"/>
                      <w:kern w:val="0"/>
                      <w:sz w:val="18"/>
                      <w:szCs w:val="18"/>
                      <w:lang w:eastAsia="hr-HR"/>
                      <w14:ligatures w14:val="none"/>
                    </w:rPr>
                    <w:t>Sortirnice</w:t>
                  </w:r>
                  <w:proofErr w:type="spellEnd"/>
                  <w:r>
                    <w:rPr>
                      <w:rFonts w:ascii="Arial" w:eastAsia="Times New Roman" w:hAnsi="Arial" w:cs="Arial"/>
                      <w:kern w:val="0"/>
                      <w:sz w:val="18"/>
                      <w:szCs w:val="18"/>
                      <w:lang w:eastAsia="hr-HR"/>
                      <w14:ligatures w14:val="none"/>
                    </w:rPr>
                    <w:t xml:space="preserve"> </w:t>
                  </w:r>
                  <w:r w:rsidR="00421394">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Čistoća Varaždin</w:t>
                  </w:r>
                </w:p>
              </w:tc>
              <w:tc>
                <w:tcPr>
                  <w:tcW w:w="1750" w:type="dxa"/>
                </w:tcPr>
                <w:p w14:paraId="0B68AEC7" w14:textId="65341FF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5603A">
                    <w:rPr>
                      <w:rFonts w:ascii="Arial" w:eastAsia="Times New Roman" w:hAnsi="Arial" w:cs="Arial"/>
                      <w:kern w:val="0"/>
                      <w:sz w:val="18"/>
                      <w:szCs w:val="18"/>
                      <w:lang w:eastAsia="hr-HR"/>
                      <w14:ligatures w14:val="none"/>
                    </w:rPr>
                    <w:t>,00</w:t>
                  </w:r>
                </w:p>
              </w:tc>
              <w:tc>
                <w:tcPr>
                  <w:tcW w:w="1750" w:type="dxa"/>
                </w:tcPr>
                <w:p w14:paraId="4A05B028" w14:textId="74A7CD76"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5603A">
                    <w:rPr>
                      <w:rFonts w:ascii="Arial" w:eastAsia="Times New Roman" w:hAnsi="Arial" w:cs="Arial"/>
                      <w:kern w:val="0"/>
                      <w:sz w:val="18"/>
                      <w:szCs w:val="18"/>
                      <w:lang w:eastAsia="hr-HR"/>
                      <w14:ligatures w14:val="none"/>
                    </w:rPr>
                    <w:t>,00</w:t>
                  </w:r>
                </w:p>
              </w:tc>
              <w:tc>
                <w:tcPr>
                  <w:tcW w:w="1750" w:type="dxa"/>
                </w:tcPr>
                <w:p w14:paraId="5743BA48" w14:textId="2569965A"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F5603A">
                    <w:rPr>
                      <w:rFonts w:ascii="Arial" w:eastAsia="Times New Roman" w:hAnsi="Arial" w:cs="Arial"/>
                      <w:kern w:val="0"/>
                      <w:sz w:val="18"/>
                      <w:szCs w:val="18"/>
                      <w:lang w:eastAsia="hr-HR"/>
                      <w14:ligatures w14:val="none"/>
                    </w:rPr>
                    <w:t>,00</w:t>
                  </w:r>
                </w:p>
              </w:tc>
            </w:tr>
            <w:tr w:rsidR="006C20A9" w:rsidRPr="00200DF0" w14:paraId="3451F0A8" w14:textId="77777777" w:rsidTr="00655FDA">
              <w:trPr>
                <w:trHeight w:hRule="exact" w:val="405"/>
              </w:trPr>
              <w:tc>
                <w:tcPr>
                  <w:tcW w:w="1045" w:type="dxa"/>
                  <w:shd w:val="clear" w:color="auto" w:fill="D9D9D9"/>
                  <w:vAlign w:val="center"/>
                </w:tcPr>
                <w:p w14:paraId="43263F05" w14:textId="77777777" w:rsidR="006C20A9" w:rsidRPr="00200DF0" w:rsidRDefault="006C20A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D4C7756" w14:textId="77777777" w:rsidR="006C20A9" w:rsidRPr="00200DF0" w:rsidRDefault="006C20A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98AF3E2" w14:textId="55E1FA88" w:rsidR="00BD7217" w:rsidRPr="00BD7217" w:rsidRDefault="00BD7217" w:rsidP="00BD7217">
                  <w:pPr>
                    <w:spacing w:after="0" w:line="240" w:lineRule="auto"/>
                    <w:jc w:val="right"/>
                    <w:rPr>
                      <w:rFonts w:ascii="Arial" w:eastAsia="Times New Roman" w:hAnsi="Arial" w:cs="Arial"/>
                      <w:b/>
                      <w:kern w:val="0"/>
                      <w:sz w:val="20"/>
                      <w:szCs w:val="20"/>
                      <w:lang w:eastAsia="hr-HR"/>
                      <w14:ligatures w14:val="none"/>
                    </w:rPr>
                  </w:pPr>
                  <w:r>
                    <w:rPr>
                      <w:rFonts w:ascii="Arial" w:eastAsia="Times New Roman" w:hAnsi="Arial" w:cs="Arial"/>
                      <w:b/>
                      <w:kern w:val="0"/>
                      <w:sz w:val="20"/>
                      <w:szCs w:val="20"/>
                      <w:lang w:eastAsia="hr-HR"/>
                      <w14:ligatures w14:val="none"/>
                    </w:rPr>
                    <w:t>335.500,00</w:t>
                  </w:r>
                </w:p>
              </w:tc>
              <w:tc>
                <w:tcPr>
                  <w:tcW w:w="1750" w:type="dxa"/>
                  <w:shd w:val="clear" w:color="auto" w:fill="D9D9D9"/>
                  <w:vAlign w:val="center"/>
                </w:tcPr>
                <w:p w14:paraId="12BB168C" w14:textId="28E71796" w:rsidR="006C20A9" w:rsidRPr="00200DF0" w:rsidRDefault="00BD7217"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115.500,00</w:t>
                  </w:r>
                </w:p>
              </w:tc>
              <w:tc>
                <w:tcPr>
                  <w:tcW w:w="1750" w:type="dxa"/>
                  <w:shd w:val="clear" w:color="auto" w:fill="D9D9D9"/>
                  <w:vAlign w:val="center"/>
                </w:tcPr>
                <w:p w14:paraId="2E5CAC7D" w14:textId="0EA9F405" w:rsidR="006C20A9" w:rsidRPr="00200DF0" w:rsidRDefault="00BD7217"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115.500,00</w:t>
                  </w:r>
                </w:p>
              </w:tc>
            </w:tr>
          </w:tbl>
          <w:p w14:paraId="468A2E2E" w14:textId="77777777" w:rsidR="006C20A9" w:rsidRDefault="006C20A9" w:rsidP="00655FDA">
            <w:pPr>
              <w:spacing w:after="0" w:line="240" w:lineRule="auto"/>
              <w:contextualSpacing/>
              <w:jc w:val="both"/>
              <w:rPr>
                <w:rFonts w:ascii="Arial" w:eastAsia="Times New Roman" w:hAnsi="Arial" w:cs="Arial"/>
                <w:kern w:val="0"/>
                <w:sz w:val="18"/>
                <w:szCs w:val="18"/>
                <w:lang w:eastAsia="hr-HR"/>
                <w14:ligatures w14:val="none"/>
              </w:rPr>
            </w:pPr>
          </w:p>
          <w:p w14:paraId="3E1A69B0" w14:textId="77777777" w:rsidR="005C08FB" w:rsidRDefault="005C08FB" w:rsidP="005C08FB">
            <w:pPr>
              <w:spacing w:after="0" w:line="240" w:lineRule="auto"/>
              <w:contextualSpacing/>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društvenih domova</w:t>
            </w:r>
          </w:p>
          <w:p w14:paraId="19CAE111" w14:textId="77777777" w:rsidR="00F5603A" w:rsidRDefault="00F5603A" w:rsidP="005C08FB">
            <w:pPr>
              <w:spacing w:after="0" w:line="240" w:lineRule="auto"/>
              <w:contextualSpacing/>
              <w:rPr>
                <w:rFonts w:ascii="Arial" w:eastAsia="Times New Roman" w:hAnsi="Arial" w:cs="Arial"/>
                <w:b/>
                <w:bCs/>
                <w:i/>
                <w:iCs/>
                <w:kern w:val="0"/>
                <w:sz w:val="16"/>
                <w:szCs w:val="16"/>
                <w:lang w:eastAsia="hr-HR"/>
                <w14:ligatures w14:val="none"/>
              </w:rPr>
            </w:pPr>
          </w:p>
          <w:p w14:paraId="165549A6" w14:textId="62A51655" w:rsidR="005C08FB" w:rsidRPr="00394286"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 xml:space="preserve">i investicijskog </w:t>
            </w:r>
            <w:r w:rsidRPr="00AD1CC7">
              <w:rPr>
                <w:rFonts w:ascii="Arial" w:eastAsia="Times New Roman" w:hAnsi="Arial" w:cs="Arial"/>
                <w:kern w:val="0"/>
                <w:sz w:val="16"/>
                <w:szCs w:val="16"/>
                <w:lang w:eastAsia="hr-HR"/>
                <w14:ligatures w14:val="none"/>
              </w:rPr>
              <w:t>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društvenih domova u vlasništvu Grada</w:t>
            </w:r>
            <w:r w:rsidR="00630C46">
              <w:rPr>
                <w:rFonts w:ascii="Arial" w:eastAsia="Times New Roman" w:hAnsi="Arial" w:cs="Arial"/>
                <w:kern w:val="0"/>
                <w:sz w:val="16"/>
                <w:szCs w:val="16"/>
                <w:lang w:eastAsia="hr-HR"/>
                <w14:ligatures w14:val="none"/>
              </w:rPr>
              <w:t xml:space="preserve"> </w:t>
            </w:r>
            <w:r w:rsidRPr="00AD1CC7">
              <w:rPr>
                <w:rFonts w:ascii="Arial" w:eastAsia="Times New Roman" w:hAnsi="Arial" w:cs="Arial"/>
                <w:kern w:val="0"/>
                <w:sz w:val="16"/>
                <w:szCs w:val="16"/>
                <w:lang w:eastAsia="hr-HR"/>
                <w14:ligatures w14:val="none"/>
              </w:rPr>
              <w:t>te dodatna ulaganja kao kupnj</w:t>
            </w:r>
            <w:r w:rsidR="00630C46">
              <w:rPr>
                <w:rFonts w:ascii="Arial" w:eastAsia="Times New Roman" w:hAnsi="Arial" w:cs="Arial"/>
                <w:kern w:val="0"/>
                <w:sz w:val="16"/>
                <w:szCs w:val="16"/>
                <w:lang w:eastAsia="hr-HR"/>
                <w14:ligatures w14:val="none"/>
              </w:rPr>
              <w:t>u</w:t>
            </w:r>
            <w:r w:rsidRPr="00AD1CC7">
              <w:rPr>
                <w:rFonts w:ascii="Arial" w:eastAsia="Times New Roman" w:hAnsi="Arial" w:cs="Arial"/>
                <w:kern w:val="0"/>
                <w:sz w:val="16"/>
                <w:szCs w:val="16"/>
                <w:lang w:eastAsia="hr-HR"/>
                <w14:ligatures w14:val="none"/>
              </w:rPr>
              <w:t xml:space="preserve"> opreme i namještaja u svrhu poboljšanja kvalitete istih.</w:t>
            </w:r>
            <w:r w:rsidR="00680990">
              <w:rPr>
                <w:rFonts w:ascii="Arial" w:eastAsia="Times New Roman" w:hAnsi="Arial" w:cs="Arial"/>
                <w:kern w:val="0"/>
                <w:sz w:val="16"/>
                <w:szCs w:val="16"/>
                <w:lang w:eastAsia="hr-HR"/>
                <w14:ligatures w14:val="none"/>
              </w:rPr>
              <w:t xml:space="preserve"> </w:t>
            </w:r>
          </w:p>
          <w:p w14:paraId="60F72E6F"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05BD3CF5"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Održavanje opreme </w:t>
            </w:r>
            <w:r w:rsidR="00630C46">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mjesni odbori</w:t>
            </w:r>
          </w:p>
          <w:p w14:paraId="0120AB2A" w14:textId="77777777" w:rsidR="00680990" w:rsidRDefault="00680990"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47D8344E" w14:textId="77777777" w:rsidR="005C08FB"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instalirane opreme</w:t>
            </w:r>
            <w:r w:rsidR="00E502D3">
              <w:rPr>
                <w:rFonts w:ascii="Arial" w:eastAsia="Times New Roman" w:hAnsi="Arial" w:cs="Arial"/>
                <w:kern w:val="0"/>
                <w:sz w:val="16"/>
                <w:szCs w:val="16"/>
                <w:lang w:eastAsia="hr-HR"/>
                <w14:ligatures w14:val="none"/>
              </w:rPr>
              <w:t xml:space="preserve"> po mjesnim odborima.</w:t>
            </w:r>
          </w:p>
          <w:p w14:paraId="4C5B821B"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6D9B239E"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zgrada za redovno korištenje</w:t>
            </w:r>
          </w:p>
          <w:p w14:paraId="5663E118" w14:textId="77777777" w:rsidR="00680990" w:rsidRDefault="00680990"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73B24E1F" w14:textId="77777777" w:rsidR="005C08FB"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 xml:space="preserve">i investicijskog </w:t>
            </w:r>
            <w:r w:rsidRPr="00AD1CC7">
              <w:rPr>
                <w:rFonts w:ascii="Arial" w:eastAsia="Times New Roman" w:hAnsi="Arial" w:cs="Arial"/>
                <w:kern w:val="0"/>
                <w:sz w:val="16"/>
                <w:szCs w:val="16"/>
                <w:lang w:eastAsia="hr-HR"/>
                <w14:ligatures w14:val="none"/>
              </w:rPr>
              <w:t>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zajedničkih prostora,</w:t>
            </w:r>
            <w:r w:rsidR="00630C46">
              <w:rPr>
                <w:rFonts w:ascii="Arial" w:eastAsia="Times New Roman" w:hAnsi="Arial" w:cs="Arial"/>
                <w:kern w:val="0"/>
                <w:sz w:val="16"/>
                <w:szCs w:val="16"/>
                <w:lang w:eastAsia="hr-HR"/>
                <w14:ligatures w14:val="none"/>
              </w:rPr>
              <w:t xml:space="preserve"> te </w:t>
            </w:r>
            <w:r w:rsidRPr="00AD1CC7">
              <w:rPr>
                <w:rFonts w:ascii="Arial" w:eastAsia="Times New Roman" w:hAnsi="Arial" w:cs="Arial"/>
                <w:kern w:val="0"/>
                <w:sz w:val="16"/>
                <w:szCs w:val="16"/>
                <w:lang w:eastAsia="hr-HR"/>
                <w14:ligatures w14:val="none"/>
              </w:rPr>
              <w:t>plaćanje komunalnih usluga (plin</w:t>
            </w:r>
            <w:r w:rsidR="00630C46">
              <w:rPr>
                <w:rFonts w:ascii="Arial" w:eastAsia="Times New Roman" w:hAnsi="Arial" w:cs="Arial"/>
                <w:kern w:val="0"/>
                <w:sz w:val="16"/>
                <w:szCs w:val="16"/>
                <w:lang w:eastAsia="hr-HR"/>
                <w14:ligatures w14:val="none"/>
              </w:rPr>
              <w:t>,</w:t>
            </w:r>
            <w:r w:rsidRPr="00AD1CC7">
              <w:rPr>
                <w:rFonts w:ascii="Arial" w:eastAsia="Times New Roman" w:hAnsi="Arial" w:cs="Arial"/>
                <w:kern w:val="0"/>
                <w:sz w:val="16"/>
                <w:szCs w:val="16"/>
                <w:lang w:eastAsia="hr-HR"/>
                <w14:ligatures w14:val="none"/>
              </w:rPr>
              <w:t xml:space="preserve"> struja, voda</w:t>
            </w:r>
            <w:r w:rsidR="00630C46">
              <w:rPr>
                <w:rFonts w:ascii="Arial" w:eastAsia="Times New Roman" w:hAnsi="Arial" w:cs="Arial"/>
                <w:kern w:val="0"/>
                <w:sz w:val="16"/>
                <w:szCs w:val="16"/>
                <w:lang w:eastAsia="hr-HR"/>
                <w14:ligatures w14:val="none"/>
              </w:rPr>
              <w:t xml:space="preserve">, </w:t>
            </w:r>
            <w:r w:rsidRPr="00AD1CC7">
              <w:rPr>
                <w:rFonts w:ascii="Arial" w:eastAsia="Times New Roman" w:hAnsi="Arial" w:cs="Arial"/>
                <w:kern w:val="0"/>
                <w:sz w:val="16"/>
                <w:szCs w:val="16"/>
                <w:lang w:eastAsia="hr-HR"/>
                <w14:ligatures w14:val="none"/>
              </w:rPr>
              <w:t>odvoz smeća</w:t>
            </w:r>
            <w:r w:rsidR="00630C46">
              <w:rPr>
                <w:rFonts w:ascii="Arial" w:eastAsia="Times New Roman" w:hAnsi="Arial" w:cs="Arial"/>
                <w:kern w:val="0"/>
                <w:sz w:val="16"/>
                <w:szCs w:val="16"/>
                <w:lang w:eastAsia="hr-HR"/>
                <w14:ligatures w14:val="none"/>
              </w:rPr>
              <w:t>,</w:t>
            </w:r>
            <w:r w:rsidRPr="00AD1CC7">
              <w:rPr>
                <w:rFonts w:ascii="Arial" w:eastAsia="Times New Roman" w:hAnsi="Arial" w:cs="Arial"/>
                <w:kern w:val="0"/>
                <w:sz w:val="16"/>
                <w:szCs w:val="16"/>
                <w:lang w:eastAsia="hr-HR"/>
                <w14:ligatures w14:val="none"/>
              </w:rPr>
              <w:t xml:space="preserve"> plaćanje pričuv</w:t>
            </w:r>
            <w:r w:rsidR="00630C46">
              <w:rPr>
                <w:rFonts w:ascii="Arial" w:eastAsia="Times New Roman" w:hAnsi="Arial" w:cs="Arial"/>
                <w:kern w:val="0"/>
                <w:sz w:val="16"/>
                <w:szCs w:val="16"/>
                <w:lang w:eastAsia="hr-HR"/>
                <w14:ligatures w14:val="none"/>
              </w:rPr>
              <w:t>e)</w:t>
            </w:r>
            <w:r w:rsidRPr="00AD1CC7">
              <w:rPr>
                <w:rFonts w:ascii="Arial" w:eastAsia="Times New Roman" w:hAnsi="Arial" w:cs="Arial"/>
                <w:kern w:val="0"/>
                <w:sz w:val="16"/>
                <w:szCs w:val="16"/>
                <w:lang w:eastAsia="hr-HR"/>
                <w14:ligatures w14:val="none"/>
              </w:rPr>
              <w:t>.</w:t>
            </w:r>
          </w:p>
          <w:p w14:paraId="1A6BE07E"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37900489"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ostale gradske imovine</w:t>
            </w:r>
          </w:p>
          <w:p w14:paraId="517C3387" w14:textId="77777777" w:rsidR="00680990" w:rsidRDefault="00680990"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2B0ACF8A" w14:textId="76A690F8" w:rsidR="005C08FB"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projekta upravljanja i održavanja gradske imovine</w:t>
            </w:r>
            <w:r w:rsidR="00630C46">
              <w:rPr>
                <w:rFonts w:ascii="Arial" w:eastAsia="Times New Roman" w:hAnsi="Arial" w:cs="Arial"/>
                <w:kern w:val="0"/>
                <w:sz w:val="16"/>
                <w:szCs w:val="16"/>
                <w:lang w:eastAsia="hr-HR"/>
                <w14:ligatures w14:val="none"/>
              </w:rPr>
              <w:t xml:space="preserve"> u suradnji s TKIC-om - </w:t>
            </w:r>
            <w:r w:rsidRPr="00AD1CC7">
              <w:rPr>
                <w:rFonts w:ascii="Arial" w:eastAsia="Times New Roman" w:hAnsi="Arial" w:cs="Arial"/>
                <w:kern w:val="0"/>
                <w:sz w:val="16"/>
                <w:szCs w:val="16"/>
                <w:lang w:eastAsia="hr-HR"/>
                <w14:ligatures w14:val="none"/>
              </w:rPr>
              <w:t>Dom Kulture</w:t>
            </w:r>
            <w:r w:rsidR="00680990">
              <w:rPr>
                <w:rFonts w:ascii="Arial" w:eastAsia="Times New Roman" w:hAnsi="Arial" w:cs="Arial"/>
                <w:kern w:val="0"/>
                <w:sz w:val="16"/>
                <w:szCs w:val="16"/>
                <w:lang w:eastAsia="hr-HR"/>
                <w14:ligatures w14:val="none"/>
              </w:rPr>
              <w:t xml:space="preserve"> te za popravak krova na zgradi „</w:t>
            </w:r>
            <w:r w:rsidR="00680990" w:rsidRPr="00680990">
              <w:rPr>
                <w:rFonts w:ascii="Arial" w:eastAsia="Times New Roman" w:hAnsi="Arial" w:cs="Arial"/>
                <w:kern w:val="0"/>
                <w:sz w:val="16"/>
                <w:szCs w:val="16"/>
                <w:lang w:eastAsia="hr-HR"/>
                <w14:ligatures w14:val="none"/>
              </w:rPr>
              <w:t>stare ambulante“, uz Pavlinski samostan</w:t>
            </w:r>
            <w:r w:rsidR="00680990">
              <w:rPr>
                <w:rFonts w:ascii="Arial" w:eastAsia="Times New Roman" w:hAnsi="Arial" w:cs="Arial"/>
                <w:kern w:val="0"/>
                <w:sz w:val="16"/>
                <w:szCs w:val="16"/>
                <w:lang w:eastAsia="hr-HR"/>
                <w14:ligatures w14:val="none"/>
              </w:rPr>
              <w:t xml:space="preserve">. </w:t>
            </w:r>
          </w:p>
          <w:p w14:paraId="58C8BDD1" w14:textId="77777777" w:rsidR="00AD1CC7"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p>
          <w:p w14:paraId="2826EF37"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Upravljanje imovinom u vlasništvu grada </w:t>
            </w:r>
            <w:r w:rsidR="00630C46">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w:t>
            </w:r>
            <w:proofErr w:type="spellStart"/>
            <w:r w:rsidRPr="005C08FB">
              <w:rPr>
                <w:rFonts w:ascii="Arial" w:eastAsia="Times New Roman" w:hAnsi="Arial" w:cs="Arial"/>
                <w:b/>
                <w:bCs/>
                <w:i/>
                <w:iCs/>
                <w:kern w:val="0"/>
                <w:sz w:val="16"/>
                <w:szCs w:val="16"/>
                <w:lang w:eastAsia="hr-HR"/>
                <w14:ligatures w14:val="none"/>
              </w:rPr>
              <w:t>ošasna</w:t>
            </w:r>
            <w:proofErr w:type="spellEnd"/>
            <w:r w:rsidRPr="005C08FB">
              <w:rPr>
                <w:rFonts w:ascii="Arial" w:eastAsia="Times New Roman" w:hAnsi="Arial" w:cs="Arial"/>
                <w:b/>
                <w:bCs/>
                <w:i/>
                <w:iCs/>
                <w:kern w:val="0"/>
                <w:sz w:val="16"/>
                <w:szCs w:val="16"/>
                <w:lang w:eastAsia="hr-HR"/>
                <w14:ligatures w14:val="none"/>
              </w:rPr>
              <w:t xml:space="preserve"> imovina</w:t>
            </w:r>
          </w:p>
          <w:p w14:paraId="7EE3EFF1" w14:textId="77777777" w:rsidR="00680990" w:rsidRDefault="00680990"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78B3E738" w14:textId="77777777" w:rsidR="00630C46" w:rsidRDefault="00630C46" w:rsidP="00630C46">
            <w:pPr>
              <w:spacing w:after="0" w:line="240" w:lineRule="auto"/>
              <w:contextualSpacing/>
              <w:jc w:val="both"/>
              <w:rPr>
                <w:rFonts w:ascii="Arial" w:eastAsia="Times New Roman" w:hAnsi="Arial" w:cs="Arial"/>
                <w:kern w:val="0"/>
                <w:sz w:val="16"/>
                <w:szCs w:val="16"/>
                <w:lang w:eastAsia="hr-HR"/>
                <w14:ligatures w14:val="none"/>
              </w:rPr>
            </w:pPr>
            <w:r w:rsidRPr="00630C46">
              <w:rPr>
                <w:rFonts w:ascii="Arial" w:hAnsi="Arial" w:cs="Arial"/>
                <w:sz w:val="16"/>
                <w:szCs w:val="16"/>
              </w:rPr>
              <w:t xml:space="preserve">Sukladno Zakonu o nasljeđivanju (NN </w:t>
            </w:r>
            <w:hyperlink r:id="rId15" w:tgtFrame="_blank" w:history="1">
              <w:r w:rsidRPr="00630C46">
                <w:rPr>
                  <w:rFonts w:ascii="Arial" w:hAnsi="Arial" w:cs="Arial"/>
                  <w:sz w:val="16"/>
                  <w:szCs w:val="16"/>
                </w:rPr>
                <w:t>48/03</w:t>
              </w:r>
            </w:hyperlink>
            <w:r w:rsidRPr="00630C46">
              <w:rPr>
                <w:rFonts w:ascii="Arial" w:hAnsi="Arial" w:cs="Arial"/>
                <w:sz w:val="16"/>
                <w:szCs w:val="16"/>
              </w:rPr>
              <w:t xml:space="preserve">, </w:t>
            </w:r>
            <w:hyperlink r:id="rId16" w:tgtFrame="_blank" w:history="1">
              <w:r w:rsidRPr="00630C46">
                <w:rPr>
                  <w:rFonts w:ascii="Arial" w:hAnsi="Arial" w:cs="Arial"/>
                  <w:sz w:val="16"/>
                  <w:szCs w:val="16"/>
                </w:rPr>
                <w:t>163/03</w:t>
              </w:r>
            </w:hyperlink>
            <w:r w:rsidRPr="00630C46">
              <w:rPr>
                <w:rFonts w:ascii="Arial" w:hAnsi="Arial" w:cs="Arial"/>
                <w:sz w:val="16"/>
                <w:szCs w:val="16"/>
              </w:rPr>
              <w:t xml:space="preserve">, </w:t>
            </w:r>
            <w:hyperlink r:id="rId17" w:tgtFrame="_blank" w:history="1">
              <w:r w:rsidRPr="00630C46">
                <w:rPr>
                  <w:rFonts w:ascii="Arial" w:hAnsi="Arial" w:cs="Arial"/>
                  <w:sz w:val="16"/>
                  <w:szCs w:val="16"/>
                </w:rPr>
                <w:t>35/05</w:t>
              </w:r>
            </w:hyperlink>
            <w:r w:rsidRPr="00630C46">
              <w:rPr>
                <w:rFonts w:ascii="Arial" w:hAnsi="Arial" w:cs="Arial"/>
                <w:sz w:val="16"/>
                <w:szCs w:val="16"/>
              </w:rPr>
              <w:t xml:space="preserve">, </w:t>
            </w:r>
            <w:hyperlink r:id="rId18" w:tgtFrame="_blank" w:history="1">
              <w:r w:rsidRPr="00630C46">
                <w:rPr>
                  <w:rFonts w:ascii="Arial" w:hAnsi="Arial" w:cs="Arial"/>
                  <w:sz w:val="16"/>
                  <w:szCs w:val="16"/>
                </w:rPr>
                <w:t>127/13</w:t>
              </w:r>
            </w:hyperlink>
            <w:r w:rsidRPr="00630C46">
              <w:rPr>
                <w:rFonts w:ascii="Arial" w:hAnsi="Arial" w:cs="Arial"/>
                <w:sz w:val="16"/>
                <w:szCs w:val="16"/>
              </w:rPr>
              <w:t xml:space="preserve">, </w:t>
            </w:r>
            <w:hyperlink r:id="rId19" w:tgtFrame="_blank" w:history="1">
              <w:r w:rsidRPr="00630C46">
                <w:rPr>
                  <w:rFonts w:ascii="Arial" w:hAnsi="Arial" w:cs="Arial"/>
                  <w:sz w:val="16"/>
                  <w:szCs w:val="16"/>
                </w:rPr>
                <w:t>33/15</w:t>
              </w:r>
            </w:hyperlink>
            <w:r w:rsidRPr="00630C46">
              <w:rPr>
                <w:rFonts w:ascii="Arial" w:hAnsi="Arial" w:cs="Arial"/>
                <w:sz w:val="16"/>
                <w:szCs w:val="16"/>
              </w:rPr>
              <w:t xml:space="preserve"> i </w:t>
            </w:r>
            <w:hyperlink r:id="rId20" w:tgtFrame="_blank" w:history="1">
              <w:r w:rsidRPr="00630C46">
                <w:rPr>
                  <w:rFonts w:ascii="Arial" w:hAnsi="Arial" w:cs="Arial"/>
                  <w:sz w:val="16"/>
                  <w:szCs w:val="16"/>
                </w:rPr>
                <w:t>14/19</w:t>
              </w:r>
            </w:hyperlink>
            <w:r w:rsidRPr="00630C46">
              <w:rPr>
                <w:rFonts w:ascii="Arial" w:hAnsi="Arial" w:cs="Arial"/>
                <w:sz w:val="16"/>
                <w:szCs w:val="16"/>
              </w:rPr>
              <w:t>), smrću ostavitelja koji nema nasljednika ostavina prelazi na općinu, odnosno grad na čijem se području nalazi, koji time dobivaju jednak položaj kao da su ostaviteljevi nasljednici, čega se oni ne mogu odreći.</w:t>
            </w:r>
            <w:r>
              <w:rPr>
                <w:rFonts w:ascii="Times New Roman" w:hAnsi="Times New Roman" w:cs="Times New Roman"/>
                <w:sz w:val="24"/>
                <w:szCs w:val="24"/>
              </w:rPr>
              <w:t xml:space="preserve"> </w:t>
            </w:r>
            <w:r w:rsidRPr="00AD1CC7">
              <w:rPr>
                <w:rFonts w:ascii="Arial" w:eastAsia="Times New Roman" w:hAnsi="Arial" w:cs="Arial"/>
                <w:kern w:val="0"/>
                <w:sz w:val="16"/>
                <w:szCs w:val="16"/>
                <w:lang w:eastAsia="hr-HR"/>
                <w14:ligatures w14:val="none"/>
              </w:rPr>
              <w:t>Sredstva</w:t>
            </w:r>
            <w:r>
              <w:rPr>
                <w:rFonts w:ascii="Arial" w:eastAsia="Times New Roman" w:hAnsi="Arial" w:cs="Arial"/>
                <w:kern w:val="0"/>
                <w:sz w:val="16"/>
                <w:szCs w:val="16"/>
                <w:lang w:eastAsia="hr-HR"/>
                <w14:ligatures w14:val="none"/>
              </w:rPr>
              <w:t xml:space="preserve"> unutar ovog projekta planirana su za </w:t>
            </w:r>
            <w:r w:rsidRPr="00AD1CC7">
              <w:rPr>
                <w:rFonts w:ascii="Arial" w:eastAsia="Times New Roman" w:hAnsi="Arial" w:cs="Arial"/>
                <w:kern w:val="0"/>
                <w:sz w:val="16"/>
                <w:szCs w:val="16"/>
                <w:lang w:eastAsia="hr-HR"/>
                <w14:ligatures w14:val="none"/>
              </w:rPr>
              <w:t>podmirenje dugova</w:t>
            </w:r>
            <w:r>
              <w:rPr>
                <w:rFonts w:ascii="Arial" w:eastAsia="Times New Roman" w:hAnsi="Arial" w:cs="Arial"/>
                <w:kern w:val="0"/>
                <w:sz w:val="16"/>
                <w:szCs w:val="16"/>
                <w:lang w:eastAsia="hr-HR"/>
                <w14:ligatures w14:val="none"/>
              </w:rPr>
              <w:t xml:space="preserve"> te </w:t>
            </w:r>
            <w:r w:rsidRPr="00AD1CC7">
              <w:rPr>
                <w:rFonts w:ascii="Arial" w:eastAsia="Times New Roman" w:hAnsi="Arial" w:cs="Arial"/>
                <w:kern w:val="0"/>
                <w:sz w:val="16"/>
                <w:szCs w:val="16"/>
                <w:lang w:eastAsia="hr-HR"/>
                <w14:ligatures w14:val="none"/>
              </w:rPr>
              <w:t>financiranje održavanja i čišćenja naslijeđenih parcela i građevina</w:t>
            </w:r>
            <w:r w:rsidR="00717576">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 </w:t>
            </w:r>
          </w:p>
          <w:p w14:paraId="28BA522C" w14:textId="77777777" w:rsidR="005C08FB" w:rsidRPr="00AD1CC7" w:rsidRDefault="00717576"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naslijeđeni</w:t>
            </w:r>
            <w:r>
              <w:rPr>
                <w:rFonts w:ascii="Arial" w:eastAsia="Times New Roman" w:hAnsi="Arial" w:cs="Arial"/>
                <w:kern w:val="0"/>
                <w:sz w:val="16"/>
                <w:szCs w:val="16"/>
                <w:lang w:eastAsia="hr-HR"/>
                <w14:ligatures w14:val="none"/>
              </w:rPr>
              <w:t>h</w:t>
            </w:r>
            <w:r w:rsidRPr="00AD1CC7">
              <w:rPr>
                <w:rFonts w:ascii="Arial" w:eastAsia="Times New Roman" w:hAnsi="Arial" w:cs="Arial"/>
                <w:kern w:val="0"/>
                <w:sz w:val="16"/>
                <w:szCs w:val="16"/>
                <w:lang w:eastAsia="hr-HR"/>
                <w14:ligatures w14:val="none"/>
              </w:rPr>
              <w:t xml:space="preserve"> putem ostavinske rasprave</w:t>
            </w:r>
            <w:r>
              <w:rPr>
                <w:rFonts w:ascii="Arial" w:eastAsia="Times New Roman" w:hAnsi="Arial" w:cs="Arial"/>
                <w:kern w:val="0"/>
                <w:sz w:val="16"/>
                <w:szCs w:val="16"/>
                <w:lang w:eastAsia="hr-HR"/>
                <w14:ligatures w14:val="none"/>
              </w:rPr>
              <w:t xml:space="preserve"> </w:t>
            </w:r>
            <w:r w:rsidR="00E502D3">
              <w:rPr>
                <w:rFonts w:ascii="Arial" w:eastAsia="Times New Roman" w:hAnsi="Arial" w:cs="Arial"/>
                <w:kern w:val="0"/>
                <w:sz w:val="16"/>
                <w:szCs w:val="16"/>
                <w:lang w:eastAsia="hr-HR"/>
                <w14:ligatures w14:val="none"/>
              </w:rPr>
              <w:t>te</w:t>
            </w:r>
            <w:r>
              <w:rPr>
                <w:rFonts w:ascii="Arial" w:eastAsia="Times New Roman" w:hAnsi="Arial" w:cs="Arial"/>
                <w:kern w:val="0"/>
                <w:sz w:val="16"/>
                <w:szCs w:val="16"/>
                <w:lang w:eastAsia="hr-HR"/>
                <w14:ligatures w14:val="none"/>
              </w:rPr>
              <w:t xml:space="preserve"> za</w:t>
            </w:r>
            <w:r w:rsidR="00E502D3">
              <w:rPr>
                <w:rFonts w:ascii="Arial" w:eastAsia="Times New Roman" w:hAnsi="Arial" w:cs="Arial"/>
                <w:kern w:val="0"/>
                <w:sz w:val="16"/>
                <w:szCs w:val="16"/>
                <w:lang w:eastAsia="hr-HR"/>
                <w14:ligatures w14:val="none"/>
              </w:rPr>
              <w:t xml:space="preserve"> </w:t>
            </w:r>
            <w:r w:rsidR="00AD1CC7" w:rsidRPr="00AD1CC7">
              <w:rPr>
                <w:rFonts w:ascii="Arial" w:eastAsia="Times New Roman" w:hAnsi="Arial" w:cs="Arial"/>
                <w:kern w:val="0"/>
                <w:sz w:val="16"/>
                <w:szCs w:val="16"/>
                <w:lang w:eastAsia="hr-HR"/>
                <w14:ligatures w14:val="none"/>
              </w:rPr>
              <w:t>troškov</w:t>
            </w:r>
            <w:r>
              <w:rPr>
                <w:rFonts w:ascii="Arial" w:eastAsia="Times New Roman" w:hAnsi="Arial" w:cs="Arial"/>
                <w:kern w:val="0"/>
                <w:sz w:val="16"/>
                <w:szCs w:val="16"/>
                <w:lang w:eastAsia="hr-HR"/>
                <w14:ligatures w14:val="none"/>
              </w:rPr>
              <w:t>e</w:t>
            </w:r>
            <w:r w:rsidR="00AD1CC7" w:rsidRPr="00AD1CC7">
              <w:rPr>
                <w:rFonts w:ascii="Arial" w:eastAsia="Times New Roman" w:hAnsi="Arial" w:cs="Arial"/>
                <w:kern w:val="0"/>
                <w:sz w:val="16"/>
                <w:szCs w:val="16"/>
                <w:lang w:eastAsia="hr-HR"/>
                <w14:ligatures w14:val="none"/>
              </w:rPr>
              <w:t xml:space="preserve"> procjene </w:t>
            </w:r>
            <w:r>
              <w:rPr>
                <w:rFonts w:ascii="Arial" w:eastAsia="Times New Roman" w:hAnsi="Arial" w:cs="Arial"/>
                <w:kern w:val="0"/>
                <w:sz w:val="16"/>
                <w:szCs w:val="16"/>
                <w:lang w:eastAsia="hr-HR"/>
                <w14:ligatures w14:val="none"/>
              </w:rPr>
              <w:t xml:space="preserve">naslijeđenih </w:t>
            </w:r>
            <w:r w:rsidR="00AD1CC7" w:rsidRPr="00AD1CC7">
              <w:rPr>
                <w:rFonts w:ascii="Arial" w:eastAsia="Times New Roman" w:hAnsi="Arial" w:cs="Arial"/>
                <w:kern w:val="0"/>
                <w:sz w:val="16"/>
                <w:szCs w:val="16"/>
                <w:lang w:eastAsia="hr-HR"/>
                <w14:ligatures w14:val="none"/>
              </w:rPr>
              <w:t>zemljišta za prodaju.</w:t>
            </w:r>
          </w:p>
          <w:p w14:paraId="0EEF1B28"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05F197B7" w14:textId="6BA212F1"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autobusnih na</w:t>
            </w:r>
            <w:r w:rsidR="00680990">
              <w:rPr>
                <w:rFonts w:ascii="Arial" w:eastAsia="Times New Roman" w:hAnsi="Arial" w:cs="Arial"/>
                <w:b/>
                <w:bCs/>
                <w:i/>
                <w:iCs/>
                <w:kern w:val="0"/>
                <w:sz w:val="16"/>
                <w:szCs w:val="16"/>
                <w:lang w:eastAsia="hr-HR"/>
                <w14:ligatures w14:val="none"/>
              </w:rPr>
              <w:t>dstre</w:t>
            </w:r>
            <w:r w:rsidRPr="005C08FB">
              <w:rPr>
                <w:rFonts w:ascii="Arial" w:eastAsia="Times New Roman" w:hAnsi="Arial" w:cs="Arial"/>
                <w:b/>
                <w:bCs/>
                <w:i/>
                <w:iCs/>
                <w:kern w:val="0"/>
                <w:sz w:val="16"/>
                <w:szCs w:val="16"/>
                <w:lang w:eastAsia="hr-HR"/>
                <w14:ligatures w14:val="none"/>
              </w:rPr>
              <w:t>šnica</w:t>
            </w:r>
          </w:p>
          <w:p w14:paraId="279834BB" w14:textId="77777777" w:rsidR="00680990" w:rsidRDefault="00680990"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2055F437" w14:textId="021D93B4" w:rsidR="005C08FB"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 xml:space="preserve">Sredstva su planirana za financiranje </w:t>
            </w:r>
            <w:r w:rsidR="00FF0EB9">
              <w:rPr>
                <w:rFonts w:ascii="Arial" w:eastAsia="Times New Roman" w:hAnsi="Arial" w:cs="Arial"/>
                <w:kern w:val="0"/>
                <w:sz w:val="16"/>
                <w:szCs w:val="16"/>
                <w:lang w:eastAsia="hr-HR"/>
                <w14:ligatures w14:val="none"/>
              </w:rPr>
              <w:t xml:space="preserve">tekućih </w:t>
            </w:r>
            <w:r w:rsidRPr="00AD1CC7">
              <w:rPr>
                <w:rFonts w:ascii="Arial" w:eastAsia="Times New Roman" w:hAnsi="Arial" w:cs="Arial"/>
                <w:kern w:val="0"/>
                <w:sz w:val="16"/>
                <w:szCs w:val="16"/>
                <w:lang w:eastAsia="hr-HR"/>
                <w14:ligatures w14:val="none"/>
              </w:rPr>
              <w:t>poprav</w:t>
            </w:r>
            <w:r w:rsidR="00FF0EB9">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ka autobusnih stajališta na području Grada</w:t>
            </w:r>
            <w:r w:rsidR="00E502D3">
              <w:rPr>
                <w:rFonts w:ascii="Arial" w:eastAsia="Times New Roman" w:hAnsi="Arial" w:cs="Arial"/>
                <w:kern w:val="0"/>
                <w:sz w:val="16"/>
                <w:szCs w:val="16"/>
                <w:lang w:eastAsia="hr-HR"/>
                <w14:ligatures w14:val="none"/>
              </w:rPr>
              <w:t xml:space="preserve"> kao što su </w:t>
            </w:r>
            <w:r w:rsidR="00336615">
              <w:rPr>
                <w:rFonts w:ascii="Arial" w:eastAsia="Times New Roman" w:hAnsi="Arial" w:cs="Arial"/>
                <w:kern w:val="0"/>
                <w:sz w:val="16"/>
                <w:szCs w:val="16"/>
                <w:lang w:eastAsia="hr-HR"/>
                <w14:ligatures w14:val="none"/>
              </w:rPr>
              <w:t xml:space="preserve">nabava/zamjena </w:t>
            </w:r>
            <w:r w:rsidRPr="00AD1CC7">
              <w:rPr>
                <w:rFonts w:ascii="Arial" w:eastAsia="Times New Roman" w:hAnsi="Arial" w:cs="Arial"/>
                <w:kern w:val="0"/>
                <w:sz w:val="16"/>
                <w:szCs w:val="16"/>
                <w:lang w:eastAsia="hr-HR"/>
                <w14:ligatures w14:val="none"/>
              </w:rPr>
              <w:t>razbijenih stak</w:t>
            </w:r>
            <w:r w:rsidR="00FF0EB9">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la, koševa za smeće te ostal</w:t>
            </w:r>
            <w:r w:rsidR="008F56B5">
              <w:rPr>
                <w:rFonts w:ascii="Arial" w:eastAsia="Times New Roman" w:hAnsi="Arial" w:cs="Arial"/>
                <w:kern w:val="0"/>
                <w:sz w:val="16"/>
                <w:szCs w:val="16"/>
                <w:lang w:eastAsia="hr-HR"/>
                <w14:ligatures w14:val="none"/>
              </w:rPr>
              <w:t>og</w:t>
            </w:r>
            <w:r w:rsidRPr="00AD1CC7">
              <w:rPr>
                <w:rFonts w:ascii="Arial" w:eastAsia="Times New Roman" w:hAnsi="Arial" w:cs="Arial"/>
                <w:kern w:val="0"/>
                <w:sz w:val="16"/>
                <w:szCs w:val="16"/>
                <w:lang w:eastAsia="hr-HR"/>
                <w14:ligatures w14:val="none"/>
              </w:rPr>
              <w:t xml:space="preserve"> </w:t>
            </w:r>
            <w:r w:rsidR="00FF0EB9">
              <w:rPr>
                <w:rFonts w:ascii="Arial" w:eastAsia="Times New Roman" w:hAnsi="Arial" w:cs="Arial"/>
                <w:kern w:val="0"/>
                <w:sz w:val="16"/>
                <w:szCs w:val="16"/>
                <w:lang w:eastAsia="hr-HR"/>
                <w14:ligatures w14:val="none"/>
              </w:rPr>
              <w:t>potrebn</w:t>
            </w:r>
            <w:r w:rsidR="008F56B5">
              <w:rPr>
                <w:rFonts w:ascii="Arial" w:eastAsia="Times New Roman" w:hAnsi="Arial" w:cs="Arial"/>
                <w:kern w:val="0"/>
                <w:sz w:val="16"/>
                <w:szCs w:val="16"/>
                <w:lang w:eastAsia="hr-HR"/>
                <w14:ligatures w14:val="none"/>
              </w:rPr>
              <w:t>og materijala za održavanje</w:t>
            </w:r>
            <w:r w:rsidRPr="00AD1CC7">
              <w:rPr>
                <w:rFonts w:ascii="Arial" w:eastAsia="Times New Roman" w:hAnsi="Arial" w:cs="Arial"/>
                <w:kern w:val="0"/>
                <w:sz w:val="16"/>
                <w:szCs w:val="16"/>
                <w:lang w:eastAsia="hr-HR"/>
                <w14:ligatures w14:val="none"/>
              </w:rPr>
              <w:t>.</w:t>
            </w:r>
          </w:p>
          <w:p w14:paraId="1C86A651" w14:textId="77777777" w:rsidR="00E502D3" w:rsidRPr="005632E0" w:rsidRDefault="00E502D3" w:rsidP="00630C46">
            <w:pPr>
              <w:spacing w:after="0" w:line="240" w:lineRule="auto"/>
              <w:contextualSpacing/>
              <w:jc w:val="both"/>
              <w:rPr>
                <w:rFonts w:ascii="Arial" w:eastAsia="Times New Roman" w:hAnsi="Arial" w:cs="Arial"/>
                <w:kern w:val="0"/>
                <w:sz w:val="16"/>
                <w:szCs w:val="16"/>
                <w:lang w:eastAsia="hr-HR"/>
                <w14:ligatures w14:val="none"/>
              </w:rPr>
            </w:pPr>
          </w:p>
          <w:p w14:paraId="74A73E13" w14:textId="77777777" w:rsidR="006C20A9"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632E0">
              <w:rPr>
                <w:rFonts w:ascii="Arial" w:eastAsia="Times New Roman" w:hAnsi="Arial" w:cs="Arial"/>
                <w:b/>
                <w:bCs/>
                <w:i/>
                <w:iCs/>
                <w:kern w:val="0"/>
                <w:sz w:val="16"/>
                <w:szCs w:val="16"/>
                <w:lang w:eastAsia="hr-HR"/>
                <w14:ligatures w14:val="none"/>
              </w:rPr>
              <w:t xml:space="preserve">Sufinanciranje rada </w:t>
            </w:r>
            <w:proofErr w:type="spellStart"/>
            <w:r w:rsidRPr="005632E0">
              <w:rPr>
                <w:rFonts w:ascii="Arial" w:eastAsia="Times New Roman" w:hAnsi="Arial" w:cs="Arial"/>
                <w:b/>
                <w:bCs/>
                <w:i/>
                <w:iCs/>
                <w:kern w:val="0"/>
                <w:sz w:val="16"/>
                <w:szCs w:val="16"/>
                <w:lang w:eastAsia="hr-HR"/>
                <w14:ligatures w14:val="none"/>
              </w:rPr>
              <w:t>Sortirnice</w:t>
            </w:r>
            <w:proofErr w:type="spellEnd"/>
            <w:r w:rsidRPr="005632E0">
              <w:rPr>
                <w:rFonts w:ascii="Arial" w:eastAsia="Times New Roman" w:hAnsi="Arial" w:cs="Arial"/>
                <w:b/>
                <w:bCs/>
                <w:i/>
                <w:iCs/>
                <w:kern w:val="0"/>
                <w:sz w:val="16"/>
                <w:szCs w:val="16"/>
                <w:lang w:eastAsia="hr-HR"/>
                <w14:ligatures w14:val="none"/>
              </w:rPr>
              <w:t xml:space="preserve"> </w:t>
            </w:r>
            <w:r w:rsidR="00FF0EB9">
              <w:rPr>
                <w:rFonts w:ascii="Arial" w:eastAsia="Times New Roman" w:hAnsi="Arial" w:cs="Arial"/>
                <w:b/>
                <w:bCs/>
                <w:i/>
                <w:iCs/>
                <w:kern w:val="0"/>
                <w:sz w:val="16"/>
                <w:szCs w:val="16"/>
                <w:lang w:eastAsia="hr-HR"/>
                <w14:ligatures w14:val="none"/>
              </w:rPr>
              <w:t>-</w:t>
            </w:r>
            <w:r w:rsidRPr="005632E0">
              <w:rPr>
                <w:rFonts w:ascii="Arial" w:eastAsia="Times New Roman" w:hAnsi="Arial" w:cs="Arial"/>
                <w:b/>
                <w:bCs/>
                <w:i/>
                <w:iCs/>
                <w:kern w:val="0"/>
                <w:sz w:val="16"/>
                <w:szCs w:val="16"/>
                <w:lang w:eastAsia="hr-HR"/>
                <w14:ligatures w14:val="none"/>
              </w:rPr>
              <w:t xml:space="preserve"> Čistoća Varaždin</w:t>
            </w:r>
          </w:p>
          <w:p w14:paraId="4639B257" w14:textId="77777777" w:rsidR="008F56B5" w:rsidRPr="005632E0" w:rsidRDefault="008F56B5"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25597B53" w14:textId="43DEC1BA" w:rsidR="002D2F69" w:rsidRPr="002D2F69" w:rsidRDefault="007D6B9E" w:rsidP="002D2F69">
            <w:pPr>
              <w:spacing w:after="0" w:line="240" w:lineRule="auto"/>
              <w:contextualSpacing/>
              <w:jc w:val="both"/>
              <w:rPr>
                <w:rFonts w:ascii="Arial" w:eastAsia="Times New Roman" w:hAnsi="Arial" w:cs="Arial"/>
                <w:kern w:val="0"/>
                <w:sz w:val="16"/>
                <w:szCs w:val="16"/>
                <w:lang w:eastAsia="hr-HR"/>
                <w14:ligatures w14:val="none"/>
              </w:rPr>
            </w:pPr>
            <w:r w:rsidRPr="005632E0">
              <w:rPr>
                <w:rFonts w:ascii="Arial" w:eastAsia="Times New Roman" w:hAnsi="Arial" w:cs="Arial"/>
                <w:kern w:val="0"/>
                <w:sz w:val="16"/>
                <w:szCs w:val="16"/>
                <w:lang w:eastAsia="hr-HR"/>
                <w14:ligatures w14:val="none"/>
              </w:rPr>
              <w:t xml:space="preserve">Sredstva se planiraju za redovnu djelatnost </w:t>
            </w:r>
            <w:proofErr w:type="spellStart"/>
            <w:r w:rsidR="005632E0" w:rsidRPr="005632E0">
              <w:rPr>
                <w:rFonts w:ascii="Arial" w:eastAsia="Times New Roman" w:hAnsi="Arial" w:cs="Arial"/>
                <w:kern w:val="0"/>
                <w:sz w:val="16"/>
                <w:szCs w:val="16"/>
                <w:lang w:eastAsia="hr-HR"/>
                <w14:ligatures w14:val="none"/>
              </w:rPr>
              <w:t>Sortirnice</w:t>
            </w:r>
            <w:proofErr w:type="spellEnd"/>
            <w:r w:rsidR="005632E0" w:rsidRPr="005632E0">
              <w:rPr>
                <w:rFonts w:ascii="Arial" w:eastAsia="Times New Roman" w:hAnsi="Arial" w:cs="Arial"/>
                <w:kern w:val="0"/>
                <w:sz w:val="16"/>
                <w:szCs w:val="16"/>
                <w:lang w:eastAsia="hr-HR"/>
                <w14:ligatures w14:val="none"/>
              </w:rPr>
              <w:t xml:space="preserve"> </w:t>
            </w:r>
            <w:r w:rsidR="00FF0EB9">
              <w:rPr>
                <w:rFonts w:ascii="Arial" w:eastAsia="Times New Roman" w:hAnsi="Arial" w:cs="Arial"/>
                <w:kern w:val="0"/>
                <w:sz w:val="16"/>
                <w:szCs w:val="16"/>
                <w:lang w:eastAsia="hr-HR"/>
                <w14:ligatures w14:val="none"/>
              </w:rPr>
              <w:t>-</w:t>
            </w:r>
            <w:r w:rsidR="005632E0" w:rsidRPr="005632E0">
              <w:rPr>
                <w:rFonts w:ascii="Arial" w:eastAsia="Times New Roman" w:hAnsi="Arial" w:cs="Arial"/>
                <w:kern w:val="0"/>
                <w:sz w:val="16"/>
                <w:szCs w:val="16"/>
                <w:lang w:eastAsia="hr-HR"/>
                <w14:ligatures w14:val="none"/>
              </w:rPr>
              <w:t xml:space="preserve"> </w:t>
            </w:r>
            <w:r w:rsidR="00593058">
              <w:rPr>
                <w:rFonts w:ascii="Arial" w:eastAsia="Times New Roman" w:hAnsi="Arial" w:cs="Arial"/>
                <w:kern w:val="0"/>
                <w:sz w:val="16"/>
                <w:szCs w:val="16"/>
                <w:lang w:eastAsia="hr-HR"/>
                <w14:ligatures w14:val="none"/>
              </w:rPr>
              <w:t>Č</w:t>
            </w:r>
            <w:r w:rsidR="005632E0" w:rsidRPr="005632E0">
              <w:rPr>
                <w:rFonts w:ascii="Arial" w:eastAsia="Times New Roman" w:hAnsi="Arial" w:cs="Arial"/>
                <w:kern w:val="0"/>
                <w:sz w:val="16"/>
                <w:szCs w:val="16"/>
                <w:lang w:eastAsia="hr-HR"/>
                <w14:ligatures w14:val="none"/>
              </w:rPr>
              <w:t>istoća Varaždi</w:t>
            </w:r>
            <w:r w:rsidR="002D2F69">
              <w:rPr>
                <w:rFonts w:ascii="Arial" w:eastAsia="Times New Roman" w:hAnsi="Arial" w:cs="Arial"/>
                <w:kern w:val="0"/>
                <w:sz w:val="16"/>
                <w:szCs w:val="16"/>
                <w:lang w:eastAsia="hr-HR"/>
                <w14:ligatures w14:val="none"/>
              </w:rPr>
              <w:t xml:space="preserve">n. </w:t>
            </w:r>
            <w:proofErr w:type="spellStart"/>
            <w:r w:rsidR="002D2F69">
              <w:rPr>
                <w:rFonts w:ascii="Arial" w:eastAsia="Times New Roman" w:hAnsi="Arial" w:cs="Arial"/>
                <w:kern w:val="0"/>
                <w:sz w:val="16"/>
                <w:szCs w:val="16"/>
                <w:lang w:eastAsia="hr-HR"/>
                <w14:ligatures w14:val="none"/>
              </w:rPr>
              <w:t>Sortirnica</w:t>
            </w:r>
            <w:proofErr w:type="spellEnd"/>
            <w:r w:rsidR="002D2F69">
              <w:rPr>
                <w:rFonts w:ascii="Arial" w:eastAsia="Times New Roman" w:hAnsi="Arial" w:cs="Arial"/>
                <w:kern w:val="0"/>
                <w:sz w:val="16"/>
                <w:szCs w:val="16"/>
                <w:lang w:eastAsia="hr-HR"/>
                <w14:ligatures w14:val="none"/>
              </w:rPr>
              <w:t xml:space="preserve"> je </w:t>
            </w:r>
            <w:r w:rsidR="002D2F69" w:rsidRPr="002D2F69">
              <w:rPr>
                <w:rFonts w:ascii="Arial" w:eastAsia="Times New Roman" w:hAnsi="Arial" w:cs="Arial"/>
                <w:kern w:val="0"/>
                <w:sz w:val="16"/>
                <w:szCs w:val="16"/>
                <w:lang w:eastAsia="hr-HR"/>
                <w14:ligatures w14:val="none"/>
              </w:rPr>
              <w:t>postrojenj</w:t>
            </w:r>
            <w:r w:rsidR="002D2F69">
              <w:rPr>
                <w:rFonts w:ascii="Arial" w:eastAsia="Times New Roman" w:hAnsi="Arial" w:cs="Arial"/>
                <w:kern w:val="0"/>
                <w:sz w:val="16"/>
                <w:szCs w:val="16"/>
                <w:lang w:eastAsia="hr-HR"/>
                <w14:ligatures w14:val="none"/>
              </w:rPr>
              <w:t>e</w:t>
            </w:r>
            <w:r w:rsidR="002D2F69" w:rsidRPr="002D2F69">
              <w:rPr>
                <w:rFonts w:ascii="Arial" w:eastAsia="Times New Roman" w:hAnsi="Arial" w:cs="Arial"/>
                <w:kern w:val="0"/>
                <w:sz w:val="16"/>
                <w:szCs w:val="16"/>
                <w:lang w:eastAsia="hr-HR"/>
                <w14:ligatures w14:val="none"/>
              </w:rPr>
              <w:t xml:space="preserve"> za sortiranje odvojeno prikupljenog otpada</w:t>
            </w:r>
            <w:r w:rsidR="002D2F69">
              <w:rPr>
                <w:rFonts w:ascii="Arial" w:eastAsia="Times New Roman" w:hAnsi="Arial" w:cs="Arial"/>
                <w:kern w:val="0"/>
                <w:sz w:val="16"/>
                <w:szCs w:val="16"/>
                <w:lang w:eastAsia="hr-HR"/>
                <w14:ligatures w14:val="none"/>
              </w:rPr>
              <w:t xml:space="preserve"> smještena</w:t>
            </w:r>
            <w:r w:rsidR="002D2F69" w:rsidRPr="002D2F69">
              <w:rPr>
                <w:rFonts w:ascii="Arial" w:eastAsia="Times New Roman" w:hAnsi="Arial" w:cs="Arial"/>
                <w:kern w:val="0"/>
                <w:sz w:val="16"/>
                <w:szCs w:val="16"/>
                <w:lang w:eastAsia="hr-HR"/>
                <w14:ligatures w14:val="none"/>
              </w:rPr>
              <w:t xml:space="preserve"> u Varaždinu, kapaciteta do 7.000 tona godišnje, u kojem se odvojeno prikupljeni otpadni papir, staklo, plastika, metal, tekstil i ostali materijali priprema</w:t>
            </w:r>
            <w:r w:rsidR="002D2F69">
              <w:rPr>
                <w:rFonts w:ascii="Arial" w:eastAsia="Times New Roman" w:hAnsi="Arial" w:cs="Arial"/>
                <w:kern w:val="0"/>
                <w:sz w:val="16"/>
                <w:szCs w:val="16"/>
                <w:lang w:eastAsia="hr-HR"/>
                <w14:ligatures w14:val="none"/>
              </w:rPr>
              <w:t>ju</w:t>
            </w:r>
            <w:r w:rsidR="002D2F69" w:rsidRPr="002D2F69">
              <w:rPr>
                <w:rFonts w:ascii="Arial" w:eastAsia="Times New Roman" w:hAnsi="Arial" w:cs="Arial"/>
                <w:kern w:val="0"/>
                <w:sz w:val="16"/>
                <w:szCs w:val="16"/>
                <w:lang w:eastAsia="hr-HR"/>
                <w14:ligatures w14:val="none"/>
              </w:rPr>
              <w:t xml:space="preserve"> za ponovnu uporabu i recikliranje.</w:t>
            </w:r>
            <w:r w:rsidR="002D2F69">
              <w:rPr>
                <w:rFonts w:ascii="Arial" w:eastAsia="Times New Roman" w:hAnsi="Arial" w:cs="Arial"/>
                <w:kern w:val="0"/>
                <w:sz w:val="16"/>
                <w:szCs w:val="16"/>
                <w:lang w:eastAsia="hr-HR"/>
                <w14:ligatures w14:val="none"/>
              </w:rPr>
              <w:t xml:space="preserve"> </w:t>
            </w:r>
            <w:proofErr w:type="spellStart"/>
            <w:r w:rsidR="002D2F69" w:rsidRPr="002D2F69">
              <w:rPr>
                <w:rFonts w:ascii="Arial" w:eastAsia="Times New Roman" w:hAnsi="Arial" w:cs="Arial"/>
                <w:kern w:val="0"/>
                <w:sz w:val="16"/>
                <w:szCs w:val="16"/>
                <w:lang w:eastAsia="hr-HR"/>
                <w14:ligatures w14:val="none"/>
              </w:rPr>
              <w:t>Sortirnice</w:t>
            </w:r>
            <w:proofErr w:type="spellEnd"/>
            <w:r w:rsidR="002D2F69" w:rsidRPr="002D2F69">
              <w:rPr>
                <w:rFonts w:ascii="Arial" w:eastAsia="Times New Roman" w:hAnsi="Arial" w:cs="Arial"/>
                <w:kern w:val="0"/>
                <w:sz w:val="16"/>
                <w:szCs w:val="16"/>
                <w:lang w:eastAsia="hr-HR"/>
                <w14:ligatures w14:val="none"/>
              </w:rPr>
              <w:t xml:space="preserve"> su važan segment sustava gospodarenja otpadom, budući da se u istima odvojeno sakupljeni </w:t>
            </w:r>
            <w:proofErr w:type="spellStart"/>
            <w:r w:rsidR="002D2F69" w:rsidRPr="002D2F69">
              <w:rPr>
                <w:rFonts w:ascii="Arial" w:eastAsia="Times New Roman" w:hAnsi="Arial" w:cs="Arial"/>
                <w:kern w:val="0"/>
                <w:sz w:val="16"/>
                <w:szCs w:val="16"/>
                <w:lang w:eastAsia="hr-HR"/>
                <w14:ligatures w14:val="none"/>
              </w:rPr>
              <w:t>reciklabilni</w:t>
            </w:r>
            <w:proofErr w:type="spellEnd"/>
            <w:r w:rsidR="002D2F69" w:rsidRPr="002D2F69">
              <w:rPr>
                <w:rFonts w:ascii="Arial" w:eastAsia="Times New Roman" w:hAnsi="Arial" w:cs="Arial"/>
                <w:kern w:val="0"/>
                <w:sz w:val="16"/>
                <w:szCs w:val="16"/>
                <w:lang w:eastAsia="hr-HR"/>
                <w14:ligatures w14:val="none"/>
              </w:rPr>
              <w:t xml:space="preserve"> otpad razvrstava, selektira i čisti od nepoželjnih segmenata čime će mu se povećava kvaliteta i vrijednost te postaje sekundarna sirovina na tržištu koja se može reciklirati ili </w:t>
            </w:r>
            <w:proofErr w:type="spellStart"/>
            <w:r w:rsidR="002D2F69" w:rsidRPr="002D2F69">
              <w:rPr>
                <w:rFonts w:ascii="Arial" w:eastAsia="Times New Roman" w:hAnsi="Arial" w:cs="Arial"/>
                <w:kern w:val="0"/>
                <w:sz w:val="16"/>
                <w:szCs w:val="16"/>
                <w:lang w:eastAsia="hr-HR"/>
                <w14:ligatures w14:val="none"/>
              </w:rPr>
              <w:t>oporabiti</w:t>
            </w:r>
            <w:proofErr w:type="spellEnd"/>
            <w:r w:rsidR="002D2F69" w:rsidRPr="002D2F69">
              <w:rPr>
                <w:rFonts w:ascii="Arial" w:eastAsia="Times New Roman" w:hAnsi="Arial" w:cs="Arial"/>
                <w:kern w:val="0"/>
                <w:sz w:val="16"/>
                <w:szCs w:val="16"/>
                <w:lang w:eastAsia="hr-HR"/>
                <w14:ligatures w14:val="none"/>
              </w:rPr>
              <w:t xml:space="preserve"> na neki drugi način.</w:t>
            </w:r>
            <w:r w:rsidR="002D2F69">
              <w:rPr>
                <w:rFonts w:ascii="Arial" w:eastAsia="Times New Roman" w:hAnsi="Arial" w:cs="Arial"/>
                <w:kern w:val="0"/>
                <w:sz w:val="16"/>
                <w:szCs w:val="16"/>
                <w:lang w:eastAsia="hr-HR"/>
                <w14:ligatures w14:val="none"/>
              </w:rPr>
              <w:t xml:space="preserve"> </w:t>
            </w:r>
            <w:r w:rsidR="002D2F69" w:rsidRPr="008F56B5">
              <w:rPr>
                <w:rFonts w:ascii="Arial" w:eastAsia="Times New Roman" w:hAnsi="Arial" w:cs="Arial"/>
                <w:kern w:val="0"/>
                <w:sz w:val="16"/>
                <w:szCs w:val="16"/>
                <w:lang w:eastAsia="hr-HR"/>
                <w14:ligatures w14:val="none"/>
              </w:rPr>
              <w:t xml:space="preserve">U </w:t>
            </w:r>
            <w:proofErr w:type="spellStart"/>
            <w:r w:rsidR="002D2F69" w:rsidRPr="008F56B5">
              <w:rPr>
                <w:rFonts w:ascii="Arial" w:eastAsia="Times New Roman" w:hAnsi="Arial" w:cs="Arial"/>
                <w:kern w:val="0"/>
                <w:sz w:val="16"/>
                <w:szCs w:val="16"/>
                <w:lang w:eastAsia="hr-HR"/>
                <w14:ligatures w14:val="none"/>
              </w:rPr>
              <w:t>sortirnicu</w:t>
            </w:r>
            <w:proofErr w:type="spellEnd"/>
            <w:r w:rsidR="002D2F69" w:rsidRPr="008F56B5">
              <w:rPr>
                <w:rFonts w:ascii="Arial" w:eastAsia="Times New Roman" w:hAnsi="Arial" w:cs="Arial"/>
                <w:kern w:val="0"/>
                <w:sz w:val="16"/>
                <w:szCs w:val="16"/>
                <w:lang w:eastAsia="hr-HR"/>
                <w14:ligatures w14:val="none"/>
              </w:rPr>
              <w:t xml:space="preserve"> će dolaziti otpad iz 20 jedinica lokalne samouprave s područja Varaždinske županije</w:t>
            </w:r>
            <w:r w:rsidR="002D2F69">
              <w:rPr>
                <w:rFonts w:ascii="Arial" w:eastAsia="Times New Roman" w:hAnsi="Arial" w:cs="Arial"/>
                <w:kern w:val="0"/>
                <w:sz w:val="16"/>
                <w:szCs w:val="16"/>
                <w:lang w:eastAsia="hr-HR"/>
                <w14:ligatures w14:val="none"/>
              </w:rPr>
              <w:t>.</w:t>
            </w:r>
          </w:p>
          <w:p w14:paraId="1D718BC3" w14:textId="77777777" w:rsidR="002D2F69" w:rsidRDefault="002D2F69" w:rsidP="005632E0">
            <w:pPr>
              <w:spacing w:after="0" w:line="240" w:lineRule="auto"/>
              <w:contextualSpacing/>
              <w:rPr>
                <w:rFonts w:ascii="Arial" w:eastAsia="Times New Roman" w:hAnsi="Arial" w:cs="Arial"/>
                <w:kern w:val="0"/>
                <w:sz w:val="16"/>
                <w:szCs w:val="16"/>
                <w:lang w:eastAsia="hr-HR"/>
                <w14:ligatures w14:val="none"/>
              </w:rPr>
            </w:pPr>
          </w:p>
          <w:p w14:paraId="4F055823" w14:textId="77777777" w:rsidR="008F56B5" w:rsidRPr="005632E0" w:rsidRDefault="008F56B5" w:rsidP="005632E0">
            <w:pPr>
              <w:spacing w:after="0" w:line="240" w:lineRule="auto"/>
              <w:contextualSpacing/>
              <w:rPr>
                <w:rFonts w:ascii="Arial" w:eastAsia="Times New Roman" w:hAnsi="Arial" w:cs="Arial"/>
                <w:kern w:val="0"/>
                <w:sz w:val="16"/>
                <w:szCs w:val="16"/>
                <w:lang w:eastAsia="hr-HR"/>
                <w14:ligatures w14:val="none"/>
              </w:rPr>
            </w:pPr>
          </w:p>
        </w:tc>
      </w:tr>
      <w:bookmarkEnd w:id="30"/>
      <w:bookmarkEnd w:id="31"/>
      <w:tr w:rsidR="005C08FB" w:rsidRPr="00200DF0" w14:paraId="64A9E00D" w14:textId="77777777" w:rsidTr="00655FDA">
        <w:trPr>
          <w:trHeight w:val="178"/>
          <w:tblCellSpacing w:w="20" w:type="dxa"/>
        </w:trPr>
        <w:tc>
          <w:tcPr>
            <w:tcW w:w="10245" w:type="dxa"/>
            <w:shd w:val="clear" w:color="auto" w:fill="BDD6EE"/>
          </w:tcPr>
          <w:p w14:paraId="44D96FFC" w14:textId="77777777" w:rsidR="005C08FB" w:rsidRPr="00200DF0" w:rsidRDefault="005C08F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r>
              <w:br w:type="page"/>
            </w:r>
            <w:bookmarkStart w:id="33" w:name="_Toc149204773"/>
            <w:r w:rsidRPr="00AA624F">
              <w:rPr>
                <w:rFonts w:ascii="Arial" w:eastAsia="Times New Roman" w:hAnsi="Arial" w:cs="Arial"/>
                <w:b/>
                <w:bCs/>
                <w:kern w:val="0"/>
                <w:sz w:val="18"/>
                <w:szCs w:val="18"/>
                <w:lang w:eastAsia="hr-HR"/>
                <w14:ligatures w14:val="none"/>
              </w:rPr>
              <w:t xml:space="preserve">PROGRAM: 1009 MODERNIZACIJA </w:t>
            </w:r>
            <w:r w:rsidR="006829F7" w:rsidRPr="00AA624F">
              <w:rPr>
                <w:rFonts w:ascii="Arial" w:eastAsia="Times New Roman" w:hAnsi="Arial" w:cs="Arial"/>
                <w:b/>
                <w:bCs/>
                <w:kern w:val="0"/>
                <w:sz w:val="18"/>
                <w:szCs w:val="18"/>
                <w:lang w:eastAsia="hr-HR"/>
                <w14:ligatures w14:val="none"/>
              </w:rPr>
              <w:t>-</w:t>
            </w:r>
            <w:r w:rsidRPr="00AA624F">
              <w:rPr>
                <w:rFonts w:ascii="Arial" w:eastAsia="Times New Roman" w:hAnsi="Arial" w:cs="Arial"/>
                <w:b/>
                <w:bCs/>
                <w:kern w:val="0"/>
                <w:sz w:val="18"/>
                <w:szCs w:val="18"/>
                <w:lang w:eastAsia="hr-HR"/>
                <w14:ligatures w14:val="none"/>
              </w:rPr>
              <w:t xml:space="preserve"> ASFALTIRANJE NERAZVRSTANIH CESTA</w:t>
            </w:r>
            <w:bookmarkEnd w:id="33"/>
          </w:p>
        </w:tc>
      </w:tr>
      <w:tr w:rsidR="005C08FB" w:rsidRPr="00200DF0" w14:paraId="3A6D3B0E" w14:textId="77777777" w:rsidTr="00655FDA">
        <w:trPr>
          <w:trHeight w:val="194"/>
          <w:tblCellSpacing w:w="20" w:type="dxa"/>
        </w:trPr>
        <w:tc>
          <w:tcPr>
            <w:tcW w:w="10245" w:type="dxa"/>
          </w:tcPr>
          <w:p w14:paraId="640533D4" w14:textId="77777777" w:rsidR="005C08FB" w:rsidRDefault="005C08FB"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36A23571" w14:textId="77777777" w:rsidR="006063D9" w:rsidRPr="006063D9" w:rsidRDefault="006063D9" w:rsidP="006063D9">
            <w:pPr>
              <w:spacing w:before="120" w:after="0" w:line="240" w:lineRule="auto"/>
              <w:jc w:val="both"/>
              <w:rPr>
                <w:rFonts w:ascii="Arial" w:eastAsia="Times New Roman" w:hAnsi="Arial" w:cs="Arial"/>
                <w:kern w:val="0"/>
                <w:sz w:val="16"/>
                <w:szCs w:val="16"/>
                <w:lang w:eastAsia="hr-HR"/>
                <w14:ligatures w14:val="none"/>
              </w:rPr>
            </w:pPr>
            <w:r w:rsidRPr="006063D9">
              <w:rPr>
                <w:rFonts w:ascii="Arial" w:eastAsia="Times New Roman" w:hAnsi="Arial" w:cs="Arial"/>
                <w:kern w:val="0"/>
                <w:sz w:val="16"/>
                <w:szCs w:val="16"/>
                <w:lang w:eastAsia="hr-HR"/>
                <w14:ligatures w14:val="none"/>
              </w:rPr>
              <w:t>Ovim programom planiraju se sredstva za:</w:t>
            </w:r>
          </w:p>
          <w:p w14:paraId="07E8F956" w14:textId="77777777" w:rsidR="00377130" w:rsidRPr="006063D9" w:rsidRDefault="006063D9" w:rsidP="00132647">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sidRPr="006063D9">
              <w:rPr>
                <w:rFonts w:ascii="Arial" w:eastAsia="Times New Roman" w:hAnsi="Arial" w:cs="Arial"/>
                <w:kern w:val="0"/>
                <w:sz w:val="16"/>
                <w:szCs w:val="16"/>
                <w:lang w:eastAsia="hr-HR"/>
                <w14:ligatures w14:val="none"/>
              </w:rPr>
              <w:t>Modernizaciju odnosno asfaltiranje nerazvrstanih cesta na području Grada Lepoglave.</w:t>
            </w:r>
          </w:p>
          <w:p w14:paraId="0FB1FE16" w14:textId="77777777" w:rsidR="005C08FB" w:rsidRPr="00200DF0" w:rsidRDefault="005C08FB" w:rsidP="00655FDA">
            <w:pPr>
              <w:spacing w:after="120" w:line="240" w:lineRule="auto"/>
              <w:ind w:right="6"/>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 xml:space="preserve"> </w:t>
            </w:r>
          </w:p>
        </w:tc>
      </w:tr>
      <w:tr w:rsidR="005C08FB" w:rsidRPr="00200DF0" w14:paraId="0FD403F1" w14:textId="77777777" w:rsidTr="00655FDA">
        <w:trPr>
          <w:trHeight w:val="1308"/>
          <w:tblCellSpacing w:w="20" w:type="dxa"/>
        </w:trPr>
        <w:tc>
          <w:tcPr>
            <w:tcW w:w="10245" w:type="dxa"/>
          </w:tcPr>
          <w:p w14:paraId="0DCAEE48" w14:textId="6ECC8F37" w:rsidR="00AA624F" w:rsidRDefault="005C08FB" w:rsidP="00AA624F">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B23ACCB" w14:textId="77777777" w:rsidR="00AA624F" w:rsidRPr="006063D9" w:rsidRDefault="00AA624F" w:rsidP="00AA624F">
            <w:pPr>
              <w:spacing w:after="0" w:line="240" w:lineRule="auto"/>
              <w:rPr>
                <w:rFonts w:ascii="Arial" w:eastAsia="Times New Roman" w:hAnsi="Arial" w:cs="Arial"/>
                <w:b/>
                <w:bCs/>
                <w:kern w:val="0"/>
                <w:sz w:val="18"/>
                <w:szCs w:val="18"/>
                <w:lang w:eastAsia="hr-HR"/>
                <w14:ligatures w14:val="none"/>
              </w:rPr>
            </w:pPr>
          </w:p>
          <w:p w14:paraId="2E36314B"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modernizacije nerazvrstanih cesta na području Grada Lepoglave,</w:t>
            </w:r>
          </w:p>
          <w:p w14:paraId="700DCAC2"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 o cestama</w:t>
            </w:r>
            <w:r>
              <w:rPr>
                <w:rFonts w:ascii="Arial" w:eastAsia="Times New Roman" w:hAnsi="Arial" w:cs="Arial"/>
                <w:kern w:val="0"/>
                <w:sz w:val="16"/>
                <w:szCs w:val="16"/>
                <w:lang w:eastAsia="hr-HR"/>
                <w14:ligatures w14:val="none"/>
              </w:rPr>
              <w:t>,</w:t>
            </w:r>
            <w:r w:rsidRPr="006C61A9">
              <w:rPr>
                <w:rFonts w:ascii="Arial" w:eastAsia="Times New Roman" w:hAnsi="Arial" w:cs="Arial"/>
                <w:kern w:val="0"/>
                <w:sz w:val="16"/>
                <w:szCs w:val="16"/>
                <w:lang w:eastAsia="hr-HR"/>
                <w14:ligatures w14:val="none"/>
              </w:rPr>
              <w:t xml:space="preserve"> </w:t>
            </w:r>
          </w:p>
          <w:p w14:paraId="5C285D60"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Pravilnik o održavanju cesta</w:t>
            </w:r>
            <w:r>
              <w:rPr>
                <w:rFonts w:ascii="Arial" w:eastAsia="Times New Roman" w:hAnsi="Arial" w:cs="Arial"/>
                <w:kern w:val="0"/>
                <w:sz w:val="16"/>
                <w:szCs w:val="16"/>
                <w:lang w:eastAsia="hr-HR"/>
                <w14:ligatures w14:val="none"/>
              </w:rPr>
              <w:t>,</w:t>
            </w:r>
          </w:p>
          <w:p w14:paraId="1393111B" w14:textId="77777777" w:rsidR="005C08FB"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Zakonu o sigurnosti prometa na cestama</w:t>
            </w:r>
            <w:r>
              <w:rPr>
                <w:rFonts w:ascii="Arial" w:eastAsia="Times New Roman" w:hAnsi="Arial" w:cs="Arial"/>
                <w:kern w:val="0"/>
                <w:sz w:val="16"/>
                <w:szCs w:val="16"/>
                <w:lang w:eastAsia="hr-HR"/>
                <w14:ligatures w14:val="none"/>
              </w:rPr>
              <w:t>,</w:t>
            </w:r>
          </w:p>
          <w:p w14:paraId="72482944"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komunalnom gospodarstvu.</w:t>
            </w:r>
          </w:p>
          <w:p w14:paraId="0C03FB80" w14:textId="77777777" w:rsidR="00AA624F" w:rsidRPr="006063D9" w:rsidRDefault="00AA624F" w:rsidP="006063D9">
            <w:pPr>
              <w:spacing w:after="0" w:line="240" w:lineRule="auto"/>
              <w:contextualSpacing/>
              <w:rPr>
                <w:rFonts w:ascii="Arial" w:eastAsia="Times New Roman" w:hAnsi="Arial" w:cs="Arial"/>
                <w:kern w:val="0"/>
                <w:sz w:val="16"/>
                <w:szCs w:val="16"/>
                <w:lang w:eastAsia="hr-HR"/>
                <w14:ligatures w14:val="none"/>
              </w:rPr>
            </w:pPr>
          </w:p>
        </w:tc>
      </w:tr>
      <w:tr w:rsidR="005C08FB" w:rsidRPr="00200DF0" w14:paraId="50DD5E40" w14:textId="77777777" w:rsidTr="006829F7">
        <w:trPr>
          <w:trHeight w:val="3189"/>
          <w:tblCellSpacing w:w="20" w:type="dxa"/>
        </w:trPr>
        <w:tc>
          <w:tcPr>
            <w:tcW w:w="10245" w:type="dxa"/>
          </w:tcPr>
          <w:p w14:paraId="53A7EEFE" w14:textId="77777777" w:rsidR="006829F7" w:rsidRDefault="006829F7" w:rsidP="006829F7">
            <w:pPr>
              <w:spacing w:after="0" w:line="240" w:lineRule="auto"/>
              <w:rPr>
                <w:rFonts w:ascii="Arial" w:eastAsia="Times New Roman" w:hAnsi="Arial" w:cs="Arial"/>
                <w:b/>
                <w:bCs/>
                <w:kern w:val="0"/>
                <w:sz w:val="18"/>
                <w:szCs w:val="18"/>
                <w:lang w:eastAsia="hr-HR"/>
                <w14:ligatures w14:val="none"/>
              </w:rPr>
            </w:pPr>
          </w:p>
          <w:p w14:paraId="6C887A2F" w14:textId="77777777" w:rsidR="005C08FB" w:rsidRPr="00200DF0" w:rsidRDefault="005C08FB" w:rsidP="006829F7">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C45D34" w14:textId="77777777" w:rsidR="005C08FB" w:rsidRPr="00200DF0" w:rsidRDefault="005C08FB" w:rsidP="006829F7">
            <w:pPr>
              <w:spacing w:after="0" w:line="240" w:lineRule="auto"/>
              <w:rPr>
                <w:rFonts w:ascii="Arial" w:eastAsia="Times New Roman" w:hAnsi="Arial" w:cs="Arial"/>
                <w:b/>
                <w:bCs/>
                <w:kern w:val="0"/>
                <w:sz w:val="18"/>
                <w:szCs w:val="18"/>
                <w:lang w:eastAsia="hr-HR"/>
                <w14:ligatures w14:val="none"/>
              </w:rPr>
            </w:pPr>
          </w:p>
          <w:p w14:paraId="6A385EBE" w14:textId="77777777" w:rsidR="005C08FB" w:rsidRPr="00200DF0" w:rsidRDefault="005C08FB" w:rsidP="006829F7">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C08FB" w:rsidRPr="00200DF0" w14:paraId="7719DB3E" w14:textId="77777777" w:rsidTr="00655FDA">
              <w:trPr>
                <w:trHeight w:hRule="exact" w:val="452"/>
              </w:trPr>
              <w:tc>
                <w:tcPr>
                  <w:tcW w:w="1045" w:type="dxa"/>
                  <w:shd w:val="clear" w:color="auto" w:fill="D9D9D9"/>
                  <w:vAlign w:val="center"/>
                </w:tcPr>
                <w:p w14:paraId="0F978A79"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3A80991" w14:textId="77777777" w:rsidR="005C08FB" w:rsidRPr="00200DF0" w:rsidRDefault="005C08F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4" w:name="_Toc149204774"/>
                  <w:r w:rsidRPr="00200DF0">
                    <w:rPr>
                      <w:rFonts w:ascii="Arial" w:eastAsia="Times New Roman" w:hAnsi="Arial" w:cs="Arial"/>
                      <w:b/>
                      <w:bCs/>
                      <w:kern w:val="0"/>
                      <w:sz w:val="18"/>
                      <w:szCs w:val="18"/>
                      <w:lang w:eastAsia="hr-HR"/>
                      <w14:ligatures w14:val="none"/>
                    </w:rPr>
                    <w:t>Naziv aktivnosti/projekta</w:t>
                  </w:r>
                  <w:bookmarkEnd w:id="34"/>
                </w:p>
              </w:tc>
              <w:tc>
                <w:tcPr>
                  <w:tcW w:w="1750" w:type="dxa"/>
                  <w:shd w:val="clear" w:color="auto" w:fill="D9D9D9"/>
                  <w:vAlign w:val="center"/>
                </w:tcPr>
                <w:p w14:paraId="2083CFB4" w14:textId="02BF903E"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C210BC">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C3DF90"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46499D7" w14:textId="399BDD03"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210BC">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26E90C4"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6B489DE" w14:textId="1AA22C6E" w:rsidR="005C08FB" w:rsidRPr="00200DF0" w:rsidRDefault="005C08F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210BC">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210BC" w:rsidRPr="00200DF0" w14:paraId="3F363E76" w14:textId="77777777" w:rsidTr="00C210BC">
              <w:trPr>
                <w:trHeight w:hRule="exact" w:val="386"/>
              </w:trPr>
              <w:tc>
                <w:tcPr>
                  <w:tcW w:w="1045" w:type="dxa"/>
                </w:tcPr>
                <w:p w14:paraId="35FCD24F" w14:textId="77777777" w:rsidR="00C210BC" w:rsidRPr="00200DF0" w:rsidRDefault="00C210BC" w:rsidP="00C210BC">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K1009 01</w:t>
                  </w:r>
                </w:p>
              </w:tc>
              <w:tc>
                <w:tcPr>
                  <w:tcW w:w="3607" w:type="dxa"/>
                </w:tcPr>
                <w:p w14:paraId="3F1CF30C" w14:textId="77777777" w:rsidR="00C210BC" w:rsidRPr="00200DF0" w:rsidRDefault="00C210BC" w:rsidP="00C210B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Modernizacija - asfaltiranje nerazvrstanih cesta</w:t>
                  </w:r>
                </w:p>
              </w:tc>
              <w:tc>
                <w:tcPr>
                  <w:tcW w:w="1750" w:type="dxa"/>
                </w:tcPr>
                <w:p w14:paraId="54A4DEBC" w14:textId="76E94A49" w:rsidR="00C210BC" w:rsidRPr="00200DF0" w:rsidRDefault="00C210BC" w:rsidP="00C210B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50" w:type="dxa"/>
                </w:tcPr>
                <w:p w14:paraId="5401C828" w14:textId="2BA6B6F2" w:rsidR="00C210BC" w:rsidRPr="00200DF0" w:rsidRDefault="00C210BC" w:rsidP="00C210B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50" w:type="dxa"/>
                </w:tcPr>
                <w:p w14:paraId="63689C04" w14:textId="0F331C4C" w:rsidR="00C210BC" w:rsidRPr="00200DF0" w:rsidRDefault="00C210BC" w:rsidP="00C210B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r>
            <w:tr w:rsidR="00C210BC" w:rsidRPr="00200DF0" w14:paraId="593846D3" w14:textId="77777777" w:rsidTr="00655FDA">
              <w:trPr>
                <w:trHeight w:hRule="exact" w:val="405"/>
              </w:trPr>
              <w:tc>
                <w:tcPr>
                  <w:tcW w:w="1045" w:type="dxa"/>
                  <w:shd w:val="clear" w:color="auto" w:fill="D9D9D9"/>
                  <w:vAlign w:val="center"/>
                </w:tcPr>
                <w:p w14:paraId="1F071C1F" w14:textId="77777777" w:rsidR="00C210BC" w:rsidRPr="00200DF0" w:rsidRDefault="00C210BC" w:rsidP="00C210BC">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ECE9046" w14:textId="77777777" w:rsidR="00C210BC" w:rsidRPr="00200DF0" w:rsidRDefault="00C210BC" w:rsidP="00C210BC">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581C46B" w14:textId="07A569D5" w:rsidR="00C210BC" w:rsidRPr="00200DF0" w:rsidRDefault="00C210BC" w:rsidP="00C210BC">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200.000,00</w:t>
                  </w:r>
                </w:p>
              </w:tc>
              <w:tc>
                <w:tcPr>
                  <w:tcW w:w="1750" w:type="dxa"/>
                  <w:shd w:val="clear" w:color="auto" w:fill="D9D9D9"/>
                  <w:vAlign w:val="center"/>
                </w:tcPr>
                <w:p w14:paraId="5E59016E" w14:textId="687E64B5" w:rsidR="00C210BC" w:rsidRPr="00200DF0" w:rsidRDefault="00C210BC" w:rsidP="00C210BC">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200.000,00</w:t>
                  </w:r>
                </w:p>
              </w:tc>
              <w:tc>
                <w:tcPr>
                  <w:tcW w:w="1750" w:type="dxa"/>
                  <w:shd w:val="clear" w:color="auto" w:fill="D9D9D9"/>
                  <w:vAlign w:val="center"/>
                </w:tcPr>
                <w:p w14:paraId="1798BA85" w14:textId="18C4A99A" w:rsidR="00C210BC" w:rsidRPr="00200DF0" w:rsidRDefault="00C210BC" w:rsidP="00C210BC">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200.000,00</w:t>
                  </w:r>
                </w:p>
              </w:tc>
            </w:tr>
          </w:tbl>
          <w:p w14:paraId="5F01E391" w14:textId="77777777" w:rsidR="005C08FB" w:rsidRDefault="005C08FB" w:rsidP="00655FDA">
            <w:pPr>
              <w:spacing w:after="0" w:line="240" w:lineRule="auto"/>
              <w:contextualSpacing/>
              <w:jc w:val="both"/>
              <w:rPr>
                <w:rFonts w:ascii="Arial" w:eastAsia="Times New Roman" w:hAnsi="Arial" w:cs="Arial"/>
                <w:kern w:val="0"/>
                <w:sz w:val="18"/>
                <w:szCs w:val="18"/>
                <w:lang w:eastAsia="hr-HR"/>
                <w14:ligatures w14:val="none"/>
              </w:rPr>
            </w:pPr>
          </w:p>
          <w:p w14:paraId="6684267D" w14:textId="77777777" w:rsidR="005C08FB" w:rsidRDefault="005C08FB" w:rsidP="006829F7">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Modernizacija </w:t>
            </w:r>
            <w:r w:rsidR="006829F7">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asfaltiranje nerazvrstanih cesta</w:t>
            </w:r>
          </w:p>
          <w:p w14:paraId="02130E8E" w14:textId="77777777" w:rsidR="00C210BC" w:rsidRDefault="00C210BC" w:rsidP="006829F7">
            <w:pPr>
              <w:spacing w:after="0" w:line="240" w:lineRule="auto"/>
              <w:contextualSpacing/>
              <w:jc w:val="both"/>
              <w:rPr>
                <w:rFonts w:ascii="Arial" w:eastAsia="Times New Roman" w:hAnsi="Arial" w:cs="Arial"/>
                <w:b/>
                <w:bCs/>
                <w:i/>
                <w:iCs/>
                <w:kern w:val="0"/>
                <w:sz w:val="16"/>
                <w:szCs w:val="16"/>
                <w:lang w:eastAsia="hr-HR"/>
                <w14:ligatures w14:val="none"/>
              </w:rPr>
            </w:pPr>
          </w:p>
          <w:p w14:paraId="0E82F428" w14:textId="6B057EF3" w:rsidR="005C08FB" w:rsidRPr="00200DF0" w:rsidRDefault="00377130" w:rsidP="00AA624F">
            <w:pPr>
              <w:spacing w:after="0" w:line="240" w:lineRule="auto"/>
              <w:contextualSpacing/>
              <w:jc w:val="both"/>
              <w:rPr>
                <w:rFonts w:ascii="Arial" w:eastAsia="Times New Roman" w:hAnsi="Arial" w:cs="Arial"/>
                <w:kern w:val="0"/>
                <w:sz w:val="18"/>
                <w:szCs w:val="18"/>
                <w:lang w:eastAsia="hr-HR"/>
                <w14:ligatures w14:val="none"/>
              </w:rPr>
            </w:pPr>
            <w:r w:rsidRPr="00377130">
              <w:rPr>
                <w:rFonts w:ascii="Arial" w:eastAsia="Times New Roman" w:hAnsi="Arial" w:cs="Arial"/>
                <w:kern w:val="0"/>
                <w:sz w:val="16"/>
                <w:szCs w:val="16"/>
                <w:lang w:eastAsia="hr-HR"/>
                <w14:ligatures w14:val="none"/>
              </w:rPr>
              <w:t xml:space="preserve">Sredstva su namijenjena za modernizaciju nerazvrstanih </w:t>
            </w:r>
            <w:r w:rsidR="006829F7">
              <w:rPr>
                <w:rFonts w:ascii="Arial" w:eastAsia="Times New Roman" w:hAnsi="Arial" w:cs="Arial"/>
                <w:kern w:val="0"/>
                <w:sz w:val="16"/>
                <w:szCs w:val="16"/>
                <w:lang w:eastAsia="hr-HR"/>
                <w14:ligatures w14:val="none"/>
              </w:rPr>
              <w:t>cesta</w:t>
            </w:r>
            <w:r w:rsidR="00AA624F">
              <w:rPr>
                <w:rFonts w:ascii="Arial" w:eastAsia="Times New Roman" w:hAnsi="Arial" w:cs="Arial"/>
                <w:kern w:val="0"/>
                <w:sz w:val="16"/>
                <w:szCs w:val="16"/>
                <w:lang w:eastAsia="hr-HR"/>
                <w14:ligatures w14:val="none"/>
              </w:rPr>
              <w:t xml:space="preserve"> na području Grada Lepoglave</w:t>
            </w:r>
            <w:r w:rsidR="006829F7">
              <w:rPr>
                <w:rFonts w:ascii="Arial" w:eastAsia="Times New Roman" w:hAnsi="Arial" w:cs="Arial"/>
                <w:kern w:val="0"/>
                <w:sz w:val="16"/>
                <w:szCs w:val="16"/>
                <w:lang w:eastAsia="hr-HR"/>
                <w14:ligatures w14:val="none"/>
              </w:rPr>
              <w:t xml:space="preserve"> </w:t>
            </w:r>
            <w:r w:rsidRPr="00377130">
              <w:rPr>
                <w:rFonts w:ascii="Arial" w:eastAsia="Times New Roman" w:hAnsi="Arial" w:cs="Arial"/>
                <w:kern w:val="0"/>
                <w:sz w:val="16"/>
                <w:szCs w:val="16"/>
                <w:lang w:eastAsia="hr-HR"/>
                <w14:ligatures w14:val="none"/>
              </w:rPr>
              <w:t>prema</w:t>
            </w:r>
            <w:r w:rsidR="00AA624F" w:rsidRPr="00377130">
              <w:rPr>
                <w:rFonts w:ascii="Arial" w:eastAsia="Times New Roman" w:hAnsi="Arial" w:cs="Arial"/>
                <w:kern w:val="0"/>
                <w:sz w:val="16"/>
                <w:szCs w:val="16"/>
                <w:lang w:eastAsia="hr-HR"/>
                <w14:ligatures w14:val="none"/>
              </w:rPr>
              <w:t xml:space="preserve"> </w:t>
            </w:r>
            <w:proofErr w:type="spellStart"/>
            <w:r w:rsidR="00AA624F">
              <w:rPr>
                <w:rFonts w:ascii="Arial" w:eastAsia="Times New Roman" w:hAnsi="Arial" w:cs="Arial"/>
                <w:kern w:val="0"/>
                <w:sz w:val="16"/>
                <w:szCs w:val="16"/>
                <w:lang w:eastAsia="hr-HR"/>
                <w14:ligatures w14:val="none"/>
              </w:rPr>
              <w:t>prema</w:t>
            </w:r>
            <w:proofErr w:type="spellEnd"/>
            <w:r w:rsidR="00AA624F" w:rsidRPr="00377130">
              <w:rPr>
                <w:rFonts w:ascii="Arial" w:eastAsia="Times New Roman" w:hAnsi="Arial" w:cs="Arial"/>
                <w:kern w:val="0"/>
                <w:sz w:val="16"/>
                <w:szCs w:val="16"/>
                <w:lang w:eastAsia="hr-HR"/>
                <w14:ligatures w14:val="none"/>
              </w:rPr>
              <w:t xml:space="preserve"> </w:t>
            </w:r>
            <w:r w:rsidR="00AA624F">
              <w:rPr>
                <w:rFonts w:ascii="Arial" w:eastAsia="Times New Roman" w:hAnsi="Arial" w:cs="Arial"/>
                <w:kern w:val="0"/>
                <w:sz w:val="16"/>
                <w:szCs w:val="16"/>
                <w:lang w:eastAsia="hr-HR"/>
                <w14:ligatures w14:val="none"/>
              </w:rPr>
              <w:t xml:space="preserve">utvrđenim </w:t>
            </w:r>
            <w:r w:rsidR="00AA624F" w:rsidRPr="00377130">
              <w:rPr>
                <w:rFonts w:ascii="Arial" w:eastAsia="Times New Roman" w:hAnsi="Arial" w:cs="Arial"/>
                <w:kern w:val="0"/>
                <w:sz w:val="16"/>
                <w:szCs w:val="16"/>
                <w:lang w:eastAsia="hr-HR"/>
                <w14:ligatures w14:val="none"/>
              </w:rPr>
              <w:t>prioritet</w:t>
            </w:r>
            <w:r w:rsidR="00AA624F">
              <w:rPr>
                <w:rFonts w:ascii="Arial" w:eastAsia="Times New Roman" w:hAnsi="Arial" w:cs="Arial"/>
                <w:kern w:val="0"/>
                <w:sz w:val="16"/>
                <w:szCs w:val="16"/>
                <w:lang w:eastAsia="hr-HR"/>
                <w14:ligatures w14:val="none"/>
              </w:rPr>
              <w:t>ima.</w:t>
            </w:r>
          </w:p>
        </w:tc>
      </w:tr>
    </w:tbl>
    <w:p w14:paraId="57758E2C" w14:textId="77777777" w:rsidR="005C08FB" w:rsidRDefault="005C08FB"/>
    <w:p w14:paraId="53DC0E6B" w14:textId="77777777" w:rsidR="005C08FB" w:rsidRDefault="005C08F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C08FB" w:rsidRPr="00200DF0" w14:paraId="7CFEDEEB" w14:textId="77777777" w:rsidTr="00655FDA">
        <w:trPr>
          <w:trHeight w:val="178"/>
          <w:tblCellSpacing w:w="20" w:type="dxa"/>
        </w:trPr>
        <w:tc>
          <w:tcPr>
            <w:tcW w:w="10245" w:type="dxa"/>
            <w:shd w:val="clear" w:color="auto" w:fill="BDD6EE"/>
          </w:tcPr>
          <w:p w14:paraId="3C21EFF2" w14:textId="77777777" w:rsidR="005C08FB" w:rsidRPr="00200DF0" w:rsidRDefault="005C08F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5" w:name="_Toc14920477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1010 IZGRADNJA I REKONSTRUKCIJA JAVNO </w:t>
            </w:r>
            <w:r w:rsidR="006829F7">
              <w:rPr>
                <w:rFonts w:ascii="Arial" w:eastAsia="Times New Roman" w:hAnsi="Arial" w:cs="Arial"/>
                <w:b/>
                <w:bCs/>
                <w:kern w:val="0"/>
                <w:sz w:val="18"/>
                <w:szCs w:val="18"/>
                <w:lang w:eastAsia="hr-HR"/>
                <w14:ligatures w14:val="none"/>
              </w:rPr>
              <w:t xml:space="preserve">- </w:t>
            </w:r>
            <w:r>
              <w:rPr>
                <w:rFonts w:ascii="Arial" w:eastAsia="Times New Roman" w:hAnsi="Arial" w:cs="Arial"/>
                <w:b/>
                <w:bCs/>
                <w:kern w:val="0"/>
                <w:sz w:val="18"/>
                <w:szCs w:val="18"/>
                <w:lang w:eastAsia="hr-HR"/>
                <w14:ligatures w14:val="none"/>
              </w:rPr>
              <w:t>PROMETNIH POVRŠINA</w:t>
            </w:r>
            <w:bookmarkEnd w:id="35"/>
          </w:p>
        </w:tc>
      </w:tr>
      <w:tr w:rsidR="005C08FB" w:rsidRPr="00200DF0" w14:paraId="3A5871EA" w14:textId="77777777" w:rsidTr="00655FDA">
        <w:trPr>
          <w:trHeight w:val="194"/>
          <w:tblCellSpacing w:w="20" w:type="dxa"/>
        </w:trPr>
        <w:tc>
          <w:tcPr>
            <w:tcW w:w="10245" w:type="dxa"/>
          </w:tcPr>
          <w:p w14:paraId="58BACC90" w14:textId="77777777" w:rsidR="00184B1C" w:rsidRDefault="005C08FB" w:rsidP="00655FDA">
            <w:pPr>
              <w:spacing w:before="120" w:after="0" w:line="240" w:lineRule="auto"/>
              <w:jc w:val="both"/>
              <w:rPr>
                <w:rFonts w:ascii="Arial" w:eastAsia="Times New Roman" w:hAnsi="Arial" w:cs="Arial"/>
                <w:b/>
                <w:bCs/>
                <w:kern w:val="0"/>
                <w:sz w:val="16"/>
                <w:szCs w:val="16"/>
                <w:lang w:eastAsia="hr-HR"/>
                <w14:ligatures w14:val="none"/>
              </w:rPr>
            </w:pPr>
            <w:r w:rsidRPr="00200DF0">
              <w:rPr>
                <w:rFonts w:ascii="Arial" w:eastAsia="Times New Roman" w:hAnsi="Arial" w:cs="Arial"/>
                <w:b/>
                <w:bCs/>
                <w:kern w:val="0"/>
                <w:sz w:val="18"/>
                <w:szCs w:val="18"/>
                <w:lang w:eastAsia="hr-HR"/>
                <w14:ligatures w14:val="none"/>
              </w:rPr>
              <w:t>OPIS PROGRAMA:</w:t>
            </w:r>
            <w:r w:rsidR="00184B1C">
              <w:rPr>
                <w:rFonts w:ascii="Arial" w:eastAsia="Times New Roman" w:hAnsi="Arial" w:cs="Arial"/>
                <w:b/>
                <w:bCs/>
                <w:kern w:val="0"/>
                <w:sz w:val="18"/>
                <w:szCs w:val="18"/>
                <w:lang w:eastAsia="hr-HR"/>
                <w14:ligatures w14:val="none"/>
              </w:rPr>
              <w:t xml:space="preserve"> </w:t>
            </w:r>
          </w:p>
          <w:p w14:paraId="11469F6F" w14:textId="77777777" w:rsidR="00184B1C" w:rsidRPr="00184B1C" w:rsidRDefault="00184B1C" w:rsidP="00655FDA">
            <w:pPr>
              <w:spacing w:before="120" w:after="0" w:line="240" w:lineRule="auto"/>
              <w:jc w:val="both"/>
              <w:rPr>
                <w:rFonts w:ascii="Arial" w:eastAsia="Times New Roman" w:hAnsi="Arial" w:cs="Arial"/>
                <w:b/>
                <w:bCs/>
                <w:kern w:val="0"/>
                <w:sz w:val="16"/>
                <w:szCs w:val="16"/>
                <w:lang w:eastAsia="hr-HR"/>
                <w14:ligatures w14:val="none"/>
              </w:rPr>
            </w:pPr>
          </w:p>
          <w:p w14:paraId="5D5F271C" w14:textId="77777777" w:rsidR="005C08FB" w:rsidRPr="00184B1C" w:rsidRDefault="005C08FB" w:rsidP="00184B1C">
            <w:p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 </w:t>
            </w:r>
            <w:r w:rsidR="00184B1C" w:rsidRPr="00184B1C">
              <w:rPr>
                <w:rFonts w:ascii="Arial" w:eastAsia="Times New Roman" w:hAnsi="Arial" w:cs="Arial"/>
                <w:kern w:val="0"/>
                <w:sz w:val="16"/>
                <w:szCs w:val="16"/>
                <w:lang w:eastAsia="hr-HR"/>
                <w14:ligatures w14:val="none"/>
              </w:rPr>
              <w:t>Ovim programom planiraju se sredstva za:</w:t>
            </w:r>
          </w:p>
          <w:p w14:paraId="266C4972"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Izvanredno održavanje županijskih cesta</w:t>
            </w:r>
            <w:r>
              <w:rPr>
                <w:rFonts w:ascii="Arial" w:eastAsia="Times New Roman" w:hAnsi="Arial" w:cs="Arial"/>
                <w:kern w:val="0"/>
                <w:sz w:val="16"/>
                <w:szCs w:val="16"/>
                <w:lang w:eastAsia="hr-HR"/>
                <w14:ligatures w14:val="none"/>
              </w:rPr>
              <w:t>,</w:t>
            </w:r>
          </w:p>
          <w:p w14:paraId="234A5FF3"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Izgradnja prometnice spoj LC 52090 ulica Budim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LC 25178 ulica A. Stepinca</w:t>
            </w:r>
          </w:p>
          <w:p w14:paraId="774FB654"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Izgradnja prometnice Mažuranićeva ulica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groblje</w:t>
            </w:r>
            <w:r>
              <w:rPr>
                <w:rFonts w:ascii="Arial" w:eastAsia="Times New Roman" w:hAnsi="Arial" w:cs="Arial"/>
                <w:kern w:val="0"/>
                <w:sz w:val="16"/>
                <w:szCs w:val="16"/>
                <w:lang w:eastAsia="hr-HR"/>
                <w14:ligatures w14:val="none"/>
              </w:rPr>
              <w:t>,</w:t>
            </w:r>
          </w:p>
          <w:p w14:paraId="4812B88A"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autobusnih stajališta</w:t>
            </w:r>
            <w:r>
              <w:rPr>
                <w:rFonts w:ascii="Arial" w:eastAsia="Times New Roman" w:hAnsi="Arial" w:cs="Arial"/>
                <w:kern w:val="0"/>
                <w:sz w:val="16"/>
                <w:szCs w:val="16"/>
                <w:lang w:eastAsia="hr-HR"/>
                <w14:ligatures w14:val="none"/>
              </w:rPr>
              <w:t>,</w:t>
            </w:r>
          </w:p>
          <w:p w14:paraId="113E6213"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Most preko rijeke Bednje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Gusinjak</w:t>
            </w:r>
            <w:r>
              <w:rPr>
                <w:rFonts w:ascii="Arial" w:eastAsia="Times New Roman" w:hAnsi="Arial" w:cs="Arial"/>
                <w:kern w:val="0"/>
                <w:sz w:val="16"/>
                <w:szCs w:val="16"/>
                <w:lang w:eastAsia="hr-HR"/>
                <w14:ligatures w14:val="none"/>
              </w:rPr>
              <w:t>,</w:t>
            </w:r>
          </w:p>
          <w:p w14:paraId="21452183"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Oborinska odvodnja i nogostup u </w:t>
            </w:r>
            <w:proofErr w:type="spellStart"/>
            <w:r w:rsidRPr="00184B1C">
              <w:rPr>
                <w:rFonts w:ascii="Arial" w:eastAsia="Times New Roman" w:hAnsi="Arial" w:cs="Arial"/>
                <w:kern w:val="0"/>
                <w:sz w:val="16"/>
                <w:szCs w:val="16"/>
                <w:lang w:eastAsia="hr-HR"/>
                <w14:ligatures w14:val="none"/>
              </w:rPr>
              <w:t>Kameničkom</w:t>
            </w:r>
            <w:proofErr w:type="spellEnd"/>
            <w:r w:rsidRPr="00184B1C">
              <w:rPr>
                <w:rFonts w:ascii="Arial" w:eastAsia="Times New Roman" w:hAnsi="Arial" w:cs="Arial"/>
                <w:kern w:val="0"/>
                <w:sz w:val="16"/>
                <w:szCs w:val="16"/>
                <w:lang w:eastAsia="hr-HR"/>
                <w14:ligatures w14:val="none"/>
              </w:rPr>
              <w:t xml:space="preserve"> Vrhovcu</w:t>
            </w:r>
            <w:r>
              <w:rPr>
                <w:rFonts w:ascii="Arial" w:eastAsia="Times New Roman" w:hAnsi="Arial" w:cs="Arial"/>
                <w:kern w:val="0"/>
                <w:sz w:val="16"/>
                <w:szCs w:val="16"/>
                <w:lang w:eastAsia="hr-HR"/>
                <w14:ligatures w14:val="none"/>
              </w:rPr>
              <w:t>,</w:t>
            </w:r>
          </w:p>
          <w:p w14:paraId="74235150"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Uređenje sa rasvjetom Varaždinska ulica (od Konzuma do DC 35)</w:t>
            </w:r>
            <w:r>
              <w:rPr>
                <w:rFonts w:ascii="Arial" w:eastAsia="Times New Roman" w:hAnsi="Arial" w:cs="Arial"/>
                <w:kern w:val="0"/>
                <w:sz w:val="16"/>
                <w:szCs w:val="16"/>
                <w:lang w:eastAsia="hr-HR"/>
                <w14:ligatures w14:val="none"/>
              </w:rPr>
              <w:t>,</w:t>
            </w:r>
          </w:p>
          <w:p w14:paraId="09F36925"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parkirališta i javne rasvjete kod groblja Lepoglava</w:t>
            </w:r>
            <w:r>
              <w:rPr>
                <w:rFonts w:ascii="Arial" w:eastAsia="Times New Roman" w:hAnsi="Arial" w:cs="Arial"/>
                <w:kern w:val="0"/>
                <w:sz w:val="16"/>
                <w:szCs w:val="16"/>
                <w:lang w:eastAsia="hr-HR"/>
                <w14:ligatures w14:val="none"/>
              </w:rPr>
              <w:t>,</w:t>
            </w:r>
          </w:p>
          <w:p w14:paraId="5A156650" w14:textId="77777777" w:rsidR="00184B1C" w:rsidRP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parkirališta kod groblja u Kamenici</w:t>
            </w:r>
            <w:r>
              <w:rPr>
                <w:rFonts w:ascii="Arial" w:eastAsia="Times New Roman" w:hAnsi="Arial" w:cs="Arial"/>
                <w:kern w:val="0"/>
                <w:sz w:val="16"/>
                <w:szCs w:val="16"/>
                <w:lang w:eastAsia="hr-HR"/>
                <w14:ligatures w14:val="none"/>
              </w:rPr>
              <w:t>,</w:t>
            </w:r>
          </w:p>
          <w:p w14:paraId="0202FBE9" w14:textId="61F0A47D" w:rsid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Sustav videona</w:t>
            </w:r>
            <w:r w:rsidR="00AA624F">
              <w:rPr>
                <w:rFonts w:ascii="Arial" w:eastAsia="Times New Roman" w:hAnsi="Arial" w:cs="Arial"/>
                <w:kern w:val="0"/>
                <w:sz w:val="16"/>
                <w:szCs w:val="16"/>
                <w:lang w:eastAsia="hr-HR"/>
                <w14:ligatures w14:val="none"/>
              </w:rPr>
              <w:t>d</w:t>
            </w:r>
            <w:r w:rsidRPr="00184B1C">
              <w:rPr>
                <w:rFonts w:ascii="Arial" w:eastAsia="Times New Roman" w:hAnsi="Arial" w:cs="Arial"/>
                <w:kern w:val="0"/>
                <w:sz w:val="16"/>
                <w:szCs w:val="16"/>
                <w:lang w:eastAsia="hr-HR"/>
                <w14:ligatures w14:val="none"/>
              </w:rPr>
              <w:t>zora na javnim površinama</w:t>
            </w:r>
            <w:r>
              <w:rPr>
                <w:rFonts w:ascii="Arial" w:eastAsia="Times New Roman" w:hAnsi="Arial" w:cs="Arial"/>
                <w:kern w:val="0"/>
                <w:sz w:val="16"/>
                <w:szCs w:val="16"/>
                <w:lang w:eastAsia="hr-HR"/>
                <w14:ligatures w14:val="none"/>
              </w:rPr>
              <w:t>,</w:t>
            </w:r>
          </w:p>
          <w:p w14:paraId="4786BBE3" w14:textId="77777777" w:rsidR="00A5368B" w:rsidRDefault="00A5368B"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šumske infrastrukture,</w:t>
            </w:r>
          </w:p>
          <w:p w14:paraId="16E2CDAF" w14:textId="77777777" w:rsidR="00A5368B" w:rsidRDefault="00A5368B"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Izgradnja parkirališta kod DVD-a </w:t>
            </w:r>
            <w:r w:rsidR="00C0007A">
              <w:rPr>
                <w:rFonts w:ascii="Arial" w:eastAsia="Times New Roman" w:hAnsi="Arial" w:cs="Arial"/>
                <w:kern w:val="0"/>
                <w:sz w:val="16"/>
                <w:szCs w:val="16"/>
                <w:lang w:eastAsia="hr-HR"/>
                <w14:ligatures w14:val="none"/>
              </w:rPr>
              <w:t>u Kamenici,</w:t>
            </w:r>
          </w:p>
          <w:p w14:paraId="0A5C0D19" w14:textId="22D7DD1E" w:rsidR="00AA624F" w:rsidRDefault="00AA624F"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Oborinska odvodnja i nogostup uz državnu cestu DC 74 -Trakošćanska ulica,</w:t>
            </w:r>
          </w:p>
          <w:p w14:paraId="31AC7CB8" w14:textId="1DECBB33" w:rsidR="00AA624F" w:rsidRDefault="00AA624F"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rotora Stepinčeva - Varaždinska ulica,</w:t>
            </w:r>
          </w:p>
          <w:p w14:paraId="10E04BDB" w14:textId="0459ADDE" w:rsidR="00AA624F" w:rsidRPr="00AA624F" w:rsidRDefault="00C0007A" w:rsidP="00AA624F">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interventnog vatrogasnog izlaza na Stepinčevu ulicu,</w:t>
            </w:r>
          </w:p>
          <w:p w14:paraId="1D7EDEDE" w14:textId="77777777" w:rsidR="00C0007A" w:rsidRDefault="00C0007A"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i uređenje biciklističkih staza,</w:t>
            </w:r>
          </w:p>
          <w:p w14:paraId="2738BB93" w14:textId="7F6FD923" w:rsidR="00C0007A" w:rsidRDefault="00C0007A"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Izmicanje nerazvrstane ceste NC</w:t>
            </w:r>
            <w:r w:rsidR="00AA624F">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2-088 - Jazbina </w:t>
            </w:r>
            <w:proofErr w:type="spellStart"/>
            <w:r>
              <w:rPr>
                <w:rFonts w:ascii="Arial" w:eastAsia="Times New Roman" w:hAnsi="Arial" w:cs="Arial"/>
                <w:kern w:val="0"/>
                <w:sz w:val="16"/>
                <w:szCs w:val="16"/>
                <w:lang w:eastAsia="hr-HR"/>
                <w14:ligatures w14:val="none"/>
              </w:rPr>
              <w:t>Višnjička-Cvirki</w:t>
            </w:r>
            <w:proofErr w:type="spellEnd"/>
            <w:r>
              <w:rPr>
                <w:rFonts w:ascii="Arial" w:eastAsia="Times New Roman" w:hAnsi="Arial" w:cs="Arial"/>
                <w:kern w:val="0"/>
                <w:sz w:val="16"/>
                <w:szCs w:val="16"/>
                <w:lang w:eastAsia="hr-HR"/>
                <w14:ligatures w14:val="none"/>
              </w:rPr>
              <w:t>,</w:t>
            </w:r>
          </w:p>
          <w:p w14:paraId="4680B079" w14:textId="77777777" w:rsidR="00184B1C" w:rsidRPr="00C0007A"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C0007A">
              <w:rPr>
                <w:rFonts w:ascii="Arial" w:eastAsia="Times New Roman" w:hAnsi="Arial" w:cs="Arial"/>
                <w:kern w:val="0"/>
                <w:sz w:val="16"/>
                <w:szCs w:val="16"/>
                <w:lang w:eastAsia="hr-HR"/>
                <w14:ligatures w14:val="none"/>
              </w:rPr>
              <w:t>Rekonstrukcija nogostupa u Ulici Hrvatskih pavlina,</w:t>
            </w:r>
          </w:p>
          <w:p w14:paraId="64C682D0" w14:textId="77777777" w:rsidR="00184B1C" w:rsidRDefault="00184B1C" w:rsidP="00132647">
            <w:pPr>
              <w:pStyle w:val="Odlomakpopisa"/>
              <w:numPr>
                <w:ilvl w:val="0"/>
                <w:numId w:val="9"/>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Rekonstrukcija NC površinska obrada </w:t>
            </w:r>
            <w:r w:rsidR="00C0007A">
              <w:rPr>
                <w:rFonts w:ascii="Arial" w:eastAsia="Times New Roman" w:hAnsi="Arial" w:cs="Arial"/>
                <w:kern w:val="0"/>
                <w:sz w:val="16"/>
                <w:szCs w:val="16"/>
                <w:lang w:eastAsia="hr-HR"/>
                <w14:ligatures w14:val="none"/>
              </w:rPr>
              <w:t xml:space="preserve">- </w:t>
            </w:r>
            <w:r w:rsidRPr="00184B1C">
              <w:rPr>
                <w:rFonts w:ascii="Arial" w:eastAsia="Times New Roman" w:hAnsi="Arial" w:cs="Arial"/>
                <w:kern w:val="0"/>
                <w:sz w:val="16"/>
                <w:szCs w:val="16"/>
                <w:lang w:eastAsia="hr-HR"/>
                <w14:ligatures w14:val="none"/>
              </w:rPr>
              <w:t>presvlaka emulzijom</w:t>
            </w:r>
            <w:r>
              <w:rPr>
                <w:rFonts w:ascii="Arial" w:eastAsia="Times New Roman" w:hAnsi="Arial" w:cs="Arial"/>
                <w:kern w:val="0"/>
                <w:sz w:val="16"/>
                <w:szCs w:val="16"/>
                <w:lang w:eastAsia="hr-HR"/>
                <w14:ligatures w14:val="none"/>
              </w:rPr>
              <w:t>.</w:t>
            </w:r>
          </w:p>
          <w:p w14:paraId="51FEE307" w14:textId="77777777" w:rsidR="00AA624F" w:rsidRPr="00184B1C" w:rsidRDefault="00AA624F" w:rsidP="00AA624F">
            <w:pPr>
              <w:pStyle w:val="Odlomakpopisa"/>
              <w:spacing w:after="0" w:line="240" w:lineRule="auto"/>
              <w:ind w:right="6"/>
              <w:jc w:val="both"/>
              <w:rPr>
                <w:rFonts w:ascii="Arial" w:eastAsia="Times New Roman" w:hAnsi="Arial" w:cs="Arial"/>
                <w:kern w:val="0"/>
                <w:sz w:val="16"/>
                <w:szCs w:val="16"/>
                <w:lang w:eastAsia="hr-HR"/>
                <w14:ligatures w14:val="none"/>
              </w:rPr>
            </w:pPr>
          </w:p>
        </w:tc>
      </w:tr>
      <w:tr w:rsidR="005C08FB" w:rsidRPr="00200DF0" w14:paraId="2BBB10B1" w14:textId="77777777" w:rsidTr="00655FDA">
        <w:trPr>
          <w:trHeight w:val="1308"/>
          <w:tblCellSpacing w:w="20" w:type="dxa"/>
        </w:trPr>
        <w:tc>
          <w:tcPr>
            <w:tcW w:w="10245" w:type="dxa"/>
          </w:tcPr>
          <w:p w14:paraId="6E16E6D6" w14:textId="77777777" w:rsidR="005C08FB" w:rsidRDefault="005C08FB" w:rsidP="00184B1C">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052A160" w14:textId="77777777" w:rsidR="00AA624F" w:rsidRPr="00184B1C" w:rsidRDefault="00AA624F" w:rsidP="00AA624F">
            <w:pPr>
              <w:spacing w:after="0" w:line="240" w:lineRule="auto"/>
              <w:rPr>
                <w:rFonts w:ascii="Arial" w:eastAsia="Times New Roman" w:hAnsi="Arial" w:cs="Arial"/>
                <w:b/>
                <w:bCs/>
                <w:kern w:val="0"/>
                <w:sz w:val="18"/>
                <w:szCs w:val="18"/>
                <w:lang w:eastAsia="hr-HR"/>
                <w14:ligatures w14:val="none"/>
              </w:rPr>
            </w:pPr>
          </w:p>
          <w:p w14:paraId="7FA28EDB"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Zakon o komunalnom gospodarstvu,</w:t>
            </w:r>
          </w:p>
          <w:p w14:paraId="1A4F7626"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 xml:space="preserve">Zakon o cestama, </w:t>
            </w:r>
          </w:p>
          <w:p w14:paraId="75745CC1"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Pravilnik o održavanju cesta,</w:t>
            </w:r>
          </w:p>
          <w:p w14:paraId="0C1746DC"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p>
          <w:p w14:paraId="3216BD3C" w14:textId="77777777" w:rsidR="005C08FB" w:rsidRDefault="00184B1C" w:rsidP="00184B1C">
            <w:pPr>
              <w:spacing w:after="0"/>
              <w:rPr>
                <w:rFonts w:ascii="Arial" w:hAnsi="Arial" w:cs="Arial"/>
                <w:sz w:val="16"/>
                <w:szCs w:val="16"/>
                <w:lang w:eastAsia="hr-HR"/>
              </w:rPr>
            </w:pPr>
            <w:r>
              <w:rPr>
                <w:rFonts w:ascii="Arial" w:hAnsi="Arial" w:cs="Arial"/>
                <w:sz w:val="16"/>
                <w:szCs w:val="16"/>
                <w:lang w:eastAsia="hr-HR"/>
              </w:rPr>
              <w:t>Zakon o gradnji</w:t>
            </w:r>
          </w:p>
          <w:p w14:paraId="74062B61" w14:textId="77777777" w:rsidR="00AA624F" w:rsidRPr="00184B1C" w:rsidRDefault="00AA624F" w:rsidP="00184B1C">
            <w:pPr>
              <w:spacing w:after="0"/>
              <w:rPr>
                <w:rFonts w:ascii="Arial" w:hAnsi="Arial" w:cs="Arial"/>
                <w:sz w:val="16"/>
                <w:szCs w:val="16"/>
                <w:lang w:eastAsia="hr-HR"/>
              </w:rPr>
            </w:pPr>
          </w:p>
        </w:tc>
      </w:tr>
      <w:tr w:rsidR="005C08FB" w:rsidRPr="00200DF0" w14:paraId="388EF81F" w14:textId="77777777" w:rsidTr="00655FDA">
        <w:trPr>
          <w:trHeight w:val="194"/>
          <w:tblCellSpacing w:w="20" w:type="dxa"/>
        </w:trPr>
        <w:tc>
          <w:tcPr>
            <w:tcW w:w="10245" w:type="dxa"/>
          </w:tcPr>
          <w:p w14:paraId="427C11DE" w14:textId="77777777" w:rsidR="00C0007A" w:rsidRDefault="00C0007A" w:rsidP="00C0007A">
            <w:pPr>
              <w:spacing w:after="0" w:line="240" w:lineRule="auto"/>
              <w:rPr>
                <w:rFonts w:ascii="Arial" w:eastAsia="Times New Roman" w:hAnsi="Arial" w:cs="Arial"/>
                <w:b/>
                <w:bCs/>
                <w:kern w:val="0"/>
                <w:sz w:val="18"/>
                <w:szCs w:val="18"/>
                <w:lang w:eastAsia="hr-HR"/>
                <w14:ligatures w14:val="none"/>
              </w:rPr>
            </w:pPr>
          </w:p>
          <w:p w14:paraId="2CC65B00" w14:textId="77777777" w:rsidR="005C08FB" w:rsidRPr="00200DF0" w:rsidRDefault="005C08FB" w:rsidP="00C0007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509DD150" w14:textId="77777777" w:rsidR="005C08FB" w:rsidRPr="00200DF0" w:rsidRDefault="005C08FB" w:rsidP="00C0007A">
            <w:pPr>
              <w:spacing w:after="0" w:line="240" w:lineRule="auto"/>
              <w:rPr>
                <w:rFonts w:ascii="Arial" w:eastAsia="Times New Roman" w:hAnsi="Arial" w:cs="Arial"/>
                <w:b/>
                <w:bCs/>
                <w:kern w:val="0"/>
                <w:sz w:val="18"/>
                <w:szCs w:val="18"/>
                <w:lang w:eastAsia="hr-HR"/>
                <w14:ligatures w14:val="none"/>
              </w:rPr>
            </w:pPr>
          </w:p>
          <w:p w14:paraId="5173BA63" w14:textId="77777777" w:rsidR="005C08FB" w:rsidRPr="00200DF0" w:rsidRDefault="005C08FB" w:rsidP="00C0007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C08FB" w:rsidRPr="00200DF0" w14:paraId="56CF58AC" w14:textId="77777777" w:rsidTr="00655FDA">
              <w:trPr>
                <w:trHeight w:hRule="exact" w:val="452"/>
              </w:trPr>
              <w:tc>
                <w:tcPr>
                  <w:tcW w:w="1045" w:type="dxa"/>
                  <w:shd w:val="clear" w:color="auto" w:fill="D9D9D9"/>
                  <w:vAlign w:val="center"/>
                </w:tcPr>
                <w:p w14:paraId="5FC23703"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8C56022" w14:textId="77777777" w:rsidR="005C08FB" w:rsidRPr="00200DF0" w:rsidRDefault="005C08F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6" w:name="_Toc149204778"/>
                  <w:r w:rsidRPr="00200DF0">
                    <w:rPr>
                      <w:rFonts w:ascii="Arial" w:eastAsia="Times New Roman" w:hAnsi="Arial" w:cs="Arial"/>
                      <w:b/>
                      <w:bCs/>
                      <w:kern w:val="0"/>
                      <w:sz w:val="18"/>
                      <w:szCs w:val="18"/>
                      <w:lang w:eastAsia="hr-HR"/>
                      <w14:ligatures w14:val="none"/>
                    </w:rPr>
                    <w:t>Naziv aktivnosti/projekta</w:t>
                  </w:r>
                  <w:bookmarkEnd w:id="36"/>
                </w:p>
              </w:tc>
              <w:tc>
                <w:tcPr>
                  <w:tcW w:w="1750" w:type="dxa"/>
                  <w:shd w:val="clear" w:color="auto" w:fill="D9D9D9"/>
                  <w:vAlign w:val="center"/>
                </w:tcPr>
                <w:p w14:paraId="0705BD5D" w14:textId="4E6D9564"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A624F">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23E576E"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CACC4BE" w14:textId="3A279381"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A624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048630"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79CD61F" w14:textId="48014630" w:rsidR="005C08FB" w:rsidRPr="00200DF0" w:rsidRDefault="005C08F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A624F">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C08FB" w:rsidRPr="00200DF0" w14:paraId="3B0A3BF0" w14:textId="77777777" w:rsidTr="0094712E">
              <w:trPr>
                <w:trHeight w:hRule="exact" w:val="272"/>
              </w:trPr>
              <w:tc>
                <w:tcPr>
                  <w:tcW w:w="1045" w:type="dxa"/>
                  <w:vAlign w:val="center"/>
                </w:tcPr>
                <w:p w14:paraId="6B89B099"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bookmarkStart w:id="37" w:name="_Hlk150594569"/>
                  <w:r>
                    <w:rPr>
                      <w:rFonts w:ascii="Arial" w:eastAsia="Times New Roman" w:hAnsi="Arial" w:cs="Arial"/>
                      <w:kern w:val="0"/>
                      <w:sz w:val="18"/>
                      <w:szCs w:val="18"/>
                      <w:lang w:eastAsia="hr-HR"/>
                      <w14:ligatures w14:val="none"/>
                    </w:rPr>
                    <w:t>K1010 01</w:t>
                  </w:r>
                </w:p>
              </w:tc>
              <w:tc>
                <w:tcPr>
                  <w:tcW w:w="3607" w:type="dxa"/>
                  <w:vAlign w:val="center"/>
                </w:tcPr>
                <w:p w14:paraId="1C48CFED" w14:textId="77777777" w:rsidR="005C08FB" w:rsidRPr="00200DF0" w:rsidRDefault="005C08FB"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Izvanredno održavanje županijskih cesta</w:t>
                  </w:r>
                </w:p>
              </w:tc>
              <w:tc>
                <w:tcPr>
                  <w:tcW w:w="1750" w:type="dxa"/>
                  <w:vAlign w:val="center"/>
                </w:tcPr>
                <w:p w14:paraId="305D71C5" w14:textId="5E920243"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r w:rsidR="00AA624F">
                    <w:rPr>
                      <w:rFonts w:ascii="Arial" w:eastAsia="Times New Roman" w:hAnsi="Arial" w:cs="Arial"/>
                      <w:kern w:val="0"/>
                      <w:sz w:val="18"/>
                      <w:szCs w:val="18"/>
                      <w:lang w:eastAsia="hr-HR"/>
                      <w14:ligatures w14:val="none"/>
                    </w:rPr>
                    <w:t>,00</w:t>
                  </w:r>
                </w:p>
              </w:tc>
              <w:tc>
                <w:tcPr>
                  <w:tcW w:w="1750" w:type="dxa"/>
                  <w:vAlign w:val="center"/>
                </w:tcPr>
                <w:p w14:paraId="0BE24EAA" w14:textId="0E232F1D"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r w:rsidR="00AA624F">
                    <w:rPr>
                      <w:rFonts w:ascii="Arial" w:eastAsia="Times New Roman" w:hAnsi="Arial" w:cs="Arial"/>
                      <w:kern w:val="0"/>
                      <w:sz w:val="18"/>
                      <w:szCs w:val="18"/>
                      <w:lang w:eastAsia="hr-HR"/>
                      <w14:ligatures w14:val="none"/>
                    </w:rPr>
                    <w:t>,00</w:t>
                  </w:r>
                </w:p>
              </w:tc>
              <w:tc>
                <w:tcPr>
                  <w:tcW w:w="1750" w:type="dxa"/>
                  <w:vAlign w:val="center"/>
                </w:tcPr>
                <w:p w14:paraId="03F076CD" w14:textId="0C21D2E3"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r w:rsidR="00AA624F">
                    <w:rPr>
                      <w:rFonts w:ascii="Arial" w:eastAsia="Times New Roman" w:hAnsi="Arial" w:cs="Arial"/>
                      <w:kern w:val="0"/>
                      <w:sz w:val="18"/>
                      <w:szCs w:val="18"/>
                      <w:lang w:eastAsia="hr-HR"/>
                      <w14:ligatures w14:val="none"/>
                    </w:rPr>
                    <w:t>,00</w:t>
                  </w:r>
                </w:p>
              </w:tc>
            </w:tr>
            <w:tr w:rsidR="005C08FB" w:rsidRPr="00200DF0" w14:paraId="73005417" w14:textId="77777777" w:rsidTr="00421394">
              <w:trPr>
                <w:trHeight w:hRule="exact" w:val="430"/>
              </w:trPr>
              <w:tc>
                <w:tcPr>
                  <w:tcW w:w="1045" w:type="dxa"/>
                </w:tcPr>
                <w:p w14:paraId="12AA3923"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03</w:t>
                  </w:r>
                </w:p>
              </w:tc>
              <w:tc>
                <w:tcPr>
                  <w:tcW w:w="3607" w:type="dxa"/>
                </w:tcPr>
                <w:p w14:paraId="275EAA1D" w14:textId="77777777" w:rsidR="005C08FB" w:rsidRDefault="005C08FB"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prometnice spoj LC 52090 ulica Budim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LC 25178 ulica A. Stepinca</w:t>
                  </w:r>
                </w:p>
              </w:tc>
              <w:tc>
                <w:tcPr>
                  <w:tcW w:w="1750" w:type="dxa"/>
                </w:tcPr>
                <w:p w14:paraId="75B0EF6D" w14:textId="6E9B0061" w:rsidR="005C08FB" w:rsidRPr="00200DF0" w:rsidRDefault="00C0007A"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5C08FB">
                    <w:rPr>
                      <w:rFonts w:ascii="Arial" w:eastAsia="Times New Roman" w:hAnsi="Arial" w:cs="Arial"/>
                      <w:kern w:val="0"/>
                      <w:sz w:val="18"/>
                      <w:szCs w:val="18"/>
                      <w:lang w:eastAsia="hr-HR"/>
                      <w14:ligatures w14:val="none"/>
                    </w:rPr>
                    <w:t>.</w:t>
                  </w:r>
                  <w:r w:rsidR="00AA624F">
                    <w:rPr>
                      <w:rFonts w:ascii="Arial" w:eastAsia="Times New Roman" w:hAnsi="Arial" w:cs="Arial"/>
                      <w:kern w:val="0"/>
                      <w:sz w:val="18"/>
                      <w:szCs w:val="18"/>
                      <w:lang w:eastAsia="hr-HR"/>
                      <w14:ligatures w14:val="none"/>
                    </w:rPr>
                    <w:t>000,00</w:t>
                  </w:r>
                </w:p>
              </w:tc>
              <w:tc>
                <w:tcPr>
                  <w:tcW w:w="1750" w:type="dxa"/>
                </w:tcPr>
                <w:p w14:paraId="1FDE2116" w14:textId="5D179B40" w:rsidR="005C08FB" w:rsidRPr="00200DF0" w:rsidRDefault="00AA624F"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w:t>
                  </w:r>
                </w:p>
              </w:tc>
              <w:tc>
                <w:tcPr>
                  <w:tcW w:w="1750" w:type="dxa"/>
                </w:tcPr>
                <w:p w14:paraId="27A7FF78" w14:textId="71EC38E7" w:rsidR="005C08FB" w:rsidRPr="00200DF0" w:rsidRDefault="00AA624F"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w:t>
                  </w:r>
                </w:p>
              </w:tc>
            </w:tr>
            <w:tr w:rsidR="005C08FB" w:rsidRPr="00200DF0" w14:paraId="2A0117BF" w14:textId="77777777" w:rsidTr="00421394">
              <w:trPr>
                <w:trHeight w:hRule="exact" w:val="422"/>
              </w:trPr>
              <w:tc>
                <w:tcPr>
                  <w:tcW w:w="1045" w:type="dxa"/>
                </w:tcPr>
                <w:p w14:paraId="6EA6EAB7"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05</w:t>
                  </w:r>
                </w:p>
              </w:tc>
              <w:tc>
                <w:tcPr>
                  <w:tcW w:w="3607" w:type="dxa"/>
                </w:tcPr>
                <w:p w14:paraId="14877222" w14:textId="77777777" w:rsidR="005C08FB" w:rsidRPr="00200DF0" w:rsidRDefault="005C08FB"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prometnice Mažuranićeva ulica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groblje</w:t>
                  </w:r>
                </w:p>
              </w:tc>
              <w:tc>
                <w:tcPr>
                  <w:tcW w:w="1750" w:type="dxa"/>
                </w:tcPr>
                <w:p w14:paraId="2B323B60" w14:textId="54627CB8" w:rsidR="005C08FB" w:rsidRPr="00200DF0" w:rsidRDefault="00AA624F"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w:t>
                  </w:r>
                  <w:r w:rsidR="005C08FB">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411C8E1E" w14:textId="2253E2DA" w:rsidR="005C08FB" w:rsidRPr="00200DF0" w:rsidRDefault="00AA624F"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7F84F03C" w14:textId="091FDFBA" w:rsidR="005C08FB" w:rsidRPr="00200DF0" w:rsidRDefault="00AA624F"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5C08FB" w:rsidRPr="00200DF0" w14:paraId="670A1E42" w14:textId="77777777" w:rsidTr="0094712E">
              <w:trPr>
                <w:trHeight w:hRule="exact" w:val="274"/>
              </w:trPr>
              <w:tc>
                <w:tcPr>
                  <w:tcW w:w="1045" w:type="dxa"/>
                  <w:vAlign w:val="center"/>
                </w:tcPr>
                <w:p w14:paraId="06F8CE3C"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06</w:t>
                  </w:r>
                </w:p>
              </w:tc>
              <w:tc>
                <w:tcPr>
                  <w:tcW w:w="3607" w:type="dxa"/>
                  <w:vAlign w:val="center"/>
                </w:tcPr>
                <w:p w14:paraId="120C9117" w14:textId="77777777" w:rsidR="005C08FB" w:rsidRPr="00200DF0" w:rsidRDefault="00F10AEC"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autobusnih stajališta</w:t>
                  </w:r>
                </w:p>
              </w:tc>
              <w:tc>
                <w:tcPr>
                  <w:tcW w:w="1750" w:type="dxa"/>
                  <w:vAlign w:val="center"/>
                </w:tcPr>
                <w:p w14:paraId="0726E92A" w14:textId="375F81D5" w:rsidR="005C08FB" w:rsidRPr="00200DF0" w:rsidRDefault="003203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F10AEC">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7ACBA082" w14:textId="3E6AA041" w:rsidR="005C08FB" w:rsidRPr="00200DF0" w:rsidRDefault="003203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C0007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70D99A87" w14:textId="1A9CD82A" w:rsidR="005C08FB" w:rsidRPr="00200DF0" w:rsidRDefault="003203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C0007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5C08FB" w:rsidRPr="00200DF0" w14:paraId="567FC769" w14:textId="77777777" w:rsidTr="0094712E">
              <w:trPr>
                <w:trHeight w:hRule="exact" w:val="278"/>
              </w:trPr>
              <w:tc>
                <w:tcPr>
                  <w:tcW w:w="1045" w:type="dxa"/>
                  <w:vAlign w:val="center"/>
                </w:tcPr>
                <w:p w14:paraId="0A37B581"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07</w:t>
                  </w:r>
                </w:p>
              </w:tc>
              <w:tc>
                <w:tcPr>
                  <w:tcW w:w="3607" w:type="dxa"/>
                  <w:vAlign w:val="center"/>
                </w:tcPr>
                <w:p w14:paraId="163ABC14" w14:textId="77777777" w:rsidR="005C08FB" w:rsidRDefault="00F10AEC"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Most preko rijeke Bednje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Gusinjak</w:t>
                  </w:r>
                </w:p>
              </w:tc>
              <w:tc>
                <w:tcPr>
                  <w:tcW w:w="1750" w:type="dxa"/>
                  <w:vAlign w:val="center"/>
                </w:tcPr>
                <w:p w14:paraId="664E172A" w14:textId="201FD1C6" w:rsidR="005C08FB"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3203DF">
                    <w:rPr>
                      <w:rFonts w:ascii="Arial" w:eastAsia="Times New Roman" w:hAnsi="Arial" w:cs="Arial"/>
                      <w:kern w:val="0"/>
                      <w:sz w:val="18"/>
                      <w:szCs w:val="18"/>
                      <w:lang w:eastAsia="hr-HR"/>
                      <w14:ligatures w14:val="none"/>
                    </w:rPr>
                    <w:t>,00</w:t>
                  </w:r>
                </w:p>
              </w:tc>
              <w:tc>
                <w:tcPr>
                  <w:tcW w:w="1750" w:type="dxa"/>
                  <w:vAlign w:val="center"/>
                </w:tcPr>
                <w:p w14:paraId="5CDBA689" w14:textId="5B0A44BA" w:rsidR="005C08FB"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3203DF">
                    <w:rPr>
                      <w:rFonts w:ascii="Arial" w:eastAsia="Times New Roman" w:hAnsi="Arial" w:cs="Arial"/>
                      <w:kern w:val="0"/>
                      <w:sz w:val="18"/>
                      <w:szCs w:val="18"/>
                      <w:lang w:eastAsia="hr-HR"/>
                      <w14:ligatures w14:val="none"/>
                    </w:rPr>
                    <w:t>,00</w:t>
                  </w:r>
                </w:p>
              </w:tc>
              <w:tc>
                <w:tcPr>
                  <w:tcW w:w="1750" w:type="dxa"/>
                  <w:vAlign w:val="center"/>
                </w:tcPr>
                <w:p w14:paraId="7190AE68" w14:textId="509077ED" w:rsidR="005C08FB" w:rsidRDefault="003203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F10AEC">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5C08FB" w:rsidRPr="00200DF0" w14:paraId="6FB07A8A" w14:textId="77777777" w:rsidTr="00D5399C">
              <w:trPr>
                <w:trHeight w:hRule="exact" w:val="427"/>
              </w:trPr>
              <w:tc>
                <w:tcPr>
                  <w:tcW w:w="1045" w:type="dxa"/>
                </w:tcPr>
                <w:p w14:paraId="7F11FC41"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09</w:t>
                  </w:r>
                </w:p>
              </w:tc>
              <w:tc>
                <w:tcPr>
                  <w:tcW w:w="3607" w:type="dxa"/>
                </w:tcPr>
                <w:p w14:paraId="70074624"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Oborinska odvodnja i nogostup u </w:t>
                  </w:r>
                  <w:proofErr w:type="spellStart"/>
                  <w:r>
                    <w:rPr>
                      <w:rFonts w:ascii="Arial" w:eastAsia="Times New Roman" w:hAnsi="Arial" w:cs="Arial"/>
                      <w:kern w:val="0"/>
                      <w:sz w:val="18"/>
                      <w:szCs w:val="18"/>
                      <w:lang w:eastAsia="hr-HR"/>
                      <w14:ligatures w14:val="none"/>
                    </w:rPr>
                    <w:t>Kameničkom</w:t>
                  </w:r>
                  <w:proofErr w:type="spellEnd"/>
                  <w:r>
                    <w:rPr>
                      <w:rFonts w:ascii="Arial" w:eastAsia="Times New Roman" w:hAnsi="Arial" w:cs="Arial"/>
                      <w:kern w:val="0"/>
                      <w:sz w:val="18"/>
                      <w:szCs w:val="18"/>
                      <w:lang w:eastAsia="hr-HR"/>
                      <w14:ligatures w14:val="none"/>
                    </w:rPr>
                    <w:t xml:space="preserve"> Vrhovcu</w:t>
                  </w:r>
                </w:p>
              </w:tc>
              <w:tc>
                <w:tcPr>
                  <w:tcW w:w="1750" w:type="dxa"/>
                </w:tcPr>
                <w:p w14:paraId="621ACF15" w14:textId="61027994" w:rsidR="005C08FB" w:rsidRDefault="003203DF"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w:t>
                  </w:r>
                  <w:r w:rsidR="00F10AEC">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39874A25" w14:textId="5E7E7C8B" w:rsidR="005C08FB" w:rsidRDefault="003203DF"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w:t>
                  </w:r>
                  <w:r w:rsidR="00C0007A">
                    <w:rPr>
                      <w:rFonts w:ascii="Arial" w:eastAsia="Times New Roman" w:hAnsi="Arial" w:cs="Arial"/>
                      <w:kern w:val="0"/>
                      <w:sz w:val="18"/>
                      <w:szCs w:val="18"/>
                      <w:lang w:eastAsia="hr-HR"/>
                      <w14:ligatures w14:val="none"/>
                    </w:rPr>
                    <w:t>0</w:t>
                  </w:r>
                  <w:r w:rsidR="00F10AEC">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16344E67" w14:textId="5B65C816"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3203DF">
                    <w:rPr>
                      <w:rFonts w:ascii="Arial" w:eastAsia="Times New Roman" w:hAnsi="Arial" w:cs="Arial"/>
                      <w:kern w:val="0"/>
                      <w:sz w:val="18"/>
                      <w:szCs w:val="18"/>
                      <w:lang w:eastAsia="hr-HR"/>
                      <w14:ligatures w14:val="none"/>
                    </w:rPr>
                    <w:t>,00</w:t>
                  </w:r>
                </w:p>
              </w:tc>
            </w:tr>
            <w:tr w:rsidR="005C08FB" w:rsidRPr="00200DF0" w14:paraId="31973DCA" w14:textId="77777777" w:rsidTr="00D5399C">
              <w:trPr>
                <w:trHeight w:hRule="exact" w:val="427"/>
              </w:trPr>
              <w:tc>
                <w:tcPr>
                  <w:tcW w:w="1045" w:type="dxa"/>
                </w:tcPr>
                <w:p w14:paraId="6059F804"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10</w:t>
                  </w:r>
                </w:p>
              </w:tc>
              <w:tc>
                <w:tcPr>
                  <w:tcW w:w="3607" w:type="dxa"/>
                </w:tcPr>
                <w:p w14:paraId="768CA344"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sa rasvjetom Varaždinska ulica (od Konzuma do DC 35)</w:t>
                  </w:r>
                </w:p>
              </w:tc>
              <w:tc>
                <w:tcPr>
                  <w:tcW w:w="1750" w:type="dxa"/>
                </w:tcPr>
                <w:p w14:paraId="0C60648A" w14:textId="7459166E"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3203DF">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0.000</w:t>
                  </w:r>
                  <w:r w:rsidR="003203DF">
                    <w:rPr>
                      <w:rFonts w:ascii="Arial" w:eastAsia="Times New Roman" w:hAnsi="Arial" w:cs="Arial"/>
                      <w:kern w:val="0"/>
                      <w:sz w:val="18"/>
                      <w:szCs w:val="18"/>
                      <w:lang w:eastAsia="hr-HR"/>
                      <w14:ligatures w14:val="none"/>
                    </w:rPr>
                    <w:t>,00</w:t>
                  </w:r>
                </w:p>
              </w:tc>
              <w:tc>
                <w:tcPr>
                  <w:tcW w:w="1750" w:type="dxa"/>
                </w:tcPr>
                <w:p w14:paraId="68FDA6EC" w14:textId="0B4C6846" w:rsidR="005C08FB" w:rsidRDefault="003203DF"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65F98CB1" w14:textId="786D68F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3203DF">
                    <w:rPr>
                      <w:rFonts w:ascii="Arial" w:eastAsia="Times New Roman" w:hAnsi="Arial" w:cs="Arial"/>
                      <w:kern w:val="0"/>
                      <w:sz w:val="18"/>
                      <w:szCs w:val="18"/>
                      <w:lang w:eastAsia="hr-HR"/>
                      <w14:ligatures w14:val="none"/>
                    </w:rPr>
                    <w:t>,00</w:t>
                  </w:r>
                </w:p>
              </w:tc>
            </w:tr>
            <w:tr w:rsidR="005C08FB" w:rsidRPr="00200DF0" w14:paraId="43815EE3" w14:textId="77777777" w:rsidTr="00D5399C">
              <w:trPr>
                <w:trHeight w:hRule="exact" w:val="427"/>
              </w:trPr>
              <w:tc>
                <w:tcPr>
                  <w:tcW w:w="1045" w:type="dxa"/>
                </w:tcPr>
                <w:p w14:paraId="122A3FE8"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11</w:t>
                  </w:r>
                </w:p>
              </w:tc>
              <w:tc>
                <w:tcPr>
                  <w:tcW w:w="3607" w:type="dxa"/>
                </w:tcPr>
                <w:p w14:paraId="79E272BB"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parkirališta i javne rasvjete kod groblja Lepoglava</w:t>
                  </w:r>
                </w:p>
              </w:tc>
              <w:tc>
                <w:tcPr>
                  <w:tcW w:w="1750" w:type="dxa"/>
                </w:tcPr>
                <w:p w14:paraId="7F586CC3" w14:textId="5C7F70FF"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r w:rsidR="00F10AEC">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tcPr>
                <w:p w14:paraId="7E51665A" w14:textId="022D3404"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F10AEC">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tcPr>
                <w:p w14:paraId="13D09218" w14:textId="2232DE5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514CF9">
                    <w:rPr>
                      <w:rFonts w:ascii="Arial" w:eastAsia="Times New Roman" w:hAnsi="Arial" w:cs="Arial"/>
                      <w:kern w:val="0"/>
                      <w:sz w:val="18"/>
                      <w:szCs w:val="18"/>
                      <w:lang w:eastAsia="hr-HR"/>
                      <w14:ligatures w14:val="none"/>
                    </w:rPr>
                    <w:t>,00</w:t>
                  </w:r>
                </w:p>
              </w:tc>
            </w:tr>
            <w:tr w:rsidR="005C08FB" w:rsidRPr="00200DF0" w14:paraId="3EDE250C" w14:textId="77777777" w:rsidTr="00D5399C">
              <w:trPr>
                <w:trHeight w:hRule="exact" w:val="427"/>
              </w:trPr>
              <w:tc>
                <w:tcPr>
                  <w:tcW w:w="1045" w:type="dxa"/>
                </w:tcPr>
                <w:p w14:paraId="5521FED5"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14</w:t>
                  </w:r>
                </w:p>
              </w:tc>
              <w:tc>
                <w:tcPr>
                  <w:tcW w:w="3607" w:type="dxa"/>
                </w:tcPr>
                <w:p w14:paraId="143A1F74" w14:textId="77777777"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parkirališta kod groblja u Kamenici</w:t>
                  </w:r>
                </w:p>
              </w:tc>
              <w:tc>
                <w:tcPr>
                  <w:tcW w:w="1750" w:type="dxa"/>
                </w:tcPr>
                <w:p w14:paraId="14D5521A" w14:textId="1E0DBB84"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56BB6252" w14:textId="44B1360D"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6DB7CA70" w14:textId="574CF64D"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5C08FB" w:rsidRPr="00200DF0" w14:paraId="12E62F60" w14:textId="77777777" w:rsidTr="00D5399C">
              <w:trPr>
                <w:trHeight w:hRule="exact" w:val="427"/>
              </w:trPr>
              <w:tc>
                <w:tcPr>
                  <w:tcW w:w="1045" w:type="dxa"/>
                </w:tcPr>
                <w:p w14:paraId="6B4008A9"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17</w:t>
                  </w:r>
                </w:p>
              </w:tc>
              <w:tc>
                <w:tcPr>
                  <w:tcW w:w="3607" w:type="dxa"/>
                </w:tcPr>
                <w:p w14:paraId="12992A4B" w14:textId="77777777"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Sustav videona</w:t>
                  </w:r>
                  <w:r w:rsidR="00C0007A">
                    <w:rPr>
                      <w:rFonts w:ascii="Arial" w:eastAsia="Times New Roman" w:hAnsi="Arial" w:cs="Arial"/>
                      <w:kern w:val="0"/>
                      <w:sz w:val="18"/>
                      <w:szCs w:val="18"/>
                      <w:lang w:eastAsia="hr-HR"/>
                      <w14:ligatures w14:val="none"/>
                    </w:rPr>
                    <w:t>d</w:t>
                  </w:r>
                  <w:r>
                    <w:rPr>
                      <w:rFonts w:ascii="Arial" w:eastAsia="Times New Roman" w:hAnsi="Arial" w:cs="Arial"/>
                      <w:kern w:val="0"/>
                      <w:sz w:val="18"/>
                      <w:szCs w:val="18"/>
                      <w:lang w:eastAsia="hr-HR"/>
                      <w14:ligatures w14:val="none"/>
                    </w:rPr>
                    <w:t>zora na javnim površinama</w:t>
                  </w:r>
                </w:p>
              </w:tc>
              <w:tc>
                <w:tcPr>
                  <w:tcW w:w="1750" w:type="dxa"/>
                </w:tcPr>
                <w:p w14:paraId="18F82C21" w14:textId="70B18319"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A4AF4">
                    <w:rPr>
                      <w:rFonts w:ascii="Arial" w:eastAsia="Times New Roman" w:hAnsi="Arial" w:cs="Arial"/>
                      <w:kern w:val="0"/>
                      <w:sz w:val="18"/>
                      <w:szCs w:val="18"/>
                      <w:lang w:eastAsia="hr-HR"/>
                      <w14:ligatures w14:val="none"/>
                    </w:rPr>
                    <w:t>0.000</w:t>
                  </w:r>
                  <w:r>
                    <w:rPr>
                      <w:rFonts w:ascii="Arial" w:eastAsia="Times New Roman" w:hAnsi="Arial" w:cs="Arial"/>
                      <w:kern w:val="0"/>
                      <w:sz w:val="18"/>
                      <w:szCs w:val="18"/>
                      <w:lang w:eastAsia="hr-HR"/>
                      <w14:ligatures w14:val="none"/>
                    </w:rPr>
                    <w:t>,00</w:t>
                  </w:r>
                </w:p>
              </w:tc>
              <w:tc>
                <w:tcPr>
                  <w:tcW w:w="1750" w:type="dxa"/>
                </w:tcPr>
                <w:p w14:paraId="03C1C043" w14:textId="2EEF2E32"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C0007A">
                    <w:rPr>
                      <w:rFonts w:ascii="Arial" w:eastAsia="Times New Roman" w:hAnsi="Arial" w:cs="Arial"/>
                      <w:kern w:val="0"/>
                      <w:sz w:val="18"/>
                      <w:szCs w:val="18"/>
                      <w:lang w:eastAsia="hr-HR"/>
                      <w14:ligatures w14:val="none"/>
                    </w:rPr>
                    <w:t>0.00</w:t>
                  </w:r>
                  <w:r w:rsidR="00BA4AF4">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tcPr>
                <w:p w14:paraId="3AF98EC0" w14:textId="01BD98F1"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C0007A">
                    <w:rPr>
                      <w:rFonts w:ascii="Arial" w:eastAsia="Times New Roman" w:hAnsi="Arial" w:cs="Arial"/>
                      <w:kern w:val="0"/>
                      <w:sz w:val="18"/>
                      <w:szCs w:val="18"/>
                      <w:lang w:eastAsia="hr-HR"/>
                      <w14:ligatures w14:val="none"/>
                    </w:rPr>
                    <w:t>0.00</w:t>
                  </w:r>
                  <w:r w:rsidR="00BA4AF4">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r>
            <w:tr w:rsidR="005C08FB" w:rsidRPr="00200DF0" w14:paraId="5391A72C" w14:textId="77777777" w:rsidTr="0094712E">
              <w:trPr>
                <w:trHeight w:hRule="exact" w:val="285"/>
              </w:trPr>
              <w:tc>
                <w:tcPr>
                  <w:tcW w:w="1045" w:type="dxa"/>
                  <w:vAlign w:val="center"/>
                </w:tcPr>
                <w:p w14:paraId="23B41E43"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K1010 </w:t>
                  </w:r>
                  <w:r w:rsidR="00C0007A">
                    <w:rPr>
                      <w:rFonts w:ascii="Arial" w:eastAsia="Times New Roman" w:hAnsi="Arial" w:cs="Arial"/>
                      <w:kern w:val="0"/>
                      <w:sz w:val="18"/>
                      <w:szCs w:val="18"/>
                      <w:lang w:eastAsia="hr-HR"/>
                      <w14:ligatures w14:val="none"/>
                    </w:rPr>
                    <w:t>20</w:t>
                  </w:r>
                </w:p>
              </w:tc>
              <w:tc>
                <w:tcPr>
                  <w:tcW w:w="3607" w:type="dxa"/>
                  <w:vAlign w:val="center"/>
                </w:tcPr>
                <w:p w14:paraId="4FF9C682" w14:textId="77777777" w:rsidR="005C08FB" w:rsidRDefault="00C0007A" w:rsidP="00A5368B">
                  <w:pPr>
                    <w:spacing w:after="0" w:line="240" w:lineRule="auto"/>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šumske infrastrukture</w:t>
                  </w:r>
                </w:p>
              </w:tc>
              <w:tc>
                <w:tcPr>
                  <w:tcW w:w="1750" w:type="dxa"/>
                  <w:vAlign w:val="center"/>
                </w:tcPr>
                <w:p w14:paraId="3C413EB8" w14:textId="1E9B9D38" w:rsidR="005C08FB" w:rsidRDefault="00C0007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BA4AF4">
                    <w:rPr>
                      <w:rFonts w:ascii="Arial" w:eastAsia="Times New Roman" w:hAnsi="Arial" w:cs="Arial"/>
                      <w:kern w:val="0"/>
                      <w:sz w:val="18"/>
                      <w:szCs w:val="18"/>
                      <w:lang w:eastAsia="hr-HR"/>
                      <w14:ligatures w14:val="none"/>
                    </w:rPr>
                    <w:t>.000</w:t>
                  </w:r>
                  <w:r w:rsidR="00514CF9">
                    <w:rPr>
                      <w:rFonts w:ascii="Arial" w:eastAsia="Times New Roman" w:hAnsi="Arial" w:cs="Arial"/>
                      <w:kern w:val="0"/>
                      <w:sz w:val="18"/>
                      <w:szCs w:val="18"/>
                      <w:lang w:eastAsia="hr-HR"/>
                      <w14:ligatures w14:val="none"/>
                    </w:rPr>
                    <w:t>,00</w:t>
                  </w:r>
                </w:p>
              </w:tc>
              <w:tc>
                <w:tcPr>
                  <w:tcW w:w="1750" w:type="dxa"/>
                  <w:vAlign w:val="center"/>
                </w:tcPr>
                <w:p w14:paraId="2E0FFC5A" w14:textId="25569FB2" w:rsidR="005C08FB" w:rsidRDefault="00514CF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w:t>
                  </w:r>
                  <w:r w:rsidR="00C0007A">
                    <w:rPr>
                      <w:rFonts w:ascii="Arial" w:eastAsia="Times New Roman" w:hAnsi="Arial" w:cs="Arial"/>
                      <w:kern w:val="0"/>
                      <w:sz w:val="18"/>
                      <w:szCs w:val="18"/>
                      <w:lang w:eastAsia="hr-HR"/>
                      <w14:ligatures w14:val="none"/>
                    </w:rPr>
                    <w:t>.00</w:t>
                  </w:r>
                  <w:r w:rsidR="00BA4AF4">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vAlign w:val="center"/>
                </w:tcPr>
                <w:p w14:paraId="3650C490" w14:textId="1C7EB824" w:rsidR="005C08FB" w:rsidRDefault="00BA4AF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514CF9">
                    <w:rPr>
                      <w:rFonts w:ascii="Arial" w:eastAsia="Times New Roman" w:hAnsi="Arial" w:cs="Arial"/>
                      <w:kern w:val="0"/>
                      <w:sz w:val="18"/>
                      <w:szCs w:val="18"/>
                      <w:lang w:eastAsia="hr-HR"/>
                      <w14:ligatures w14:val="none"/>
                    </w:rPr>
                    <w:t>,00</w:t>
                  </w:r>
                </w:p>
              </w:tc>
            </w:tr>
            <w:tr w:rsidR="005C08FB" w:rsidRPr="00200DF0" w14:paraId="1D86C575" w14:textId="77777777" w:rsidTr="00D5399C">
              <w:trPr>
                <w:trHeight w:hRule="exact" w:val="427"/>
              </w:trPr>
              <w:tc>
                <w:tcPr>
                  <w:tcW w:w="1045" w:type="dxa"/>
                </w:tcPr>
                <w:p w14:paraId="15C71B2E"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K1010 </w:t>
                  </w:r>
                  <w:r w:rsidR="00C0007A">
                    <w:rPr>
                      <w:rFonts w:ascii="Arial" w:eastAsia="Times New Roman" w:hAnsi="Arial" w:cs="Arial"/>
                      <w:kern w:val="0"/>
                      <w:sz w:val="18"/>
                      <w:szCs w:val="18"/>
                      <w:lang w:eastAsia="hr-HR"/>
                      <w14:ligatures w14:val="none"/>
                    </w:rPr>
                    <w:t>23</w:t>
                  </w:r>
                </w:p>
              </w:tc>
              <w:tc>
                <w:tcPr>
                  <w:tcW w:w="3607" w:type="dxa"/>
                </w:tcPr>
                <w:p w14:paraId="126A5F2C" w14:textId="77777777" w:rsidR="00C0007A" w:rsidRPr="00C0007A" w:rsidRDefault="00C0007A" w:rsidP="00D5399C">
                  <w:pPr>
                    <w:spacing w:after="120" w:line="240" w:lineRule="auto"/>
                    <w:ind w:right="6"/>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parkirališta kod DVD-a u Kamenici</w:t>
                  </w:r>
                </w:p>
                <w:p w14:paraId="15D1DBF3" w14:textId="77777777" w:rsidR="005C08FB" w:rsidRDefault="005C08FB" w:rsidP="00D5399C">
                  <w:pPr>
                    <w:spacing w:after="0" w:line="240" w:lineRule="auto"/>
                    <w:rPr>
                      <w:rFonts w:ascii="Arial" w:eastAsia="Times New Roman" w:hAnsi="Arial" w:cs="Arial"/>
                      <w:kern w:val="0"/>
                      <w:sz w:val="18"/>
                      <w:szCs w:val="18"/>
                      <w:lang w:eastAsia="hr-HR"/>
                      <w14:ligatures w14:val="none"/>
                    </w:rPr>
                  </w:pPr>
                </w:p>
              </w:tc>
              <w:tc>
                <w:tcPr>
                  <w:tcW w:w="1750" w:type="dxa"/>
                </w:tcPr>
                <w:p w14:paraId="2EEFBF43" w14:textId="0987ED56"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BA4AF4">
                    <w:rPr>
                      <w:rFonts w:ascii="Arial" w:eastAsia="Times New Roman" w:hAnsi="Arial" w:cs="Arial"/>
                      <w:kern w:val="0"/>
                      <w:sz w:val="18"/>
                      <w:szCs w:val="18"/>
                      <w:lang w:eastAsia="hr-HR"/>
                      <w14:ligatures w14:val="none"/>
                    </w:rPr>
                    <w:t>.000</w:t>
                  </w:r>
                  <w:r w:rsidR="00514CF9">
                    <w:rPr>
                      <w:rFonts w:ascii="Arial" w:eastAsia="Times New Roman" w:hAnsi="Arial" w:cs="Arial"/>
                      <w:kern w:val="0"/>
                      <w:sz w:val="18"/>
                      <w:szCs w:val="18"/>
                      <w:lang w:eastAsia="hr-HR"/>
                      <w14:ligatures w14:val="none"/>
                    </w:rPr>
                    <w:t>,00</w:t>
                  </w:r>
                </w:p>
              </w:tc>
              <w:tc>
                <w:tcPr>
                  <w:tcW w:w="1750" w:type="dxa"/>
                </w:tcPr>
                <w:p w14:paraId="3E8939D8" w14:textId="28CDE09B" w:rsidR="005C08FB"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A4AF4">
                    <w:rPr>
                      <w:rFonts w:ascii="Arial" w:eastAsia="Times New Roman" w:hAnsi="Arial" w:cs="Arial"/>
                      <w:kern w:val="0"/>
                      <w:sz w:val="18"/>
                      <w:szCs w:val="18"/>
                      <w:lang w:eastAsia="hr-HR"/>
                      <w14:ligatures w14:val="none"/>
                    </w:rPr>
                    <w:t>0</w:t>
                  </w:r>
                  <w:r w:rsidR="00C0007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317CD867" w14:textId="6FC1DE58" w:rsidR="005C08FB" w:rsidRDefault="00BA4AF4"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514CF9">
                    <w:rPr>
                      <w:rFonts w:ascii="Arial" w:eastAsia="Times New Roman" w:hAnsi="Arial" w:cs="Arial"/>
                      <w:kern w:val="0"/>
                      <w:sz w:val="18"/>
                      <w:szCs w:val="18"/>
                      <w:lang w:eastAsia="hr-HR"/>
                      <w14:ligatures w14:val="none"/>
                    </w:rPr>
                    <w:t>,00</w:t>
                  </w:r>
                </w:p>
              </w:tc>
            </w:tr>
            <w:tr w:rsidR="00514CF9" w:rsidRPr="00200DF0" w14:paraId="1F601BE0" w14:textId="77777777" w:rsidTr="00D5399C">
              <w:trPr>
                <w:trHeight w:hRule="exact" w:val="427"/>
              </w:trPr>
              <w:tc>
                <w:tcPr>
                  <w:tcW w:w="1045" w:type="dxa"/>
                </w:tcPr>
                <w:p w14:paraId="3D0590E7" w14:textId="438A366E" w:rsidR="00514CF9" w:rsidRPr="00514CF9" w:rsidRDefault="00514CF9" w:rsidP="00171978">
                  <w:pPr>
                    <w:spacing w:after="0" w:line="240" w:lineRule="auto"/>
                    <w:jc w:val="center"/>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K1010 24</w:t>
                  </w:r>
                </w:p>
              </w:tc>
              <w:tc>
                <w:tcPr>
                  <w:tcW w:w="3607" w:type="dxa"/>
                </w:tcPr>
                <w:p w14:paraId="1994AFC8" w14:textId="5357614F" w:rsidR="00514CF9" w:rsidRPr="00514CF9" w:rsidRDefault="00514CF9" w:rsidP="00D5399C">
                  <w:pPr>
                    <w:spacing w:after="120" w:line="240" w:lineRule="auto"/>
                    <w:ind w:right="6"/>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Oborinska odvodnja i nogostup uz državnu cestu DC 74 -Trakošćanska ulica</w:t>
                  </w:r>
                </w:p>
              </w:tc>
              <w:tc>
                <w:tcPr>
                  <w:tcW w:w="1750" w:type="dxa"/>
                </w:tcPr>
                <w:p w14:paraId="78285888" w14:textId="070CF77A"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10.000,00</w:t>
                  </w:r>
                </w:p>
              </w:tc>
              <w:tc>
                <w:tcPr>
                  <w:tcW w:w="1750" w:type="dxa"/>
                </w:tcPr>
                <w:p w14:paraId="3ED9412F" w14:textId="64B442C8"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0,00</w:t>
                  </w:r>
                </w:p>
              </w:tc>
              <w:tc>
                <w:tcPr>
                  <w:tcW w:w="1750" w:type="dxa"/>
                </w:tcPr>
                <w:p w14:paraId="2FA67195" w14:textId="4C6CD13C"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0,00</w:t>
                  </w:r>
                </w:p>
              </w:tc>
            </w:tr>
            <w:tr w:rsidR="00514CF9" w:rsidRPr="00200DF0" w14:paraId="4AC5A59C" w14:textId="77777777" w:rsidTr="00D5399C">
              <w:trPr>
                <w:trHeight w:hRule="exact" w:val="427"/>
              </w:trPr>
              <w:tc>
                <w:tcPr>
                  <w:tcW w:w="1045" w:type="dxa"/>
                </w:tcPr>
                <w:p w14:paraId="2757FB63" w14:textId="04B42CEA" w:rsidR="00514CF9" w:rsidRPr="00514CF9" w:rsidRDefault="00514CF9" w:rsidP="00171978">
                  <w:pPr>
                    <w:spacing w:after="0" w:line="240" w:lineRule="auto"/>
                    <w:jc w:val="center"/>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K1010 25</w:t>
                  </w:r>
                </w:p>
              </w:tc>
              <w:tc>
                <w:tcPr>
                  <w:tcW w:w="3607" w:type="dxa"/>
                </w:tcPr>
                <w:p w14:paraId="7553DF66" w14:textId="635022ED" w:rsidR="00514CF9" w:rsidRPr="00514CF9" w:rsidRDefault="00514CF9" w:rsidP="00D5399C">
                  <w:pPr>
                    <w:spacing w:after="120" w:line="240" w:lineRule="auto"/>
                    <w:ind w:right="6"/>
                    <w:rPr>
                      <w:rFonts w:ascii="Arial" w:eastAsia="Times New Roman" w:hAnsi="Arial" w:cs="Arial"/>
                      <w:kern w:val="0"/>
                      <w:sz w:val="18"/>
                      <w:szCs w:val="18"/>
                      <w:lang w:eastAsia="hr-HR"/>
                      <w14:ligatures w14:val="none"/>
                    </w:rPr>
                  </w:pPr>
                  <w:r w:rsidRPr="00514CF9">
                    <w:rPr>
                      <w:rFonts w:ascii="Arial" w:eastAsia="Times New Roman" w:hAnsi="Arial" w:cs="Arial"/>
                      <w:kern w:val="0"/>
                      <w:sz w:val="18"/>
                      <w:szCs w:val="18"/>
                      <w:lang w:eastAsia="hr-HR"/>
                      <w14:ligatures w14:val="none"/>
                    </w:rPr>
                    <w:t>Izgradnja rotora Stepinčeva - Varaždinska ulica</w:t>
                  </w:r>
                </w:p>
              </w:tc>
              <w:tc>
                <w:tcPr>
                  <w:tcW w:w="1750" w:type="dxa"/>
                </w:tcPr>
                <w:p w14:paraId="2DAE557A" w14:textId="4213690F"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tcPr>
                <w:p w14:paraId="1411E1E5" w14:textId="0FEA9817"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50" w:type="dxa"/>
                </w:tcPr>
                <w:p w14:paraId="0D13C6FE" w14:textId="44EBE83A" w:rsidR="00514CF9" w:rsidRPr="00514CF9"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r>
            <w:tr w:rsidR="00C0007A" w:rsidRPr="00200DF0" w14:paraId="7A0F3983" w14:textId="77777777" w:rsidTr="00D5399C">
              <w:trPr>
                <w:trHeight w:hRule="exact" w:val="427"/>
              </w:trPr>
              <w:tc>
                <w:tcPr>
                  <w:tcW w:w="1045" w:type="dxa"/>
                </w:tcPr>
                <w:p w14:paraId="5651CB68" w14:textId="77777777" w:rsidR="00C0007A" w:rsidRPr="00D049E5" w:rsidRDefault="00C0007A"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w:t>
                  </w:r>
                  <w:r w:rsidR="00565BB6" w:rsidRPr="00D049E5">
                    <w:rPr>
                      <w:rFonts w:ascii="Arial" w:eastAsia="Times New Roman" w:hAnsi="Arial" w:cs="Arial"/>
                      <w:kern w:val="0"/>
                      <w:sz w:val="18"/>
                      <w:szCs w:val="18"/>
                      <w:lang w:eastAsia="hr-HR"/>
                      <w14:ligatures w14:val="none"/>
                    </w:rPr>
                    <w:t>20</w:t>
                  </w:r>
                  <w:r w:rsidRPr="00D049E5">
                    <w:rPr>
                      <w:rFonts w:ascii="Arial" w:eastAsia="Times New Roman" w:hAnsi="Arial" w:cs="Arial"/>
                      <w:kern w:val="0"/>
                      <w:sz w:val="18"/>
                      <w:szCs w:val="18"/>
                      <w:lang w:eastAsia="hr-HR"/>
                      <w14:ligatures w14:val="none"/>
                    </w:rPr>
                    <w:t xml:space="preserve"> 21</w:t>
                  </w:r>
                </w:p>
              </w:tc>
              <w:tc>
                <w:tcPr>
                  <w:tcW w:w="3607" w:type="dxa"/>
                </w:tcPr>
                <w:p w14:paraId="1AF52D93" w14:textId="77777777" w:rsidR="00C0007A" w:rsidRPr="00C0007A" w:rsidRDefault="00C0007A" w:rsidP="00D5399C">
                  <w:pPr>
                    <w:spacing w:after="120" w:line="240" w:lineRule="auto"/>
                    <w:ind w:right="6"/>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interventnog vatrogasnog izlaza na Stepinčevu ulicu</w:t>
                  </w:r>
                </w:p>
                <w:p w14:paraId="4AE21D3E" w14:textId="77777777" w:rsidR="00C0007A" w:rsidRDefault="00C0007A" w:rsidP="00D5399C">
                  <w:pPr>
                    <w:spacing w:after="0" w:line="240" w:lineRule="auto"/>
                    <w:rPr>
                      <w:rFonts w:ascii="Arial" w:eastAsia="Times New Roman" w:hAnsi="Arial" w:cs="Arial"/>
                      <w:kern w:val="0"/>
                      <w:sz w:val="18"/>
                      <w:szCs w:val="18"/>
                      <w:lang w:eastAsia="hr-HR"/>
                      <w14:ligatures w14:val="none"/>
                    </w:rPr>
                  </w:pPr>
                </w:p>
              </w:tc>
              <w:tc>
                <w:tcPr>
                  <w:tcW w:w="1750" w:type="dxa"/>
                </w:tcPr>
                <w:p w14:paraId="5F88C03E" w14:textId="3B12E251" w:rsidR="00C0007A"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C0007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1C43F9DF" w14:textId="39BBCA06" w:rsidR="00C0007A" w:rsidRDefault="00514CF9"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C0007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76D59056" w14:textId="289DF845" w:rsidR="00C0007A"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514CF9">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r w:rsidR="00514CF9">
                    <w:rPr>
                      <w:rFonts w:ascii="Arial" w:eastAsia="Times New Roman" w:hAnsi="Arial" w:cs="Arial"/>
                      <w:kern w:val="0"/>
                      <w:sz w:val="18"/>
                      <w:szCs w:val="18"/>
                      <w:lang w:eastAsia="hr-HR"/>
                      <w14:ligatures w14:val="none"/>
                    </w:rPr>
                    <w:t>,00</w:t>
                  </w:r>
                </w:p>
              </w:tc>
            </w:tr>
            <w:tr w:rsidR="005C08FB" w:rsidRPr="00200DF0" w14:paraId="7B875241" w14:textId="77777777" w:rsidTr="0094712E">
              <w:trPr>
                <w:trHeight w:hRule="exact" w:val="286"/>
              </w:trPr>
              <w:tc>
                <w:tcPr>
                  <w:tcW w:w="1045" w:type="dxa"/>
                  <w:vAlign w:val="center"/>
                </w:tcPr>
                <w:p w14:paraId="351E439D" w14:textId="77777777" w:rsidR="005C08FB" w:rsidRPr="00D049E5" w:rsidRDefault="00E46BE3"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K1020 22</w:t>
                  </w:r>
                </w:p>
              </w:tc>
              <w:tc>
                <w:tcPr>
                  <w:tcW w:w="3607" w:type="dxa"/>
                  <w:vAlign w:val="center"/>
                </w:tcPr>
                <w:p w14:paraId="65149C99" w14:textId="77777777" w:rsidR="005C08FB" w:rsidRPr="00565BB6" w:rsidRDefault="00E46BE3" w:rsidP="00A5368B">
                  <w:pPr>
                    <w:spacing w:after="0" w:line="240" w:lineRule="auto"/>
                    <w:rPr>
                      <w:rFonts w:ascii="Arial" w:eastAsia="Times New Roman" w:hAnsi="Arial" w:cs="Arial"/>
                      <w:kern w:val="0"/>
                      <w:sz w:val="18"/>
                      <w:szCs w:val="18"/>
                      <w:highlight w:val="yellow"/>
                      <w:lang w:eastAsia="hr-HR"/>
                      <w14:ligatures w14:val="none"/>
                    </w:rPr>
                  </w:pPr>
                  <w:r w:rsidRPr="00E46BE3">
                    <w:rPr>
                      <w:rFonts w:ascii="Arial" w:eastAsia="Times New Roman" w:hAnsi="Arial" w:cs="Arial"/>
                      <w:kern w:val="0"/>
                      <w:sz w:val="18"/>
                      <w:szCs w:val="18"/>
                      <w:lang w:eastAsia="hr-HR"/>
                      <w14:ligatures w14:val="none"/>
                    </w:rPr>
                    <w:t>Izgradnja i uređenje biciklističkih staza</w:t>
                  </w:r>
                </w:p>
              </w:tc>
              <w:tc>
                <w:tcPr>
                  <w:tcW w:w="1750" w:type="dxa"/>
                  <w:vAlign w:val="center"/>
                </w:tcPr>
                <w:p w14:paraId="62C88D1F" w14:textId="603E327A" w:rsidR="005C08FB" w:rsidRPr="00E46BE3" w:rsidRDefault="00BA4AF4" w:rsidP="00655FDA">
                  <w:pPr>
                    <w:spacing w:after="0" w:line="240" w:lineRule="auto"/>
                    <w:jc w:val="right"/>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5</w:t>
                  </w:r>
                  <w:r w:rsidR="00E46BE3">
                    <w:rPr>
                      <w:rFonts w:ascii="Arial" w:eastAsia="Times New Roman" w:hAnsi="Arial" w:cs="Arial"/>
                      <w:kern w:val="0"/>
                      <w:sz w:val="18"/>
                      <w:szCs w:val="18"/>
                      <w:lang w:eastAsia="hr-HR"/>
                      <w14:ligatures w14:val="none"/>
                    </w:rPr>
                    <w:t>0</w:t>
                  </w:r>
                  <w:r w:rsidRPr="00E46BE3">
                    <w:rPr>
                      <w:rFonts w:ascii="Arial" w:eastAsia="Times New Roman" w:hAnsi="Arial" w:cs="Arial"/>
                      <w:kern w:val="0"/>
                      <w:sz w:val="18"/>
                      <w:szCs w:val="18"/>
                      <w:lang w:eastAsia="hr-HR"/>
                      <w14:ligatures w14:val="none"/>
                    </w:rPr>
                    <w:t>.000</w:t>
                  </w:r>
                  <w:r w:rsidR="00514CF9">
                    <w:rPr>
                      <w:rFonts w:ascii="Arial" w:eastAsia="Times New Roman" w:hAnsi="Arial" w:cs="Arial"/>
                      <w:kern w:val="0"/>
                      <w:sz w:val="18"/>
                      <w:szCs w:val="18"/>
                      <w:lang w:eastAsia="hr-HR"/>
                      <w14:ligatures w14:val="none"/>
                    </w:rPr>
                    <w:t>,00</w:t>
                  </w:r>
                </w:p>
              </w:tc>
              <w:tc>
                <w:tcPr>
                  <w:tcW w:w="1750" w:type="dxa"/>
                  <w:vAlign w:val="center"/>
                </w:tcPr>
                <w:p w14:paraId="42DABB8C" w14:textId="604159A2" w:rsidR="005C08FB" w:rsidRPr="00E46BE3" w:rsidRDefault="00514CF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5C59C92B" w14:textId="2EE25667" w:rsidR="005C08FB" w:rsidRPr="00E46BE3" w:rsidRDefault="00514CF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E46BE3" w:rsidRPr="00200DF0" w14:paraId="19EB7637" w14:textId="77777777" w:rsidTr="00D5399C">
              <w:trPr>
                <w:trHeight w:hRule="exact" w:val="427"/>
              </w:trPr>
              <w:tc>
                <w:tcPr>
                  <w:tcW w:w="1045" w:type="dxa"/>
                </w:tcPr>
                <w:p w14:paraId="116B8D70" w14:textId="77777777" w:rsidR="00E46BE3" w:rsidRPr="00D049E5" w:rsidRDefault="00E46BE3"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K1020 23</w:t>
                  </w:r>
                </w:p>
              </w:tc>
              <w:tc>
                <w:tcPr>
                  <w:tcW w:w="3607" w:type="dxa"/>
                </w:tcPr>
                <w:p w14:paraId="661DC50C" w14:textId="77777777" w:rsidR="00E46BE3" w:rsidRDefault="00E46BE3" w:rsidP="00D5399C">
                  <w:pPr>
                    <w:spacing w:after="0" w:line="240" w:lineRule="auto"/>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 xml:space="preserve">Izmicanje nerazvrstane ceste NC2-088 - Jazbina </w:t>
                  </w:r>
                  <w:proofErr w:type="spellStart"/>
                  <w:r w:rsidRPr="00E46BE3">
                    <w:rPr>
                      <w:rFonts w:ascii="Arial" w:eastAsia="Times New Roman" w:hAnsi="Arial" w:cs="Arial"/>
                      <w:kern w:val="0"/>
                      <w:sz w:val="18"/>
                      <w:szCs w:val="18"/>
                      <w:lang w:eastAsia="hr-HR"/>
                      <w14:ligatures w14:val="none"/>
                    </w:rPr>
                    <w:t>Višnjička-Cvirki</w:t>
                  </w:r>
                  <w:proofErr w:type="spellEnd"/>
                </w:p>
              </w:tc>
              <w:tc>
                <w:tcPr>
                  <w:tcW w:w="1750" w:type="dxa"/>
                </w:tcPr>
                <w:p w14:paraId="1F1D4284" w14:textId="31F23A3D"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r w:rsidR="00FE0E25">
                    <w:rPr>
                      <w:rFonts w:ascii="Arial" w:eastAsia="Times New Roman" w:hAnsi="Arial" w:cs="Arial"/>
                      <w:kern w:val="0"/>
                      <w:sz w:val="18"/>
                      <w:szCs w:val="18"/>
                      <w:lang w:eastAsia="hr-HR"/>
                      <w14:ligatures w14:val="none"/>
                    </w:rPr>
                    <w:t>,00</w:t>
                  </w:r>
                </w:p>
              </w:tc>
              <w:tc>
                <w:tcPr>
                  <w:tcW w:w="1750" w:type="dxa"/>
                </w:tcPr>
                <w:p w14:paraId="408D7DAC" w14:textId="5484FFE0"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FE0E25">
                    <w:rPr>
                      <w:rFonts w:ascii="Arial" w:eastAsia="Times New Roman" w:hAnsi="Arial" w:cs="Arial"/>
                      <w:kern w:val="0"/>
                      <w:sz w:val="18"/>
                      <w:szCs w:val="18"/>
                      <w:lang w:eastAsia="hr-HR"/>
                      <w14:ligatures w14:val="none"/>
                    </w:rPr>
                    <w:t>,00</w:t>
                  </w:r>
                </w:p>
              </w:tc>
              <w:tc>
                <w:tcPr>
                  <w:tcW w:w="1750" w:type="dxa"/>
                </w:tcPr>
                <w:p w14:paraId="0F1B0069" w14:textId="7F3BC316"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FE0E25">
                    <w:rPr>
                      <w:rFonts w:ascii="Arial" w:eastAsia="Times New Roman" w:hAnsi="Arial" w:cs="Arial"/>
                      <w:kern w:val="0"/>
                      <w:sz w:val="18"/>
                      <w:szCs w:val="18"/>
                      <w:lang w:eastAsia="hr-HR"/>
                      <w14:ligatures w14:val="none"/>
                    </w:rPr>
                    <w:t>,00</w:t>
                  </w:r>
                </w:p>
              </w:tc>
            </w:tr>
            <w:tr w:rsidR="00E46BE3" w:rsidRPr="00200DF0" w14:paraId="3C398EEC" w14:textId="77777777" w:rsidTr="00D5399C">
              <w:trPr>
                <w:trHeight w:hRule="exact" w:val="427"/>
              </w:trPr>
              <w:tc>
                <w:tcPr>
                  <w:tcW w:w="1045" w:type="dxa"/>
                </w:tcPr>
                <w:p w14:paraId="7922ED0D" w14:textId="77777777" w:rsidR="00E46BE3" w:rsidRDefault="00E46BE3" w:rsidP="00D5399C">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T1010 10</w:t>
                  </w:r>
                </w:p>
              </w:tc>
              <w:tc>
                <w:tcPr>
                  <w:tcW w:w="3607" w:type="dxa"/>
                </w:tcPr>
                <w:p w14:paraId="4BECFA17" w14:textId="77777777" w:rsidR="00E46BE3" w:rsidRPr="00E46BE3" w:rsidRDefault="00E46BE3" w:rsidP="00D5399C">
                  <w:pPr>
                    <w:spacing w:after="120" w:line="240" w:lineRule="auto"/>
                    <w:ind w:right="6"/>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Rekonstrukcija nogostupa u Ulici Hrvatskih pavlina</w:t>
                  </w:r>
                </w:p>
                <w:p w14:paraId="5D43339F" w14:textId="77777777" w:rsidR="00E46BE3" w:rsidRDefault="00E46BE3" w:rsidP="00D5399C">
                  <w:pPr>
                    <w:spacing w:after="0" w:line="240" w:lineRule="auto"/>
                    <w:rPr>
                      <w:rFonts w:ascii="Arial" w:eastAsia="Times New Roman" w:hAnsi="Arial" w:cs="Arial"/>
                      <w:kern w:val="0"/>
                      <w:sz w:val="18"/>
                      <w:szCs w:val="18"/>
                      <w:lang w:eastAsia="hr-HR"/>
                      <w14:ligatures w14:val="none"/>
                    </w:rPr>
                  </w:pPr>
                </w:p>
              </w:tc>
              <w:tc>
                <w:tcPr>
                  <w:tcW w:w="1750" w:type="dxa"/>
                </w:tcPr>
                <w:p w14:paraId="762050D9" w14:textId="56D6F5FB"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r w:rsidR="00FE0E25">
                    <w:rPr>
                      <w:rFonts w:ascii="Arial" w:eastAsia="Times New Roman" w:hAnsi="Arial" w:cs="Arial"/>
                      <w:kern w:val="0"/>
                      <w:sz w:val="18"/>
                      <w:szCs w:val="18"/>
                      <w:lang w:eastAsia="hr-HR"/>
                      <w14:ligatures w14:val="none"/>
                    </w:rPr>
                    <w:t>,00</w:t>
                  </w:r>
                </w:p>
              </w:tc>
              <w:tc>
                <w:tcPr>
                  <w:tcW w:w="1750" w:type="dxa"/>
                </w:tcPr>
                <w:p w14:paraId="50CA78DC" w14:textId="6AF02FE5" w:rsidR="00E46BE3" w:rsidRDefault="00FE0E25"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w:t>
                  </w:r>
                  <w:r w:rsidR="00E46BE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tcPr>
                <w:p w14:paraId="028B7CA6" w14:textId="5B2EF8B0"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FE0E25">
                    <w:rPr>
                      <w:rFonts w:ascii="Arial" w:eastAsia="Times New Roman" w:hAnsi="Arial" w:cs="Arial"/>
                      <w:kern w:val="0"/>
                      <w:sz w:val="18"/>
                      <w:szCs w:val="18"/>
                      <w:lang w:eastAsia="hr-HR"/>
                      <w14:ligatures w14:val="none"/>
                    </w:rPr>
                    <w:t>,00</w:t>
                  </w:r>
                </w:p>
              </w:tc>
            </w:tr>
            <w:tr w:rsidR="005C08FB" w:rsidRPr="00200DF0" w14:paraId="07D38650" w14:textId="77777777" w:rsidTr="00D5399C">
              <w:trPr>
                <w:trHeight w:hRule="exact" w:val="427"/>
              </w:trPr>
              <w:tc>
                <w:tcPr>
                  <w:tcW w:w="1045" w:type="dxa"/>
                </w:tcPr>
                <w:p w14:paraId="072CCA6F" w14:textId="77777777" w:rsidR="005C08FB" w:rsidRDefault="005C08FB" w:rsidP="00D5399C">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T1010 15</w:t>
                  </w:r>
                </w:p>
              </w:tc>
              <w:tc>
                <w:tcPr>
                  <w:tcW w:w="3607" w:type="dxa"/>
                </w:tcPr>
                <w:p w14:paraId="5C5EAE82" w14:textId="1A2EF611"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Rekonstrukcija NC površinska obrada </w:t>
                  </w:r>
                  <w:r w:rsidR="00FE0E2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presvlaka emulzijom</w:t>
                  </w:r>
                </w:p>
              </w:tc>
              <w:tc>
                <w:tcPr>
                  <w:tcW w:w="1750" w:type="dxa"/>
                </w:tcPr>
                <w:p w14:paraId="3759952F" w14:textId="33441FEA" w:rsidR="005C08FB"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0.000</w:t>
                  </w:r>
                  <w:r w:rsidR="00FE0E25">
                    <w:rPr>
                      <w:rFonts w:ascii="Arial" w:eastAsia="Times New Roman" w:hAnsi="Arial" w:cs="Arial"/>
                      <w:kern w:val="0"/>
                      <w:sz w:val="18"/>
                      <w:szCs w:val="18"/>
                      <w:lang w:eastAsia="hr-HR"/>
                      <w14:ligatures w14:val="none"/>
                    </w:rPr>
                    <w:t>,00</w:t>
                  </w:r>
                </w:p>
              </w:tc>
              <w:tc>
                <w:tcPr>
                  <w:tcW w:w="1750" w:type="dxa"/>
                </w:tcPr>
                <w:p w14:paraId="02BCEB65" w14:textId="299B20BB" w:rsidR="005C08FB" w:rsidRDefault="00FE0E25"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tcPr>
                <w:p w14:paraId="249F2177" w14:textId="178A4EA5" w:rsidR="005C08FB" w:rsidRDefault="00FE0E25"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bookmarkEnd w:id="37"/>
            <w:tr w:rsidR="005C08FB" w:rsidRPr="00200DF0" w14:paraId="2A6F6470" w14:textId="77777777" w:rsidTr="00655FDA">
              <w:trPr>
                <w:trHeight w:hRule="exact" w:val="405"/>
              </w:trPr>
              <w:tc>
                <w:tcPr>
                  <w:tcW w:w="1045" w:type="dxa"/>
                  <w:shd w:val="clear" w:color="auto" w:fill="D9D9D9"/>
                  <w:vAlign w:val="center"/>
                </w:tcPr>
                <w:p w14:paraId="58D45865" w14:textId="77777777" w:rsidR="005C08FB" w:rsidRPr="00200DF0" w:rsidRDefault="005C08FB"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54FF068"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6C6BE31" w14:textId="0F678BB5" w:rsidR="005C08FB" w:rsidRPr="00FE0E25" w:rsidRDefault="00FE0E25" w:rsidP="00655FDA">
                  <w:pPr>
                    <w:spacing w:after="0" w:line="240" w:lineRule="auto"/>
                    <w:jc w:val="right"/>
                    <w:rPr>
                      <w:rFonts w:ascii="Arial" w:eastAsia="Times New Roman" w:hAnsi="Arial" w:cs="Arial"/>
                      <w:b/>
                      <w:kern w:val="0"/>
                      <w:sz w:val="18"/>
                      <w:szCs w:val="18"/>
                      <w:lang w:eastAsia="hr-HR"/>
                      <w14:ligatures w14:val="none"/>
                    </w:rPr>
                  </w:pPr>
                  <w:r w:rsidRPr="00FE0E25">
                    <w:rPr>
                      <w:rFonts w:ascii="Arial" w:eastAsia="Times New Roman" w:hAnsi="Arial" w:cs="Arial"/>
                      <w:b/>
                      <w:kern w:val="0"/>
                      <w:sz w:val="18"/>
                      <w:szCs w:val="18"/>
                      <w:lang w:eastAsia="hr-HR"/>
                      <w14:ligatures w14:val="none"/>
                    </w:rPr>
                    <w:t>1.542.000,00</w:t>
                  </w:r>
                </w:p>
              </w:tc>
              <w:tc>
                <w:tcPr>
                  <w:tcW w:w="1750" w:type="dxa"/>
                  <w:shd w:val="clear" w:color="auto" w:fill="D9D9D9"/>
                  <w:vAlign w:val="center"/>
                </w:tcPr>
                <w:p w14:paraId="517B33AB" w14:textId="181B9964" w:rsidR="005C08FB" w:rsidRPr="00FE0E25" w:rsidRDefault="00FE0E25" w:rsidP="00E46BE3">
                  <w:pPr>
                    <w:spacing w:after="0" w:line="240" w:lineRule="auto"/>
                    <w:jc w:val="right"/>
                    <w:rPr>
                      <w:rFonts w:ascii="Arial" w:eastAsia="Times New Roman" w:hAnsi="Arial" w:cs="Arial"/>
                      <w:b/>
                      <w:kern w:val="0"/>
                      <w:sz w:val="18"/>
                      <w:szCs w:val="18"/>
                      <w:lang w:eastAsia="hr-HR"/>
                      <w14:ligatures w14:val="none"/>
                    </w:rPr>
                  </w:pPr>
                  <w:r w:rsidRPr="00FE0E25">
                    <w:rPr>
                      <w:rFonts w:ascii="Arial" w:eastAsia="Times New Roman" w:hAnsi="Arial" w:cs="Arial"/>
                      <w:b/>
                      <w:kern w:val="0"/>
                      <w:sz w:val="18"/>
                      <w:szCs w:val="18"/>
                      <w:lang w:eastAsia="hr-HR"/>
                      <w14:ligatures w14:val="none"/>
                    </w:rPr>
                    <w:t>901.000,00</w:t>
                  </w:r>
                </w:p>
              </w:tc>
              <w:tc>
                <w:tcPr>
                  <w:tcW w:w="1750" w:type="dxa"/>
                  <w:shd w:val="clear" w:color="auto" w:fill="D9D9D9"/>
                  <w:vAlign w:val="center"/>
                </w:tcPr>
                <w:p w14:paraId="7E7A071A" w14:textId="40D253FC" w:rsidR="005C08FB" w:rsidRPr="00200DF0" w:rsidRDefault="00FE0E25"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396.000,00</w:t>
                  </w:r>
                </w:p>
              </w:tc>
            </w:tr>
          </w:tbl>
          <w:p w14:paraId="0E6CD70F" w14:textId="77777777" w:rsidR="005C08FB" w:rsidRDefault="005C08FB" w:rsidP="00655FDA">
            <w:pPr>
              <w:spacing w:after="0" w:line="240" w:lineRule="auto"/>
              <w:contextualSpacing/>
              <w:jc w:val="both"/>
              <w:rPr>
                <w:rFonts w:ascii="Arial" w:eastAsia="Times New Roman" w:hAnsi="Arial" w:cs="Arial"/>
                <w:kern w:val="0"/>
                <w:sz w:val="18"/>
                <w:szCs w:val="18"/>
                <w:lang w:eastAsia="hr-HR"/>
                <w14:ligatures w14:val="none"/>
              </w:rPr>
            </w:pPr>
          </w:p>
          <w:p w14:paraId="00832109"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Izvanredno održavanje županijskih cesta</w:t>
            </w:r>
          </w:p>
          <w:p w14:paraId="5AA281F3" w14:textId="77777777" w:rsidR="00FE0E25" w:rsidRDefault="00FE0E25"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41970DCB" w14:textId="27602EFB" w:rsidR="00BA4AF4" w:rsidRDefault="00377130"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377130">
              <w:rPr>
                <w:rFonts w:ascii="Arial" w:eastAsia="Times New Roman" w:hAnsi="Arial" w:cs="Arial"/>
                <w:kern w:val="0"/>
                <w:sz w:val="16"/>
                <w:szCs w:val="16"/>
                <w:lang w:eastAsia="hr-HR"/>
                <w14:ligatures w14:val="none"/>
              </w:rPr>
              <w:t xml:space="preserve">Sredstva su predviđena za sufinanciranje radova prema </w:t>
            </w:r>
            <w:r w:rsidR="002D3115">
              <w:rPr>
                <w:rFonts w:ascii="Arial" w:eastAsia="Times New Roman" w:hAnsi="Arial" w:cs="Arial"/>
                <w:kern w:val="0"/>
                <w:sz w:val="16"/>
                <w:szCs w:val="16"/>
                <w:lang w:eastAsia="hr-HR"/>
                <w14:ligatures w14:val="none"/>
              </w:rPr>
              <w:t>S</w:t>
            </w:r>
            <w:r w:rsidRPr="00377130">
              <w:rPr>
                <w:rFonts w:ascii="Arial" w:eastAsia="Times New Roman" w:hAnsi="Arial" w:cs="Arial"/>
                <w:kern w:val="0"/>
                <w:sz w:val="16"/>
                <w:szCs w:val="16"/>
                <w:lang w:eastAsia="hr-HR"/>
                <w14:ligatures w14:val="none"/>
              </w:rPr>
              <w:t>porazum</w:t>
            </w:r>
            <w:r w:rsidR="00E46BE3">
              <w:rPr>
                <w:rFonts w:ascii="Arial" w:eastAsia="Times New Roman" w:hAnsi="Arial" w:cs="Arial"/>
                <w:kern w:val="0"/>
                <w:sz w:val="16"/>
                <w:szCs w:val="16"/>
                <w:lang w:eastAsia="hr-HR"/>
                <w14:ligatures w14:val="none"/>
              </w:rPr>
              <w:t>ima</w:t>
            </w:r>
            <w:r w:rsidRPr="00377130">
              <w:rPr>
                <w:rFonts w:ascii="Arial" w:eastAsia="Times New Roman" w:hAnsi="Arial" w:cs="Arial"/>
                <w:kern w:val="0"/>
                <w:sz w:val="16"/>
                <w:szCs w:val="16"/>
                <w:lang w:eastAsia="hr-HR"/>
                <w14:ligatures w14:val="none"/>
              </w:rPr>
              <w:t xml:space="preserve"> sa Ž</w:t>
            </w:r>
            <w:r w:rsidR="00184B1C">
              <w:rPr>
                <w:rFonts w:ascii="Arial" w:eastAsia="Times New Roman" w:hAnsi="Arial" w:cs="Arial"/>
                <w:kern w:val="0"/>
                <w:sz w:val="16"/>
                <w:szCs w:val="16"/>
                <w:lang w:eastAsia="hr-HR"/>
                <w14:ligatures w14:val="none"/>
              </w:rPr>
              <w:t>upanijskom upravom za ceste</w:t>
            </w:r>
            <w:r w:rsidR="002D3115">
              <w:rPr>
                <w:rFonts w:ascii="Arial" w:eastAsia="Times New Roman" w:hAnsi="Arial" w:cs="Arial"/>
                <w:kern w:val="0"/>
                <w:sz w:val="16"/>
                <w:szCs w:val="16"/>
                <w:lang w:eastAsia="hr-HR"/>
                <w14:ligatures w14:val="none"/>
              </w:rPr>
              <w:t xml:space="preserve"> </w:t>
            </w:r>
            <w:r w:rsidR="00E46BE3">
              <w:rPr>
                <w:rFonts w:ascii="Arial" w:eastAsia="Times New Roman" w:hAnsi="Arial" w:cs="Arial"/>
                <w:kern w:val="0"/>
                <w:sz w:val="16"/>
                <w:szCs w:val="16"/>
                <w:lang w:eastAsia="hr-HR"/>
                <w14:ligatures w14:val="none"/>
              </w:rPr>
              <w:t>pri čemu</w:t>
            </w:r>
            <w:r w:rsidR="002D3115">
              <w:rPr>
                <w:rFonts w:ascii="Arial" w:eastAsia="Times New Roman" w:hAnsi="Arial" w:cs="Arial"/>
                <w:kern w:val="0"/>
                <w:sz w:val="16"/>
                <w:szCs w:val="16"/>
                <w:lang w:eastAsia="hr-HR"/>
                <w14:ligatures w14:val="none"/>
              </w:rPr>
              <w:t xml:space="preserve"> Grad Lepoglava sufinancira 25</w:t>
            </w:r>
            <w:r w:rsidR="00FE0E25">
              <w:rPr>
                <w:rFonts w:ascii="Arial" w:eastAsia="Times New Roman" w:hAnsi="Arial" w:cs="Arial"/>
                <w:kern w:val="0"/>
                <w:sz w:val="16"/>
                <w:szCs w:val="16"/>
                <w:lang w:eastAsia="hr-HR"/>
                <w14:ligatures w14:val="none"/>
              </w:rPr>
              <w:t xml:space="preserve"> </w:t>
            </w:r>
            <w:r w:rsidR="002D3115">
              <w:rPr>
                <w:rFonts w:ascii="Arial" w:eastAsia="Times New Roman" w:hAnsi="Arial" w:cs="Arial"/>
                <w:kern w:val="0"/>
                <w:sz w:val="16"/>
                <w:szCs w:val="16"/>
                <w:lang w:eastAsia="hr-HR"/>
                <w14:ligatures w14:val="none"/>
              </w:rPr>
              <w:t>% troškova.</w:t>
            </w:r>
            <w:r w:rsidR="002D3115" w:rsidRPr="00BA4AF4">
              <w:rPr>
                <w:rFonts w:ascii="Arial" w:eastAsia="Times New Roman" w:hAnsi="Arial" w:cs="Arial"/>
                <w:b/>
                <w:bCs/>
                <w:i/>
                <w:iCs/>
                <w:kern w:val="0"/>
                <w:sz w:val="16"/>
                <w:szCs w:val="16"/>
                <w:lang w:eastAsia="hr-HR"/>
                <w14:ligatures w14:val="none"/>
              </w:rPr>
              <w:t xml:space="preserve"> </w:t>
            </w:r>
          </w:p>
          <w:p w14:paraId="5AF8EF13" w14:textId="77777777" w:rsidR="002D3115" w:rsidRPr="00BA4AF4" w:rsidRDefault="002D3115"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1AF89867"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bookmarkStart w:id="38" w:name="_Hlk184364053"/>
            <w:r w:rsidRPr="00BA4AF4">
              <w:rPr>
                <w:rFonts w:ascii="Arial" w:eastAsia="Times New Roman" w:hAnsi="Arial" w:cs="Arial"/>
                <w:b/>
                <w:bCs/>
                <w:i/>
                <w:iCs/>
                <w:kern w:val="0"/>
                <w:sz w:val="16"/>
                <w:szCs w:val="16"/>
                <w:lang w:eastAsia="hr-HR"/>
                <w14:ligatures w14:val="none"/>
              </w:rPr>
              <w:t xml:space="preserve">Izgradnja prometnice spoj LC 52090 ulica Budim </w:t>
            </w:r>
            <w:r w:rsidR="00E46BE3">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LC 25178 ulica A. Stepinca</w:t>
            </w:r>
          </w:p>
          <w:p w14:paraId="4DFB5B7E" w14:textId="543EC712" w:rsidR="00BA4AF4" w:rsidRDefault="00BA4AF4" w:rsidP="00E46BE3">
            <w:pPr>
              <w:spacing w:after="0" w:line="240" w:lineRule="auto"/>
              <w:contextualSpacing/>
              <w:jc w:val="both"/>
              <w:rPr>
                <w:rFonts w:ascii="Arial" w:eastAsia="Times New Roman" w:hAnsi="Arial" w:cs="Arial"/>
                <w:kern w:val="0"/>
                <w:sz w:val="16"/>
                <w:szCs w:val="16"/>
                <w:lang w:eastAsia="hr-HR"/>
                <w14:ligatures w14:val="none"/>
              </w:rPr>
            </w:pPr>
          </w:p>
          <w:p w14:paraId="061F49FB" w14:textId="321DC6CB" w:rsidR="00FE0E25" w:rsidRPr="00FE0E25" w:rsidRDefault="00FE0E25" w:rsidP="00FE0E25">
            <w:pPr>
              <w:spacing w:after="0" w:line="240" w:lineRule="auto"/>
              <w:contextualSpacing/>
              <w:jc w:val="both"/>
              <w:rPr>
                <w:rFonts w:ascii="Arial" w:eastAsia="Times New Roman" w:hAnsi="Arial" w:cs="Arial"/>
                <w:kern w:val="0"/>
                <w:sz w:val="16"/>
                <w:szCs w:val="16"/>
                <w:lang w:eastAsia="hr-HR"/>
                <w14:ligatures w14:val="none"/>
              </w:rPr>
            </w:pPr>
            <w:r w:rsidRPr="00FE0E25">
              <w:rPr>
                <w:rFonts w:ascii="Arial" w:eastAsia="Times New Roman" w:hAnsi="Arial" w:cs="Arial"/>
                <w:kern w:val="0"/>
                <w:sz w:val="16"/>
                <w:szCs w:val="16"/>
                <w:lang w:eastAsia="hr-HR"/>
                <w14:ligatures w14:val="none"/>
              </w:rPr>
              <w:t>U 2026. godini planiraju se sredstva za projektnu dokumentaciju i geodetske usluge za izgradnju prometnice spoj LC 25200 ulica Budim s LC 25178 ulica A. Stepinca, nakon donošenja izmjena i dopuna Urbanističkog plana uređenje dijela naselja</w:t>
            </w:r>
            <w:r>
              <w:rPr>
                <w:rFonts w:ascii="Arial" w:eastAsia="Times New Roman" w:hAnsi="Arial" w:cs="Arial"/>
                <w:kern w:val="0"/>
                <w:sz w:val="16"/>
                <w:szCs w:val="16"/>
                <w:lang w:eastAsia="hr-HR"/>
                <w14:ligatures w14:val="none"/>
              </w:rPr>
              <w:t xml:space="preserve"> </w:t>
            </w:r>
            <w:r w:rsidRPr="00FE0E25">
              <w:rPr>
                <w:rFonts w:ascii="Arial" w:eastAsia="Times New Roman" w:hAnsi="Arial" w:cs="Arial"/>
                <w:kern w:val="0"/>
                <w:sz w:val="16"/>
                <w:szCs w:val="16"/>
                <w:lang w:eastAsia="hr-HR"/>
                <w14:ligatures w14:val="none"/>
              </w:rPr>
              <w:t>Lepoglave.</w:t>
            </w:r>
          </w:p>
          <w:p w14:paraId="3EF1D3D4"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5E584ACC" w14:textId="3419100E"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Izgradnja prometnice Mažuranićeva ulica </w:t>
            </w:r>
            <w:r w:rsidR="00FE0E25">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groblje</w:t>
            </w:r>
          </w:p>
          <w:p w14:paraId="38D2127A" w14:textId="77777777" w:rsidR="00FE0E25" w:rsidRDefault="00FE0E25"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36F2E102" w14:textId="77777777" w:rsidR="00FE0E25" w:rsidRPr="00FE0E25" w:rsidRDefault="00FE0E25" w:rsidP="00FE0E25">
            <w:pPr>
              <w:spacing w:after="0" w:line="240" w:lineRule="auto"/>
              <w:contextualSpacing/>
              <w:jc w:val="both"/>
              <w:rPr>
                <w:rFonts w:ascii="Arial" w:eastAsia="Times New Roman" w:hAnsi="Arial" w:cs="Arial"/>
                <w:kern w:val="0"/>
                <w:sz w:val="16"/>
                <w:szCs w:val="16"/>
                <w:lang w:eastAsia="hr-HR"/>
                <w14:ligatures w14:val="none"/>
              </w:rPr>
            </w:pPr>
            <w:r w:rsidRPr="00FE0E25">
              <w:rPr>
                <w:rFonts w:ascii="Arial" w:eastAsia="Times New Roman" w:hAnsi="Arial" w:cs="Arial"/>
                <w:kern w:val="0"/>
                <w:sz w:val="16"/>
                <w:szCs w:val="16"/>
                <w:lang w:eastAsia="hr-HR"/>
                <w14:ligatures w14:val="none"/>
              </w:rPr>
              <w:t xml:space="preserve">Sredstva su planirana za nastavak izgradnje prometnice do završetka projekta kako bi se omogućilo spajanje Mažuranićeve i Kvaternikove ulice, gdje bi se omogućila nova regulacija prometa. Navedena dionica se planira prijaviti na natječaje za sufinanciranje izgradnje. </w:t>
            </w:r>
          </w:p>
          <w:p w14:paraId="6842619B" w14:textId="77777777" w:rsidR="004442EE" w:rsidRDefault="004442EE"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55A75E56"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autobusnih stajališta</w:t>
            </w:r>
          </w:p>
          <w:p w14:paraId="77778AAB" w14:textId="77777777" w:rsidR="00FE0E25" w:rsidRDefault="00FE0E25"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10DAD9B8" w14:textId="77777777" w:rsidR="00BA4AF4" w:rsidRDefault="002D75A7" w:rsidP="00E46BE3">
            <w:pPr>
              <w:spacing w:after="0" w:line="240" w:lineRule="auto"/>
              <w:contextualSpacing/>
              <w:jc w:val="both"/>
              <w:rPr>
                <w:rFonts w:ascii="Arial" w:eastAsia="Times New Roman" w:hAnsi="Arial" w:cs="Arial"/>
                <w:kern w:val="0"/>
                <w:sz w:val="16"/>
                <w:szCs w:val="16"/>
                <w:lang w:eastAsia="hr-HR"/>
                <w14:ligatures w14:val="none"/>
              </w:rPr>
            </w:pPr>
            <w:r w:rsidRPr="004442EE">
              <w:rPr>
                <w:rFonts w:ascii="Arial" w:eastAsia="Times New Roman" w:hAnsi="Arial" w:cs="Arial"/>
                <w:kern w:val="0"/>
                <w:sz w:val="16"/>
                <w:szCs w:val="16"/>
                <w:lang w:eastAsia="hr-HR"/>
                <w14:ligatures w14:val="none"/>
              </w:rPr>
              <w:t>Sredstva su predviđena za projektiranje i izg</w:t>
            </w:r>
            <w:r w:rsidR="00042A3F" w:rsidRPr="004442EE">
              <w:rPr>
                <w:rFonts w:ascii="Arial" w:eastAsia="Times New Roman" w:hAnsi="Arial" w:cs="Arial"/>
                <w:kern w:val="0"/>
                <w:sz w:val="16"/>
                <w:szCs w:val="16"/>
                <w:lang w:eastAsia="hr-HR"/>
                <w14:ligatures w14:val="none"/>
              </w:rPr>
              <w:t>radnj</w:t>
            </w:r>
            <w:r w:rsidRPr="004442EE">
              <w:rPr>
                <w:rFonts w:ascii="Arial" w:eastAsia="Times New Roman" w:hAnsi="Arial" w:cs="Arial"/>
                <w:kern w:val="0"/>
                <w:sz w:val="16"/>
                <w:szCs w:val="16"/>
                <w:lang w:eastAsia="hr-HR"/>
                <w14:ligatures w14:val="none"/>
              </w:rPr>
              <w:t>u</w:t>
            </w:r>
            <w:r w:rsidR="00042A3F" w:rsidRPr="004442EE">
              <w:rPr>
                <w:rFonts w:ascii="Arial" w:eastAsia="Times New Roman" w:hAnsi="Arial" w:cs="Arial"/>
                <w:kern w:val="0"/>
                <w:sz w:val="16"/>
                <w:szCs w:val="16"/>
                <w:lang w:eastAsia="hr-HR"/>
                <w14:ligatures w14:val="none"/>
              </w:rPr>
              <w:t xml:space="preserve"> autobusnih stajališta na području Grada Lepoglave</w:t>
            </w:r>
            <w:r w:rsidRPr="004442EE">
              <w:rPr>
                <w:rFonts w:ascii="Arial" w:eastAsia="Times New Roman" w:hAnsi="Arial" w:cs="Arial"/>
                <w:kern w:val="0"/>
                <w:sz w:val="16"/>
                <w:szCs w:val="16"/>
                <w:lang w:eastAsia="hr-HR"/>
                <w14:ligatures w14:val="none"/>
              </w:rPr>
              <w:t xml:space="preserve"> </w:t>
            </w:r>
            <w:r w:rsidR="00042A3F" w:rsidRPr="004442EE">
              <w:rPr>
                <w:rFonts w:ascii="Arial" w:eastAsia="Times New Roman" w:hAnsi="Arial" w:cs="Arial"/>
                <w:kern w:val="0"/>
                <w:sz w:val="16"/>
                <w:szCs w:val="16"/>
                <w:lang w:eastAsia="hr-HR"/>
                <w14:ligatures w14:val="none"/>
              </w:rPr>
              <w:t>u dogov</w:t>
            </w:r>
            <w:r w:rsidRPr="004442EE">
              <w:rPr>
                <w:rFonts w:ascii="Arial" w:eastAsia="Times New Roman" w:hAnsi="Arial" w:cs="Arial"/>
                <w:kern w:val="0"/>
                <w:sz w:val="16"/>
                <w:szCs w:val="16"/>
                <w:lang w:eastAsia="hr-HR"/>
                <w14:ligatures w14:val="none"/>
              </w:rPr>
              <w:t>o</w:t>
            </w:r>
            <w:r w:rsidR="00042A3F" w:rsidRPr="004442EE">
              <w:rPr>
                <w:rFonts w:ascii="Arial" w:eastAsia="Times New Roman" w:hAnsi="Arial" w:cs="Arial"/>
                <w:kern w:val="0"/>
                <w:sz w:val="16"/>
                <w:szCs w:val="16"/>
                <w:lang w:eastAsia="hr-HR"/>
                <w14:ligatures w14:val="none"/>
              </w:rPr>
              <w:t>ru s mjesnim odborima i Županijskom upravom za ceste.</w:t>
            </w:r>
          </w:p>
          <w:p w14:paraId="36DF1E78" w14:textId="77777777" w:rsidR="002D75A7" w:rsidRPr="002D75A7" w:rsidRDefault="002D75A7" w:rsidP="00E46BE3">
            <w:pPr>
              <w:spacing w:after="0" w:line="240" w:lineRule="auto"/>
              <w:contextualSpacing/>
              <w:jc w:val="both"/>
              <w:rPr>
                <w:rFonts w:ascii="Arial" w:eastAsia="Times New Roman" w:hAnsi="Arial" w:cs="Arial"/>
                <w:kern w:val="0"/>
                <w:sz w:val="16"/>
                <w:szCs w:val="16"/>
                <w:lang w:eastAsia="hr-HR"/>
                <w14:ligatures w14:val="none"/>
              </w:rPr>
            </w:pPr>
          </w:p>
          <w:p w14:paraId="28A0A508" w14:textId="69C4A464"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Most preko rijeke Bednje </w:t>
            </w:r>
            <w:r w:rsidR="002C1741">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Gusinjak</w:t>
            </w:r>
          </w:p>
          <w:p w14:paraId="60333769" w14:textId="77777777" w:rsidR="002C1741" w:rsidRDefault="002C1741"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2E1B9AE0" w14:textId="146BD26E" w:rsidR="002C1741" w:rsidRPr="002C1741" w:rsidRDefault="002C1741" w:rsidP="002C1741">
            <w:pPr>
              <w:spacing w:after="0" w:line="240" w:lineRule="auto"/>
              <w:contextualSpacing/>
              <w:jc w:val="both"/>
              <w:rPr>
                <w:rFonts w:ascii="Arial" w:eastAsia="Times New Roman" w:hAnsi="Arial" w:cs="Arial"/>
                <w:kern w:val="0"/>
                <w:sz w:val="16"/>
                <w:szCs w:val="16"/>
                <w:lang w:eastAsia="hr-HR"/>
                <w14:ligatures w14:val="none"/>
              </w:rPr>
            </w:pPr>
            <w:r w:rsidRPr="002C1741">
              <w:rPr>
                <w:rFonts w:ascii="Arial" w:eastAsia="Times New Roman" w:hAnsi="Arial" w:cs="Arial"/>
                <w:kern w:val="0"/>
                <w:sz w:val="16"/>
                <w:szCs w:val="16"/>
                <w:lang w:eastAsia="hr-HR"/>
                <w14:ligatures w14:val="none"/>
              </w:rPr>
              <w:t>Sredstva su predviđena za pripremu projektne dokumentacije za buduću izgradnju mosta</w:t>
            </w:r>
            <w:r>
              <w:rPr>
                <w:rFonts w:ascii="Arial" w:eastAsia="Times New Roman" w:hAnsi="Arial" w:cs="Arial"/>
                <w:kern w:val="0"/>
                <w:sz w:val="16"/>
                <w:szCs w:val="16"/>
                <w:lang w:eastAsia="hr-HR"/>
                <w14:ligatures w14:val="none"/>
              </w:rPr>
              <w:t>.</w:t>
            </w:r>
            <w:r w:rsidRPr="002C1741">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Građenje je planirano</w:t>
            </w:r>
            <w:r w:rsidRPr="002C1741">
              <w:rPr>
                <w:rFonts w:ascii="Arial" w:eastAsia="Times New Roman" w:hAnsi="Arial" w:cs="Arial"/>
                <w:kern w:val="0"/>
                <w:sz w:val="16"/>
                <w:szCs w:val="16"/>
                <w:lang w:eastAsia="hr-HR"/>
                <w14:ligatures w14:val="none"/>
              </w:rPr>
              <w:t xml:space="preserve"> uz suradnju i sufinanciranje Hrvatskih voda. </w:t>
            </w:r>
          </w:p>
          <w:p w14:paraId="1CFBFCB8" w14:textId="77777777" w:rsidR="00BA4AF4" w:rsidRP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0A1AF025"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C56B70">
              <w:rPr>
                <w:rFonts w:ascii="Arial" w:eastAsia="Times New Roman" w:hAnsi="Arial" w:cs="Arial"/>
                <w:b/>
                <w:bCs/>
                <w:i/>
                <w:iCs/>
                <w:kern w:val="0"/>
                <w:sz w:val="16"/>
                <w:szCs w:val="16"/>
                <w:lang w:eastAsia="hr-HR"/>
                <w14:ligatures w14:val="none"/>
              </w:rPr>
              <w:t xml:space="preserve">Oborinska odvodnja i nogostup u </w:t>
            </w:r>
            <w:proofErr w:type="spellStart"/>
            <w:r w:rsidRPr="00C56B70">
              <w:rPr>
                <w:rFonts w:ascii="Arial" w:eastAsia="Times New Roman" w:hAnsi="Arial" w:cs="Arial"/>
                <w:b/>
                <w:bCs/>
                <w:i/>
                <w:iCs/>
                <w:kern w:val="0"/>
                <w:sz w:val="16"/>
                <w:szCs w:val="16"/>
                <w:lang w:eastAsia="hr-HR"/>
                <w14:ligatures w14:val="none"/>
              </w:rPr>
              <w:t>Kameničkom</w:t>
            </w:r>
            <w:proofErr w:type="spellEnd"/>
            <w:r w:rsidRPr="00C56B70">
              <w:rPr>
                <w:rFonts w:ascii="Arial" w:eastAsia="Times New Roman" w:hAnsi="Arial" w:cs="Arial"/>
                <w:b/>
                <w:bCs/>
                <w:i/>
                <w:iCs/>
                <w:kern w:val="0"/>
                <w:sz w:val="16"/>
                <w:szCs w:val="16"/>
                <w:lang w:eastAsia="hr-HR"/>
                <w14:ligatures w14:val="none"/>
              </w:rPr>
              <w:t xml:space="preserve"> Vrhovcu</w:t>
            </w:r>
          </w:p>
          <w:p w14:paraId="192A3D75" w14:textId="77777777" w:rsidR="002C1741" w:rsidRPr="00C56B70" w:rsidRDefault="002C1741"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6A24F4AF" w14:textId="05E9920F" w:rsidR="002C1741" w:rsidRPr="002C1741" w:rsidRDefault="002C1741" w:rsidP="002C1741">
            <w:pPr>
              <w:spacing w:after="0" w:line="240" w:lineRule="auto"/>
              <w:contextualSpacing/>
              <w:jc w:val="both"/>
              <w:rPr>
                <w:rFonts w:ascii="Arial" w:eastAsia="Times New Roman" w:hAnsi="Arial" w:cs="Arial"/>
                <w:kern w:val="0"/>
                <w:sz w:val="16"/>
                <w:szCs w:val="16"/>
                <w:lang w:eastAsia="hr-HR"/>
                <w14:ligatures w14:val="none"/>
              </w:rPr>
            </w:pPr>
            <w:r w:rsidRPr="002C1741">
              <w:rPr>
                <w:rFonts w:ascii="Arial" w:eastAsia="Times New Roman" w:hAnsi="Arial" w:cs="Arial"/>
                <w:kern w:val="0"/>
                <w:sz w:val="16"/>
                <w:szCs w:val="16"/>
                <w:lang w:eastAsia="hr-HR"/>
                <w14:ligatures w14:val="none"/>
              </w:rPr>
              <w:t xml:space="preserve">Planira se završna faza izgradnje oborinske odvodnje i nogostupa u </w:t>
            </w:r>
            <w:proofErr w:type="spellStart"/>
            <w:r w:rsidRPr="002C1741">
              <w:rPr>
                <w:rFonts w:ascii="Arial" w:eastAsia="Times New Roman" w:hAnsi="Arial" w:cs="Arial"/>
                <w:kern w:val="0"/>
                <w:sz w:val="16"/>
                <w:szCs w:val="16"/>
                <w:lang w:eastAsia="hr-HR"/>
                <w14:ligatures w14:val="none"/>
              </w:rPr>
              <w:t>Kameničkom</w:t>
            </w:r>
            <w:proofErr w:type="spellEnd"/>
            <w:r w:rsidRPr="002C1741">
              <w:rPr>
                <w:rFonts w:ascii="Arial" w:eastAsia="Times New Roman" w:hAnsi="Arial" w:cs="Arial"/>
                <w:kern w:val="0"/>
                <w:sz w:val="16"/>
                <w:szCs w:val="16"/>
                <w:lang w:eastAsia="hr-HR"/>
                <w14:ligatures w14:val="none"/>
              </w:rPr>
              <w:t xml:space="preserve"> Vrhovcu</w:t>
            </w:r>
            <w:r w:rsidR="00B17913">
              <w:rPr>
                <w:rFonts w:ascii="Arial" w:eastAsia="Times New Roman" w:hAnsi="Arial" w:cs="Arial"/>
                <w:kern w:val="0"/>
                <w:sz w:val="16"/>
                <w:szCs w:val="16"/>
                <w:lang w:eastAsia="hr-HR"/>
                <w14:ligatures w14:val="none"/>
              </w:rPr>
              <w:t>.</w:t>
            </w:r>
            <w:r w:rsidRPr="002C1741">
              <w:rPr>
                <w:rFonts w:ascii="Arial" w:eastAsia="Times New Roman" w:hAnsi="Arial" w:cs="Arial"/>
                <w:kern w:val="0"/>
                <w:sz w:val="16"/>
                <w:szCs w:val="16"/>
                <w:lang w:eastAsia="hr-HR"/>
                <w14:ligatures w14:val="none"/>
              </w:rPr>
              <w:t xml:space="preserve"> </w:t>
            </w:r>
            <w:r w:rsidR="00B17913">
              <w:rPr>
                <w:rFonts w:ascii="Arial" w:eastAsia="Times New Roman" w:hAnsi="Arial" w:cs="Arial"/>
                <w:kern w:val="0"/>
                <w:sz w:val="16"/>
                <w:szCs w:val="16"/>
                <w:lang w:eastAsia="hr-HR"/>
                <w14:ligatures w14:val="none"/>
              </w:rPr>
              <w:t>B</w:t>
            </w:r>
            <w:r w:rsidRPr="002C1741">
              <w:rPr>
                <w:rFonts w:ascii="Arial" w:eastAsia="Times New Roman" w:hAnsi="Arial" w:cs="Arial"/>
                <w:kern w:val="0"/>
                <w:sz w:val="16"/>
                <w:szCs w:val="16"/>
                <w:lang w:eastAsia="hr-HR"/>
                <w14:ligatures w14:val="none"/>
              </w:rPr>
              <w:t xml:space="preserve">udući da su dvije faze </w:t>
            </w:r>
            <w:r w:rsidR="00B17913" w:rsidRPr="002C1741">
              <w:rPr>
                <w:rFonts w:ascii="Arial" w:eastAsia="Times New Roman" w:hAnsi="Arial" w:cs="Arial"/>
                <w:kern w:val="0"/>
                <w:sz w:val="16"/>
                <w:szCs w:val="16"/>
                <w:lang w:eastAsia="hr-HR"/>
                <w14:ligatures w14:val="none"/>
              </w:rPr>
              <w:t>završen</w:t>
            </w:r>
            <w:r w:rsidR="00B17913">
              <w:rPr>
                <w:rFonts w:ascii="Arial" w:eastAsia="Times New Roman" w:hAnsi="Arial" w:cs="Arial"/>
                <w:kern w:val="0"/>
                <w:sz w:val="16"/>
                <w:szCs w:val="16"/>
                <w:lang w:eastAsia="hr-HR"/>
                <w14:ligatures w14:val="none"/>
              </w:rPr>
              <w:t>e</w:t>
            </w:r>
            <w:r w:rsidR="00B17913" w:rsidRPr="002C1741">
              <w:rPr>
                <w:rFonts w:ascii="Arial" w:eastAsia="Times New Roman" w:hAnsi="Arial" w:cs="Arial"/>
                <w:kern w:val="0"/>
                <w:sz w:val="16"/>
                <w:szCs w:val="16"/>
                <w:lang w:eastAsia="hr-HR"/>
                <w14:ligatures w14:val="none"/>
              </w:rPr>
              <w:t xml:space="preserve"> </w:t>
            </w:r>
            <w:r w:rsidRPr="002C1741">
              <w:rPr>
                <w:rFonts w:ascii="Arial" w:eastAsia="Times New Roman" w:hAnsi="Arial" w:cs="Arial"/>
                <w:kern w:val="0"/>
                <w:sz w:val="16"/>
                <w:szCs w:val="16"/>
                <w:lang w:eastAsia="hr-HR"/>
                <w14:ligatures w14:val="none"/>
              </w:rPr>
              <w:t xml:space="preserve">u 2026. godini uslijediti </w:t>
            </w:r>
            <w:r w:rsidR="00B17913">
              <w:rPr>
                <w:rFonts w:ascii="Arial" w:eastAsia="Times New Roman" w:hAnsi="Arial" w:cs="Arial"/>
                <w:kern w:val="0"/>
                <w:sz w:val="16"/>
                <w:szCs w:val="16"/>
                <w:lang w:eastAsia="hr-HR"/>
                <w14:ligatures w14:val="none"/>
              </w:rPr>
              <w:t xml:space="preserve">će </w:t>
            </w:r>
            <w:r w:rsidRPr="002C1741">
              <w:rPr>
                <w:rFonts w:ascii="Arial" w:eastAsia="Times New Roman" w:hAnsi="Arial" w:cs="Arial"/>
                <w:kern w:val="0"/>
                <w:sz w:val="16"/>
                <w:szCs w:val="16"/>
                <w:lang w:eastAsia="hr-HR"/>
                <w14:ligatures w14:val="none"/>
              </w:rPr>
              <w:t xml:space="preserve">treća faza, odnosno ugradnja završnog sloja </w:t>
            </w:r>
            <w:r>
              <w:rPr>
                <w:rFonts w:ascii="Arial" w:eastAsia="Times New Roman" w:hAnsi="Arial" w:cs="Arial"/>
                <w:kern w:val="0"/>
                <w:sz w:val="16"/>
                <w:szCs w:val="16"/>
                <w:lang w:eastAsia="hr-HR"/>
                <w14:ligatures w14:val="none"/>
              </w:rPr>
              <w:t>-</w:t>
            </w:r>
            <w:r w:rsidRPr="002C1741">
              <w:rPr>
                <w:rFonts w:ascii="Arial" w:eastAsia="Times New Roman" w:hAnsi="Arial" w:cs="Arial"/>
                <w:kern w:val="0"/>
                <w:sz w:val="16"/>
                <w:szCs w:val="16"/>
                <w:lang w:eastAsia="hr-HR"/>
                <w14:ligatures w14:val="none"/>
              </w:rPr>
              <w:t xml:space="preserve"> asfaltiranje na cijeloj dionici zahvata. </w:t>
            </w:r>
          </w:p>
          <w:p w14:paraId="08D0D9BF" w14:textId="77777777" w:rsidR="001F0145" w:rsidRPr="001F0145" w:rsidRDefault="001F0145" w:rsidP="00DD4413">
            <w:pPr>
              <w:spacing w:after="0" w:line="240" w:lineRule="auto"/>
              <w:contextualSpacing/>
              <w:jc w:val="both"/>
              <w:rPr>
                <w:rFonts w:ascii="Arial" w:eastAsia="Times New Roman" w:hAnsi="Arial" w:cs="Arial"/>
                <w:kern w:val="0"/>
                <w:sz w:val="16"/>
                <w:szCs w:val="16"/>
                <w:lang w:eastAsia="hr-HR"/>
                <w14:ligatures w14:val="none"/>
              </w:rPr>
            </w:pPr>
          </w:p>
          <w:p w14:paraId="4F3E17E7" w14:textId="77777777"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8D2ACA">
              <w:rPr>
                <w:rFonts w:ascii="Arial" w:eastAsia="Times New Roman" w:hAnsi="Arial" w:cs="Arial"/>
                <w:b/>
                <w:bCs/>
                <w:i/>
                <w:iCs/>
                <w:kern w:val="0"/>
                <w:sz w:val="16"/>
                <w:szCs w:val="16"/>
                <w:lang w:eastAsia="hr-HR"/>
                <w14:ligatures w14:val="none"/>
              </w:rPr>
              <w:t>Uređenje sa rasvjetom Varaždinska ulica (od Konzuma do DC 35)</w:t>
            </w:r>
          </w:p>
          <w:p w14:paraId="284AFDB5" w14:textId="77777777" w:rsidR="00B17913" w:rsidRPr="008D2ACA" w:rsidRDefault="00B179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25A8682D" w14:textId="35BB3C6B" w:rsidR="00B17913" w:rsidRPr="00B17913" w:rsidRDefault="00B17913" w:rsidP="00B17913">
            <w:pPr>
              <w:spacing w:after="0" w:line="240" w:lineRule="auto"/>
              <w:contextualSpacing/>
              <w:jc w:val="both"/>
              <w:rPr>
                <w:rFonts w:ascii="Arial" w:eastAsia="Times New Roman" w:hAnsi="Arial" w:cs="Arial"/>
                <w:kern w:val="0"/>
                <w:sz w:val="16"/>
                <w:szCs w:val="16"/>
                <w:lang w:eastAsia="hr-HR"/>
                <w14:ligatures w14:val="none"/>
              </w:rPr>
            </w:pPr>
            <w:r w:rsidRPr="00B17913">
              <w:rPr>
                <w:rFonts w:ascii="Arial" w:eastAsia="Times New Roman" w:hAnsi="Arial" w:cs="Arial"/>
                <w:kern w:val="0"/>
                <w:sz w:val="16"/>
                <w:szCs w:val="16"/>
                <w:lang w:eastAsia="hr-HR"/>
                <w14:ligatures w14:val="none"/>
              </w:rPr>
              <w:t>Sredstva su planirana za rekonstrukciju dijela Varaždinske ulice koja uključuje izgradnju oborinske odvodnje ceste, izgradnj</w:t>
            </w:r>
            <w:r>
              <w:rPr>
                <w:rFonts w:ascii="Arial" w:eastAsia="Times New Roman" w:hAnsi="Arial" w:cs="Arial"/>
                <w:kern w:val="0"/>
                <w:sz w:val="16"/>
                <w:szCs w:val="16"/>
                <w:lang w:eastAsia="hr-HR"/>
                <w14:ligatures w14:val="none"/>
              </w:rPr>
              <w:t>u</w:t>
            </w:r>
            <w:r w:rsidRPr="00B17913">
              <w:rPr>
                <w:rFonts w:ascii="Arial" w:eastAsia="Times New Roman" w:hAnsi="Arial" w:cs="Arial"/>
                <w:kern w:val="0"/>
                <w:sz w:val="16"/>
                <w:szCs w:val="16"/>
                <w:lang w:eastAsia="hr-HR"/>
                <w14:ligatures w14:val="none"/>
              </w:rPr>
              <w:t xml:space="preserve"> nogostupa</w:t>
            </w:r>
            <w:r>
              <w:rPr>
                <w:rFonts w:ascii="Arial" w:eastAsia="Times New Roman" w:hAnsi="Arial" w:cs="Arial"/>
                <w:kern w:val="0"/>
                <w:sz w:val="16"/>
                <w:szCs w:val="16"/>
                <w:lang w:eastAsia="hr-HR"/>
                <w14:ligatures w14:val="none"/>
              </w:rPr>
              <w:t>,</w:t>
            </w:r>
            <w:r w:rsidRPr="00B17913">
              <w:rPr>
                <w:rFonts w:ascii="Arial" w:eastAsia="Times New Roman" w:hAnsi="Arial" w:cs="Arial"/>
                <w:kern w:val="0"/>
                <w:sz w:val="16"/>
                <w:szCs w:val="16"/>
                <w:lang w:eastAsia="hr-HR"/>
                <w14:ligatures w14:val="none"/>
              </w:rPr>
              <w:t xml:space="preserve"> proširenje ceste te javnu rasvjetu i </w:t>
            </w:r>
            <w:proofErr w:type="spellStart"/>
            <w:r w:rsidRPr="00B17913">
              <w:rPr>
                <w:rFonts w:ascii="Arial" w:eastAsia="Times New Roman" w:hAnsi="Arial" w:cs="Arial"/>
                <w:kern w:val="0"/>
                <w:sz w:val="16"/>
                <w:szCs w:val="16"/>
                <w:lang w:eastAsia="hr-HR"/>
                <w14:ligatures w14:val="none"/>
              </w:rPr>
              <w:t>preasfaltiranje</w:t>
            </w:r>
            <w:proofErr w:type="spellEnd"/>
            <w:r w:rsidRPr="00B17913">
              <w:rPr>
                <w:rFonts w:ascii="Arial" w:eastAsia="Times New Roman" w:hAnsi="Arial" w:cs="Arial"/>
                <w:kern w:val="0"/>
                <w:sz w:val="16"/>
                <w:szCs w:val="16"/>
                <w:lang w:eastAsia="hr-HR"/>
                <w14:ligatures w14:val="none"/>
              </w:rPr>
              <w:t xml:space="preserve"> postojeće ceste i nogostupa. Projekt je prijavljen na natječaj LAG-a za sufinanciranje.</w:t>
            </w:r>
            <w:r>
              <w:rPr>
                <w:rFonts w:ascii="Arial" w:eastAsia="Times New Roman" w:hAnsi="Arial" w:cs="Arial"/>
                <w:kern w:val="0"/>
                <w:sz w:val="16"/>
                <w:szCs w:val="16"/>
                <w:lang w:eastAsia="hr-HR"/>
                <w14:ligatures w14:val="none"/>
              </w:rPr>
              <w:t xml:space="preserve"> </w:t>
            </w:r>
            <w:r w:rsidRPr="00B17913">
              <w:rPr>
                <w:rFonts w:ascii="Arial" w:eastAsia="Times New Roman" w:hAnsi="Arial" w:cs="Arial"/>
                <w:kern w:val="0"/>
                <w:sz w:val="16"/>
                <w:szCs w:val="16"/>
                <w:lang w:eastAsia="hr-HR"/>
                <w14:ligatures w14:val="none"/>
              </w:rPr>
              <w:t xml:space="preserve"> </w:t>
            </w:r>
          </w:p>
          <w:p w14:paraId="3F5CE7AF"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A30EFBA" w14:textId="77777777"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parkirališta i javne rasvjete kod groblja Lepoglava</w:t>
            </w:r>
          </w:p>
          <w:p w14:paraId="6E7A6289" w14:textId="77777777" w:rsidR="00B17913" w:rsidRDefault="00B179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24CFF6BE" w14:textId="77777777" w:rsidR="00B17913" w:rsidRPr="00B17913" w:rsidRDefault="00B17913" w:rsidP="00B17913">
            <w:pPr>
              <w:spacing w:after="0" w:line="240" w:lineRule="auto"/>
              <w:contextualSpacing/>
              <w:jc w:val="both"/>
              <w:rPr>
                <w:rFonts w:ascii="Arial" w:eastAsia="Times New Roman" w:hAnsi="Arial" w:cs="Arial"/>
                <w:kern w:val="0"/>
                <w:sz w:val="16"/>
                <w:szCs w:val="16"/>
                <w:lang w:eastAsia="hr-HR"/>
                <w14:ligatures w14:val="none"/>
              </w:rPr>
            </w:pPr>
            <w:r w:rsidRPr="00B17913">
              <w:rPr>
                <w:rFonts w:ascii="Arial" w:eastAsia="Times New Roman" w:hAnsi="Arial" w:cs="Arial"/>
                <w:kern w:val="0"/>
                <w:sz w:val="16"/>
                <w:szCs w:val="16"/>
                <w:lang w:eastAsia="hr-HR"/>
                <w14:ligatures w14:val="none"/>
              </w:rPr>
              <w:t xml:space="preserve">Sredstva su planirana za izmjenu i produljenje važenja projektne dokumentacije za izgradnju parkirališta i javne rasvjete kod groblja u Lepoglavi. </w:t>
            </w:r>
          </w:p>
          <w:p w14:paraId="574D7D88"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2D59C01" w14:textId="77777777"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parkirališta kod groblja u Kamenici</w:t>
            </w:r>
          </w:p>
          <w:p w14:paraId="75114DFC" w14:textId="77777777" w:rsidR="00B17913" w:rsidRDefault="00B179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7CEA4C8" w14:textId="2D2F9DD4" w:rsidR="00BA4AF4" w:rsidRPr="00D30D93" w:rsidRDefault="00D30D93" w:rsidP="00DD4413">
            <w:pPr>
              <w:spacing w:after="0" w:line="240" w:lineRule="auto"/>
              <w:contextualSpacing/>
              <w:jc w:val="both"/>
              <w:rPr>
                <w:rFonts w:ascii="Arial" w:eastAsia="Times New Roman" w:hAnsi="Arial" w:cs="Arial"/>
                <w:kern w:val="0"/>
                <w:sz w:val="16"/>
                <w:szCs w:val="16"/>
                <w:lang w:eastAsia="hr-HR"/>
                <w14:ligatures w14:val="none"/>
              </w:rPr>
            </w:pPr>
            <w:r w:rsidRPr="00932FFA">
              <w:rPr>
                <w:rFonts w:ascii="Arial" w:eastAsia="Times New Roman" w:hAnsi="Arial" w:cs="Arial"/>
                <w:kern w:val="0"/>
                <w:sz w:val="16"/>
                <w:szCs w:val="16"/>
                <w:lang w:eastAsia="hr-HR"/>
                <w14:ligatures w14:val="none"/>
              </w:rPr>
              <w:t>Planira se projektiranje i rješavanje imovinsko-pravnih odnosa s Župom Kamenica</w:t>
            </w:r>
            <w:r w:rsidR="00B17913">
              <w:rPr>
                <w:rFonts w:ascii="Arial" w:eastAsia="Times New Roman" w:hAnsi="Arial" w:cs="Arial"/>
                <w:kern w:val="0"/>
                <w:sz w:val="16"/>
                <w:szCs w:val="16"/>
                <w:lang w:eastAsia="hr-HR"/>
                <w14:ligatures w14:val="none"/>
              </w:rPr>
              <w:t xml:space="preserve"> i Varaždinskom biskupijom</w:t>
            </w:r>
            <w:r w:rsidRPr="00932FFA">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7D94855D"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5CD3287" w14:textId="095424D5"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Sustav videona</w:t>
            </w:r>
            <w:r w:rsidR="00DE36F4">
              <w:rPr>
                <w:rFonts w:ascii="Arial" w:eastAsia="Times New Roman" w:hAnsi="Arial" w:cs="Arial"/>
                <w:b/>
                <w:bCs/>
                <w:i/>
                <w:iCs/>
                <w:kern w:val="0"/>
                <w:sz w:val="16"/>
                <w:szCs w:val="16"/>
                <w:lang w:eastAsia="hr-HR"/>
                <w14:ligatures w14:val="none"/>
              </w:rPr>
              <w:t>d</w:t>
            </w:r>
            <w:r w:rsidRPr="00BA4AF4">
              <w:rPr>
                <w:rFonts w:ascii="Arial" w:eastAsia="Times New Roman" w:hAnsi="Arial" w:cs="Arial"/>
                <w:b/>
                <w:bCs/>
                <w:i/>
                <w:iCs/>
                <w:kern w:val="0"/>
                <w:sz w:val="16"/>
                <w:szCs w:val="16"/>
                <w:lang w:eastAsia="hr-HR"/>
                <w14:ligatures w14:val="none"/>
              </w:rPr>
              <w:t>zora na javnim površinama</w:t>
            </w:r>
          </w:p>
          <w:p w14:paraId="5C0E8628" w14:textId="77777777" w:rsidR="00B17913" w:rsidRDefault="00B179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368CA55E" w14:textId="0BC6EAB9" w:rsidR="00B17913" w:rsidRPr="00B17913" w:rsidRDefault="00B17913" w:rsidP="00B17913">
            <w:pPr>
              <w:spacing w:after="0" w:line="240" w:lineRule="auto"/>
              <w:contextualSpacing/>
              <w:jc w:val="both"/>
              <w:rPr>
                <w:rFonts w:ascii="Arial" w:eastAsia="Times New Roman" w:hAnsi="Arial" w:cs="Arial"/>
                <w:kern w:val="0"/>
                <w:sz w:val="16"/>
                <w:szCs w:val="16"/>
                <w:lang w:eastAsia="hr-HR"/>
                <w14:ligatures w14:val="none"/>
              </w:rPr>
            </w:pPr>
            <w:r w:rsidRPr="00B17913">
              <w:rPr>
                <w:rFonts w:ascii="Arial" w:eastAsia="Times New Roman" w:hAnsi="Arial" w:cs="Arial"/>
                <w:kern w:val="0"/>
                <w:sz w:val="16"/>
                <w:szCs w:val="16"/>
                <w:lang w:eastAsia="hr-HR"/>
                <w14:ligatures w14:val="none"/>
              </w:rPr>
              <w:t>Na temelju procjene ugroženosti na javnim površinama planira se nabavka informatičke opreme koja bi se nadograđivala prema potrebi u fazama. U pripremi je i dokumentacija za prijavu na natječaje.</w:t>
            </w:r>
          </w:p>
          <w:p w14:paraId="77AA475C"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A808556" w14:textId="77777777" w:rsidR="00BA4AF4" w:rsidRDefault="00E46BE3"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Izgradnja </w:t>
            </w:r>
            <w:r>
              <w:rPr>
                <w:rFonts w:ascii="Arial" w:eastAsia="Times New Roman" w:hAnsi="Arial" w:cs="Arial"/>
                <w:b/>
                <w:bCs/>
                <w:i/>
                <w:iCs/>
                <w:kern w:val="0"/>
                <w:sz w:val="16"/>
                <w:szCs w:val="16"/>
                <w:lang w:eastAsia="hr-HR"/>
                <w14:ligatures w14:val="none"/>
              </w:rPr>
              <w:t xml:space="preserve">šumske </w:t>
            </w:r>
            <w:r w:rsidRPr="00932FFA">
              <w:rPr>
                <w:rFonts w:ascii="Arial" w:eastAsia="Times New Roman" w:hAnsi="Arial" w:cs="Arial"/>
                <w:b/>
                <w:bCs/>
                <w:i/>
                <w:iCs/>
                <w:color w:val="000000" w:themeColor="text1"/>
                <w:kern w:val="0"/>
                <w:sz w:val="16"/>
                <w:szCs w:val="16"/>
                <w:lang w:eastAsia="hr-HR"/>
                <w14:ligatures w14:val="none"/>
              </w:rPr>
              <w:t xml:space="preserve">infrastrukture </w:t>
            </w:r>
          </w:p>
          <w:p w14:paraId="29C53620" w14:textId="77777777" w:rsidR="00B17913" w:rsidRPr="00932FFA" w:rsidRDefault="00B17913"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0F882A42" w14:textId="77777777" w:rsidR="00BA4AF4" w:rsidRPr="00932FFA" w:rsidRDefault="004243E1" w:rsidP="00DD4413">
            <w:pPr>
              <w:spacing w:after="0" w:line="240" w:lineRule="auto"/>
              <w:contextualSpacing/>
              <w:jc w:val="both"/>
              <w:rPr>
                <w:rFonts w:ascii="Arial" w:eastAsia="Times New Roman" w:hAnsi="Arial" w:cs="Arial"/>
                <w:color w:val="000000" w:themeColor="text1"/>
                <w:kern w:val="0"/>
                <w:sz w:val="16"/>
                <w:szCs w:val="16"/>
                <w:lang w:eastAsia="hr-HR"/>
              </w:rPr>
            </w:pPr>
            <w:r w:rsidRPr="00932FFA">
              <w:rPr>
                <w:rFonts w:ascii="Arial" w:eastAsia="Times New Roman" w:hAnsi="Arial" w:cs="Arial"/>
                <w:color w:val="000000" w:themeColor="text1"/>
                <w:kern w:val="0"/>
                <w:sz w:val="16"/>
                <w:szCs w:val="16"/>
                <w:lang w:eastAsia="hr-HR"/>
                <w14:ligatures w14:val="none"/>
              </w:rPr>
              <w:t xml:space="preserve">Sredstva se planiraju za </w:t>
            </w:r>
            <w:r w:rsidR="00932FFA" w:rsidRPr="00932FFA">
              <w:rPr>
                <w:rFonts w:ascii="Arial" w:eastAsia="Times New Roman" w:hAnsi="Arial" w:cs="Arial"/>
                <w:color w:val="000000" w:themeColor="text1"/>
                <w:kern w:val="0"/>
                <w:sz w:val="16"/>
                <w:szCs w:val="16"/>
                <w:lang w:eastAsia="hr-HR"/>
              </w:rPr>
              <w:t>uređenje ceste prema Ravnoj gori prema izrađenom projektu koji se planira prijaviti na natječaj Hrvatskih šuma.</w:t>
            </w:r>
          </w:p>
          <w:p w14:paraId="75C9DCAC" w14:textId="77777777" w:rsidR="00E46BE3" w:rsidRPr="00B17913"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C23A340" w14:textId="0DBA39E0" w:rsidR="00E46BE3" w:rsidRDefault="00E46BE3" w:rsidP="00B17913">
            <w:pPr>
              <w:tabs>
                <w:tab w:val="center" w:pos="5001"/>
              </w:tabs>
              <w:spacing w:after="0" w:line="240" w:lineRule="auto"/>
              <w:ind w:right="6"/>
              <w:jc w:val="both"/>
              <w:rPr>
                <w:rFonts w:ascii="Arial" w:eastAsia="Times New Roman" w:hAnsi="Arial" w:cs="Arial"/>
                <w:b/>
                <w:bCs/>
                <w:i/>
                <w:iCs/>
                <w:kern w:val="0"/>
                <w:sz w:val="18"/>
                <w:szCs w:val="18"/>
                <w:lang w:eastAsia="hr-HR"/>
                <w14:ligatures w14:val="none"/>
              </w:rPr>
            </w:pPr>
            <w:r w:rsidRPr="00B17913">
              <w:rPr>
                <w:rFonts w:ascii="Arial" w:eastAsia="Times New Roman" w:hAnsi="Arial" w:cs="Arial"/>
                <w:b/>
                <w:bCs/>
                <w:i/>
                <w:iCs/>
                <w:kern w:val="0"/>
                <w:sz w:val="16"/>
                <w:szCs w:val="16"/>
                <w:lang w:eastAsia="hr-HR"/>
                <w14:ligatures w14:val="none"/>
              </w:rPr>
              <w:t>Izgradnja parkirališta kod DVD-a u Kamenici</w:t>
            </w:r>
            <w:r w:rsidR="00B17913">
              <w:rPr>
                <w:rFonts w:ascii="Arial" w:eastAsia="Times New Roman" w:hAnsi="Arial" w:cs="Arial"/>
                <w:b/>
                <w:bCs/>
                <w:i/>
                <w:iCs/>
                <w:kern w:val="0"/>
                <w:sz w:val="18"/>
                <w:szCs w:val="18"/>
                <w:lang w:eastAsia="hr-HR"/>
                <w14:ligatures w14:val="none"/>
              </w:rPr>
              <w:tab/>
            </w:r>
          </w:p>
          <w:p w14:paraId="26766E4E" w14:textId="77777777" w:rsidR="00B17913" w:rsidRPr="00E46BE3" w:rsidRDefault="00B17913" w:rsidP="00B17913">
            <w:pPr>
              <w:tabs>
                <w:tab w:val="center" w:pos="5001"/>
              </w:tabs>
              <w:spacing w:after="0" w:line="240" w:lineRule="auto"/>
              <w:ind w:right="6"/>
              <w:jc w:val="both"/>
              <w:rPr>
                <w:rFonts w:ascii="Arial" w:eastAsia="Times New Roman" w:hAnsi="Arial" w:cs="Arial"/>
                <w:b/>
                <w:bCs/>
                <w:i/>
                <w:iCs/>
                <w:kern w:val="0"/>
                <w:sz w:val="18"/>
                <w:szCs w:val="18"/>
                <w:lang w:eastAsia="hr-HR"/>
                <w14:ligatures w14:val="none"/>
              </w:rPr>
            </w:pPr>
          </w:p>
          <w:p w14:paraId="5E3AB653" w14:textId="77777777" w:rsidR="00E46BE3" w:rsidRPr="00932FFA" w:rsidRDefault="00E46BE3" w:rsidP="00DD4413">
            <w:pPr>
              <w:spacing w:after="0" w:line="240" w:lineRule="auto"/>
              <w:contextualSpacing/>
              <w:jc w:val="both"/>
              <w:rPr>
                <w:rFonts w:ascii="Arial" w:eastAsia="Times New Roman" w:hAnsi="Arial" w:cs="Arial"/>
                <w:color w:val="000000" w:themeColor="text1"/>
                <w:kern w:val="0"/>
                <w:sz w:val="16"/>
                <w:szCs w:val="16"/>
                <w:lang w:eastAsia="hr-HR"/>
                <w14:ligatures w14:val="none"/>
              </w:rPr>
            </w:pPr>
            <w:r w:rsidRPr="00932FFA">
              <w:rPr>
                <w:rFonts w:ascii="Arial" w:eastAsia="Times New Roman" w:hAnsi="Arial" w:cs="Arial"/>
                <w:color w:val="000000" w:themeColor="text1"/>
                <w:kern w:val="0"/>
                <w:sz w:val="16"/>
                <w:szCs w:val="16"/>
                <w:lang w:eastAsia="hr-HR"/>
                <w14:ligatures w14:val="none"/>
              </w:rPr>
              <w:t xml:space="preserve">Sredstva se planiraju za </w:t>
            </w:r>
            <w:r w:rsidR="00932FFA" w:rsidRPr="00932FFA">
              <w:rPr>
                <w:rFonts w:ascii="Arial" w:eastAsia="Times New Roman" w:hAnsi="Arial" w:cs="Arial"/>
                <w:color w:val="000000" w:themeColor="text1"/>
                <w:kern w:val="0"/>
                <w:sz w:val="16"/>
                <w:szCs w:val="16"/>
                <w:lang w:eastAsia="hr-HR"/>
              </w:rPr>
              <w:t xml:space="preserve">prenamjenu postojećeg asfaltiranog igrališta nasuprot Vatrogasnog doma u Kamenici, koji je u izgradnji, kako bi se prostor mogao koristiti i kao parkiralište.  </w:t>
            </w:r>
          </w:p>
          <w:p w14:paraId="0D717375" w14:textId="77777777" w:rsidR="00E46BE3" w:rsidRDefault="00E46BE3" w:rsidP="00DD4413">
            <w:pPr>
              <w:spacing w:after="0" w:line="240" w:lineRule="auto"/>
              <w:contextualSpacing/>
              <w:jc w:val="both"/>
              <w:rPr>
                <w:rFonts w:ascii="Arial" w:eastAsia="Times New Roman" w:hAnsi="Arial" w:cs="Arial"/>
                <w:kern w:val="0"/>
                <w:sz w:val="16"/>
                <w:szCs w:val="16"/>
                <w:lang w:eastAsia="hr-HR"/>
                <w14:ligatures w14:val="none"/>
              </w:rPr>
            </w:pPr>
          </w:p>
          <w:p w14:paraId="6BEE4EEE" w14:textId="77777777" w:rsidR="00B17913" w:rsidRDefault="00B17913" w:rsidP="00DD4413">
            <w:pPr>
              <w:spacing w:after="0" w:line="240" w:lineRule="auto"/>
              <w:contextualSpacing/>
              <w:jc w:val="both"/>
              <w:rPr>
                <w:rFonts w:ascii="Arial" w:eastAsia="Times New Roman" w:hAnsi="Arial" w:cs="Arial"/>
                <w:kern w:val="0"/>
                <w:sz w:val="16"/>
                <w:szCs w:val="16"/>
                <w:lang w:eastAsia="hr-HR"/>
                <w14:ligatures w14:val="none"/>
              </w:rPr>
            </w:pPr>
          </w:p>
          <w:p w14:paraId="30473B19" w14:textId="77777777" w:rsidR="00B17913" w:rsidRDefault="00B17913" w:rsidP="00DD4413">
            <w:pPr>
              <w:spacing w:after="0" w:line="240" w:lineRule="auto"/>
              <w:contextualSpacing/>
              <w:jc w:val="both"/>
              <w:rPr>
                <w:rFonts w:ascii="Arial" w:eastAsia="Times New Roman" w:hAnsi="Arial" w:cs="Arial"/>
                <w:kern w:val="0"/>
                <w:sz w:val="16"/>
                <w:szCs w:val="16"/>
                <w:lang w:eastAsia="hr-HR"/>
                <w14:ligatures w14:val="none"/>
              </w:rPr>
            </w:pPr>
          </w:p>
          <w:p w14:paraId="6807B424" w14:textId="3056E3D1" w:rsidR="00B17913" w:rsidRDefault="00B17913" w:rsidP="00DD4413">
            <w:pPr>
              <w:spacing w:after="0" w:line="240" w:lineRule="auto"/>
              <w:contextualSpacing/>
              <w:jc w:val="both"/>
              <w:rPr>
                <w:rFonts w:ascii="Arial" w:eastAsia="Times New Roman" w:hAnsi="Arial" w:cs="Arial"/>
                <w:b/>
                <w:bCs/>
                <w:kern w:val="0"/>
                <w:sz w:val="16"/>
                <w:szCs w:val="16"/>
                <w:lang w:eastAsia="hr-HR"/>
                <w14:ligatures w14:val="none"/>
              </w:rPr>
            </w:pPr>
            <w:r w:rsidRPr="002163DF">
              <w:rPr>
                <w:rFonts w:ascii="Arial" w:eastAsia="Times New Roman" w:hAnsi="Arial" w:cs="Arial"/>
                <w:b/>
                <w:bCs/>
                <w:kern w:val="0"/>
                <w:sz w:val="16"/>
                <w:szCs w:val="16"/>
                <w:lang w:eastAsia="hr-HR"/>
                <w14:ligatures w14:val="none"/>
              </w:rPr>
              <w:t>Oborinska odvodnja i nogostup uz državnu cestu DC 74 -Trakošćanska ulica</w:t>
            </w:r>
          </w:p>
          <w:p w14:paraId="615F20AE" w14:textId="77777777" w:rsidR="002163DF" w:rsidRDefault="002163DF" w:rsidP="00DD4413">
            <w:pPr>
              <w:spacing w:after="0" w:line="240" w:lineRule="auto"/>
              <w:contextualSpacing/>
              <w:jc w:val="both"/>
              <w:rPr>
                <w:rFonts w:ascii="Arial" w:eastAsia="Times New Roman" w:hAnsi="Arial" w:cs="Arial"/>
                <w:b/>
                <w:bCs/>
                <w:kern w:val="0"/>
                <w:sz w:val="14"/>
                <w:szCs w:val="14"/>
                <w:lang w:eastAsia="hr-HR"/>
                <w14:ligatures w14:val="none"/>
              </w:rPr>
            </w:pPr>
          </w:p>
          <w:p w14:paraId="50DE78CB" w14:textId="5D42DA1F" w:rsidR="002163DF" w:rsidRPr="00B17913" w:rsidRDefault="002163DF" w:rsidP="00DD4413">
            <w:pPr>
              <w:spacing w:after="0" w:line="240" w:lineRule="auto"/>
              <w:contextualSpacing/>
              <w:jc w:val="both"/>
              <w:rPr>
                <w:rFonts w:ascii="Arial" w:eastAsia="Times New Roman" w:hAnsi="Arial" w:cs="Arial"/>
                <w:b/>
                <w:bCs/>
                <w:kern w:val="0"/>
                <w:sz w:val="14"/>
                <w:szCs w:val="14"/>
                <w:lang w:eastAsia="hr-HR"/>
                <w14:ligatures w14:val="none"/>
              </w:rPr>
            </w:pPr>
            <w:r w:rsidRPr="00B17913">
              <w:rPr>
                <w:rFonts w:ascii="Arial" w:eastAsia="Times New Roman" w:hAnsi="Arial" w:cs="Arial"/>
                <w:kern w:val="0"/>
                <w:sz w:val="16"/>
                <w:szCs w:val="16"/>
                <w:lang w:eastAsia="hr-HR"/>
                <w14:ligatures w14:val="none"/>
              </w:rPr>
              <w:t>Sredstva se planiraju za izradu projektne dokumentacije</w:t>
            </w:r>
            <w:r>
              <w:rPr>
                <w:rFonts w:ascii="Arial" w:eastAsia="Times New Roman" w:hAnsi="Arial" w:cs="Arial"/>
                <w:kern w:val="0"/>
                <w:sz w:val="16"/>
                <w:szCs w:val="16"/>
                <w:lang w:eastAsia="hr-HR"/>
                <w14:ligatures w14:val="none"/>
              </w:rPr>
              <w:t xml:space="preserve"> izgradnje nogostupa na spomenutoj dionici. </w:t>
            </w:r>
          </w:p>
          <w:p w14:paraId="7E98142F" w14:textId="77777777" w:rsidR="00B17913" w:rsidRDefault="00B17913" w:rsidP="00B17913">
            <w:pPr>
              <w:spacing w:after="0" w:line="240" w:lineRule="auto"/>
              <w:ind w:right="6"/>
              <w:jc w:val="both"/>
              <w:rPr>
                <w:rFonts w:ascii="Arial" w:eastAsia="Times New Roman" w:hAnsi="Arial" w:cs="Arial"/>
                <w:b/>
                <w:bCs/>
                <w:iCs/>
                <w:kern w:val="0"/>
                <w:sz w:val="16"/>
                <w:szCs w:val="16"/>
                <w:lang w:eastAsia="hr-HR"/>
                <w14:ligatures w14:val="none"/>
              </w:rPr>
            </w:pPr>
          </w:p>
          <w:p w14:paraId="692CFDD1" w14:textId="48430D30" w:rsidR="00B17913" w:rsidRDefault="00B17913" w:rsidP="00B17913">
            <w:pPr>
              <w:spacing w:after="0" w:line="240" w:lineRule="auto"/>
              <w:ind w:right="6"/>
              <w:jc w:val="both"/>
              <w:rPr>
                <w:rFonts w:ascii="Arial" w:eastAsia="Times New Roman" w:hAnsi="Arial" w:cs="Arial"/>
                <w:b/>
                <w:bCs/>
                <w:iCs/>
                <w:kern w:val="0"/>
                <w:sz w:val="16"/>
                <w:szCs w:val="16"/>
                <w:lang w:eastAsia="hr-HR"/>
                <w14:ligatures w14:val="none"/>
              </w:rPr>
            </w:pPr>
            <w:r w:rsidRPr="00B17913">
              <w:rPr>
                <w:rFonts w:ascii="Arial" w:eastAsia="Times New Roman" w:hAnsi="Arial" w:cs="Arial"/>
                <w:b/>
                <w:bCs/>
                <w:iCs/>
                <w:kern w:val="0"/>
                <w:sz w:val="16"/>
                <w:szCs w:val="16"/>
                <w:lang w:eastAsia="hr-HR"/>
                <w14:ligatures w14:val="none"/>
              </w:rPr>
              <w:t>Izgradnja rotora Stepinčeva</w:t>
            </w:r>
            <w:r>
              <w:rPr>
                <w:rFonts w:ascii="Arial" w:eastAsia="Times New Roman" w:hAnsi="Arial" w:cs="Arial"/>
                <w:b/>
                <w:bCs/>
                <w:iCs/>
                <w:kern w:val="0"/>
                <w:sz w:val="16"/>
                <w:szCs w:val="16"/>
                <w:lang w:eastAsia="hr-HR"/>
                <w14:ligatures w14:val="none"/>
              </w:rPr>
              <w:t xml:space="preserve"> </w:t>
            </w:r>
            <w:r w:rsidRPr="00B17913">
              <w:rPr>
                <w:rFonts w:ascii="Arial" w:eastAsia="Times New Roman" w:hAnsi="Arial" w:cs="Arial"/>
                <w:b/>
                <w:bCs/>
                <w:iCs/>
                <w:kern w:val="0"/>
                <w:sz w:val="16"/>
                <w:szCs w:val="16"/>
                <w:lang w:eastAsia="hr-HR"/>
                <w14:ligatures w14:val="none"/>
              </w:rPr>
              <w:t>-</w:t>
            </w:r>
            <w:r>
              <w:rPr>
                <w:rFonts w:ascii="Arial" w:eastAsia="Times New Roman" w:hAnsi="Arial" w:cs="Arial"/>
                <w:b/>
                <w:bCs/>
                <w:iCs/>
                <w:kern w:val="0"/>
                <w:sz w:val="16"/>
                <w:szCs w:val="16"/>
                <w:lang w:eastAsia="hr-HR"/>
                <w14:ligatures w14:val="none"/>
              </w:rPr>
              <w:t xml:space="preserve"> </w:t>
            </w:r>
            <w:r w:rsidRPr="00B17913">
              <w:rPr>
                <w:rFonts w:ascii="Arial" w:eastAsia="Times New Roman" w:hAnsi="Arial" w:cs="Arial"/>
                <w:b/>
                <w:bCs/>
                <w:iCs/>
                <w:kern w:val="0"/>
                <w:sz w:val="16"/>
                <w:szCs w:val="16"/>
                <w:lang w:eastAsia="hr-HR"/>
                <w14:ligatures w14:val="none"/>
              </w:rPr>
              <w:t>Varaždinska ulica</w:t>
            </w:r>
          </w:p>
          <w:p w14:paraId="4ABF40D8" w14:textId="77777777" w:rsidR="00B17913" w:rsidRPr="00B17913" w:rsidRDefault="00B17913" w:rsidP="00B17913">
            <w:pPr>
              <w:spacing w:after="0" w:line="240" w:lineRule="auto"/>
              <w:ind w:right="6"/>
              <w:jc w:val="both"/>
              <w:rPr>
                <w:rFonts w:ascii="Arial" w:eastAsia="Times New Roman" w:hAnsi="Arial" w:cs="Arial"/>
                <w:b/>
                <w:bCs/>
                <w:iCs/>
                <w:kern w:val="0"/>
                <w:sz w:val="16"/>
                <w:szCs w:val="16"/>
                <w:lang w:eastAsia="hr-HR"/>
                <w14:ligatures w14:val="none"/>
              </w:rPr>
            </w:pPr>
          </w:p>
          <w:p w14:paraId="7E123415" w14:textId="4F5DBD75" w:rsidR="00B17913" w:rsidRPr="00B17913" w:rsidRDefault="00B17913" w:rsidP="00B17913">
            <w:pPr>
              <w:spacing w:after="0" w:line="240" w:lineRule="auto"/>
              <w:contextualSpacing/>
              <w:jc w:val="both"/>
              <w:rPr>
                <w:rFonts w:ascii="Arial" w:eastAsia="Times New Roman" w:hAnsi="Arial" w:cs="Arial"/>
                <w:kern w:val="0"/>
                <w:sz w:val="16"/>
                <w:szCs w:val="16"/>
                <w:lang w:eastAsia="hr-HR"/>
                <w14:ligatures w14:val="none"/>
              </w:rPr>
            </w:pPr>
            <w:r w:rsidRPr="00B17913">
              <w:rPr>
                <w:rFonts w:ascii="Arial" w:eastAsia="Times New Roman" w:hAnsi="Arial" w:cs="Arial"/>
                <w:kern w:val="0"/>
                <w:sz w:val="16"/>
                <w:szCs w:val="16"/>
                <w:lang w:eastAsia="hr-HR"/>
                <w14:ligatures w14:val="none"/>
              </w:rPr>
              <w:t>Sredstva se planiraju za izradu projektne dokumentacije i suglasnosti u suradnji s Hrvatskim cestama za izgradnju rotora na raskrižju za skretanje prema centru kroz Stepinčevu ulicu.</w:t>
            </w:r>
          </w:p>
          <w:p w14:paraId="13E23C38" w14:textId="77777777" w:rsidR="00B17913" w:rsidRDefault="00B17913" w:rsidP="00DD4413">
            <w:pPr>
              <w:spacing w:after="0" w:line="240" w:lineRule="auto"/>
              <w:contextualSpacing/>
              <w:jc w:val="both"/>
              <w:rPr>
                <w:rFonts w:ascii="Arial" w:eastAsia="Times New Roman" w:hAnsi="Arial" w:cs="Arial"/>
                <w:kern w:val="0"/>
                <w:sz w:val="16"/>
                <w:szCs w:val="16"/>
                <w:lang w:eastAsia="hr-HR"/>
                <w14:ligatures w14:val="none"/>
              </w:rPr>
            </w:pPr>
          </w:p>
          <w:p w14:paraId="54671928" w14:textId="77777777" w:rsidR="00E46BE3" w:rsidRPr="00B17913" w:rsidRDefault="00E46BE3" w:rsidP="00DD4413">
            <w:pPr>
              <w:spacing w:after="0" w:line="240" w:lineRule="auto"/>
              <w:ind w:right="6"/>
              <w:jc w:val="both"/>
              <w:rPr>
                <w:rFonts w:ascii="Arial" w:eastAsia="Times New Roman" w:hAnsi="Arial" w:cs="Arial"/>
                <w:b/>
                <w:bCs/>
                <w:i/>
                <w:iCs/>
                <w:color w:val="000000" w:themeColor="text1"/>
                <w:kern w:val="0"/>
                <w:sz w:val="16"/>
                <w:szCs w:val="16"/>
                <w:lang w:eastAsia="hr-HR"/>
                <w14:ligatures w14:val="none"/>
              </w:rPr>
            </w:pPr>
            <w:r w:rsidRPr="00B17913">
              <w:rPr>
                <w:rFonts w:ascii="Arial" w:eastAsia="Times New Roman" w:hAnsi="Arial" w:cs="Arial"/>
                <w:b/>
                <w:bCs/>
                <w:i/>
                <w:iCs/>
                <w:color w:val="000000" w:themeColor="text1"/>
                <w:kern w:val="0"/>
                <w:sz w:val="16"/>
                <w:szCs w:val="16"/>
                <w:lang w:eastAsia="hr-HR"/>
                <w14:ligatures w14:val="none"/>
              </w:rPr>
              <w:t>Izgradnja interventnog vatrogasnog izlaza na Stepinčevu ulicu</w:t>
            </w:r>
          </w:p>
          <w:p w14:paraId="014D6F93" w14:textId="77777777" w:rsidR="00B17913" w:rsidRPr="00932FFA" w:rsidRDefault="00B17913" w:rsidP="00DD4413">
            <w:pPr>
              <w:spacing w:after="0" w:line="240" w:lineRule="auto"/>
              <w:ind w:right="6"/>
              <w:jc w:val="both"/>
              <w:rPr>
                <w:rFonts w:ascii="Arial" w:eastAsia="Times New Roman" w:hAnsi="Arial" w:cs="Arial"/>
                <w:b/>
                <w:bCs/>
                <w:i/>
                <w:iCs/>
                <w:color w:val="000000" w:themeColor="text1"/>
                <w:kern w:val="0"/>
                <w:sz w:val="18"/>
                <w:szCs w:val="18"/>
                <w:lang w:eastAsia="hr-HR"/>
                <w14:ligatures w14:val="none"/>
              </w:rPr>
            </w:pPr>
          </w:p>
          <w:p w14:paraId="123D0294" w14:textId="11EA9248" w:rsidR="00E46BE3" w:rsidRPr="00B17913" w:rsidRDefault="00E46BE3" w:rsidP="00DD4413">
            <w:pPr>
              <w:spacing w:after="0" w:line="240" w:lineRule="auto"/>
              <w:contextualSpacing/>
              <w:jc w:val="both"/>
              <w:rPr>
                <w:rFonts w:ascii="Arial" w:eastAsia="Times New Roman" w:hAnsi="Arial" w:cs="Arial"/>
                <w:color w:val="000000" w:themeColor="text1"/>
                <w:kern w:val="0"/>
                <w:sz w:val="8"/>
                <w:szCs w:val="8"/>
                <w:lang w:eastAsia="hr-HR"/>
                <w14:ligatures w14:val="none"/>
              </w:rPr>
            </w:pPr>
            <w:r w:rsidRPr="00932FFA">
              <w:rPr>
                <w:rFonts w:ascii="Arial" w:eastAsia="Times New Roman" w:hAnsi="Arial" w:cs="Arial"/>
                <w:color w:val="000000" w:themeColor="text1"/>
                <w:kern w:val="0"/>
                <w:sz w:val="16"/>
                <w:szCs w:val="16"/>
                <w:lang w:eastAsia="hr-HR"/>
                <w14:ligatures w14:val="none"/>
              </w:rPr>
              <w:t xml:space="preserve">Sredstva se planiraju </w:t>
            </w:r>
            <w:r w:rsidR="00932FFA" w:rsidRPr="00932FFA">
              <w:rPr>
                <w:rFonts w:ascii="Arial" w:eastAsia="Times New Roman" w:hAnsi="Arial" w:cs="Arial"/>
                <w:color w:val="000000" w:themeColor="text1"/>
                <w:kern w:val="0"/>
                <w:sz w:val="16"/>
                <w:szCs w:val="16"/>
                <w:lang w:eastAsia="hr-HR"/>
              </w:rPr>
              <w:t xml:space="preserve">za izradu projektne dokumentacije i suglasnosti za gradnju mosta preko potoka </w:t>
            </w:r>
            <w:proofErr w:type="spellStart"/>
            <w:r w:rsidR="00932FFA" w:rsidRPr="00932FFA">
              <w:rPr>
                <w:rFonts w:ascii="Arial" w:eastAsia="Times New Roman" w:hAnsi="Arial" w:cs="Arial"/>
                <w:color w:val="000000" w:themeColor="text1"/>
                <w:kern w:val="0"/>
                <w:sz w:val="16"/>
                <w:szCs w:val="16"/>
                <w:lang w:eastAsia="hr-HR"/>
              </w:rPr>
              <w:t>Kotnica</w:t>
            </w:r>
            <w:proofErr w:type="spellEnd"/>
            <w:r w:rsidR="00932FFA" w:rsidRPr="00932FFA">
              <w:rPr>
                <w:rFonts w:ascii="Arial" w:eastAsia="Times New Roman" w:hAnsi="Arial" w:cs="Arial"/>
                <w:color w:val="000000" w:themeColor="text1"/>
                <w:kern w:val="0"/>
                <w:sz w:val="16"/>
                <w:szCs w:val="16"/>
                <w:lang w:eastAsia="hr-HR"/>
              </w:rPr>
              <w:t xml:space="preserve"> koji bi služio za izlaz vatrogasnih vozila s prostora budućeg Vatrogasnog centra</w:t>
            </w:r>
            <w:r w:rsidR="00B17913">
              <w:rPr>
                <w:rFonts w:ascii="Arial" w:eastAsia="Times New Roman" w:hAnsi="Arial" w:cs="Arial"/>
                <w:color w:val="000000" w:themeColor="text1"/>
                <w:kern w:val="0"/>
                <w:sz w:val="16"/>
                <w:szCs w:val="16"/>
                <w:lang w:eastAsia="hr-HR"/>
              </w:rPr>
              <w:t xml:space="preserve"> </w:t>
            </w:r>
            <w:r w:rsidR="00B17913" w:rsidRPr="00B17913">
              <w:rPr>
                <w:rFonts w:ascii="Arial" w:eastAsia="Times New Roman" w:hAnsi="Arial" w:cs="Arial"/>
                <w:kern w:val="0"/>
                <w:sz w:val="16"/>
                <w:szCs w:val="16"/>
                <w:lang w:eastAsia="hr-HR"/>
              </w:rPr>
              <w:t>nakon dobivanja uporabne dozvole.</w:t>
            </w:r>
          </w:p>
          <w:p w14:paraId="4998A296" w14:textId="77777777" w:rsidR="00E46BE3"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7FA21E85" w14:textId="77777777" w:rsidR="00E46BE3" w:rsidRPr="00B17913" w:rsidRDefault="00E46BE3" w:rsidP="00DD4413">
            <w:pPr>
              <w:spacing w:after="0" w:line="240" w:lineRule="auto"/>
              <w:ind w:right="6"/>
              <w:jc w:val="both"/>
              <w:rPr>
                <w:rFonts w:ascii="Arial" w:eastAsia="Times New Roman" w:hAnsi="Arial" w:cs="Arial"/>
                <w:b/>
                <w:bCs/>
                <w:i/>
                <w:iCs/>
                <w:kern w:val="0"/>
                <w:sz w:val="16"/>
                <w:szCs w:val="16"/>
                <w:lang w:eastAsia="hr-HR"/>
                <w14:ligatures w14:val="none"/>
              </w:rPr>
            </w:pPr>
            <w:r w:rsidRPr="00B17913">
              <w:rPr>
                <w:rFonts w:ascii="Arial" w:eastAsia="Times New Roman" w:hAnsi="Arial" w:cs="Arial"/>
                <w:b/>
                <w:bCs/>
                <w:i/>
                <w:iCs/>
                <w:kern w:val="0"/>
                <w:sz w:val="16"/>
                <w:szCs w:val="16"/>
                <w:lang w:eastAsia="hr-HR"/>
                <w14:ligatures w14:val="none"/>
              </w:rPr>
              <w:t>Izgradnja i uređenje biciklističkih staza</w:t>
            </w:r>
          </w:p>
          <w:p w14:paraId="53FD7D73" w14:textId="77777777" w:rsidR="00B17913" w:rsidRPr="00B17913" w:rsidRDefault="00B17913" w:rsidP="00DD4413">
            <w:pPr>
              <w:spacing w:after="0" w:line="240" w:lineRule="auto"/>
              <w:ind w:right="6"/>
              <w:jc w:val="both"/>
              <w:rPr>
                <w:rFonts w:ascii="Arial" w:eastAsia="Times New Roman" w:hAnsi="Arial" w:cs="Arial"/>
                <w:b/>
                <w:bCs/>
                <w:i/>
                <w:iCs/>
                <w:kern w:val="0"/>
                <w:sz w:val="16"/>
                <w:szCs w:val="16"/>
                <w:lang w:eastAsia="hr-HR"/>
                <w14:ligatures w14:val="none"/>
              </w:rPr>
            </w:pPr>
          </w:p>
          <w:p w14:paraId="1BF4F952" w14:textId="27015266" w:rsidR="00546B71" w:rsidRPr="00546B71" w:rsidRDefault="00546B71" w:rsidP="00546B71">
            <w:pPr>
              <w:spacing w:after="0" w:line="240" w:lineRule="auto"/>
              <w:contextualSpacing/>
              <w:jc w:val="both"/>
              <w:rPr>
                <w:rFonts w:ascii="Arial" w:eastAsia="Times New Roman" w:hAnsi="Arial" w:cs="Arial"/>
                <w:kern w:val="0"/>
                <w:sz w:val="16"/>
                <w:szCs w:val="16"/>
                <w:lang w:eastAsia="hr-HR"/>
                <w14:ligatures w14:val="none"/>
              </w:rPr>
            </w:pPr>
            <w:r w:rsidRPr="00546B71">
              <w:rPr>
                <w:rFonts w:ascii="Arial" w:eastAsia="Times New Roman" w:hAnsi="Arial" w:cs="Arial"/>
                <w:kern w:val="0"/>
                <w:sz w:val="16"/>
                <w:szCs w:val="16"/>
                <w:lang w:eastAsia="hr-HR"/>
                <w14:ligatures w14:val="none"/>
              </w:rPr>
              <w:t xml:space="preserve">Sredstva se planiraju za izradu projektne dokumentacije i uređenje biciklističkih staza na području Grada uz suradnju susjednih JLS-ova </w:t>
            </w:r>
            <w:r>
              <w:rPr>
                <w:rFonts w:ascii="Arial" w:eastAsia="Times New Roman" w:hAnsi="Arial" w:cs="Arial"/>
                <w:kern w:val="0"/>
                <w:sz w:val="16"/>
                <w:szCs w:val="16"/>
                <w:lang w:eastAsia="hr-HR"/>
                <w14:ligatures w14:val="none"/>
              </w:rPr>
              <w:t>te</w:t>
            </w:r>
            <w:r w:rsidRPr="00546B71">
              <w:rPr>
                <w:rFonts w:ascii="Arial" w:eastAsia="Times New Roman" w:hAnsi="Arial" w:cs="Arial"/>
                <w:kern w:val="0"/>
                <w:sz w:val="16"/>
                <w:szCs w:val="16"/>
                <w:lang w:eastAsia="hr-HR"/>
                <w14:ligatures w14:val="none"/>
              </w:rPr>
              <w:t xml:space="preserve"> Hrvatskih cesta i Hrvatskih voda.  </w:t>
            </w:r>
          </w:p>
          <w:p w14:paraId="1EC167C2" w14:textId="77777777" w:rsidR="00E46BE3" w:rsidRPr="00546B71" w:rsidRDefault="00E46BE3" w:rsidP="00DD4413">
            <w:pPr>
              <w:spacing w:after="0" w:line="240" w:lineRule="auto"/>
              <w:contextualSpacing/>
              <w:jc w:val="both"/>
              <w:rPr>
                <w:rFonts w:ascii="Arial" w:eastAsia="Times New Roman" w:hAnsi="Arial" w:cs="Arial"/>
                <w:b/>
                <w:bCs/>
                <w:i/>
                <w:iCs/>
                <w:color w:val="000000" w:themeColor="text1"/>
                <w:kern w:val="0"/>
                <w:sz w:val="8"/>
                <w:szCs w:val="8"/>
                <w:lang w:eastAsia="hr-HR"/>
                <w14:ligatures w14:val="none"/>
              </w:rPr>
            </w:pPr>
          </w:p>
          <w:p w14:paraId="7CB65058" w14:textId="77777777" w:rsidR="00BA4AF4"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17913">
              <w:rPr>
                <w:rFonts w:ascii="Arial" w:eastAsia="Times New Roman" w:hAnsi="Arial" w:cs="Arial"/>
                <w:b/>
                <w:bCs/>
                <w:i/>
                <w:iCs/>
                <w:kern w:val="0"/>
                <w:sz w:val="16"/>
                <w:szCs w:val="16"/>
                <w:lang w:eastAsia="hr-HR"/>
                <w14:ligatures w14:val="none"/>
              </w:rPr>
              <w:t xml:space="preserve">Izmicanje nerazvrstane ceste NC2-088 - Jazbina </w:t>
            </w:r>
            <w:proofErr w:type="spellStart"/>
            <w:r w:rsidRPr="00B17913">
              <w:rPr>
                <w:rFonts w:ascii="Arial" w:eastAsia="Times New Roman" w:hAnsi="Arial" w:cs="Arial"/>
                <w:b/>
                <w:bCs/>
                <w:i/>
                <w:iCs/>
                <w:kern w:val="0"/>
                <w:sz w:val="16"/>
                <w:szCs w:val="16"/>
                <w:lang w:eastAsia="hr-HR"/>
                <w14:ligatures w14:val="none"/>
              </w:rPr>
              <w:t>Višnjička-Cvirki</w:t>
            </w:r>
            <w:proofErr w:type="spellEnd"/>
          </w:p>
          <w:p w14:paraId="65272B7B" w14:textId="77777777" w:rsidR="00546B71" w:rsidRPr="00B17913" w:rsidRDefault="00546B71"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05F88DFE" w14:textId="72A0B6F0" w:rsidR="00546B71" w:rsidRPr="00546B71" w:rsidRDefault="00546B71" w:rsidP="00546B71">
            <w:pPr>
              <w:spacing w:after="0" w:line="240" w:lineRule="auto"/>
              <w:contextualSpacing/>
              <w:jc w:val="both"/>
              <w:rPr>
                <w:rFonts w:ascii="Arial" w:eastAsia="Times New Roman" w:hAnsi="Arial" w:cs="Arial"/>
                <w:kern w:val="0"/>
                <w:sz w:val="16"/>
                <w:szCs w:val="16"/>
                <w:lang w:eastAsia="hr-HR"/>
                <w14:ligatures w14:val="none"/>
              </w:rPr>
            </w:pPr>
            <w:r w:rsidRPr="00546B71">
              <w:rPr>
                <w:rFonts w:ascii="Arial" w:eastAsia="Times New Roman" w:hAnsi="Arial" w:cs="Arial"/>
                <w:kern w:val="0"/>
                <w:sz w:val="16"/>
                <w:szCs w:val="16"/>
                <w:lang w:eastAsia="hr-HR"/>
                <w14:ligatures w14:val="none"/>
              </w:rPr>
              <w:t>Sredstva se planiraju za otkup zemljišta i</w:t>
            </w:r>
            <w:r>
              <w:rPr>
                <w:rFonts w:ascii="Arial" w:eastAsia="Times New Roman" w:hAnsi="Arial" w:cs="Arial"/>
                <w:kern w:val="0"/>
                <w:sz w:val="16"/>
                <w:szCs w:val="16"/>
                <w:lang w:eastAsia="hr-HR"/>
                <w14:ligatures w14:val="none"/>
              </w:rPr>
              <w:t xml:space="preserve"> </w:t>
            </w:r>
            <w:r w:rsidRPr="00546B71">
              <w:rPr>
                <w:rFonts w:ascii="Arial" w:eastAsia="Times New Roman" w:hAnsi="Arial" w:cs="Arial"/>
                <w:kern w:val="0"/>
                <w:sz w:val="16"/>
                <w:szCs w:val="16"/>
                <w:lang w:eastAsia="hr-HR"/>
                <w14:ligatures w14:val="none"/>
              </w:rPr>
              <w:t>uređenje nerazvrstane ceste koja je uništena uslijed pojave klizišta, te je onemogućen promet do objekata u nastavku ceste. Za izmicanje ceste je potrebno ukloniti pomoćnu građevinu u privatnom vlasništvu. U toku je rješavanje imovinsko pravnih odnosa.</w:t>
            </w:r>
          </w:p>
          <w:p w14:paraId="0A5070B8" w14:textId="77777777" w:rsidR="00E46BE3" w:rsidRPr="00B17913"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B00F545" w14:textId="77777777" w:rsidR="00BA4AF4" w:rsidRDefault="00BA4AF4"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B17913">
              <w:rPr>
                <w:rFonts w:ascii="Arial" w:eastAsia="Times New Roman" w:hAnsi="Arial" w:cs="Arial"/>
                <w:b/>
                <w:bCs/>
                <w:i/>
                <w:iCs/>
                <w:color w:val="000000" w:themeColor="text1"/>
                <w:kern w:val="0"/>
                <w:sz w:val="16"/>
                <w:szCs w:val="16"/>
                <w:lang w:eastAsia="hr-HR"/>
                <w14:ligatures w14:val="none"/>
              </w:rPr>
              <w:t>Rekonstrukcija nogostupa u Ulici Hrvatskih pavlina</w:t>
            </w:r>
          </w:p>
          <w:p w14:paraId="2E67AE52" w14:textId="77777777" w:rsidR="00546B71" w:rsidRPr="00B17913" w:rsidRDefault="00546B71"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7ECE3B45" w14:textId="77777777" w:rsidR="00C53C1B" w:rsidRPr="00B17913" w:rsidRDefault="00C53C1B" w:rsidP="00C53C1B">
            <w:pPr>
              <w:spacing w:after="0" w:line="240" w:lineRule="auto"/>
              <w:contextualSpacing/>
              <w:jc w:val="both"/>
              <w:rPr>
                <w:rFonts w:ascii="Arial" w:eastAsia="Times New Roman" w:hAnsi="Arial" w:cs="Arial"/>
                <w:color w:val="000000" w:themeColor="text1"/>
                <w:kern w:val="0"/>
                <w:sz w:val="16"/>
                <w:szCs w:val="16"/>
                <w:lang w:eastAsia="hr-HR"/>
              </w:rPr>
            </w:pPr>
            <w:r w:rsidRPr="00B17913">
              <w:rPr>
                <w:rFonts w:ascii="Arial" w:eastAsia="Times New Roman" w:hAnsi="Arial" w:cs="Arial"/>
                <w:color w:val="000000" w:themeColor="text1"/>
                <w:kern w:val="0"/>
                <w:sz w:val="16"/>
                <w:szCs w:val="16"/>
                <w:lang w:eastAsia="hr-HR"/>
              </w:rPr>
              <w:t>Na spoju Mihanovićeve ulice i Ulice Trg kralja Tomislava, uz županijsku cestu, planira se rekonstrukcija nogostupa u suradnji sa Županijskom upravom za ceste.</w:t>
            </w:r>
          </w:p>
          <w:p w14:paraId="48C4B2CA" w14:textId="77777777" w:rsidR="00BA4AF4" w:rsidRPr="00B17913"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3D0BB870" w14:textId="77777777" w:rsidR="005C08FB" w:rsidRDefault="00BA4AF4"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B17913">
              <w:rPr>
                <w:rFonts w:ascii="Arial" w:eastAsia="Times New Roman" w:hAnsi="Arial" w:cs="Arial"/>
                <w:b/>
                <w:bCs/>
                <w:i/>
                <w:iCs/>
                <w:color w:val="000000" w:themeColor="text1"/>
                <w:kern w:val="0"/>
                <w:sz w:val="16"/>
                <w:szCs w:val="16"/>
                <w:lang w:eastAsia="hr-HR"/>
                <w14:ligatures w14:val="none"/>
              </w:rPr>
              <w:t xml:space="preserve">Rekonstrukcija NC površinska obrada </w:t>
            </w:r>
            <w:r w:rsidR="00D5153D" w:rsidRPr="00B17913">
              <w:rPr>
                <w:rFonts w:ascii="Arial" w:eastAsia="Times New Roman" w:hAnsi="Arial" w:cs="Arial"/>
                <w:b/>
                <w:bCs/>
                <w:i/>
                <w:iCs/>
                <w:color w:val="000000" w:themeColor="text1"/>
                <w:kern w:val="0"/>
                <w:sz w:val="16"/>
                <w:szCs w:val="16"/>
                <w:lang w:eastAsia="hr-HR"/>
                <w14:ligatures w14:val="none"/>
              </w:rPr>
              <w:t>-</w:t>
            </w:r>
            <w:r w:rsidRPr="00B17913">
              <w:rPr>
                <w:rFonts w:ascii="Arial" w:eastAsia="Times New Roman" w:hAnsi="Arial" w:cs="Arial"/>
                <w:b/>
                <w:bCs/>
                <w:i/>
                <w:iCs/>
                <w:color w:val="000000" w:themeColor="text1"/>
                <w:kern w:val="0"/>
                <w:sz w:val="16"/>
                <w:szCs w:val="16"/>
                <w:lang w:eastAsia="hr-HR"/>
                <w14:ligatures w14:val="none"/>
              </w:rPr>
              <w:t xml:space="preserve"> presvlaka emulzijom</w:t>
            </w:r>
          </w:p>
          <w:p w14:paraId="76F81977" w14:textId="77777777" w:rsidR="00546B71" w:rsidRPr="00B17913" w:rsidRDefault="00546B71"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05AF7E5A" w14:textId="75887AD2" w:rsidR="005C08FB" w:rsidRPr="00C53C1B" w:rsidRDefault="00C53C1B" w:rsidP="00C53C1B">
            <w:pPr>
              <w:rPr>
                <w:rFonts w:ascii="Arial" w:eastAsia="Times New Roman" w:hAnsi="Arial" w:cs="Arial"/>
                <w:color w:val="FF0000"/>
                <w:kern w:val="0"/>
                <w:sz w:val="16"/>
                <w:szCs w:val="16"/>
                <w:lang w:eastAsia="hr-HR"/>
              </w:rPr>
            </w:pPr>
            <w:r w:rsidRPr="00B17913">
              <w:rPr>
                <w:rFonts w:ascii="Arial" w:eastAsia="Times New Roman" w:hAnsi="Arial" w:cs="Arial"/>
                <w:color w:val="000000" w:themeColor="text1"/>
                <w:kern w:val="0"/>
                <w:sz w:val="16"/>
                <w:szCs w:val="16"/>
                <w:lang w:eastAsia="hr-HR"/>
              </w:rPr>
              <w:t>Planira se pojačano održavanje nerazvrstanih cesta, odnosno presvlačenje emulzijom nerazvrstanih cesta na području Grada Lepoglave</w:t>
            </w:r>
            <w:bookmarkEnd w:id="38"/>
            <w:r w:rsidR="00546B71">
              <w:rPr>
                <w:rFonts w:ascii="Arial" w:eastAsia="Times New Roman" w:hAnsi="Arial" w:cs="Arial"/>
                <w:color w:val="000000" w:themeColor="text1"/>
                <w:kern w:val="0"/>
                <w:sz w:val="16"/>
                <w:szCs w:val="16"/>
                <w:lang w:eastAsia="hr-HR"/>
              </w:rPr>
              <w:t xml:space="preserve"> u 2026. godini. </w:t>
            </w:r>
          </w:p>
        </w:tc>
      </w:tr>
    </w:tbl>
    <w:tbl>
      <w:tblPr>
        <w:tblpPr w:leftFromText="180" w:rightFromText="180" w:vertAnchor="text" w:horzAnchor="margin" w:tblpXSpec="center" w:tblpY="-527"/>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DD4413" w:rsidRPr="00200DF0" w14:paraId="03CD1295" w14:textId="77777777" w:rsidTr="00DD4413">
        <w:trPr>
          <w:trHeight w:val="178"/>
          <w:tblCellSpacing w:w="20" w:type="dxa"/>
        </w:trPr>
        <w:tc>
          <w:tcPr>
            <w:tcW w:w="10245" w:type="dxa"/>
            <w:shd w:val="clear" w:color="auto" w:fill="BDD6EE"/>
          </w:tcPr>
          <w:p w14:paraId="5FD1844B" w14:textId="77777777" w:rsidR="00DD4413" w:rsidRPr="00200DF0" w:rsidRDefault="00DD4413" w:rsidP="00DD4413">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9" w:name="_Toc149204781"/>
            <w:r w:rsidRPr="00AE37DF">
              <w:rPr>
                <w:rFonts w:ascii="Arial" w:eastAsia="Times New Roman" w:hAnsi="Arial" w:cs="Arial"/>
                <w:b/>
                <w:bCs/>
                <w:kern w:val="0"/>
                <w:sz w:val="18"/>
                <w:szCs w:val="18"/>
                <w:lang w:eastAsia="hr-HR"/>
                <w14:ligatures w14:val="none"/>
              </w:rPr>
              <w:t>PROGRAM: 1011 IZGRADNJA JAVNE RASVJETE</w:t>
            </w:r>
            <w:bookmarkEnd w:id="39"/>
          </w:p>
        </w:tc>
      </w:tr>
      <w:tr w:rsidR="00DD4413" w:rsidRPr="00200DF0" w14:paraId="5D3A9417" w14:textId="77777777" w:rsidTr="00DD4413">
        <w:trPr>
          <w:trHeight w:val="194"/>
          <w:tblCellSpacing w:w="20" w:type="dxa"/>
        </w:trPr>
        <w:tc>
          <w:tcPr>
            <w:tcW w:w="10245" w:type="dxa"/>
          </w:tcPr>
          <w:p w14:paraId="6D4E8FBB" w14:textId="77777777" w:rsidR="00DD4413" w:rsidRDefault="00DD4413" w:rsidP="00DD4413">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79ECDC36" w14:textId="77777777" w:rsidR="00DD4413" w:rsidRPr="00FC5962" w:rsidRDefault="00DD4413" w:rsidP="00DD4413">
            <w:p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Ovim programom planiraju se sredstva za:</w:t>
            </w:r>
          </w:p>
          <w:p w14:paraId="0EC8F762" w14:textId="77777777" w:rsidR="00DD4413" w:rsidRPr="00FC5962" w:rsidRDefault="00DD4413" w:rsidP="00132647">
            <w:pPr>
              <w:pStyle w:val="Odlomakpopisa"/>
              <w:numPr>
                <w:ilvl w:val="0"/>
                <w:numId w:val="11"/>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FC5962">
              <w:rPr>
                <w:rFonts w:ascii="Arial" w:eastAsia="Times New Roman" w:hAnsi="Arial" w:cs="Arial"/>
                <w:kern w:val="0"/>
                <w:sz w:val="16"/>
                <w:szCs w:val="16"/>
                <w:lang w:eastAsia="hr-HR"/>
                <w14:ligatures w14:val="none"/>
              </w:rPr>
              <w:t xml:space="preserve"> javne rasvjete u </w:t>
            </w:r>
            <w:proofErr w:type="spellStart"/>
            <w:r w:rsidRPr="00FC5962">
              <w:rPr>
                <w:rFonts w:ascii="Arial" w:eastAsia="Times New Roman" w:hAnsi="Arial" w:cs="Arial"/>
                <w:kern w:val="0"/>
                <w:sz w:val="16"/>
                <w:szCs w:val="16"/>
                <w:lang w:eastAsia="hr-HR"/>
                <w14:ligatures w14:val="none"/>
              </w:rPr>
              <w:t>Žarovnici</w:t>
            </w:r>
            <w:proofErr w:type="spellEnd"/>
            <w:r w:rsidRPr="00FC5962">
              <w:rPr>
                <w:rFonts w:ascii="Arial" w:eastAsia="Times New Roman" w:hAnsi="Arial" w:cs="Arial"/>
                <w:kern w:val="0"/>
                <w:sz w:val="16"/>
                <w:szCs w:val="16"/>
                <w:lang w:eastAsia="hr-HR"/>
                <w14:ligatures w14:val="none"/>
              </w:rPr>
              <w:t xml:space="preserve"> prema groblju</w:t>
            </w:r>
            <w:r>
              <w:rPr>
                <w:rFonts w:ascii="Arial" w:eastAsia="Times New Roman" w:hAnsi="Arial" w:cs="Arial"/>
                <w:kern w:val="0"/>
                <w:sz w:val="16"/>
                <w:szCs w:val="16"/>
                <w:lang w:eastAsia="hr-HR"/>
                <w14:ligatures w14:val="none"/>
              </w:rPr>
              <w:t>,</w:t>
            </w:r>
          </w:p>
          <w:p w14:paraId="4EC73681" w14:textId="77777777" w:rsidR="00DD4413" w:rsidRDefault="00DD4413" w:rsidP="00132647">
            <w:pPr>
              <w:pStyle w:val="Odlomakpopisa"/>
              <w:numPr>
                <w:ilvl w:val="0"/>
                <w:numId w:val="10"/>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Rasvjet</w:t>
            </w:r>
            <w:r>
              <w:rPr>
                <w:rFonts w:ascii="Arial" w:eastAsia="Times New Roman" w:hAnsi="Arial" w:cs="Arial"/>
                <w:kern w:val="0"/>
                <w:sz w:val="16"/>
                <w:szCs w:val="16"/>
                <w:lang w:eastAsia="hr-HR"/>
                <w14:ligatures w14:val="none"/>
              </w:rPr>
              <w:t>u</w:t>
            </w:r>
            <w:r w:rsidRPr="00FC5962">
              <w:rPr>
                <w:rFonts w:ascii="Arial" w:eastAsia="Times New Roman" w:hAnsi="Arial" w:cs="Arial"/>
                <w:kern w:val="0"/>
                <w:sz w:val="16"/>
                <w:szCs w:val="16"/>
                <w:lang w:eastAsia="hr-HR"/>
                <w14:ligatures w14:val="none"/>
              </w:rPr>
              <w:t xml:space="preserve"> uz DC-35 stari most do A. Stepinca</w:t>
            </w:r>
            <w:r>
              <w:rPr>
                <w:rFonts w:ascii="Arial" w:eastAsia="Times New Roman" w:hAnsi="Arial" w:cs="Arial"/>
                <w:kern w:val="0"/>
                <w:sz w:val="16"/>
                <w:szCs w:val="16"/>
                <w:lang w:eastAsia="hr-HR"/>
                <w14:ligatures w14:val="none"/>
              </w:rPr>
              <w:t>,</w:t>
            </w:r>
          </w:p>
          <w:p w14:paraId="605A7BBB" w14:textId="0BE4CAE1" w:rsidR="001B1FA1" w:rsidRDefault="001B1FA1" w:rsidP="00132647">
            <w:pPr>
              <w:pStyle w:val="Odlomakpopisa"/>
              <w:numPr>
                <w:ilvl w:val="0"/>
                <w:numId w:val="1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javne rasvjete spomen groblje-</w:t>
            </w:r>
            <w:proofErr w:type="spellStart"/>
            <w:r>
              <w:rPr>
                <w:rFonts w:ascii="Arial" w:eastAsia="Times New Roman" w:hAnsi="Arial" w:cs="Arial"/>
                <w:kern w:val="0"/>
                <w:sz w:val="16"/>
                <w:szCs w:val="16"/>
                <w:lang w:eastAsia="hr-HR"/>
                <w14:ligatures w14:val="none"/>
              </w:rPr>
              <w:t>V</w:t>
            </w:r>
            <w:r w:rsidR="00AE37DF">
              <w:rPr>
                <w:rFonts w:ascii="Arial" w:eastAsia="Times New Roman" w:hAnsi="Arial" w:cs="Arial"/>
                <w:kern w:val="0"/>
                <w:sz w:val="16"/>
                <w:szCs w:val="16"/>
                <w:lang w:eastAsia="hr-HR"/>
                <w14:ligatures w14:val="none"/>
              </w:rPr>
              <w:t>il</w:t>
            </w:r>
            <w:r>
              <w:rPr>
                <w:rFonts w:ascii="Arial" w:eastAsia="Times New Roman" w:hAnsi="Arial" w:cs="Arial"/>
                <w:kern w:val="0"/>
                <w:sz w:val="16"/>
                <w:szCs w:val="16"/>
                <w:lang w:eastAsia="hr-HR"/>
                <w14:ligatures w14:val="none"/>
              </w:rPr>
              <w:t>etinec</w:t>
            </w:r>
            <w:proofErr w:type="spellEnd"/>
          </w:p>
          <w:p w14:paraId="1C21CF3E" w14:textId="7C9C3AC3" w:rsidR="001B1FA1" w:rsidRDefault="001B1FA1" w:rsidP="00132647">
            <w:pPr>
              <w:pStyle w:val="Odlomakpopisa"/>
              <w:numPr>
                <w:ilvl w:val="0"/>
                <w:numId w:val="1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Izgradnja javne rasvjete </w:t>
            </w:r>
            <w:proofErr w:type="spellStart"/>
            <w:r>
              <w:rPr>
                <w:rFonts w:ascii="Arial" w:eastAsia="Times New Roman" w:hAnsi="Arial" w:cs="Arial"/>
                <w:kern w:val="0"/>
                <w:sz w:val="16"/>
                <w:szCs w:val="16"/>
                <w:lang w:eastAsia="hr-HR"/>
                <w14:ligatures w14:val="none"/>
              </w:rPr>
              <w:t>Dukarići-Bednjica-Tisje</w:t>
            </w:r>
            <w:proofErr w:type="spellEnd"/>
          </w:p>
          <w:p w14:paraId="4B82CCC7" w14:textId="77777777" w:rsidR="00DD4413" w:rsidRPr="00FC5962" w:rsidRDefault="00DD4413" w:rsidP="00132647">
            <w:pPr>
              <w:pStyle w:val="Odlomakpopisa"/>
              <w:numPr>
                <w:ilvl w:val="0"/>
                <w:numId w:val="10"/>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Proširenje javne rasvjete po mjesnim odborima</w:t>
            </w:r>
            <w:r>
              <w:rPr>
                <w:rFonts w:ascii="Arial" w:eastAsia="Times New Roman" w:hAnsi="Arial" w:cs="Arial"/>
                <w:kern w:val="0"/>
                <w:sz w:val="16"/>
                <w:szCs w:val="16"/>
                <w:lang w:eastAsia="hr-HR"/>
                <w14:ligatures w14:val="none"/>
              </w:rPr>
              <w:t>,</w:t>
            </w:r>
          </w:p>
          <w:p w14:paraId="73F6C6EE" w14:textId="77777777" w:rsidR="00DD4413" w:rsidRPr="00DD4413" w:rsidRDefault="00DD4413" w:rsidP="00132647">
            <w:pPr>
              <w:pStyle w:val="Odlomakpopisa"/>
              <w:numPr>
                <w:ilvl w:val="0"/>
                <w:numId w:val="10"/>
              </w:numPr>
              <w:spacing w:after="120" w:line="240" w:lineRule="auto"/>
              <w:ind w:right="6"/>
              <w:jc w:val="both"/>
              <w:rPr>
                <w:rFonts w:ascii="Arial" w:eastAsia="Times New Roman" w:hAnsi="Arial" w:cs="Arial"/>
                <w:kern w:val="0"/>
                <w:sz w:val="18"/>
                <w:szCs w:val="18"/>
                <w:lang w:eastAsia="hr-HR"/>
                <w14:ligatures w14:val="none"/>
              </w:rPr>
            </w:pPr>
            <w:r w:rsidRPr="00FC5962">
              <w:rPr>
                <w:rFonts w:ascii="Arial" w:eastAsia="Times New Roman" w:hAnsi="Arial" w:cs="Arial"/>
                <w:kern w:val="0"/>
                <w:sz w:val="16"/>
                <w:szCs w:val="16"/>
                <w:lang w:eastAsia="hr-HR"/>
                <w14:ligatures w14:val="none"/>
              </w:rPr>
              <w:t>Modernizacija javne rasvjete</w:t>
            </w:r>
            <w:r>
              <w:rPr>
                <w:rFonts w:ascii="Arial" w:eastAsia="Times New Roman" w:hAnsi="Arial" w:cs="Arial"/>
                <w:kern w:val="0"/>
                <w:sz w:val="16"/>
                <w:szCs w:val="16"/>
                <w:lang w:eastAsia="hr-HR"/>
                <w14:ligatures w14:val="none"/>
              </w:rPr>
              <w:t>.</w:t>
            </w:r>
          </w:p>
        </w:tc>
      </w:tr>
      <w:tr w:rsidR="00DD4413" w:rsidRPr="00200DF0" w14:paraId="67C2CD3C" w14:textId="77777777" w:rsidTr="00DD4413">
        <w:trPr>
          <w:trHeight w:val="1308"/>
          <w:tblCellSpacing w:w="20" w:type="dxa"/>
        </w:trPr>
        <w:tc>
          <w:tcPr>
            <w:tcW w:w="10245" w:type="dxa"/>
          </w:tcPr>
          <w:p w14:paraId="2B502B78" w14:textId="77777777" w:rsidR="00DD4413" w:rsidRDefault="00DD4413" w:rsidP="00DD4413">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3CF314D" w14:textId="77777777" w:rsidR="001B1FA1" w:rsidRPr="00200DF0" w:rsidRDefault="001B1FA1" w:rsidP="001B1FA1">
            <w:pPr>
              <w:spacing w:after="0" w:line="240" w:lineRule="auto"/>
              <w:rPr>
                <w:rFonts w:ascii="Arial" w:eastAsia="Times New Roman" w:hAnsi="Arial" w:cs="Arial"/>
                <w:b/>
                <w:bCs/>
                <w:kern w:val="0"/>
                <w:sz w:val="18"/>
                <w:szCs w:val="18"/>
                <w:lang w:eastAsia="hr-HR"/>
                <w14:ligatures w14:val="none"/>
              </w:rPr>
            </w:pPr>
          </w:p>
          <w:p w14:paraId="3DA070C3"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zaštiti od svjetlosnog onečišćenja</w:t>
            </w:r>
            <w:r>
              <w:rPr>
                <w:rFonts w:ascii="Arial" w:hAnsi="Arial" w:cs="Arial"/>
                <w:sz w:val="16"/>
                <w:szCs w:val="16"/>
                <w:lang w:eastAsia="hr-HR"/>
              </w:rPr>
              <w:t>,</w:t>
            </w:r>
          </w:p>
          <w:p w14:paraId="4F12BE55"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Pravilnik o zonama rasvijetljenosti, dopuštenim vrijednostima rasvjetljavanja i načinima upravljanja rasvjetnim sustavima,</w:t>
            </w:r>
          </w:p>
          <w:p w14:paraId="1D1CA663"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gradnji</w:t>
            </w:r>
            <w:r>
              <w:rPr>
                <w:rFonts w:ascii="Arial" w:hAnsi="Arial" w:cs="Arial"/>
                <w:sz w:val="16"/>
                <w:szCs w:val="16"/>
                <w:lang w:eastAsia="hr-HR"/>
              </w:rPr>
              <w:t>,</w:t>
            </w:r>
          </w:p>
          <w:p w14:paraId="55F908B5" w14:textId="77777777" w:rsidR="00DD4413"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komunalnom gospodarstvu</w:t>
            </w:r>
            <w:r>
              <w:rPr>
                <w:rFonts w:ascii="Arial" w:hAnsi="Arial" w:cs="Arial"/>
                <w:sz w:val="16"/>
                <w:szCs w:val="16"/>
                <w:lang w:eastAsia="hr-HR"/>
              </w:rPr>
              <w:t>.</w:t>
            </w:r>
          </w:p>
          <w:p w14:paraId="6F27DFD4" w14:textId="77777777" w:rsidR="001B1FA1" w:rsidRPr="00FC5962" w:rsidRDefault="001B1FA1" w:rsidP="00DD4413">
            <w:pPr>
              <w:spacing w:after="0"/>
              <w:rPr>
                <w:rFonts w:ascii="Arial" w:hAnsi="Arial" w:cs="Arial"/>
                <w:sz w:val="16"/>
                <w:szCs w:val="16"/>
                <w:lang w:eastAsia="hr-HR"/>
              </w:rPr>
            </w:pPr>
          </w:p>
        </w:tc>
      </w:tr>
      <w:tr w:rsidR="00DD4413" w:rsidRPr="00200DF0" w14:paraId="459BE0C3" w14:textId="77777777" w:rsidTr="00DD4413">
        <w:trPr>
          <w:trHeight w:val="194"/>
          <w:tblCellSpacing w:w="20" w:type="dxa"/>
        </w:trPr>
        <w:tc>
          <w:tcPr>
            <w:tcW w:w="10245" w:type="dxa"/>
          </w:tcPr>
          <w:p w14:paraId="37487580"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71D08F41" w14:textId="77777777" w:rsidR="00DD4413" w:rsidRPr="00200DF0" w:rsidRDefault="00DD4413"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914B60F" w14:textId="77777777" w:rsidR="00DD4413" w:rsidRPr="00200DF0" w:rsidRDefault="00DD4413" w:rsidP="00DD4413">
            <w:pPr>
              <w:spacing w:after="0" w:line="240" w:lineRule="auto"/>
              <w:rPr>
                <w:rFonts w:ascii="Arial" w:eastAsia="Times New Roman" w:hAnsi="Arial" w:cs="Arial"/>
                <w:b/>
                <w:bCs/>
                <w:kern w:val="0"/>
                <w:sz w:val="18"/>
                <w:szCs w:val="18"/>
                <w:lang w:eastAsia="hr-HR"/>
                <w14:ligatures w14:val="none"/>
              </w:rPr>
            </w:pPr>
          </w:p>
          <w:p w14:paraId="5A994A9E" w14:textId="77777777" w:rsidR="00DD4413" w:rsidRPr="00200DF0" w:rsidRDefault="00DD4413"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DD4413" w:rsidRPr="00200DF0" w14:paraId="78A8408A" w14:textId="77777777" w:rsidTr="008E3A47">
              <w:trPr>
                <w:trHeight w:hRule="exact" w:val="452"/>
              </w:trPr>
              <w:tc>
                <w:tcPr>
                  <w:tcW w:w="1045" w:type="dxa"/>
                  <w:shd w:val="clear" w:color="auto" w:fill="D9D9D9"/>
                  <w:vAlign w:val="center"/>
                </w:tcPr>
                <w:p w14:paraId="45D08230" w14:textId="77777777" w:rsidR="00DD4413" w:rsidRPr="00200DF0" w:rsidRDefault="00DD4413" w:rsidP="00325E1F">
                  <w:pPr>
                    <w:framePr w:hSpace="180" w:wrap="around" w:vAnchor="text" w:hAnchor="margin" w:xAlign="center" w:y="-527"/>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B1F4FC4" w14:textId="77777777" w:rsidR="00DD4413" w:rsidRPr="00200DF0" w:rsidRDefault="00DD4413" w:rsidP="00325E1F">
                  <w:pPr>
                    <w:keepNext/>
                    <w:framePr w:hSpace="180" w:wrap="around" w:vAnchor="text" w:hAnchor="margin" w:xAlign="center" w:y="-527"/>
                    <w:spacing w:after="0" w:line="240" w:lineRule="auto"/>
                    <w:jc w:val="both"/>
                    <w:outlineLvl w:val="2"/>
                    <w:rPr>
                      <w:rFonts w:ascii="Arial" w:eastAsia="Times New Roman" w:hAnsi="Arial" w:cs="Arial"/>
                      <w:b/>
                      <w:bCs/>
                      <w:kern w:val="0"/>
                      <w:sz w:val="18"/>
                      <w:szCs w:val="18"/>
                      <w:lang w:eastAsia="hr-HR"/>
                      <w14:ligatures w14:val="none"/>
                    </w:rPr>
                  </w:pPr>
                  <w:bookmarkStart w:id="40" w:name="_Toc149204782"/>
                  <w:r w:rsidRPr="00200DF0">
                    <w:rPr>
                      <w:rFonts w:ascii="Arial" w:eastAsia="Times New Roman" w:hAnsi="Arial" w:cs="Arial"/>
                      <w:b/>
                      <w:bCs/>
                      <w:kern w:val="0"/>
                      <w:sz w:val="18"/>
                      <w:szCs w:val="18"/>
                      <w:lang w:eastAsia="hr-HR"/>
                      <w14:ligatures w14:val="none"/>
                    </w:rPr>
                    <w:t>Naziv aktivnosti/projekta</w:t>
                  </w:r>
                  <w:bookmarkEnd w:id="40"/>
                </w:p>
              </w:tc>
              <w:tc>
                <w:tcPr>
                  <w:tcW w:w="1750" w:type="dxa"/>
                  <w:shd w:val="clear" w:color="auto" w:fill="D9D9D9"/>
                  <w:vAlign w:val="center"/>
                </w:tcPr>
                <w:p w14:paraId="2B43F45C" w14:textId="4E03E1C2" w:rsidR="00DD4413" w:rsidRPr="00200DF0" w:rsidRDefault="00DD4413" w:rsidP="00325E1F">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1B1FA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9024576" w14:textId="77777777" w:rsidR="00DD4413" w:rsidRPr="00200DF0" w:rsidRDefault="00DD4413" w:rsidP="00325E1F">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2FAA1E" w14:textId="2E87657B" w:rsidR="00DD4413" w:rsidRPr="00200DF0" w:rsidRDefault="00DD4413" w:rsidP="00325E1F">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B1FA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A9E0A1B" w14:textId="77777777" w:rsidR="00DD4413" w:rsidRPr="00200DF0" w:rsidRDefault="00DD4413" w:rsidP="00325E1F">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BF6730B" w14:textId="6FD74056" w:rsidR="00DD4413" w:rsidRPr="00200DF0" w:rsidRDefault="00DD4413" w:rsidP="00325E1F">
                  <w:pPr>
                    <w:keepNext/>
                    <w:framePr w:hSpace="180" w:wrap="around" w:vAnchor="text" w:hAnchor="margin" w:xAlign="center" w:y="-527"/>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B1FA1">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DD4413" w:rsidRPr="00200DF0" w14:paraId="2D7354C8" w14:textId="77777777" w:rsidTr="00171978">
              <w:trPr>
                <w:trHeight w:hRule="exact" w:val="417"/>
              </w:trPr>
              <w:tc>
                <w:tcPr>
                  <w:tcW w:w="1045" w:type="dxa"/>
                </w:tcPr>
                <w:p w14:paraId="69C0DC46" w14:textId="77777777" w:rsidR="00DD4413" w:rsidRPr="00200DF0" w:rsidRDefault="00DD4413"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bookmarkStart w:id="41" w:name="_Hlk150601483"/>
                  <w:r>
                    <w:rPr>
                      <w:rFonts w:ascii="Arial" w:eastAsia="Times New Roman" w:hAnsi="Arial" w:cs="Arial"/>
                      <w:kern w:val="0"/>
                      <w:sz w:val="18"/>
                      <w:szCs w:val="18"/>
                      <w:lang w:eastAsia="hr-HR"/>
                      <w14:ligatures w14:val="none"/>
                    </w:rPr>
                    <w:t>K1011 05</w:t>
                  </w:r>
                </w:p>
              </w:tc>
              <w:tc>
                <w:tcPr>
                  <w:tcW w:w="3607" w:type="dxa"/>
                </w:tcPr>
                <w:p w14:paraId="26CF6A3C" w14:textId="77777777" w:rsidR="00DD4413" w:rsidRPr="00200DF0" w:rsidRDefault="00DD4413"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javne rasvjete u </w:t>
                  </w:r>
                  <w:proofErr w:type="spellStart"/>
                  <w:r>
                    <w:rPr>
                      <w:rFonts w:ascii="Arial" w:eastAsia="Times New Roman" w:hAnsi="Arial" w:cs="Arial"/>
                      <w:kern w:val="0"/>
                      <w:sz w:val="18"/>
                      <w:szCs w:val="18"/>
                      <w:lang w:eastAsia="hr-HR"/>
                      <w14:ligatures w14:val="none"/>
                    </w:rPr>
                    <w:t>Žarovnici</w:t>
                  </w:r>
                  <w:proofErr w:type="spellEnd"/>
                  <w:r>
                    <w:rPr>
                      <w:rFonts w:ascii="Arial" w:eastAsia="Times New Roman" w:hAnsi="Arial" w:cs="Arial"/>
                      <w:kern w:val="0"/>
                      <w:sz w:val="18"/>
                      <w:szCs w:val="18"/>
                      <w:lang w:eastAsia="hr-HR"/>
                      <w14:ligatures w14:val="none"/>
                    </w:rPr>
                    <w:t xml:space="preserve"> prema groblju</w:t>
                  </w:r>
                </w:p>
              </w:tc>
              <w:tc>
                <w:tcPr>
                  <w:tcW w:w="1750" w:type="dxa"/>
                </w:tcPr>
                <w:p w14:paraId="7E2B3C7C" w14:textId="423801C6" w:rsidR="00DD4413"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tcPr>
                <w:p w14:paraId="5BBC6631" w14:textId="1E95B916" w:rsidR="00DD4413" w:rsidRPr="00200DF0" w:rsidRDefault="00DD4413"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1B1FA1">
                    <w:rPr>
                      <w:rFonts w:ascii="Arial" w:eastAsia="Times New Roman" w:hAnsi="Arial" w:cs="Arial"/>
                      <w:kern w:val="0"/>
                      <w:sz w:val="18"/>
                      <w:szCs w:val="18"/>
                      <w:lang w:eastAsia="hr-HR"/>
                      <w14:ligatures w14:val="none"/>
                    </w:rPr>
                    <w:t>,00</w:t>
                  </w:r>
                </w:p>
              </w:tc>
              <w:tc>
                <w:tcPr>
                  <w:tcW w:w="1750" w:type="dxa"/>
                </w:tcPr>
                <w:p w14:paraId="65A95D76" w14:textId="501DA2C8" w:rsidR="00DD4413" w:rsidRPr="00200DF0" w:rsidRDefault="00DD4413"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1B1FA1">
                    <w:rPr>
                      <w:rFonts w:ascii="Arial" w:eastAsia="Times New Roman" w:hAnsi="Arial" w:cs="Arial"/>
                      <w:kern w:val="0"/>
                      <w:sz w:val="18"/>
                      <w:szCs w:val="18"/>
                      <w:lang w:eastAsia="hr-HR"/>
                      <w14:ligatures w14:val="none"/>
                    </w:rPr>
                    <w:t>,00</w:t>
                  </w:r>
                </w:p>
              </w:tc>
            </w:tr>
            <w:tr w:rsidR="001B1FA1" w:rsidRPr="00200DF0" w14:paraId="33D4D941" w14:textId="77777777" w:rsidTr="00D5399C">
              <w:trPr>
                <w:trHeight w:hRule="exact" w:val="430"/>
              </w:trPr>
              <w:tc>
                <w:tcPr>
                  <w:tcW w:w="1045" w:type="dxa"/>
                </w:tcPr>
                <w:p w14:paraId="3C883920" w14:textId="77777777" w:rsidR="001B1FA1" w:rsidRPr="00200DF0" w:rsidRDefault="001B1FA1"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K1011 09</w:t>
                  </w:r>
                </w:p>
              </w:tc>
              <w:tc>
                <w:tcPr>
                  <w:tcW w:w="3607" w:type="dxa"/>
                </w:tcPr>
                <w:p w14:paraId="51044A81" w14:textId="77777777" w:rsidR="001B1FA1" w:rsidRDefault="001B1FA1"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Rasvjeta uz DC-35 stari most do A. Stepinca</w:t>
                  </w:r>
                </w:p>
              </w:tc>
              <w:tc>
                <w:tcPr>
                  <w:tcW w:w="1750" w:type="dxa"/>
                </w:tcPr>
                <w:p w14:paraId="2CAB1473" w14:textId="7A94B197"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c>
                <w:tcPr>
                  <w:tcW w:w="1750" w:type="dxa"/>
                </w:tcPr>
                <w:p w14:paraId="3A3C5499" w14:textId="61897F6A"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37863CBC" w14:textId="163D708D"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B1FA1" w:rsidRPr="00200DF0" w14:paraId="49772C22" w14:textId="77777777" w:rsidTr="001B1FA1">
              <w:trPr>
                <w:trHeight w:hRule="exact" w:val="414"/>
              </w:trPr>
              <w:tc>
                <w:tcPr>
                  <w:tcW w:w="1045" w:type="dxa"/>
                </w:tcPr>
                <w:p w14:paraId="076C3997" w14:textId="41D1647E" w:rsidR="001B1FA1" w:rsidRDefault="001B1FA1"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K1011 11</w:t>
                  </w:r>
                </w:p>
              </w:tc>
              <w:tc>
                <w:tcPr>
                  <w:tcW w:w="3607" w:type="dxa"/>
                </w:tcPr>
                <w:p w14:paraId="5DEA050F" w14:textId="461AAD55" w:rsidR="001B1FA1" w:rsidRDefault="001B1FA1"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javne rasvjete spomen groblje-</w:t>
                  </w:r>
                  <w:proofErr w:type="spellStart"/>
                  <w:r>
                    <w:rPr>
                      <w:rFonts w:ascii="Arial" w:eastAsia="Times New Roman" w:hAnsi="Arial" w:cs="Arial"/>
                      <w:kern w:val="0"/>
                      <w:sz w:val="18"/>
                      <w:szCs w:val="18"/>
                      <w:lang w:eastAsia="hr-HR"/>
                      <w14:ligatures w14:val="none"/>
                    </w:rPr>
                    <w:t>Viletinec</w:t>
                  </w:r>
                  <w:proofErr w:type="spellEnd"/>
                </w:p>
              </w:tc>
              <w:tc>
                <w:tcPr>
                  <w:tcW w:w="1750" w:type="dxa"/>
                </w:tcPr>
                <w:p w14:paraId="75D0FAEB" w14:textId="4333B6AA"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tcPr>
                <w:p w14:paraId="6D370DD8" w14:textId="1312EE40"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741AF6B3" w14:textId="584AC572"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B1FA1" w:rsidRPr="00200DF0" w14:paraId="61E55B27" w14:textId="77777777" w:rsidTr="001B1FA1">
              <w:trPr>
                <w:trHeight w:hRule="exact" w:val="419"/>
              </w:trPr>
              <w:tc>
                <w:tcPr>
                  <w:tcW w:w="1045" w:type="dxa"/>
                </w:tcPr>
                <w:p w14:paraId="65999FD0" w14:textId="383EF284" w:rsidR="001B1FA1" w:rsidRDefault="001B1FA1"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K1011 12</w:t>
                  </w:r>
                </w:p>
              </w:tc>
              <w:tc>
                <w:tcPr>
                  <w:tcW w:w="3607" w:type="dxa"/>
                </w:tcPr>
                <w:p w14:paraId="5194EC5E" w14:textId="008711A6" w:rsidR="001B1FA1" w:rsidRDefault="001B1FA1"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javne rasvjete </w:t>
                  </w:r>
                  <w:proofErr w:type="spellStart"/>
                  <w:r>
                    <w:rPr>
                      <w:rFonts w:ascii="Arial" w:eastAsia="Times New Roman" w:hAnsi="Arial" w:cs="Arial"/>
                      <w:kern w:val="0"/>
                      <w:sz w:val="18"/>
                      <w:szCs w:val="18"/>
                      <w:lang w:eastAsia="hr-HR"/>
                      <w14:ligatures w14:val="none"/>
                    </w:rPr>
                    <w:t>Dukarići-Bednjica-Tisje</w:t>
                  </w:r>
                  <w:proofErr w:type="spellEnd"/>
                </w:p>
              </w:tc>
              <w:tc>
                <w:tcPr>
                  <w:tcW w:w="1750" w:type="dxa"/>
                </w:tcPr>
                <w:p w14:paraId="593CC204" w14:textId="2E7CE190"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tcPr>
                <w:p w14:paraId="0AEBF490" w14:textId="47858918"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1911FB60" w14:textId="68E94006" w:rsidR="001B1FA1"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B1FA1" w:rsidRPr="00200DF0" w14:paraId="633A4C56" w14:textId="77777777" w:rsidTr="00D5399C">
              <w:trPr>
                <w:trHeight w:hRule="exact" w:val="422"/>
              </w:trPr>
              <w:tc>
                <w:tcPr>
                  <w:tcW w:w="1045" w:type="dxa"/>
                </w:tcPr>
                <w:p w14:paraId="079F6E1B" w14:textId="77777777" w:rsidR="001B1FA1" w:rsidRPr="00200DF0" w:rsidRDefault="001B1FA1"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T1011 01</w:t>
                  </w:r>
                </w:p>
              </w:tc>
              <w:tc>
                <w:tcPr>
                  <w:tcW w:w="3607" w:type="dxa"/>
                </w:tcPr>
                <w:p w14:paraId="0A4FACF9" w14:textId="77777777" w:rsidR="001B1FA1" w:rsidRPr="00200DF0" w:rsidRDefault="001B1FA1"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Proširenje javne rasvjete po mjesnim odborima</w:t>
                  </w:r>
                </w:p>
              </w:tc>
              <w:tc>
                <w:tcPr>
                  <w:tcW w:w="1750" w:type="dxa"/>
                </w:tcPr>
                <w:p w14:paraId="2DAB718C" w14:textId="09AF704F"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tcPr>
                <w:p w14:paraId="252FDE54" w14:textId="76AAFEEE"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tcPr>
                <w:p w14:paraId="38710785" w14:textId="05779BCD"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1B1FA1" w:rsidRPr="00200DF0" w14:paraId="01C3C2FE" w14:textId="77777777" w:rsidTr="0094712E">
              <w:trPr>
                <w:trHeight w:hRule="exact" w:val="337"/>
              </w:trPr>
              <w:tc>
                <w:tcPr>
                  <w:tcW w:w="1045" w:type="dxa"/>
                  <w:vAlign w:val="center"/>
                </w:tcPr>
                <w:p w14:paraId="4E8F62F9" w14:textId="77777777" w:rsidR="001B1FA1" w:rsidRPr="00200DF0" w:rsidRDefault="001B1FA1" w:rsidP="00325E1F">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T1011 02</w:t>
                  </w:r>
                </w:p>
              </w:tc>
              <w:tc>
                <w:tcPr>
                  <w:tcW w:w="3607" w:type="dxa"/>
                  <w:vAlign w:val="center"/>
                </w:tcPr>
                <w:p w14:paraId="6DD4BB3A" w14:textId="77777777" w:rsidR="001B1FA1" w:rsidRPr="00200DF0" w:rsidRDefault="001B1FA1" w:rsidP="00325E1F">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Modernizacija javne rasvjete</w:t>
                  </w:r>
                </w:p>
              </w:tc>
              <w:tc>
                <w:tcPr>
                  <w:tcW w:w="1750" w:type="dxa"/>
                  <w:vAlign w:val="center"/>
                </w:tcPr>
                <w:p w14:paraId="151F98EF" w14:textId="0D3176AB"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783ABBD9" w14:textId="1E595838"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0045686D" w14:textId="29506C87" w:rsidR="001B1FA1" w:rsidRPr="00200DF0" w:rsidRDefault="001B1FA1" w:rsidP="00325E1F">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bookmarkEnd w:id="41"/>
            <w:tr w:rsidR="00DD4413" w:rsidRPr="00200DF0" w14:paraId="038065AB" w14:textId="77777777" w:rsidTr="008E3A47">
              <w:trPr>
                <w:trHeight w:hRule="exact" w:val="405"/>
              </w:trPr>
              <w:tc>
                <w:tcPr>
                  <w:tcW w:w="1045" w:type="dxa"/>
                  <w:shd w:val="clear" w:color="auto" w:fill="D9D9D9"/>
                  <w:vAlign w:val="center"/>
                </w:tcPr>
                <w:p w14:paraId="4E1C2FE3" w14:textId="77777777" w:rsidR="00DD4413" w:rsidRPr="00200DF0" w:rsidRDefault="00DD4413" w:rsidP="00325E1F">
                  <w:pPr>
                    <w:framePr w:hSpace="180" w:wrap="around" w:vAnchor="text" w:hAnchor="margin" w:xAlign="center" w:y="-527"/>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A6606B9" w14:textId="77777777" w:rsidR="00DD4413" w:rsidRPr="00200DF0" w:rsidRDefault="00DD4413" w:rsidP="00325E1F">
                  <w:pPr>
                    <w:framePr w:hSpace="180" w:wrap="around" w:vAnchor="text" w:hAnchor="margin" w:xAlign="center" w:y="-527"/>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71CB702" w14:textId="54C9D129" w:rsidR="00DD4413" w:rsidRPr="00200DF0" w:rsidRDefault="001B1FA1" w:rsidP="00325E1F">
                  <w:pPr>
                    <w:framePr w:hSpace="180" w:wrap="around" w:vAnchor="text" w:hAnchor="margin" w:xAlign="center" w:y="-527"/>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250</w:t>
                  </w:r>
                  <w:r w:rsidR="00DD4413">
                    <w:rPr>
                      <w:rFonts w:ascii="Arial" w:eastAsia="Times New Roman" w:hAnsi="Arial" w:cs="Arial"/>
                      <w:b/>
                      <w:kern w:val="0"/>
                      <w:sz w:val="20"/>
                      <w:szCs w:val="20"/>
                      <w:lang w:eastAsia="hr-HR"/>
                      <w14:ligatures w14:val="none"/>
                    </w:rPr>
                    <w:t>.000</w:t>
                  </w:r>
                  <w:r>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13A58C5D" w14:textId="77F6AF1E" w:rsidR="00DD4413" w:rsidRPr="00200DF0" w:rsidRDefault="001B1FA1" w:rsidP="00325E1F">
                  <w:pPr>
                    <w:framePr w:hSpace="180" w:wrap="around" w:vAnchor="text" w:hAnchor="margin" w:xAlign="center" w:y="-527"/>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100</w:t>
                  </w:r>
                  <w:r w:rsidR="00DD4413">
                    <w:rPr>
                      <w:rFonts w:ascii="Arial" w:eastAsia="Times New Roman" w:hAnsi="Arial" w:cs="Arial"/>
                      <w:b/>
                      <w:kern w:val="0"/>
                      <w:sz w:val="20"/>
                      <w:szCs w:val="20"/>
                      <w:lang w:eastAsia="hr-HR"/>
                      <w14:ligatures w14:val="none"/>
                    </w:rPr>
                    <w:t>.000</w:t>
                  </w:r>
                  <w:r>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51068DF2" w14:textId="0435A15D" w:rsidR="00DD4413" w:rsidRPr="00200DF0" w:rsidRDefault="001B1FA1" w:rsidP="00325E1F">
                  <w:pPr>
                    <w:framePr w:hSpace="180" w:wrap="around" w:vAnchor="text" w:hAnchor="margin" w:xAlign="center" w:y="-527"/>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100</w:t>
                  </w:r>
                  <w:r w:rsidR="00DD4413">
                    <w:rPr>
                      <w:rFonts w:ascii="Arial" w:eastAsia="Times New Roman" w:hAnsi="Arial" w:cs="Arial"/>
                      <w:b/>
                      <w:kern w:val="0"/>
                      <w:sz w:val="20"/>
                      <w:szCs w:val="20"/>
                      <w:lang w:eastAsia="hr-HR"/>
                      <w14:ligatures w14:val="none"/>
                    </w:rPr>
                    <w:t>.000</w:t>
                  </w:r>
                  <w:r>
                    <w:rPr>
                      <w:rFonts w:ascii="Arial" w:eastAsia="Times New Roman" w:hAnsi="Arial" w:cs="Arial"/>
                      <w:b/>
                      <w:kern w:val="0"/>
                      <w:sz w:val="20"/>
                      <w:szCs w:val="20"/>
                      <w:lang w:eastAsia="hr-HR"/>
                      <w14:ligatures w14:val="none"/>
                    </w:rPr>
                    <w:t>,00</w:t>
                  </w:r>
                </w:p>
              </w:tc>
            </w:tr>
          </w:tbl>
          <w:p w14:paraId="6FC9020C" w14:textId="77777777" w:rsidR="00DD4413" w:rsidRDefault="00DD4413" w:rsidP="00DD4413">
            <w:pPr>
              <w:spacing w:after="0" w:line="240" w:lineRule="auto"/>
              <w:contextualSpacing/>
              <w:jc w:val="both"/>
              <w:rPr>
                <w:rFonts w:ascii="Arial" w:eastAsia="Times New Roman" w:hAnsi="Arial" w:cs="Arial"/>
                <w:kern w:val="0"/>
                <w:sz w:val="18"/>
                <w:szCs w:val="18"/>
                <w:lang w:eastAsia="hr-HR"/>
                <w14:ligatures w14:val="none"/>
              </w:rPr>
            </w:pPr>
          </w:p>
          <w:p w14:paraId="0D6077A8" w14:textId="77777777" w:rsidR="00DD4413" w:rsidRPr="002172C4"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bookmarkStart w:id="42" w:name="_Hlk184364108"/>
            <w:r w:rsidRPr="002172C4">
              <w:rPr>
                <w:rFonts w:ascii="Arial" w:eastAsia="Times New Roman" w:hAnsi="Arial" w:cs="Arial"/>
                <w:b/>
                <w:bCs/>
                <w:i/>
                <w:iCs/>
                <w:kern w:val="0"/>
                <w:sz w:val="16"/>
                <w:szCs w:val="16"/>
                <w:lang w:eastAsia="hr-HR"/>
                <w14:ligatures w14:val="none"/>
              </w:rPr>
              <w:t xml:space="preserve">Izgradnja javne rasvjete u </w:t>
            </w:r>
            <w:proofErr w:type="spellStart"/>
            <w:r w:rsidRPr="002172C4">
              <w:rPr>
                <w:rFonts w:ascii="Arial" w:eastAsia="Times New Roman" w:hAnsi="Arial" w:cs="Arial"/>
                <w:b/>
                <w:bCs/>
                <w:i/>
                <w:iCs/>
                <w:kern w:val="0"/>
                <w:sz w:val="16"/>
                <w:szCs w:val="16"/>
                <w:lang w:eastAsia="hr-HR"/>
                <w14:ligatures w14:val="none"/>
              </w:rPr>
              <w:t>Žarovnici</w:t>
            </w:r>
            <w:proofErr w:type="spellEnd"/>
            <w:r w:rsidRPr="002172C4">
              <w:rPr>
                <w:rFonts w:ascii="Arial" w:eastAsia="Times New Roman" w:hAnsi="Arial" w:cs="Arial"/>
                <w:b/>
                <w:bCs/>
                <w:i/>
                <w:iCs/>
                <w:kern w:val="0"/>
                <w:sz w:val="16"/>
                <w:szCs w:val="16"/>
                <w:lang w:eastAsia="hr-HR"/>
                <w14:ligatures w14:val="none"/>
              </w:rPr>
              <w:t xml:space="preserve"> prema groblju</w:t>
            </w:r>
          </w:p>
          <w:p w14:paraId="4ED9D86F" w14:textId="77777777" w:rsidR="002172C4" w:rsidRPr="002172C4" w:rsidRDefault="002172C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8DB0DB8" w14:textId="77777777" w:rsidR="00DD4413" w:rsidRPr="002172C4"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172C4">
              <w:rPr>
                <w:rFonts w:ascii="Arial" w:eastAsia="Times New Roman" w:hAnsi="Arial" w:cs="Arial"/>
                <w:kern w:val="0"/>
                <w:sz w:val="16"/>
                <w:szCs w:val="16"/>
                <w:lang w:eastAsia="hr-HR"/>
                <w14:ligatures w14:val="none"/>
              </w:rPr>
              <w:t xml:space="preserve">Planira se izgradnja javne rasvjete u </w:t>
            </w:r>
            <w:proofErr w:type="spellStart"/>
            <w:r w:rsidRPr="002172C4">
              <w:rPr>
                <w:rFonts w:ascii="Arial" w:eastAsia="Times New Roman" w:hAnsi="Arial" w:cs="Arial"/>
                <w:kern w:val="0"/>
                <w:sz w:val="16"/>
                <w:szCs w:val="16"/>
                <w:lang w:eastAsia="hr-HR"/>
                <w14:ligatures w14:val="none"/>
              </w:rPr>
              <w:t>Žarovnici</w:t>
            </w:r>
            <w:proofErr w:type="spellEnd"/>
            <w:r w:rsidRPr="002172C4">
              <w:rPr>
                <w:rFonts w:ascii="Arial" w:eastAsia="Times New Roman" w:hAnsi="Arial" w:cs="Arial"/>
                <w:kern w:val="0"/>
                <w:sz w:val="16"/>
                <w:szCs w:val="16"/>
                <w:lang w:eastAsia="hr-HR"/>
                <w14:ligatures w14:val="none"/>
              </w:rPr>
              <w:t xml:space="preserve"> na potezu od Područne škole </w:t>
            </w:r>
            <w:proofErr w:type="spellStart"/>
            <w:r w:rsidRPr="002172C4">
              <w:rPr>
                <w:rFonts w:ascii="Arial" w:eastAsia="Times New Roman" w:hAnsi="Arial" w:cs="Arial"/>
                <w:kern w:val="0"/>
                <w:sz w:val="16"/>
                <w:szCs w:val="16"/>
                <w:lang w:eastAsia="hr-HR"/>
                <w14:ligatures w14:val="none"/>
              </w:rPr>
              <w:t>Žarovnica</w:t>
            </w:r>
            <w:proofErr w:type="spellEnd"/>
            <w:r w:rsidRPr="002172C4">
              <w:rPr>
                <w:rFonts w:ascii="Arial" w:eastAsia="Times New Roman" w:hAnsi="Arial" w:cs="Arial"/>
                <w:kern w:val="0"/>
                <w:sz w:val="16"/>
                <w:szCs w:val="16"/>
                <w:lang w:eastAsia="hr-HR"/>
                <w14:ligatures w14:val="none"/>
              </w:rPr>
              <w:t xml:space="preserve"> prema groblju Kamenica</w:t>
            </w:r>
            <w:r w:rsidR="00256DE0" w:rsidRPr="002172C4">
              <w:rPr>
                <w:rFonts w:ascii="Arial" w:eastAsia="Times New Roman" w:hAnsi="Arial" w:cs="Arial"/>
                <w:kern w:val="0"/>
                <w:sz w:val="16"/>
                <w:szCs w:val="16"/>
                <w:lang w:eastAsia="hr-HR"/>
                <w14:ligatures w14:val="none"/>
              </w:rPr>
              <w:t xml:space="preserve">. </w:t>
            </w:r>
          </w:p>
          <w:p w14:paraId="16AA33B2" w14:textId="77777777" w:rsidR="00DD4413" w:rsidRPr="00AE37DF" w:rsidRDefault="00DD4413" w:rsidP="00DD4413">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1A8E0411" w14:textId="77777777" w:rsidR="00DD4413" w:rsidRPr="002172C4"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172C4">
              <w:rPr>
                <w:rFonts w:ascii="Arial" w:eastAsia="Times New Roman" w:hAnsi="Arial" w:cs="Arial"/>
                <w:b/>
                <w:bCs/>
                <w:i/>
                <w:iCs/>
                <w:kern w:val="0"/>
                <w:sz w:val="16"/>
                <w:szCs w:val="16"/>
                <w:lang w:eastAsia="hr-HR"/>
                <w14:ligatures w14:val="none"/>
              </w:rPr>
              <w:t>Rasvjeta uz DC-35 stari most do A. Stepinca</w:t>
            </w:r>
          </w:p>
          <w:p w14:paraId="2BDD0107" w14:textId="77777777" w:rsidR="002172C4" w:rsidRPr="002172C4" w:rsidRDefault="002172C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170E6567" w14:textId="6CF478FF" w:rsidR="002172C4" w:rsidRPr="002172C4" w:rsidRDefault="002172C4" w:rsidP="002172C4">
            <w:pPr>
              <w:spacing w:after="0" w:line="240" w:lineRule="auto"/>
              <w:contextualSpacing/>
              <w:jc w:val="both"/>
              <w:rPr>
                <w:rFonts w:ascii="Arial" w:eastAsia="Times New Roman" w:hAnsi="Arial" w:cs="Arial"/>
                <w:kern w:val="0"/>
                <w:sz w:val="16"/>
                <w:szCs w:val="16"/>
                <w:lang w:eastAsia="hr-HR"/>
                <w14:ligatures w14:val="none"/>
              </w:rPr>
            </w:pPr>
            <w:r w:rsidRPr="002172C4">
              <w:rPr>
                <w:rFonts w:ascii="Arial" w:eastAsia="Times New Roman" w:hAnsi="Arial" w:cs="Arial"/>
                <w:kern w:val="0"/>
                <w:sz w:val="16"/>
                <w:szCs w:val="16"/>
                <w:lang w:eastAsia="hr-HR"/>
                <w14:ligatures w14:val="none"/>
              </w:rPr>
              <w:t xml:space="preserve">Za izgradnju rasvjete uz državnu cestu (ulica A. Stepinca-centar Lepoglave) izrađena je projektna dokumentacija, te se u suradnji s Hrvatskim cestama u 2026. godini planira izvođenje radova. </w:t>
            </w:r>
          </w:p>
          <w:p w14:paraId="01DB7352" w14:textId="77777777" w:rsidR="00AE37DF" w:rsidRPr="002172C4" w:rsidRDefault="00AE37DF" w:rsidP="00AE37DF">
            <w:pPr>
              <w:spacing w:before="120" w:after="0" w:line="240" w:lineRule="auto"/>
              <w:jc w:val="both"/>
              <w:rPr>
                <w:rFonts w:ascii="Arial" w:eastAsia="Times New Roman" w:hAnsi="Arial" w:cs="Arial"/>
                <w:b/>
                <w:bCs/>
                <w:i/>
                <w:iCs/>
                <w:kern w:val="0"/>
                <w:sz w:val="16"/>
                <w:szCs w:val="16"/>
                <w:lang w:eastAsia="hr-HR"/>
                <w14:ligatures w14:val="none"/>
              </w:rPr>
            </w:pPr>
            <w:r w:rsidRPr="002172C4">
              <w:rPr>
                <w:rFonts w:ascii="Arial" w:eastAsia="Times New Roman" w:hAnsi="Arial" w:cs="Arial"/>
                <w:b/>
                <w:bCs/>
                <w:i/>
                <w:iCs/>
                <w:kern w:val="0"/>
                <w:sz w:val="16"/>
                <w:szCs w:val="16"/>
                <w:lang w:eastAsia="hr-HR"/>
                <w14:ligatures w14:val="none"/>
              </w:rPr>
              <w:t>Izgradnja javne rasvjete spomen groblje-</w:t>
            </w:r>
            <w:proofErr w:type="spellStart"/>
            <w:r w:rsidRPr="002172C4">
              <w:rPr>
                <w:rFonts w:ascii="Arial" w:eastAsia="Times New Roman" w:hAnsi="Arial" w:cs="Arial"/>
                <w:b/>
                <w:bCs/>
                <w:i/>
                <w:iCs/>
                <w:kern w:val="0"/>
                <w:sz w:val="16"/>
                <w:szCs w:val="16"/>
                <w:lang w:eastAsia="hr-HR"/>
                <w14:ligatures w14:val="none"/>
              </w:rPr>
              <w:t>Viletinec</w:t>
            </w:r>
            <w:proofErr w:type="spellEnd"/>
          </w:p>
          <w:p w14:paraId="4800CCD6" w14:textId="77777777" w:rsidR="002172C4" w:rsidRPr="002172C4" w:rsidRDefault="002172C4" w:rsidP="002172C4">
            <w:pPr>
              <w:spacing w:after="0" w:line="240" w:lineRule="auto"/>
              <w:jc w:val="both"/>
              <w:rPr>
                <w:rFonts w:ascii="Arial" w:eastAsia="Times New Roman" w:hAnsi="Arial" w:cs="Arial"/>
                <w:b/>
                <w:bCs/>
                <w:i/>
                <w:iCs/>
                <w:kern w:val="0"/>
                <w:sz w:val="16"/>
                <w:szCs w:val="16"/>
                <w:lang w:eastAsia="hr-HR"/>
                <w14:ligatures w14:val="none"/>
              </w:rPr>
            </w:pPr>
          </w:p>
          <w:p w14:paraId="3EECEE1E" w14:textId="77777777" w:rsidR="002172C4" w:rsidRPr="002172C4" w:rsidRDefault="002172C4" w:rsidP="002172C4">
            <w:pPr>
              <w:spacing w:after="0" w:line="240" w:lineRule="auto"/>
              <w:contextualSpacing/>
              <w:jc w:val="both"/>
              <w:rPr>
                <w:rFonts w:ascii="Arial" w:eastAsia="Times New Roman" w:hAnsi="Arial" w:cs="Arial"/>
                <w:iCs/>
                <w:kern w:val="0"/>
                <w:sz w:val="16"/>
                <w:szCs w:val="16"/>
                <w:lang w:eastAsia="hr-HR"/>
                <w14:ligatures w14:val="none"/>
              </w:rPr>
            </w:pPr>
            <w:r w:rsidRPr="002172C4">
              <w:rPr>
                <w:rFonts w:ascii="Arial" w:eastAsia="Times New Roman" w:hAnsi="Arial" w:cs="Arial"/>
                <w:iCs/>
                <w:kern w:val="0"/>
                <w:sz w:val="16"/>
                <w:szCs w:val="16"/>
                <w:lang w:eastAsia="hr-HR"/>
                <w14:ligatures w14:val="none"/>
              </w:rPr>
              <w:t xml:space="preserve">Planira se izrada projekta i troškovnika te izgradnja proširenja javne rasvjete uz dionicu ceste LC 25108 od spomen groblja prema </w:t>
            </w:r>
            <w:proofErr w:type="spellStart"/>
            <w:r w:rsidRPr="002172C4">
              <w:rPr>
                <w:rFonts w:ascii="Arial" w:eastAsia="Times New Roman" w:hAnsi="Arial" w:cs="Arial"/>
                <w:iCs/>
                <w:kern w:val="0"/>
                <w:sz w:val="16"/>
                <w:szCs w:val="16"/>
                <w:lang w:eastAsia="hr-HR"/>
                <w14:ligatures w14:val="none"/>
              </w:rPr>
              <w:t>Viletincu</w:t>
            </w:r>
            <w:proofErr w:type="spellEnd"/>
            <w:r w:rsidRPr="002172C4">
              <w:rPr>
                <w:rFonts w:ascii="Arial" w:eastAsia="Times New Roman" w:hAnsi="Arial" w:cs="Arial"/>
                <w:iCs/>
                <w:kern w:val="0"/>
                <w:sz w:val="16"/>
                <w:szCs w:val="16"/>
                <w:lang w:eastAsia="hr-HR"/>
                <w14:ligatures w14:val="none"/>
              </w:rPr>
              <w:t xml:space="preserve">. </w:t>
            </w:r>
          </w:p>
          <w:p w14:paraId="681DC785" w14:textId="77777777" w:rsidR="002172C4" w:rsidRPr="002172C4" w:rsidRDefault="002172C4" w:rsidP="002172C4">
            <w:pPr>
              <w:spacing w:after="0" w:line="240" w:lineRule="auto"/>
              <w:contextualSpacing/>
              <w:jc w:val="both"/>
              <w:rPr>
                <w:rFonts w:ascii="Arial" w:eastAsia="Times New Roman" w:hAnsi="Arial" w:cs="Arial"/>
                <w:b/>
                <w:bCs/>
                <w:i/>
                <w:iCs/>
                <w:kern w:val="0"/>
                <w:sz w:val="16"/>
                <w:szCs w:val="16"/>
                <w:lang w:eastAsia="hr-HR"/>
                <w14:ligatures w14:val="none"/>
              </w:rPr>
            </w:pPr>
          </w:p>
          <w:p w14:paraId="0D0631DA" w14:textId="2277C719" w:rsidR="00AE37DF" w:rsidRDefault="00AE37DF" w:rsidP="002172C4">
            <w:pPr>
              <w:spacing w:after="0" w:line="240" w:lineRule="auto"/>
              <w:contextualSpacing/>
              <w:jc w:val="both"/>
              <w:rPr>
                <w:rFonts w:ascii="Arial" w:eastAsia="Times New Roman" w:hAnsi="Arial" w:cs="Arial"/>
                <w:b/>
                <w:bCs/>
                <w:i/>
                <w:iCs/>
                <w:kern w:val="0"/>
                <w:sz w:val="16"/>
                <w:szCs w:val="16"/>
                <w:lang w:eastAsia="hr-HR"/>
                <w14:ligatures w14:val="none"/>
              </w:rPr>
            </w:pPr>
            <w:r w:rsidRPr="002172C4">
              <w:rPr>
                <w:rFonts w:ascii="Arial" w:eastAsia="Times New Roman" w:hAnsi="Arial" w:cs="Arial"/>
                <w:b/>
                <w:bCs/>
                <w:i/>
                <w:iCs/>
                <w:kern w:val="0"/>
                <w:sz w:val="16"/>
                <w:szCs w:val="16"/>
                <w:lang w:eastAsia="hr-HR"/>
                <w14:ligatures w14:val="none"/>
              </w:rPr>
              <w:t xml:space="preserve">Izgradnja javne rasvjete </w:t>
            </w:r>
            <w:proofErr w:type="spellStart"/>
            <w:r w:rsidRPr="002172C4">
              <w:rPr>
                <w:rFonts w:ascii="Arial" w:eastAsia="Times New Roman" w:hAnsi="Arial" w:cs="Arial"/>
                <w:b/>
                <w:bCs/>
                <w:i/>
                <w:iCs/>
                <w:kern w:val="0"/>
                <w:sz w:val="16"/>
                <w:szCs w:val="16"/>
                <w:lang w:eastAsia="hr-HR"/>
                <w14:ligatures w14:val="none"/>
              </w:rPr>
              <w:t>Dukarići-Bednjica-Tisje</w:t>
            </w:r>
            <w:proofErr w:type="spellEnd"/>
          </w:p>
          <w:p w14:paraId="40D477C6" w14:textId="77777777" w:rsidR="002172C4" w:rsidRPr="002172C4" w:rsidRDefault="002172C4" w:rsidP="002172C4">
            <w:pPr>
              <w:spacing w:after="0" w:line="240" w:lineRule="auto"/>
              <w:contextualSpacing/>
              <w:jc w:val="both"/>
              <w:rPr>
                <w:rFonts w:ascii="Arial" w:eastAsia="Times New Roman" w:hAnsi="Arial" w:cs="Arial"/>
                <w:iCs/>
                <w:kern w:val="0"/>
                <w:sz w:val="16"/>
                <w:szCs w:val="16"/>
                <w:lang w:eastAsia="hr-HR"/>
                <w14:ligatures w14:val="none"/>
              </w:rPr>
            </w:pPr>
          </w:p>
          <w:p w14:paraId="0D66F89D" w14:textId="3203BCB9" w:rsidR="002172C4" w:rsidRPr="002172C4" w:rsidRDefault="002172C4" w:rsidP="002172C4">
            <w:pPr>
              <w:spacing w:after="0" w:line="240" w:lineRule="auto"/>
              <w:contextualSpacing/>
              <w:jc w:val="both"/>
              <w:rPr>
                <w:rFonts w:ascii="Arial" w:eastAsia="Times New Roman" w:hAnsi="Arial" w:cs="Arial"/>
                <w:iCs/>
                <w:kern w:val="0"/>
                <w:sz w:val="16"/>
                <w:szCs w:val="16"/>
                <w:lang w:eastAsia="hr-HR"/>
                <w14:ligatures w14:val="none"/>
              </w:rPr>
            </w:pPr>
            <w:r w:rsidRPr="002172C4">
              <w:rPr>
                <w:rFonts w:ascii="Arial" w:eastAsia="Times New Roman" w:hAnsi="Arial" w:cs="Arial"/>
                <w:iCs/>
                <w:kern w:val="0"/>
                <w:sz w:val="16"/>
                <w:szCs w:val="16"/>
                <w:lang w:eastAsia="hr-HR"/>
                <w14:ligatures w14:val="none"/>
              </w:rPr>
              <w:t xml:space="preserve">Planira se izrada projekta i troškovnika te izgradnja proširenja javne rasvjete uz dionicu nerazvrstane ceste NC 3-065 </w:t>
            </w:r>
            <w:proofErr w:type="spellStart"/>
            <w:r w:rsidRPr="002172C4">
              <w:rPr>
                <w:rFonts w:ascii="Arial" w:eastAsia="Times New Roman" w:hAnsi="Arial" w:cs="Arial"/>
                <w:iCs/>
                <w:kern w:val="0"/>
                <w:sz w:val="16"/>
                <w:szCs w:val="16"/>
                <w:lang w:eastAsia="hr-HR"/>
                <w14:ligatures w14:val="none"/>
              </w:rPr>
              <w:t>Bednjica</w:t>
            </w:r>
            <w:proofErr w:type="spellEnd"/>
            <w:r w:rsidRPr="002172C4">
              <w:rPr>
                <w:rFonts w:ascii="Arial" w:eastAsia="Times New Roman" w:hAnsi="Arial" w:cs="Arial"/>
                <w:iCs/>
                <w:kern w:val="0"/>
                <w:sz w:val="16"/>
                <w:szCs w:val="16"/>
                <w:lang w:eastAsia="hr-HR"/>
                <w14:ligatures w14:val="none"/>
              </w:rPr>
              <w:t xml:space="preserve">-Glavići. </w:t>
            </w:r>
          </w:p>
          <w:p w14:paraId="6E5D06D1" w14:textId="77777777" w:rsidR="00AE37DF" w:rsidRPr="00AE37DF" w:rsidRDefault="00AE37DF" w:rsidP="00DD4413">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6343CD92" w14:textId="77777777" w:rsidR="00DD4413" w:rsidRPr="002172C4"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172C4">
              <w:rPr>
                <w:rFonts w:ascii="Arial" w:eastAsia="Times New Roman" w:hAnsi="Arial" w:cs="Arial"/>
                <w:b/>
                <w:bCs/>
                <w:i/>
                <w:iCs/>
                <w:kern w:val="0"/>
                <w:sz w:val="16"/>
                <w:szCs w:val="16"/>
                <w:lang w:eastAsia="hr-HR"/>
                <w14:ligatures w14:val="none"/>
              </w:rPr>
              <w:t>Proširenje javne rasvjete po mjesnim odborima</w:t>
            </w:r>
          </w:p>
          <w:p w14:paraId="49390274" w14:textId="77777777" w:rsidR="002172C4" w:rsidRPr="002172C4" w:rsidRDefault="002172C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3B323B85" w14:textId="1F209777" w:rsidR="00DD4413" w:rsidRPr="002172C4"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172C4">
              <w:rPr>
                <w:rFonts w:ascii="Arial" w:eastAsia="Times New Roman" w:hAnsi="Arial" w:cs="Arial"/>
                <w:kern w:val="0"/>
                <w:sz w:val="16"/>
                <w:szCs w:val="16"/>
                <w:lang w:eastAsia="hr-HR"/>
                <w14:ligatures w14:val="none"/>
              </w:rPr>
              <w:t>Prema programima mjesnih odbora planira se provođenje proširenja javne rasvjete postavljanjem novih lampi na područjima mjesnih odbora grada Lepoglave</w:t>
            </w:r>
            <w:r w:rsidR="002172C4" w:rsidRPr="00E55316">
              <w:rPr>
                <w:rFonts w:ascii="Arial" w:eastAsia="Times New Roman" w:hAnsi="Arial" w:cs="Arial"/>
                <w:kern w:val="0"/>
                <w:sz w:val="16"/>
                <w:szCs w:val="16"/>
                <w:lang w:eastAsia="hr-HR"/>
              </w:rPr>
              <w:t xml:space="preserve"> te postavljanje novih rasvjetnih tijela na dionicama na kojima HEP </w:t>
            </w:r>
            <w:proofErr w:type="spellStart"/>
            <w:r w:rsidR="002172C4" w:rsidRPr="00E55316">
              <w:rPr>
                <w:rFonts w:ascii="Arial" w:eastAsia="Times New Roman" w:hAnsi="Arial" w:cs="Arial"/>
                <w:kern w:val="0"/>
                <w:sz w:val="16"/>
                <w:szCs w:val="16"/>
                <w:lang w:eastAsia="hr-HR"/>
              </w:rPr>
              <w:t>izmješta</w:t>
            </w:r>
            <w:proofErr w:type="spellEnd"/>
            <w:r w:rsidR="002172C4" w:rsidRPr="00E55316">
              <w:rPr>
                <w:rFonts w:ascii="Arial" w:eastAsia="Times New Roman" w:hAnsi="Arial" w:cs="Arial"/>
                <w:kern w:val="0"/>
                <w:sz w:val="16"/>
                <w:szCs w:val="16"/>
                <w:lang w:eastAsia="hr-HR"/>
              </w:rPr>
              <w:t xml:space="preserve"> stupove.</w:t>
            </w:r>
          </w:p>
          <w:p w14:paraId="11224339" w14:textId="77777777" w:rsidR="00DD4413" w:rsidRPr="002172C4"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A799661" w14:textId="77777777" w:rsidR="00DD4413" w:rsidRPr="002172C4"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172C4">
              <w:rPr>
                <w:rFonts w:ascii="Arial" w:eastAsia="Times New Roman" w:hAnsi="Arial" w:cs="Arial"/>
                <w:b/>
                <w:bCs/>
                <w:i/>
                <w:iCs/>
                <w:kern w:val="0"/>
                <w:sz w:val="16"/>
                <w:szCs w:val="16"/>
                <w:lang w:eastAsia="hr-HR"/>
                <w14:ligatures w14:val="none"/>
              </w:rPr>
              <w:t>Modernizacija javne rasvjete</w:t>
            </w:r>
          </w:p>
          <w:p w14:paraId="27332069" w14:textId="77777777" w:rsidR="002172C4" w:rsidRPr="002172C4" w:rsidRDefault="002172C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58AFBAD" w14:textId="28913526" w:rsidR="00DD4413" w:rsidRPr="006849E9"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172C4">
              <w:rPr>
                <w:rFonts w:ascii="Arial" w:eastAsia="Times New Roman" w:hAnsi="Arial" w:cs="Arial"/>
                <w:kern w:val="0"/>
                <w:sz w:val="16"/>
                <w:szCs w:val="16"/>
                <w:lang w:eastAsia="hr-HR"/>
                <w14:ligatures w14:val="none"/>
              </w:rPr>
              <w:t>Na temelju izrade studije energetske učinkovitosti</w:t>
            </w:r>
            <w:r w:rsidR="002172C4">
              <w:rPr>
                <w:rFonts w:ascii="Arial" w:eastAsia="Times New Roman" w:hAnsi="Arial" w:cs="Arial"/>
                <w:kern w:val="0"/>
                <w:sz w:val="16"/>
                <w:szCs w:val="16"/>
                <w:lang w:eastAsia="hr-HR"/>
                <w14:ligatures w14:val="none"/>
              </w:rPr>
              <w:t xml:space="preserve"> iz 2023. godine</w:t>
            </w:r>
            <w:r w:rsidRPr="002172C4">
              <w:rPr>
                <w:rFonts w:ascii="Arial" w:eastAsia="Times New Roman" w:hAnsi="Arial" w:cs="Arial"/>
                <w:kern w:val="0"/>
                <w:sz w:val="16"/>
                <w:szCs w:val="16"/>
                <w:lang w:eastAsia="hr-HR"/>
                <w14:ligatures w14:val="none"/>
              </w:rPr>
              <w:t xml:space="preserve"> </w:t>
            </w:r>
            <w:r w:rsidR="00256DE0" w:rsidRPr="002172C4">
              <w:rPr>
                <w:rFonts w:ascii="Arial" w:eastAsia="Times New Roman" w:hAnsi="Arial" w:cs="Arial"/>
                <w:kern w:val="0"/>
                <w:sz w:val="16"/>
                <w:szCs w:val="16"/>
                <w:lang w:eastAsia="hr-HR"/>
                <w14:ligatures w14:val="none"/>
              </w:rPr>
              <w:t xml:space="preserve">planira </w:t>
            </w:r>
            <w:r w:rsidRPr="002172C4">
              <w:rPr>
                <w:rFonts w:ascii="Arial" w:eastAsia="Times New Roman" w:hAnsi="Arial" w:cs="Arial"/>
                <w:kern w:val="0"/>
                <w:sz w:val="16"/>
                <w:szCs w:val="16"/>
                <w:lang w:eastAsia="hr-HR"/>
                <w14:ligatures w14:val="none"/>
              </w:rPr>
              <w:t xml:space="preserve">se izrada projektne dokumentacije nakon čega slijedi </w:t>
            </w:r>
            <w:r w:rsidRPr="002172C4">
              <w:rPr>
                <w:rFonts w:ascii="Arial" w:eastAsia="Times New Roman" w:hAnsi="Arial" w:cs="Arial"/>
                <w:color w:val="000000" w:themeColor="text1"/>
                <w:kern w:val="0"/>
                <w:sz w:val="16"/>
                <w:szCs w:val="16"/>
                <w:lang w:eastAsia="hr-HR"/>
                <w14:ligatures w14:val="none"/>
              </w:rPr>
              <w:t>izvođenje radova.</w:t>
            </w:r>
            <w:r w:rsidR="00256DE0" w:rsidRPr="002172C4">
              <w:rPr>
                <w:rFonts w:ascii="Arial" w:eastAsia="Times New Roman" w:hAnsi="Arial" w:cs="Arial"/>
                <w:color w:val="000000" w:themeColor="text1"/>
                <w:kern w:val="0"/>
                <w:sz w:val="16"/>
                <w:szCs w:val="16"/>
                <w:lang w:eastAsia="hr-HR"/>
              </w:rPr>
              <w:t xml:space="preserve"> Radovi se baziraju na digitalizaciji rasvjete i razvoju novih energetski učinkovitiji</w:t>
            </w:r>
            <w:r w:rsidR="002172C4">
              <w:rPr>
                <w:rFonts w:ascii="Arial" w:eastAsia="Times New Roman" w:hAnsi="Arial" w:cs="Arial"/>
                <w:color w:val="000000" w:themeColor="text1"/>
                <w:kern w:val="0"/>
                <w:sz w:val="16"/>
                <w:szCs w:val="16"/>
                <w:lang w:eastAsia="hr-HR"/>
              </w:rPr>
              <w:t>h</w:t>
            </w:r>
            <w:r w:rsidR="00256DE0" w:rsidRPr="002172C4">
              <w:rPr>
                <w:rFonts w:ascii="Arial" w:eastAsia="Times New Roman" w:hAnsi="Arial" w:cs="Arial"/>
                <w:color w:val="000000" w:themeColor="text1"/>
                <w:kern w:val="0"/>
                <w:sz w:val="16"/>
                <w:szCs w:val="16"/>
                <w:lang w:eastAsia="hr-HR"/>
              </w:rPr>
              <w:t xml:space="preserve"> rješenja.</w:t>
            </w:r>
          </w:p>
          <w:bookmarkEnd w:id="42"/>
          <w:p w14:paraId="4FE60007" w14:textId="77777777" w:rsidR="00DD4413" w:rsidRPr="00200DF0" w:rsidRDefault="00DD4413" w:rsidP="00DD4413">
            <w:pPr>
              <w:spacing w:after="0" w:line="240" w:lineRule="auto"/>
              <w:contextualSpacing/>
              <w:jc w:val="both"/>
              <w:rPr>
                <w:rFonts w:ascii="Arial" w:eastAsia="Times New Roman" w:hAnsi="Arial" w:cs="Arial"/>
                <w:kern w:val="0"/>
                <w:sz w:val="18"/>
                <w:szCs w:val="18"/>
                <w:lang w:eastAsia="hr-HR"/>
                <w14:ligatures w14:val="none"/>
              </w:rPr>
            </w:pPr>
          </w:p>
        </w:tc>
      </w:tr>
    </w:tbl>
    <w:p w14:paraId="14CFC406" w14:textId="77777777" w:rsidR="007329DD" w:rsidRDefault="007329DD"/>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7329DD" w:rsidRPr="00200DF0" w14:paraId="6A6DBA07" w14:textId="77777777" w:rsidTr="00655FDA">
        <w:trPr>
          <w:trHeight w:val="178"/>
          <w:tblCellSpacing w:w="20" w:type="dxa"/>
        </w:trPr>
        <w:tc>
          <w:tcPr>
            <w:tcW w:w="10245" w:type="dxa"/>
            <w:shd w:val="clear" w:color="auto" w:fill="BDD6EE"/>
          </w:tcPr>
          <w:p w14:paraId="019FCC50" w14:textId="77777777" w:rsidR="007329DD" w:rsidRPr="00200DF0" w:rsidRDefault="007329DD"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3" w:name="_Toc149204785"/>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1012 UREĐENJE GROBLJA</w:t>
            </w:r>
            <w:bookmarkEnd w:id="43"/>
          </w:p>
        </w:tc>
      </w:tr>
      <w:tr w:rsidR="007329DD" w:rsidRPr="00200DF0" w14:paraId="2F0EAF68" w14:textId="77777777" w:rsidTr="00655FDA">
        <w:trPr>
          <w:trHeight w:val="194"/>
          <w:tblCellSpacing w:w="20" w:type="dxa"/>
        </w:trPr>
        <w:tc>
          <w:tcPr>
            <w:tcW w:w="10245" w:type="dxa"/>
          </w:tcPr>
          <w:p w14:paraId="0E869BC1" w14:textId="77777777" w:rsidR="007329DD" w:rsidRDefault="007329DD"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69B597D7" w14:textId="77777777" w:rsidR="00AE37DF" w:rsidRPr="00200DF0" w:rsidRDefault="00AE37DF" w:rsidP="00AE37DF">
            <w:pPr>
              <w:spacing w:after="0" w:line="240" w:lineRule="auto"/>
              <w:jc w:val="both"/>
              <w:rPr>
                <w:rFonts w:ascii="Arial" w:eastAsia="Times New Roman" w:hAnsi="Arial" w:cs="Arial"/>
                <w:b/>
                <w:bCs/>
                <w:kern w:val="0"/>
                <w:sz w:val="18"/>
                <w:szCs w:val="18"/>
                <w:lang w:eastAsia="hr-HR"/>
                <w14:ligatures w14:val="none"/>
              </w:rPr>
            </w:pPr>
          </w:p>
          <w:p w14:paraId="5D11E7B2" w14:textId="77777777" w:rsidR="006849E9" w:rsidRPr="006849E9" w:rsidRDefault="007329DD" w:rsidP="006849E9">
            <w:p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 xml:space="preserve"> </w:t>
            </w:r>
            <w:r w:rsidR="006849E9" w:rsidRPr="006849E9">
              <w:rPr>
                <w:rFonts w:ascii="Arial" w:eastAsia="Times New Roman" w:hAnsi="Arial" w:cs="Arial"/>
                <w:kern w:val="0"/>
                <w:sz w:val="16"/>
                <w:szCs w:val="16"/>
                <w:lang w:eastAsia="hr-HR"/>
                <w14:ligatures w14:val="none"/>
              </w:rPr>
              <w:t>Ovim programom planiraju se sredstva za:</w:t>
            </w:r>
          </w:p>
          <w:p w14:paraId="12F2746E" w14:textId="77777777" w:rsidR="006849E9" w:rsidRPr="006849E9" w:rsidRDefault="006849E9" w:rsidP="00132647">
            <w:pPr>
              <w:pStyle w:val="Odlomakpopisa"/>
              <w:numPr>
                <w:ilvl w:val="0"/>
                <w:numId w:val="13"/>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Proširenje groblja Kamenica</w:t>
            </w:r>
            <w:r>
              <w:rPr>
                <w:rFonts w:ascii="Arial" w:eastAsia="Times New Roman" w:hAnsi="Arial" w:cs="Arial"/>
                <w:kern w:val="0"/>
                <w:sz w:val="16"/>
                <w:szCs w:val="16"/>
                <w:lang w:eastAsia="hr-HR"/>
                <w14:ligatures w14:val="none"/>
              </w:rPr>
              <w:t>,</w:t>
            </w:r>
          </w:p>
          <w:p w14:paraId="7A694E7D" w14:textId="05D14BCC" w:rsidR="006849E9" w:rsidRPr="006849E9" w:rsidRDefault="006849E9" w:rsidP="00132647">
            <w:pPr>
              <w:pStyle w:val="Odlomakpopisa"/>
              <w:numPr>
                <w:ilvl w:val="0"/>
                <w:numId w:val="12"/>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spojne staze groblje Kamenica - </w:t>
            </w:r>
            <w:r w:rsidR="00AE37DF">
              <w:rPr>
                <w:rFonts w:ascii="Arial" w:eastAsia="Times New Roman" w:hAnsi="Arial" w:cs="Arial"/>
                <w:kern w:val="0"/>
                <w:sz w:val="16"/>
                <w:szCs w:val="16"/>
                <w:lang w:eastAsia="hr-HR"/>
                <w14:ligatures w14:val="none"/>
              </w:rPr>
              <w:t>parkiralište</w:t>
            </w:r>
            <w:r w:rsidRPr="006849E9">
              <w:rPr>
                <w:rFonts w:ascii="Arial" w:eastAsia="Times New Roman" w:hAnsi="Arial" w:cs="Arial"/>
                <w:kern w:val="0"/>
                <w:sz w:val="16"/>
                <w:szCs w:val="16"/>
                <w:lang w:eastAsia="hr-HR"/>
                <w14:ligatures w14:val="none"/>
              </w:rPr>
              <w:t xml:space="preserve"> - grobna kuća</w:t>
            </w:r>
            <w:r>
              <w:rPr>
                <w:rFonts w:ascii="Arial" w:eastAsia="Times New Roman" w:hAnsi="Arial" w:cs="Arial"/>
                <w:kern w:val="0"/>
                <w:sz w:val="16"/>
                <w:szCs w:val="16"/>
                <w:lang w:eastAsia="hr-HR"/>
                <w14:ligatures w14:val="none"/>
              </w:rPr>
              <w:t>,</w:t>
            </w:r>
          </w:p>
          <w:p w14:paraId="34F509E5" w14:textId="77777777" w:rsidR="006849E9" w:rsidRPr="006849E9" w:rsidRDefault="006849E9" w:rsidP="00132647">
            <w:pPr>
              <w:pStyle w:val="Odlomakpopisa"/>
              <w:numPr>
                <w:ilvl w:val="0"/>
                <w:numId w:val="12"/>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Rekonstrukcij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memorijalnog groblja Lepoglava</w:t>
            </w:r>
          </w:p>
          <w:p w14:paraId="37897307" w14:textId="77777777" w:rsidR="007329DD" w:rsidRPr="006849E9" w:rsidRDefault="006849E9" w:rsidP="00132647">
            <w:pPr>
              <w:pStyle w:val="Odlomakpopisa"/>
              <w:numPr>
                <w:ilvl w:val="0"/>
                <w:numId w:val="12"/>
              </w:numPr>
              <w:spacing w:after="120" w:line="240" w:lineRule="auto"/>
              <w:ind w:right="6"/>
              <w:jc w:val="both"/>
              <w:rPr>
                <w:rFonts w:ascii="Arial" w:eastAsia="Times New Roman" w:hAnsi="Arial" w:cs="Arial"/>
                <w:kern w:val="0"/>
                <w:sz w:val="18"/>
                <w:szCs w:val="18"/>
                <w:lang w:eastAsia="hr-HR"/>
                <w14:ligatures w14:val="none"/>
              </w:rPr>
            </w:pPr>
            <w:r w:rsidRPr="006849E9">
              <w:rPr>
                <w:rFonts w:ascii="Arial" w:eastAsia="Times New Roman" w:hAnsi="Arial" w:cs="Arial"/>
                <w:kern w:val="0"/>
                <w:sz w:val="16"/>
                <w:szCs w:val="16"/>
                <w:lang w:eastAsia="hr-HR"/>
                <w14:ligatures w14:val="none"/>
              </w:rPr>
              <w:t>Obnov</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spomen križa </w:t>
            </w:r>
            <w:r w:rsidR="00DD4413">
              <w:rPr>
                <w:rFonts w:ascii="Arial" w:eastAsia="Times New Roman" w:hAnsi="Arial" w:cs="Arial"/>
                <w:kern w:val="0"/>
                <w:sz w:val="16"/>
                <w:szCs w:val="16"/>
                <w:lang w:eastAsia="hr-HR"/>
                <w14:ligatures w14:val="none"/>
              </w:rPr>
              <w:t>-</w:t>
            </w:r>
            <w:r w:rsidRPr="006849E9">
              <w:rPr>
                <w:rFonts w:ascii="Arial" w:eastAsia="Times New Roman" w:hAnsi="Arial" w:cs="Arial"/>
                <w:kern w:val="0"/>
                <w:sz w:val="16"/>
                <w:szCs w:val="16"/>
                <w:lang w:eastAsia="hr-HR"/>
                <w14:ligatures w14:val="none"/>
              </w:rPr>
              <w:t xml:space="preserve"> groblje Lepoglava</w:t>
            </w:r>
            <w:r>
              <w:rPr>
                <w:rFonts w:ascii="Arial" w:eastAsia="Times New Roman" w:hAnsi="Arial" w:cs="Arial"/>
                <w:kern w:val="0"/>
                <w:sz w:val="16"/>
                <w:szCs w:val="16"/>
                <w:lang w:eastAsia="hr-HR"/>
                <w14:ligatures w14:val="none"/>
              </w:rPr>
              <w:t>.</w:t>
            </w:r>
          </w:p>
        </w:tc>
      </w:tr>
      <w:tr w:rsidR="007329DD" w:rsidRPr="00200DF0" w14:paraId="334900AB" w14:textId="77777777" w:rsidTr="00B611E1">
        <w:trPr>
          <w:trHeight w:val="891"/>
          <w:tblCellSpacing w:w="20" w:type="dxa"/>
        </w:trPr>
        <w:tc>
          <w:tcPr>
            <w:tcW w:w="10245" w:type="dxa"/>
          </w:tcPr>
          <w:p w14:paraId="616BF6C8" w14:textId="6C96FFD5" w:rsidR="007329DD" w:rsidRDefault="007329DD"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w:t>
            </w:r>
          </w:p>
          <w:p w14:paraId="22FC9DBE" w14:textId="77777777" w:rsidR="00AE37DF" w:rsidRPr="00200DF0" w:rsidRDefault="00AE37DF" w:rsidP="00AE37DF">
            <w:pPr>
              <w:spacing w:after="0" w:line="240" w:lineRule="auto"/>
              <w:rPr>
                <w:rFonts w:ascii="Arial" w:eastAsia="Times New Roman" w:hAnsi="Arial" w:cs="Arial"/>
                <w:b/>
                <w:bCs/>
                <w:kern w:val="0"/>
                <w:sz w:val="18"/>
                <w:szCs w:val="18"/>
                <w:lang w:eastAsia="hr-HR"/>
                <w14:ligatures w14:val="none"/>
              </w:rPr>
            </w:pPr>
          </w:p>
          <w:p w14:paraId="05E733DF" w14:textId="77777777" w:rsidR="007329DD" w:rsidRPr="006849E9" w:rsidRDefault="006849E9" w:rsidP="006849E9">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34529957" w14:textId="77777777" w:rsidR="007329DD" w:rsidRDefault="006849E9" w:rsidP="00B611E1">
            <w:pPr>
              <w:spacing w:after="0"/>
              <w:rPr>
                <w:rFonts w:ascii="Arial" w:hAnsi="Arial" w:cs="Arial"/>
                <w:sz w:val="16"/>
                <w:szCs w:val="16"/>
                <w:lang w:eastAsia="hr-HR"/>
              </w:rPr>
            </w:pPr>
            <w:r w:rsidRPr="006849E9">
              <w:rPr>
                <w:rFonts w:ascii="Arial" w:hAnsi="Arial" w:cs="Arial"/>
                <w:sz w:val="16"/>
                <w:szCs w:val="16"/>
                <w:lang w:eastAsia="hr-HR"/>
              </w:rPr>
              <w:t>Zakon o gradnji</w:t>
            </w:r>
            <w:r w:rsidR="00B611E1">
              <w:rPr>
                <w:rFonts w:ascii="Arial" w:hAnsi="Arial" w:cs="Arial"/>
                <w:sz w:val="16"/>
                <w:szCs w:val="16"/>
                <w:lang w:eastAsia="hr-HR"/>
              </w:rPr>
              <w:t>.</w:t>
            </w:r>
          </w:p>
          <w:p w14:paraId="11BDA3FE" w14:textId="77777777" w:rsidR="00AE37DF" w:rsidRPr="00B611E1" w:rsidRDefault="00AE37DF" w:rsidP="00B611E1">
            <w:pPr>
              <w:spacing w:after="0"/>
              <w:rPr>
                <w:rFonts w:ascii="Arial" w:hAnsi="Arial" w:cs="Arial"/>
                <w:sz w:val="16"/>
                <w:szCs w:val="16"/>
                <w:lang w:eastAsia="hr-HR"/>
              </w:rPr>
            </w:pPr>
          </w:p>
        </w:tc>
      </w:tr>
      <w:tr w:rsidR="007329DD" w:rsidRPr="00200DF0" w14:paraId="63F5DBF1" w14:textId="77777777" w:rsidTr="00655FDA">
        <w:trPr>
          <w:trHeight w:val="194"/>
          <w:tblCellSpacing w:w="20" w:type="dxa"/>
        </w:trPr>
        <w:tc>
          <w:tcPr>
            <w:tcW w:w="10245" w:type="dxa"/>
          </w:tcPr>
          <w:p w14:paraId="12AB7F35"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583BDAFC"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B4CE15F"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p>
          <w:p w14:paraId="1F6EBB9A" w14:textId="77777777" w:rsidR="007329DD" w:rsidRPr="00200DF0" w:rsidRDefault="007329DD"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329DD" w:rsidRPr="00200DF0" w14:paraId="6A53121D" w14:textId="77777777" w:rsidTr="00655FDA">
              <w:trPr>
                <w:trHeight w:hRule="exact" w:val="452"/>
              </w:trPr>
              <w:tc>
                <w:tcPr>
                  <w:tcW w:w="1045" w:type="dxa"/>
                  <w:shd w:val="clear" w:color="auto" w:fill="D9D9D9"/>
                  <w:vAlign w:val="center"/>
                </w:tcPr>
                <w:p w14:paraId="761FBE5C"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AD6D133" w14:textId="77777777" w:rsidR="007329DD" w:rsidRPr="00200DF0" w:rsidRDefault="007329DD"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44" w:name="_Toc149204786"/>
                  <w:r w:rsidRPr="00200DF0">
                    <w:rPr>
                      <w:rFonts w:ascii="Arial" w:eastAsia="Times New Roman" w:hAnsi="Arial" w:cs="Arial"/>
                      <w:b/>
                      <w:bCs/>
                      <w:kern w:val="0"/>
                      <w:sz w:val="18"/>
                      <w:szCs w:val="18"/>
                      <w:lang w:eastAsia="hr-HR"/>
                      <w14:ligatures w14:val="none"/>
                    </w:rPr>
                    <w:t>Naziv aktivnosti/projekta</w:t>
                  </w:r>
                  <w:bookmarkEnd w:id="44"/>
                </w:p>
              </w:tc>
              <w:tc>
                <w:tcPr>
                  <w:tcW w:w="1750" w:type="dxa"/>
                  <w:shd w:val="clear" w:color="auto" w:fill="D9D9D9"/>
                  <w:vAlign w:val="center"/>
                </w:tcPr>
                <w:p w14:paraId="5E245C14" w14:textId="182F6FEE"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E37DF">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3ED6134"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4B6DDFC" w14:textId="7F4E3B80"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E37D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66EDB12"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5D7292A" w14:textId="75632E42" w:rsidR="007329DD" w:rsidRPr="00200DF0" w:rsidRDefault="007329DD"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E37DF">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7329DD" w:rsidRPr="00200DF0" w14:paraId="22CCA537" w14:textId="77777777" w:rsidTr="0094712E">
              <w:trPr>
                <w:trHeight w:hRule="exact" w:val="256"/>
              </w:trPr>
              <w:tc>
                <w:tcPr>
                  <w:tcW w:w="1045" w:type="dxa"/>
                  <w:vAlign w:val="center"/>
                </w:tcPr>
                <w:p w14:paraId="0FEAC4EB"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K1012 01</w:t>
                  </w:r>
                </w:p>
              </w:tc>
              <w:tc>
                <w:tcPr>
                  <w:tcW w:w="3607" w:type="dxa"/>
                  <w:vAlign w:val="center"/>
                </w:tcPr>
                <w:p w14:paraId="3C9131CE" w14:textId="77777777" w:rsidR="007329DD" w:rsidRPr="00200DF0" w:rsidRDefault="007329DD" w:rsidP="00DD4413">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Proširenje groblja Kamenica</w:t>
                  </w:r>
                </w:p>
              </w:tc>
              <w:tc>
                <w:tcPr>
                  <w:tcW w:w="1750" w:type="dxa"/>
                  <w:vAlign w:val="center"/>
                </w:tcPr>
                <w:p w14:paraId="29307BC9" w14:textId="1977F5C0" w:rsidR="007329DD" w:rsidRPr="00200DF0" w:rsidRDefault="007329D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AE37DF">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w:t>
                  </w:r>
                  <w:r w:rsidR="00AE37DF">
                    <w:rPr>
                      <w:rFonts w:ascii="Arial" w:eastAsia="Times New Roman" w:hAnsi="Arial" w:cs="Arial"/>
                      <w:kern w:val="0"/>
                      <w:sz w:val="18"/>
                      <w:szCs w:val="18"/>
                      <w:lang w:eastAsia="hr-HR"/>
                      <w14:ligatures w14:val="none"/>
                    </w:rPr>
                    <w:t>,00</w:t>
                  </w:r>
                </w:p>
              </w:tc>
              <w:tc>
                <w:tcPr>
                  <w:tcW w:w="1750" w:type="dxa"/>
                  <w:vAlign w:val="center"/>
                </w:tcPr>
                <w:p w14:paraId="4409A097" w14:textId="44A58F67" w:rsidR="007329DD" w:rsidRPr="00200DF0" w:rsidRDefault="00AE37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DD4413">
                    <w:rPr>
                      <w:rFonts w:ascii="Arial" w:eastAsia="Times New Roman" w:hAnsi="Arial" w:cs="Arial"/>
                      <w:kern w:val="0"/>
                      <w:sz w:val="18"/>
                      <w:szCs w:val="18"/>
                      <w:lang w:eastAsia="hr-HR"/>
                      <w14:ligatures w14:val="none"/>
                    </w:rPr>
                    <w:t>0</w:t>
                  </w:r>
                  <w:r w:rsidR="007329DD">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4062A123" w14:textId="7B83CE90" w:rsidR="007329DD" w:rsidRPr="00200DF0" w:rsidRDefault="00AE37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7329DD">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7329DD" w:rsidRPr="00200DF0" w14:paraId="2207E365" w14:textId="77777777" w:rsidTr="00AE37DF">
              <w:trPr>
                <w:trHeight w:hRule="exact" w:val="550"/>
              </w:trPr>
              <w:tc>
                <w:tcPr>
                  <w:tcW w:w="1045" w:type="dxa"/>
                </w:tcPr>
                <w:p w14:paraId="1FEAFF3B"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K1012 03</w:t>
                  </w:r>
                </w:p>
              </w:tc>
              <w:tc>
                <w:tcPr>
                  <w:tcW w:w="3607" w:type="dxa"/>
                </w:tcPr>
                <w:p w14:paraId="154E4284" w14:textId="6ED081B4" w:rsidR="007329DD" w:rsidRDefault="007329DD"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spojne staze groblje Kamenica - </w:t>
                  </w:r>
                  <w:r w:rsidR="00AE37DF">
                    <w:rPr>
                      <w:rFonts w:ascii="Arial" w:eastAsia="Times New Roman" w:hAnsi="Arial" w:cs="Arial"/>
                      <w:kern w:val="0"/>
                      <w:sz w:val="18"/>
                      <w:szCs w:val="18"/>
                      <w:lang w:eastAsia="hr-HR"/>
                      <w14:ligatures w14:val="none"/>
                    </w:rPr>
                    <w:t>parkiralište</w:t>
                  </w:r>
                  <w:r>
                    <w:rPr>
                      <w:rFonts w:ascii="Arial" w:eastAsia="Times New Roman" w:hAnsi="Arial" w:cs="Arial"/>
                      <w:kern w:val="0"/>
                      <w:sz w:val="18"/>
                      <w:szCs w:val="18"/>
                      <w:lang w:eastAsia="hr-HR"/>
                      <w14:ligatures w14:val="none"/>
                    </w:rPr>
                    <w:t xml:space="preserve"> - grobna kuća</w:t>
                  </w:r>
                </w:p>
              </w:tc>
              <w:tc>
                <w:tcPr>
                  <w:tcW w:w="1750" w:type="dxa"/>
                </w:tcPr>
                <w:p w14:paraId="765A91C0" w14:textId="5E15AE9A" w:rsidR="007329DD" w:rsidRPr="00200DF0" w:rsidRDefault="007329DD"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r w:rsidR="00AE37DF">
                    <w:rPr>
                      <w:rFonts w:ascii="Arial" w:eastAsia="Times New Roman" w:hAnsi="Arial" w:cs="Arial"/>
                      <w:kern w:val="0"/>
                      <w:sz w:val="18"/>
                      <w:szCs w:val="18"/>
                      <w:lang w:eastAsia="hr-HR"/>
                      <w14:ligatures w14:val="none"/>
                    </w:rPr>
                    <w:t>,00</w:t>
                  </w:r>
                </w:p>
              </w:tc>
              <w:tc>
                <w:tcPr>
                  <w:tcW w:w="1750" w:type="dxa"/>
                </w:tcPr>
                <w:p w14:paraId="0B965DC0" w14:textId="7A3BD2C3"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w:t>
                  </w:r>
                  <w:r w:rsidR="007329DD">
                    <w:rPr>
                      <w:rFonts w:ascii="Arial" w:eastAsia="Times New Roman" w:hAnsi="Arial" w:cs="Arial"/>
                      <w:kern w:val="0"/>
                      <w:sz w:val="18"/>
                      <w:szCs w:val="18"/>
                      <w:lang w:eastAsia="hr-HR"/>
                      <w14:ligatures w14:val="none"/>
                    </w:rPr>
                    <w:t>00</w:t>
                  </w:r>
                  <w:r w:rsidR="00AE37DF">
                    <w:rPr>
                      <w:rFonts w:ascii="Arial" w:eastAsia="Times New Roman" w:hAnsi="Arial" w:cs="Arial"/>
                      <w:kern w:val="0"/>
                      <w:sz w:val="18"/>
                      <w:szCs w:val="18"/>
                      <w:lang w:eastAsia="hr-HR"/>
                      <w14:ligatures w14:val="none"/>
                    </w:rPr>
                    <w:t>,00</w:t>
                  </w:r>
                </w:p>
              </w:tc>
              <w:tc>
                <w:tcPr>
                  <w:tcW w:w="1750" w:type="dxa"/>
                </w:tcPr>
                <w:p w14:paraId="229750EA" w14:textId="4A2E2A52"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r w:rsidR="00AE37DF">
                    <w:rPr>
                      <w:rFonts w:ascii="Arial" w:eastAsia="Times New Roman" w:hAnsi="Arial" w:cs="Arial"/>
                      <w:kern w:val="0"/>
                      <w:sz w:val="18"/>
                      <w:szCs w:val="18"/>
                      <w:lang w:eastAsia="hr-HR"/>
                      <w14:ligatures w14:val="none"/>
                    </w:rPr>
                    <w:t>,00</w:t>
                  </w:r>
                </w:p>
              </w:tc>
            </w:tr>
            <w:tr w:rsidR="00AE37DF" w:rsidRPr="00200DF0" w14:paraId="403B5F64" w14:textId="77777777" w:rsidTr="00AE37DF">
              <w:trPr>
                <w:trHeight w:hRule="exact" w:val="555"/>
              </w:trPr>
              <w:tc>
                <w:tcPr>
                  <w:tcW w:w="1045" w:type="dxa"/>
                </w:tcPr>
                <w:p w14:paraId="23AB70FC" w14:textId="77777777" w:rsidR="00AE37DF" w:rsidRPr="00200DF0" w:rsidRDefault="00AE37DF" w:rsidP="00AE37D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T1012 02</w:t>
                  </w:r>
                </w:p>
              </w:tc>
              <w:tc>
                <w:tcPr>
                  <w:tcW w:w="3607" w:type="dxa"/>
                </w:tcPr>
                <w:p w14:paraId="031A3E7B" w14:textId="77777777" w:rsidR="00AE37DF" w:rsidRPr="00200DF0" w:rsidRDefault="00AE37DF" w:rsidP="00AE37D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Rekonstrukcija/sanacija memorijalnog groblja Lepoglava</w:t>
                  </w:r>
                </w:p>
              </w:tc>
              <w:tc>
                <w:tcPr>
                  <w:tcW w:w="1750" w:type="dxa"/>
                </w:tcPr>
                <w:p w14:paraId="20DB9A60" w14:textId="67B279DF" w:rsidR="00AE37DF" w:rsidRPr="00200DF0" w:rsidRDefault="00AE37DF" w:rsidP="00AE37D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23BE165E" w14:textId="5F108481" w:rsidR="00AE37DF" w:rsidRPr="00200DF0" w:rsidRDefault="00AE37DF" w:rsidP="00AE37DF">
                  <w:pPr>
                    <w:spacing w:after="0" w:line="240" w:lineRule="auto"/>
                    <w:jc w:val="right"/>
                    <w:rPr>
                      <w:rFonts w:ascii="Arial" w:eastAsia="Times New Roman" w:hAnsi="Arial" w:cs="Arial"/>
                      <w:kern w:val="0"/>
                      <w:sz w:val="18"/>
                      <w:szCs w:val="18"/>
                      <w:lang w:eastAsia="hr-HR"/>
                      <w14:ligatures w14:val="none"/>
                    </w:rPr>
                  </w:pPr>
                  <w:r w:rsidRPr="006F19FA">
                    <w:rPr>
                      <w:rFonts w:ascii="Arial" w:eastAsia="Times New Roman" w:hAnsi="Arial" w:cs="Arial"/>
                      <w:kern w:val="0"/>
                      <w:sz w:val="18"/>
                      <w:szCs w:val="18"/>
                      <w:lang w:eastAsia="hr-HR"/>
                      <w14:ligatures w14:val="none"/>
                    </w:rPr>
                    <w:t>10.000,00</w:t>
                  </w:r>
                </w:p>
              </w:tc>
              <w:tc>
                <w:tcPr>
                  <w:tcW w:w="1750" w:type="dxa"/>
                </w:tcPr>
                <w:p w14:paraId="4E6CD530" w14:textId="0EDB9C46" w:rsidR="00AE37DF" w:rsidRPr="00200DF0" w:rsidRDefault="00AE37DF" w:rsidP="00AE37DF">
                  <w:pPr>
                    <w:spacing w:after="0" w:line="240" w:lineRule="auto"/>
                    <w:jc w:val="right"/>
                    <w:rPr>
                      <w:rFonts w:ascii="Arial" w:eastAsia="Times New Roman" w:hAnsi="Arial" w:cs="Arial"/>
                      <w:kern w:val="0"/>
                      <w:sz w:val="18"/>
                      <w:szCs w:val="18"/>
                      <w:lang w:eastAsia="hr-HR"/>
                      <w14:ligatures w14:val="none"/>
                    </w:rPr>
                  </w:pPr>
                  <w:r w:rsidRPr="006F19FA">
                    <w:rPr>
                      <w:rFonts w:ascii="Arial" w:eastAsia="Times New Roman" w:hAnsi="Arial" w:cs="Arial"/>
                      <w:kern w:val="0"/>
                      <w:sz w:val="18"/>
                      <w:szCs w:val="18"/>
                      <w:lang w:eastAsia="hr-HR"/>
                      <w14:ligatures w14:val="none"/>
                    </w:rPr>
                    <w:t>10.000,00</w:t>
                  </w:r>
                </w:p>
              </w:tc>
            </w:tr>
            <w:tr w:rsidR="007329DD" w:rsidRPr="00200DF0" w14:paraId="5C8C309C" w14:textId="77777777" w:rsidTr="0094712E">
              <w:trPr>
                <w:trHeight w:hRule="exact" w:val="272"/>
              </w:trPr>
              <w:tc>
                <w:tcPr>
                  <w:tcW w:w="1045" w:type="dxa"/>
                  <w:vAlign w:val="center"/>
                </w:tcPr>
                <w:p w14:paraId="40C747B6"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T1012 03</w:t>
                  </w:r>
                </w:p>
              </w:tc>
              <w:tc>
                <w:tcPr>
                  <w:tcW w:w="3607" w:type="dxa"/>
                  <w:vAlign w:val="center"/>
                </w:tcPr>
                <w:p w14:paraId="3816D66D" w14:textId="77777777" w:rsidR="007329DD" w:rsidRPr="00200DF0" w:rsidRDefault="007329DD" w:rsidP="00DD4413">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Obnova spomen križa </w:t>
                  </w:r>
                  <w:r w:rsidR="00DD4413">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groblje Lepoglava</w:t>
                  </w:r>
                </w:p>
              </w:tc>
              <w:tc>
                <w:tcPr>
                  <w:tcW w:w="1750" w:type="dxa"/>
                  <w:vAlign w:val="center"/>
                </w:tcPr>
                <w:p w14:paraId="5F2CEE1C" w14:textId="66D844BE" w:rsidR="007329DD" w:rsidRPr="00200DF0" w:rsidRDefault="00DD441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r w:rsidR="00AE37DF">
                    <w:rPr>
                      <w:rFonts w:ascii="Arial" w:eastAsia="Times New Roman" w:hAnsi="Arial" w:cs="Arial"/>
                      <w:kern w:val="0"/>
                      <w:sz w:val="18"/>
                      <w:szCs w:val="18"/>
                      <w:lang w:eastAsia="hr-HR"/>
                      <w14:ligatures w14:val="none"/>
                    </w:rPr>
                    <w:t>,00</w:t>
                  </w:r>
                </w:p>
              </w:tc>
              <w:tc>
                <w:tcPr>
                  <w:tcW w:w="1750" w:type="dxa"/>
                  <w:vAlign w:val="center"/>
                </w:tcPr>
                <w:p w14:paraId="59B79232" w14:textId="19828CF1" w:rsidR="007329DD" w:rsidRPr="00200DF0" w:rsidRDefault="00AE37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DD4413">
                    <w:rPr>
                      <w:rFonts w:ascii="Arial" w:eastAsia="Times New Roman" w:hAnsi="Arial" w:cs="Arial"/>
                      <w:kern w:val="0"/>
                      <w:sz w:val="18"/>
                      <w:szCs w:val="18"/>
                      <w:lang w:eastAsia="hr-HR"/>
                      <w14:ligatures w14:val="none"/>
                    </w:rPr>
                    <w:t>00</w:t>
                  </w:r>
                  <w:r w:rsidR="007329DD">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w:t>
                  </w:r>
                </w:p>
              </w:tc>
              <w:tc>
                <w:tcPr>
                  <w:tcW w:w="1750" w:type="dxa"/>
                  <w:vAlign w:val="center"/>
                </w:tcPr>
                <w:p w14:paraId="727062D3" w14:textId="1F5965D9" w:rsidR="007329DD" w:rsidRPr="00200DF0" w:rsidRDefault="00AE37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r>
            <w:tr w:rsidR="007329DD" w:rsidRPr="00200DF0" w14:paraId="16F9378D" w14:textId="77777777" w:rsidTr="00655FDA">
              <w:trPr>
                <w:trHeight w:hRule="exact" w:val="405"/>
              </w:trPr>
              <w:tc>
                <w:tcPr>
                  <w:tcW w:w="1045" w:type="dxa"/>
                  <w:shd w:val="clear" w:color="auto" w:fill="D9D9D9"/>
                  <w:vAlign w:val="center"/>
                </w:tcPr>
                <w:p w14:paraId="0931C989" w14:textId="77777777" w:rsidR="007329DD" w:rsidRPr="00200DF0" w:rsidRDefault="007329DD"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60D3FB8"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526376" w14:textId="1E67F835" w:rsidR="007329DD" w:rsidRPr="0092341D" w:rsidRDefault="0092341D" w:rsidP="00655FDA">
                  <w:pPr>
                    <w:spacing w:after="0" w:line="240" w:lineRule="auto"/>
                    <w:jc w:val="right"/>
                    <w:rPr>
                      <w:rFonts w:ascii="Arial" w:eastAsia="Times New Roman" w:hAnsi="Arial" w:cs="Arial"/>
                      <w:b/>
                      <w:kern w:val="0"/>
                      <w:sz w:val="20"/>
                      <w:szCs w:val="20"/>
                      <w:lang w:eastAsia="hr-HR"/>
                      <w14:ligatures w14:val="none"/>
                    </w:rPr>
                  </w:pPr>
                  <w:r w:rsidRPr="0092341D">
                    <w:rPr>
                      <w:rFonts w:ascii="Arial" w:eastAsia="Times New Roman" w:hAnsi="Arial" w:cs="Arial"/>
                      <w:b/>
                      <w:kern w:val="0"/>
                      <w:sz w:val="20"/>
                      <w:szCs w:val="20"/>
                      <w:lang w:eastAsia="hr-HR"/>
                      <w14:ligatures w14:val="none"/>
                    </w:rPr>
                    <w:t>7</w:t>
                  </w:r>
                  <w:r w:rsidR="007B46FA">
                    <w:rPr>
                      <w:rFonts w:ascii="Arial" w:eastAsia="Times New Roman" w:hAnsi="Arial" w:cs="Arial"/>
                      <w:b/>
                      <w:kern w:val="0"/>
                      <w:sz w:val="20"/>
                      <w:szCs w:val="20"/>
                      <w:lang w:eastAsia="hr-HR"/>
                      <w14:ligatures w14:val="none"/>
                    </w:rPr>
                    <w:t>6</w:t>
                  </w:r>
                  <w:r w:rsidRPr="0092341D">
                    <w:rPr>
                      <w:rFonts w:ascii="Arial" w:eastAsia="Times New Roman" w:hAnsi="Arial" w:cs="Arial"/>
                      <w:b/>
                      <w:kern w:val="0"/>
                      <w:sz w:val="20"/>
                      <w:szCs w:val="20"/>
                      <w:lang w:eastAsia="hr-HR"/>
                      <w14:ligatures w14:val="none"/>
                    </w:rPr>
                    <w:t>.500,00</w:t>
                  </w:r>
                </w:p>
              </w:tc>
              <w:tc>
                <w:tcPr>
                  <w:tcW w:w="1750" w:type="dxa"/>
                  <w:shd w:val="clear" w:color="auto" w:fill="D9D9D9"/>
                  <w:vAlign w:val="center"/>
                </w:tcPr>
                <w:p w14:paraId="54BE9C1A" w14:textId="6CFA3EF6" w:rsidR="007329DD" w:rsidRPr="0092341D" w:rsidRDefault="007B46FA" w:rsidP="00655FDA">
                  <w:pPr>
                    <w:spacing w:after="0" w:line="240" w:lineRule="auto"/>
                    <w:jc w:val="right"/>
                    <w:rPr>
                      <w:rFonts w:ascii="Arial" w:eastAsia="Times New Roman" w:hAnsi="Arial" w:cs="Arial"/>
                      <w:b/>
                      <w:kern w:val="0"/>
                      <w:sz w:val="20"/>
                      <w:szCs w:val="20"/>
                      <w:lang w:eastAsia="hr-HR"/>
                      <w14:ligatures w14:val="none"/>
                    </w:rPr>
                  </w:pPr>
                  <w:r>
                    <w:rPr>
                      <w:rFonts w:ascii="Arial" w:eastAsia="Times New Roman" w:hAnsi="Arial" w:cs="Arial"/>
                      <w:b/>
                      <w:kern w:val="0"/>
                      <w:sz w:val="20"/>
                      <w:szCs w:val="20"/>
                      <w:lang w:eastAsia="hr-HR"/>
                      <w14:ligatures w14:val="none"/>
                    </w:rPr>
                    <w:t>46</w:t>
                  </w:r>
                  <w:r w:rsidR="0092341D" w:rsidRPr="0092341D">
                    <w:rPr>
                      <w:rFonts w:ascii="Arial" w:eastAsia="Times New Roman" w:hAnsi="Arial" w:cs="Arial"/>
                      <w:b/>
                      <w:kern w:val="0"/>
                      <w:sz w:val="20"/>
                      <w:szCs w:val="20"/>
                      <w:lang w:eastAsia="hr-HR"/>
                      <w14:ligatures w14:val="none"/>
                    </w:rPr>
                    <w:t>.500,00</w:t>
                  </w:r>
                </w:p>
              </w:tc>
              <w:tc>
                <w:tcPr>
                  <w:tcW w:w="1750" w:type="dxa"/>
                  <w:shd w:val="clear" w:color="auto" w:fill="D9D9D9"/>
                  <w:vAlign w:val="center"/>
                </w:tcPr>
                <w:p w14:paraId="2F77836A" w14:textId="1451A471" w:rsidR="007329DD" w:rsidRPr="00200DF0" w:rsidRDefault="007B46FA"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41</w:t>
                  </w:r>
                  <w:r w:rsidR="0092341D">
                    <w:rPr>
                      <w:rFonts w:ascii="Arial" w:eastAsia="Times New Roman" w:hAnsi="Arial" w:cs="Arial"/>
                      <w:b/>
                      <w:kern w:val="0"/>
                      <w:sz w:val="20"/>
                      <w:szCs w:val="20"/>
                      <w:lang w:eastAsia="hr-HR"/>
                      <w14:ligatures w14:val="none"/>
                    </w:rPr>
                    <w:t>.500,00</w:t>
                  </w:r>
                </w:p>
              </w:tc>
            </w:tr>
          </w:tbl>
          <w:p w14:paraId="71D4DEFB" w14:textId="77777777" w:rsidR="007329DD"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p w14:paraId="0E7B3D52" w14:textId="77777777" w:rsidR="007329DD" w:rsidRPr="00C33DE9"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bookmarkStart w:id="45" w:name="_Hlk184364123"/>
            <w:r w:rsidRPr="00C33DE9">
              <w:rPr>
                <w:rFonts w:ascii="Arial" w:eastAsia="Times New Roman" w:hAnsi="Arial" w:cs="Arial"/>
                <w:b/>
                <w:bCs/>
                <w:i/>
                <w:iCs/>
                <w:kern w:val="0"/>
                <w:sz w:val="16"/>
                <w:szCs w:val="16"/>
                <w:lang w:eastAsia="hr-HR"/>
                <w14:ligatures w14:val="none"/>
              </w:rPr>
              <w:t>Proširenje groblja Kamenica</w:t>
            </w:r>
          </w:p>
          <w:p w14:paraId="3DF113EC" w14:textId="77777777" w:rsidR="00C33DE9" w:rsidRPr="00C33DE9" w:rsidRDefault="00C33DE9"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13D488D7" w14:textId="302672E1" w:rsidR="00C33DE9" w:rsidRPr="00C33DE9" w:rsidRDefault="00C33DE9" w:rsidP="00C33DE9">
            <w:pPr>
              <w:spacing w:after="0" w:line="240" w:lineRule="auto"/>
              <w:contextualSpacing/>
              <w:jc w:val="both"/>
              <w:rPr>
                <w:rFonts w:ascii="Arial" w:eastAsia="Times New Roman" w:hAnsi="Arial" w:cs="Arial"/>
                <w:kern w:val="0"/>
                <w:sz w:val="16"/>
                <w:szCs w:val="16"/>
                <w:lang w:eastAsia="hr-HR"/>
                <w14:ligatures w14:val="none"/>
              </w:rPr>
            </w:pPr>
            <w:r w:rsidRPr="00C33DE9">
              <w:rPr>
                <w:rFonts w:ascii="Arial" w:eastAsia="Times New Roman" w:hAnsi="Arial" w:cs="Arial"/>
                <w:kern w:val="0"/>
                <w:sz w:val="16"/>
                <w:szCs w:val="16"/>
                <w:lang w:eastAsia="hr-HR"/>
                <w14:ligatures w14:val="none"/>
              </w:rPr>
              <w:t xml:space="preserve">Planiraju se sredstva za otkup zemljišta i geodetsku parcelaciju u svrhu proširenja groblja u Kamenici te kroz projekcije 2027. i 2028. godine planira se izrada projektne dokumentacije i izvođenje radova na proširenju groblja.  </w:t>
            </w:r>
          </w:p>
          <w:p w14:paraId="06F7CB35" w14:textId="77777777" w:rsidR="007329DD" w:rsidRPr="00C33DE9"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B3B57E3" w14:textId="77777777" w:rsidR="007329DD" w:rsidRPr="00C33DE9"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C33DE9">
              <w:rPr>
                <w:rFonts w:ascii="Arial" w:eastAsia="Times New Roman" w:hAnsi="Arial" w:cs="Arial"/>
                <w:b/>
                <w:bCs/>
                <w:i/>
                <w:iCs/>
                <w:kern w:val="0"/>
                <w:sz w:val="16"/>
                <w:szCs w:val="16"/>
                <w:lang w:eastAsia="hr-HR"/>
                <w14:ligatures w14:val="none"/>
              </w:rPr>
              <w:t>Izgradnja spojne staze groblje Kamenica - župni park - grobna kuća</w:t>
            </w:r>
          </w:p>
          <w:p w14:paraId="20D9665D" w14:textId="77777777" w:rsidR="00C33DE9" w:rsidRPr="00C33DE9" w:rsidRDefault="00C33DE9"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EA7A30A" w14:textId="77777777" w:rsidR="007329DD" w:rsidRPr="00C33DE9" w:rsidRDefault="00B611E1" w:rsidP="00DD4413">
            <w:pPr>
              <w:spacing w:after="0" w:line="240" w:lineRule="auto"/>
              <w:contextualSpacing/>
              <w:jc w:val="both"/>
              <w:rPr>
                <w:rFonts w:ascii="Arial" w:eastAsia="Times New Roman" w:hAnsi="Arial" w:cs="Arial"/>
                <w:kern w:val="0"/>
                <w:sz w:val="16"/>
                <w:szCs w:val="16"/>
                <w:lang w:eastAsia="hr-HR"/>
                <w14:ligatures w14:val="none"/>
              </w:rPr>
            </w:pPr>
            <w:r w:rsidRPr="00C33DE9">
              <w:rPr>
                <w:rFonts w:ascii="Arial" w:eastAsia="Times New Roman" w:hAnsi="Arial" w:cs="Arial"/>
                <w:kern w:val="0"/>
                <w:sz w:val="16"/>
                <w:szCs w:val="16"/>
                <w:lang w:eastAsia="hr-HR"/>
                <w14:ligatures w14:val="none"/>
              </w:rPr>
              <w:t>Sredstva se planiraju za otkup zemljišta i geodetsku parcelaciju za izgradnju spojne staze groblje Kamenica - župni park</w:t>
            </w:r>
            <w:r w:rsidR="00C313ED" w:rsidRPr="00C33DE9">
              <w:rPr>
                <w:rFonts w:ascii="Arial" w:eastAsia="Times New Roman" w:hAnsi="Arial" w:cs="Arial"/>
                <w:kern w:val="0"/>
                <w:sz w:val="16"/>
                <w:szCs w:val="16"/>
                <w:lang w:eastAsia="hr-HR"/>
                <w14:ligatures w14:val="none"/>
              </w:rPr>
              <w:t>ing</w:t>
            </w:r>
            <w:r w:rsidRPr="00C33DE9">
              <w:rPr>
                <w:rFonts w:ascii="Arial" w:eastAsia="Times New Roman" w:hAnsi="Arial" w:cs="Arial"/>
                <w:kern w:val="0"/>
                <w:sz w:val="16"/>
                <w:szCs w:val="16"/>
                <w:lang w:eastAsia="hr-HR"/>
                <w14:ligatures w14:val="none"/>
              </w:rPr>
              <w:t xml:space="preserve"> - grobna kuća</w:t>
            </w:r>
            <w:r w:rsidR="00BC4B4F" w:rsidRPr="00C33DE9">
              <w:rPr>
                <w:rFonts w:ascii="Arial" w:eastAsia="Times New Roman" w:hAnsi="Arial" w:cs="Arial"/>
                <w:kern w:val="0"/>
                <w:sz w:val="16"/>
                <w:szCs w:val="16"/>
                <w:lang w:eastAsia="hr-HR"/>
                <w14:ligatures w14:val="none"/>
              </w:rPr>
              <w:t xml:space="preserve"> nakon čega slijedi </w:t>
            </w:r>
            <w:r w:rsidR="00C313ED" w:rsidRPr="00C33DE9">
              <w:rPr>
                <w:rFonts w:ascii="Arial" w:eastAsia="Times New Roman" w:hAnsi="Arial" w:cs="Arial"/>
                <w:color w:val="000000" w:themeColor="text1"/>
                <w:kern w:val="0"/>
                <w:sz w:val="16"/>
                <w:szCs w:val="16"/>
                <w:lang w:eastAsia="hr-HR"/>
              </w:rPr>
              <w:t xml:space="preserve">izrada tehničke dokumentacije i </w:t>
            </w:r>
            <w:r w:rsidR="00C313ED" w:rsidRPr="00C33DE9">
              <w:rPr>
                <w:rFonts w:ascii="Arial" w:eastAsia="Times New Roman" w:hAnsi="Arial" w:cs="Arial"/>
                <w:kern w:val="0"/>
                <w:sz w:val="16"/>
                <w:szCs w:val="16"/>
                <w:lang w:eastAsia="hr-HR"/>
              </w:rPr>
              <w:t>izvođenje radova na spomenutoj stazi.</w:t>
            </w:r>
          </w:p>
          <w:p w14:paraId="60268EF9" w14:textId="77777777" w:rsidR="007329DD" w:rsidRPr="007B46FA" w:rsidRDefault="007329DD" w:rsidP="00DD4413">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4247C637" w14:textId="77777777" w:rsidR="007329DD" w:rsidRPr="00C33DE9"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C33DE9">
              <w:rPr>
                <w:rFonts w:ascii="Arial" w:eastAsia="Times New Roman" w:hAnsi="Arial" w:cs="Arial"/>
                <w:b/>
                <w:bCs/>
                <w:i/>
                <w:iCs/>
                <w:kern w:val="0"/>
                <w:sz w:val="16"/>
                <w:szCs w:val="16"/>
                <w:lang w:eastAsia="hr-HR"/>
                <w14:ligatures w14:val="none"/>
              </w:rPr>
              <w:t>Rekonstrukcija/sanacija memorijalnog groblja Lepoglava</w:t>
            </w:r>
          </w:p>
          <w:p w14:paraId="51E8CFFA" w14:textId="77777777" w:rsidR="00C33DE9" w:rsidRPr="00C33DE9" w:rsidRDefault="00C33DE9"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DDB4B56" w14:textId="6AAE5F44" w:rsidR="00C33DE9" w:rsidRPr="00C33DE9" w:rsidRDefault="00BC4B4F" w:rsidP="00C33DE9">
            <w:pPr>
              <w:spacing w:after="0" w:line="240" w:lineRule="auto"/>
              <w:contextualSpacing/>
              <w:jc w:val="both"/>
              <w:rPr>
                <w:rFonts w:ascii="Arial" w:eastAsia="Times New Roman" w:hAnsi="Arial" w:cs="Arial"/>
                <w:kern w:val="0"/>
                <w:sz w:val="16"/>
                <w:szCs w:val="16"/>
                <w:lang w:eastAsia="hr-HR"/>
                <w14:ligatures w14:val="none"/>
              </w:rPr>
            </w:pPr>
            <w:r w:rsidRPr="00C33DE9">
              <w:rPr>
                <w:rFonts w:ascii="Arial" w:eastAsia="Times New Roman" w:hAnsi="Arial" w:cs="Arial"/>
                <w:kern w:val="0"/>
                <w:sz w:val="16"/>
                <w:szCs w:val="16"/>
                <w:lang w:eastAsia="hr-HR"/>
                <w14:ligatures w14:val="none"/>
              </w:rPr>
              <w:t xml:space="preserve">Planira se izrada glavnog projekta za dobivanje građevinske dozvole </w:t>
            </w:r>
            <w:r w:rsidR="00C33DE9" w:rsidRPr="00C33DE9">
              <w:rPr>
                <w:rFonts w:ascii="Arial" w:eastAsia="Times New Roman" w:hAnsi="Arial" w:cs="Arial"/>
                <w:kern w:val="0"/>
                <w:sz w:val="16"/>
                <w:szCs w:val="16"/>
                <w:lang w:eastAsia="hr-HR"/>
                <w14:ligatures w14:val="none"/>
              </w:rPr>
              <w:t>kako bi počeli radovi na rekonstrukciji uz pomoć sredstava iz Fondova Europske unije.</w:t>
            </w:r>
            <w:r w:rsidR="00C33DE9">
              <w:rPr>
                <w:rFonts w:ascii="Arial" w:eastAsia="Times New Roman" w:hAnsi="Arial" w:cs="Arial"/>
                <w:kern w:val="0"/>
                <w:sz w:val="16"/>
                <w:szCs w:val="16"/>
                <w:lang w:eastAsia="hr-HR"/>
                <w14:ligatures w14:val="none"/>
              </w:rPr>
              <w:t xml:space="preserve"> </w:t>
            </w:r>
          </w:p>
          <w:p w14:paraId="559151E8" w14:textId="70E612EF" w:rsidR="007329DD" w:rsidRPr="007B46FA" w:rsidRDefault="007329DD" w:rsidP="00DD4413">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43001D1A" w14:textId="77777777" w:rsidR="007329DD" w:rsidRPr="00C33DE9"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C33DE9">
              <w:rPr>
                <w:rFonts w:ascii="Arial" w:eastAsia="Times New Roman" w:hAnsi="Arial" w:cs="Arial"/>
                <w:b/>
                <w:bCs/>
                <w:i/>
                <w:iCs/>
                <w:kern w:val="0"/>
                <w:sz w:val="16"/>
                <w:szCs w:val="16"/>
                <w:lang w:eastAsia="hr-HR"/>
                <w14:ligatures w14:val="none"/>
              </w:rPr>
              <w:t xml:space="preserve">Obnova spomen križa </w:t>
            </w:r>
            <w:r w:rsidR="00FB1F35" w:rsidRPr="00C33DE9">
              <w:rPr>
                <w:rFonts w:ascii="Arial" w:eastAsia="Times New Roman" w:hAnsi="Arial" w:cs="Arial"/>
                <w:b/>
                <w:bCs/>
                <w:i/>
                <w:iCs/>
                <w:kern w:val="0"/>
                <w:sz w:val="16"/>
                <w:szCs w:val="16"/>
                <w:lang w:eastAsia="hr-HR"/>
                <w14:ligatures w14:val="none"/>
              </w:rPr>
              <w:t>-</w:t>
            </w:r>
            <w:r w:rsidRPr="00C33DE9">
              <w:rPr>
                <w:rFonts w:ascii="Arial" w:eastAsia="Times New Roman" w:hAnsi="Arial" w:cs="Arial"/>
                <w:b/>
                <w:bCs/>
                <w:i/>
                <w:iCs/>
                <w:kern w:val="0"/>
                <w:sz w:val="16"/>
                <w:szCs w:val="16"/>
                <w:lang w:eastAsia="hr-HR"/>
                <w14:ligatures w14:val="none"/>
              </w:rPr>
              <w:t xml:space="preserve"> groblje Lepoglava</w:t>
            </w:r>
          </w:p>
          <w:p w14:paraId="430145E0" w14:textId="77777777" w:rsidR="00C33DE9" w:rsidRPr="00C33DE9" w:rsidRDefault="00C33DE9"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766956E4" w14:textId="77777777" w:rsidR="007329DD" w:rsidRPr="00BC4B4F" w:rsidRDefault="00BC4B4F" w:rsidP="00DD4413">
            <w:pPr>
              <w:spacing w:after="0" w:line="240" w:lineRule="auto"/>
              <w:contextualSpacing/>
              <w:jc w:val="both"/>
              <w:rPr>
                <w:rFonts w:ascii="Arial" w:eastAsia="Times New Roman" w:hAnsi="Arial" w:cs="Arial"/>
                <w:kern w:val="0"/>
                <w:sz w:val="18"/>
                <w:szCs w:val="18"/>
                <w:lang w:eastAsia="hr-HR"/>
                <w14:ligatures w14:val="none"/>
              </w:rPr>
            </w:pPr>
            <w:r w:rsidRPr="00C33DE9">
              <w:rPr>
                <w:rFonts w:ascii="Arial" w:eastAsia="Times New Roman" w:hAnsi="Arial" w:cs="Arial"/>
                <w:kern w:val="0"/>
                <w:sz w:val="16"/>
                <w:szCs w:val="16"/>
                <w:lang w:eastAsia="hr-HR"/>
                <w14:ligatures w14:val="none"/>
              </w:rPr>
              <w:t xml:space="preserve">Planiraju se </w:t>
            </w:r>
            <w:r w:rsidRPr="00C33DE9">
              <w:rPr>
                <w:rFonts w:ascii="Arial" w:eastAsia="Times New Roman" w:hAnsi="Arial" w:cs="Arial"/>
                <w:color w:val="000000" w:themeColor="text1"/>
                <w:kern w:val="0"/>
                <w:sz w:val="16"/>
                <w:szCs w:val="16"/>
                <w:lang w:eastAsia="hr-HR"/>
                <w14:ligatures w14:val="none"/>
              </w:rPr>
              <w:t>sredstva za uređenje spomen križa kao mjesta za obilježavanje državnih praznika za 12 poginulih branitelja s područja grada Lepoglave</w:t>
            </w:r>
            <w:r w:rsidR="00FB1F35" w:rsidRPr="00C33DE9">
              <w:rPr>
                <w:rFonts w:ascii="Arial" w:eastAsia="Times New Roman" w:hAnsi="Arial" w:cs="Arial"/>
                <w:color w:val="000000" w:themeColor="text1"/>
                <w:kern w:val="0"/>
                <w:sz w:val="16"/>
                <w:szCs w:val="16"/>
                <w:lang w:eastAsia="hr-HR"/>
                <w14:ligatures w14:val="none"/>
              </w:rPr>
              <w:t xml:space="preserve"> </w:t>
            </w:r>
            <w:r w:rsidR="00FB1F35" w:rsidRPr="00C33DE9">
              <w:rPr>
                <w:rFonts w:ascii="Arial" w:eastAsia="Times New Roman" w:hAnsi="Arial" w:cs="Arial"/>
                <w:color w:val="000000" w:themeColor="text1"/>
                <w:kern w:val="0"/>
                <w:sz w:val="16"/>
                <w:szCs w:val="16"/>
                <w:lang w:eastAsia="hr-HR"/>
              </w:rPr>
              <w:t>te izrada idejnog rješenja za spomen obilježje.</w:t>
            </w:r>
          </w:p>
          <w:bookmarkEnd w:id="45"/>
          <w:p w14:paraId="423770F9" w14:textId="77777777" w:rsidR="007329DD" w:rsidRPr="00200DF0"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6A03A46F" w14:textId="77777777" w:rsidR="007329DD" w:rsidRDefault="007329DD"/>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7329DD" w:rsidRPr="00200DF0" w14:paraId="21B8C38C" w14:textId="77777777" w:rsidTr="00655FDA">
        <w:trPr>
          <w:trHeight w:val="178"/>
          <w:tblCellSpacing w:w="20" w:type="dxa"/>
        </w:trPr>
        <w:tc>
          <w:tcPr>
            <w:tcW w:w="10245" w:type="dxa"/>
            <w:shd w:val="clear" w:color="auto" w:fill="BDD6EE"/>
          </w:tcPr>
          <w:p w14:paraId="28C82824" w14:textId="77777777" w:rsidR="007329DD" w:rsidRPr="00200DF0" w:rsidRDefault="007329DD"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6" w:name="_Toc149204789"/>
            <w:bookmarkStart w:id="47" w:name="_Hlk14913754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1013 </w:t>
            </w:r>
            <w:r w:rsidR="0002519B">
              <w:rPr>
                <w:rFonts w:ascii="Arial" w:eastAsia="Times New Roman" w:hAnsi="Arial" w:cs="Arial"/>
                <w:b/>
                <w:bCs/>
                <w:kern w:val="0"/>
                <w:sz w:val="18"/>
                <w:szCs w:val="18"/>
                <w:lang w:eastAsia="hr-HR"/>
                <w14:ligatures w14:val="none"/>
              </w:rPr>
              <w:t>OPSKRBA PITKOM VODOM I ODVODNJA OTPADNIH VODA</w:t>
            </w:r>
            <w:bookmarkEnd w:id="46"/>
          </w:p>
        </w:tc>
      </w:tr>
      <w:tr w:rsidR="007329DD" w:rsidRPr="00200DF0" w14:paraId="6C40EDC5" w14:textId="77777777" w:rsidTr="00655FDA">
        <w:trPr>
          <w:trHeight w:val="194"/>
          <w:tblCellSpacing w:w="20" w:type="dxa"/>
        </w:trPr>
        <w:tc>
          <w:tcPr>
            <w:tcW w:w="10245" w:type="dxa"/>
          </w:tcPr>
          <w:p w14:paraId="48329CDD" w14:textId="77777777" w:rsidR="00303CE8" w:rsidRPr="00303CE8" w:rsidRDefault="00303CE8" w:rsidP="00303CE8">
            <w:pPr>
              <w:spacing w:before="120" w:after="0" w:line="240" w:lineRule="auto"/>
              <w:jc w:val="both"/>
              <w:rPr>
                <w:rFonts w:ascii="Arial" w:eastAsia="Times New Roman" w:hAnsi="Arial" w:cs="Arial"/>
                <w:b/>
                <w:bCs/>
                <w:kern w:val="0"/>
                <w:sz w:val="18"/>
                <w:szCs w:val="18"/>
                <w:lang w:eastAsia="hr-HR"/>
                <w14:ligatures w14:val="none"/>
              </w:rPr>
            </w:pPr>
            <w:r w:rsidRPr="00303CE8">
              <w:rPr>
                <w:rFonts w:ascii="Arial" w:eastAsia="Times New Roman" w:hAnsi="Arial" w:cs="Arial"/>
                <w:b/>
                <w:bCs/>
                <w:kern w:val="0"/>
                <w:sz w:val="18"/>
                <w:szCs w:val="18"/>
                <w:lang w:eastAsia="hr-HR"/>
                <w14:ligatures w14:val="none"/>
              </w:rPr>
              <w:t>OPIS PROGRAMA:</w:t>
            </w:r>
          </w:p>
          <w:p w14:paraId="58B89D4E" w14:textId="77777777" w:rsidR="00303CE8" w:rsidRPr="00303CE8" w:rsidRDefault="00303CE8" w:rsidP="00303CE8">
            <w:p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 xml:space="preserve"> Ovim programom planiraju se sredstva za:</w:t>
            </w:r>
          </w:p>
          <w:p w14:paraId="3D779D11" w14:textId="77777777" w:rsidR="00303CE8" w:rsidRPr="00303CE8" w:rsidRDefault="00303C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Aglomeraciju u Lepoglavi,</w:t>
            </w:r>
          </w:p>
          <w:p w14:paraId="06138D84" w14:textId="77777777" w:rsidR="007B46FA" w:rsidRPr="007B46FA" w:rsidRDefault="00303CE8" w:rsidP="007B46FA">
            <w:pPr>
              <w:pStyle w:val="Odlomakpopisa"/>
              <w:numPr>
                <w:ilvl w:val="0"/>
                <w:numId w:val="14"/>
              </w:numPr>
              <w:spacing w:after="120" w:line="240" w:lineRule="auto"/>
              <w:ind w:right="6"/>
              <w:jc w:val="both"/>
              <w:rPr>
                <w:rFonts w:ascii="Arial" w:eastAsia="Times New Roman" w:hAnsi="Arial" w:cs="Arial"/>
                <w:kern w:val="0"/>
                <w:sz w:val="18"/>
                <w:szCs w:val="18"/>
                <w:lang w:eastAsia="hr-HR"/>
                <w14:ligatures w14:val="none"/>
              </w:rPr>
            </w:pPr>
            <w:r w:rsidRPr="00303CE8">
              <w:rPr>
                <w:rFonts w:ascii="Arial" w:eastAsia="Times New Roman" w:hAnsi="Arial" w:cs="Arial"/>
                <w:kern w:val="0"/>
                <w:sz w:val="16"/>
                <w:szCs w:val="16"/>
                <w:lang w:eastAsia="hr-HR"/>
                <w14:ligatures w14:val="none"/>
              </w:rPr>
              <w:t xml:space="preserve">Vodoopskrbu i kanalizaciju u </w:t>
            </w:r>
            <w:proofErr w:type="spellStart"/>
            <w:r w:rsidRPr="00303CE8">
              <w:rPr>
                <w:rFonts w:ascii="Arial" w:eastAsia="Times New Roman" w:hAnsi="Arial" w:cs="Arial"/>
                <w:kern w:val="0"/>
                <w:sz w:val="16"/>
                <w:szCs w:val="16"/>
                <w:lang w:eastAsia="hr-HR"/>
                <w14:ligatures w14:val="none"/>
              </w:rPr>
              <w:t>Žarovnici</w:t>
            </w:r>
            <w:proofErr w:type="spellEnd"/>
            <w:r w:rsidRPr="00303CE8">
              <w:rPr>
                <w:rFonts w:ascii="Arial" w:eastAsia="Times New Roman" w:hAnsi="Arial" w:cs="Arial"/>
                <w:kern w:val="0"/>
                <w:sz w:val="16"/>
                <w:szCs w:val="16"/>
                <w:lang w:eastAsia="hr-HR"/>
                <w14:ligatures w14:val="none"/>
              </w:rPr>
              <w:t xml:space="preserve"> i </w:t>
            </w:r>
            <w:proofErr w:type="spellStart"/>
            <w:r w:rsidRPr="00303CE8">
              <w:rPr>
                <w:rFonts w:ascii="Arial" w:eastAsia="Times New Roman" w:hAnsi="Arial" w:cs="Arial"/>
                <w:kern w:val="0"/>
                <w:sz w:val="16"/>
                <w:szCs w:val="16"/>
                <w:lang w:eastAsia="hr-HR"/>
                <w14:ligatures w14:val="none"/>
              </w:rPr>
              <w:t>Crkovcu</w:t>
            </w:r>
            <w:proofErr w:type="spellEnd"/>
            <w:r w:rsidRPr="00303CE8">
              <w:rPr>
                <w:rFonts w:ascii="Arial" w:eastAsia="Times New Roman" w:hAnsi="Arial" w:cs="Arial"/>
                <w:kern w:val="0"/>
                <w:sz w:val="16"/>
                <w:szCs w:val="16"/>
                <w:lang w:eastAsia="hr-HR"/>
                <w14:ligatures w14:val="none"/>
              </w:rPr>
              <w:t>.</w:t>
            </w:r>
            <w:r w:rsidR="007329DD" w:rsidRPr="00303CE8">
              <w:rPr>
                <w:rFonts w:ascii="Arial" w:eastAsia="Times New Roman" w:hAnsi="Arial" w:cs="Arial"/>
                <w:kern w:val="0"/>
                <w:sz w:val="16"/>
                <w:szCs w:val="16"/>
                <w:lang w:eastAsia="hr-HR"/>
                <w14:ligatures w14:val="none"/>
              </w:rPr>
              <w:t xml:space="preserve"> </w:t>
            </w:r>
          </w:p>
          <w:p w14:paraId="30D165F3" w14:textId="13A729AD" w:rsidR="007B46FA" w:rsidRPr="007B46FA" w:rsidRDefault="007B46FA" w:rsidP="007B46FA">
            <w:pPr>
              <w:spacing w:after="0" w:line="240" w:lineRule="auto"/>
              <w:ind w:left="360" w:right="6"/>
              <w:jc w:val="both"/>
              <w:rPr>
                <w:rFonts w:ascii="Arial" w:eastAsia="Times New Roman" w:hAnsi="Arial" w:cs="Arial"/>
                <w:kern w:val="0"/>
                <w:sz w:val="18"/>
                <w:szCs w:val="18"/>
                <w:lang w:eastAsia="hr-HR"/>
                <w14:ligatures w14:val="none"/>
              </w:rPr>
            </w:pPr>
          </w:p>
        </w:tc>
      </w:tr>
      <w:tr w:rsidR="007329DD" w:rsidRPr="00200DF0" w14:paraId="1D290C08" w14:textId="77777777" w:rsidTr="00303CE8">
        <w:trPr>
          <w:trHeight w:val="703"/>
          <w:tblCellSpacing w:w="20" w:type="dxa"/>
        </w:trPr>
        <w:tc>
          <w:tcPr>
            <w:tcW w:w="10245" w:type="dxa"/>
          </w:tcPr>
          <w:p w14:paraId="11EE9E3F" w14:textId="77777777" w:rsidR="007329DD" w:rsidRDefault="007329DD"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4C200CF" w14:textId="77777777" w:rsidR="007B46FA" w:rsidRPr="00200DF0" w:rsidRDefault="007B46FA" w:rsidP="007B46FA">
            <w:pPr>
              <w:spacing w:after="0" w:line="240" w:lineRule="auto"/>
              <w:rPr>
                <w:rFonts w:ascii="Arial" w:eastAsia="Times New Roman" w:hAnsi="Arial" w:cs="Arial"/>
                <w:b/>
                <w:bCs/>
                <w:kern w:val="0"/>
                <w:sz w:val="18"/>
                <w:szCs w:val="18"/>
                <w:lang w:eastAsia="hr-HR"/>
                <w14:ligatures w14:val="none"/>
              </w:rPr>
            </w:pPr>
          </w:p>
          <w:p w14:paraId="0A399E26" w14:textId="77777777" w:rsidR="00303CE8" w:rsidRPr="006849E9" w:rsidRDefault="00303CE8" w:rsidP="00303CE8">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5F74C150" w14:textId="77777777" w:rsidR="007329DD" w:rsidRPr="00200DF0" w:rsidRDefault="00303CE8" w:rsidP="00655FDA">
            <w:pPr>
              <w:autoSpaceDE w:val="0"/>
              <w:autoSpaceDN w:val="0"/>
              <w:adjustRightInd w:val="0"/>
              <w:spacing w:after="200" w:line="276" w:lineRule="auto"/>
              <w:rPr>
                <w:rFonts w:ascii="Calibri" w:eastAsia="Times New Roman" w:hAnsi="Calibri" w:cs="Calibri"/>
                <w:color w:val="0000CC"/>
                <w:kern w:val="0"/>
                <w:lang w:eastAsia="hr-HR"/>
                <w14:ligatures w14:val="none"/>
              </w:rPr>
            </w:pPr>
            <w:r w:rsidRPr="006849E9">
              <w:rPr>
                <w:rFonts w:ascii="Arial" w:hAnsi="Arial" w:cs="Arial"/>
                <w:sz w:val="16"/>
                <w:szCs w:val="16"/>
                <w:lang w:eastAsia="hr-HR"/>
              </w:rPr>
              <w:t>Zakon o gradnji</w:t>
            </w:r>
            <w:r>
              <w:rPr>
                <w:rFonts w:ascii="Arial" w:hAnsi="Arial" w:cs="Arial"/>
                <w:sz w:val="16"/>
                <w:szCs w:val="16"/>
                <w:lang w:eastAsia="hr-HR"/>
              </w:rPr>
              <w:t>.</w:t>
            </w:r>
          </w:p>
        </w:tc>
      </w:tr>
      <w:tr w:rsidR="007329DD" w:rsidRPr="00200DF0" w14:paraId="779DDC1E" w14:textId="77777777" w:rsidTr="00655FDA">
        <w:trPr>
          <w:trHeight w:val="194"/>
          <w:tblCellSpacing w:w="20" w:type="dxa"/>
        </w:trPr>
        <w:tc>
          <w:tcPr>
            <w:tcW w:w="10245" w:type="dxa"/>
          </w:tcPr>
          <w:p w14:paraId="4ABF4CF2"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27F7C90A"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7E85867"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p>
          <w:p w14:paraId="5794441A" w14:textId="77777777" w:rsidR="007329DD" w:rsidRPr="00200DF0" w:rsidRDefault="007329DD"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329DD" w:rsidRPr="00200DF0" w14:paraId="2D79DE3B" w14:textId="77777777" w:rsidTr="00655FDA">
              <w:trPr>
                <w:trHeight w:hRule="exact" w:val="452"/>
              </w:trPr>
              <w:tc>
                <w:tcPr>
                  <w:tcW w:w="1045" w:type="dxa"/>
                  <w:shd w:val="clear" w:color="auto" w:fill="D9D9D9"/>
                  <w:vAlign w:val="center"/>
                </w:tcPr>
                <w:p w14:paraId="6E058DBB"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61B3B8A" w14:textId="77777777" w:rsidR="007329DD" w:rsidRPr="00200DF0" w:rsidRDefault="007329DD"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48" w:name="_Toc149204790"/>
                  <w:r w:rsidRPr="00200DF0">
                    <w:rPr>
                      <w:rFonts w:ascii="Arial" w:eastAsia="Times New Roman" w:hAnsi="Arial" w:cs="Arial"/>
                      <w:b/>
                      <w:bCs/>
                      <w:kern w:val="0"/>
                      <w:sz w:val="18"/>
                      <w:szCs w:val="18"/>
                      <w:lang w:eastAsia="hr-HR"/>
                      <w14:ligatures w14:val="none"/>
                    </w:rPr>
                    <w:t>Naziv aktivnosti/projekta</w:t>
                  </w:r>
                  <w:bookmarkEnd w:id="48"/>
                </w:p>
              </w:tc>
              <w:tc>
                <w:tcPr>
                  <w:tcW w:w="1750" w:type="dxa"/>
                  <w:shd w:val="clear" w:color="auto" w:fill="D9D9D9"/>
                  <w:vAlign w:val="center"/>
                </w:tcPr>
                <w:p w14:paraId="3DC7F9AB" w14:textId="7D47087D"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7B46FA">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3BC1FB79"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BD92F72" w14:textId="6F93A15E"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B46F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FDDDC3"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7316845" w14:textId="2FB6E422" w:rsidR="007329DD" w:rsidRPr="00200DF0" w:rsidRDefault="007329DD"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B46FA">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7329DD" w:rsidRPr="00200DF0" w14:paraId="3EA87FDC" w14:textId="77777777" w:rsidTr="0094712E">
              <w:trPr>
                <w:trHeight w:hRule="exact" w:val="310"/>
              </w:trPr>
              <w:tc>
                <w:tcPr>
                  <w:tcW w:w="1045" w:type="dxa"/>
                  <w:vAlign w:val="center"/>
                </w:tcPr>
                <w:p w14:paraId="374F5BFE"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w:t>
                  </w:r>
                  <w:r w:rsidR="0002519B">
                    <w:rPr>
                      <w:rFonts w:ascii="Arial" w:eastAsia="Times New Roman" w:hAnsi="Arial" w:cs="Arial"/>
                      <w:kern w:val="0"/>
                      <w:sz w:val="18"/>
                      <w:szCs w:val="18"/>
                      <w:lang w:eastAsia="hr-HR"/>
                      <w14:ligatures w14:val="none"/>
                    </w:rPr>
                    <w:t>3</w:t>
                  </w:r>
                  <w:r>
                    <w:rPr>
                      <w:rFonts w:ascii="Arial" w:eastAsia="Times New Roman" w:hAnsi="Arial" w:cs="Arial"/>
                      <w:kern w:val="0"/>
                      <w:sz w:val="18"/>
                      <w:szCs w:val="18"/>
                      <w:lang w:eastAsia="hr-HR"/>
                      <w14:ligatures w14:val="none"/>
                    </w:rPr>
                    <w:t xml:space="preserve"> 01</w:t>
                  </w:r>
                </w:p>
              </w:tc>
              <w:tc>
                <w:tcPr>
                  <w:tcW w:w="3607" w:type="dxa"/>
                  <w:vAlign w:val="center"/>
                </w:tcPr>
                <w:p w14:paraId="7A8901F3" w14:textId="77777777" w:rsidR="007329DD" w:rsidRPr="00200DF0" w:rsidRDefault="0002519B" w:rsidP="00FD0D8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Aglomeracija Lepoglava</w:t>
                  </w:r>
                </w:p>
              </w:tc>
              <w:tc>
                <w:tcPr>
                  <w:tcW w:w="1750" w:type="dxa"/>
                  <w:vAlign w:val="center"/>
                </w:tcPr>
                <w:p w14:paraId="751CCFF2" w14:textId="7F89DF24" w:rsidR="007329DD" w:rsidRPr="00200DF0"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6D625CBD" w14:textId="25D6CD5C" w:rsidR="007329DD" w:rsidRPr="00200DF0"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7B46FA">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r w:rsidR="007B46FA">
                    <w:rPr>
                      <w:rFonts w:ascii="Arial" w:eastAsia="Times New Roman" w:hAnsi="Arial" w:cs="Arial"/>
                      <w:kern w:val="0"/>
                      <w:sz w:val="18"/>
                      <w:szCs w:val="18"/>
                      <w:lang w:eastAsia="hr-HR"/>
                      <w14:ligatures w14:val="none"/>
                    </w:rPr>
                    <w:t>,00</w:t>
                  </w:r>
                </w:p>
              </w:tc>
              <w:tc>
                <w:tcPr>
                  <w:tcW w:w="1750" w:type="dxa"/>
                  <w:vAlign w:val="center"/>
                </w:tcPr>
                <w:p w14:paraId="718CB92A" w14:textId="69EC1F4C" w:rsidR="007329DD" w:rsidRPr="00200DF0"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7B46FA">
                    <w:rPr>
                      <w:rFonts w:ascii="Arial" w:eastAsia="Times New Roman" w:hAnsi="Arial" w:cs="Arial"/>
                      <w:kern w:val="0"/>
                      <w:sz w:val="18"/>
                      <w:szCs w:val="18"/>
                      <w:lang w:eastAsia="hr-HR"/>
                      <w14:ligatures w14:val="none"/>
                    </w:rPr>
                    <w:t>50</w:t>
                  </w:r>
                  <w:r>
                    <w:rPr>
                      <w:rFonts w:ascii="Arial" w:eastAsia="Times New Roman" w:hAnsi="Arial" w:cs="Arial"/>
                      <w:kern w:val="0"/>
                      <w:sz w:val="18"/>
                      <w:szCs w:val="18"/>
                      <w:lang w:eastAsia="hr-HR"/>
                      <w14:ligatures w14:val="none"/>
                    </w:rPr>
                    <w:t>.000</w:t>
                  </w:r>
                  <w:r w:rsidR="007B46FA">
                    <w:rPr>
                      <w:rFonts w:ascii="Arial" w:eastAsia="Times New Roman" w:hAnsi="Arial" w:cs="Arial"/>
                      <w:kern w:val="0"/>
                      <w:sz w:val="18"/>
                      <w:szCs w:val="18"/>
                      <w:lang w:eastAsia="hr-HR"/>
                      <w14:ligatures w14:val="none"/>
                    </w:rPr>
                    <w:t>,00</w:t>
                  </w:r>
                </w:p>
              </w:tc>
            </w:tr>
            <w:tr w:rsidR="007B46FA" w:rsidRPr="00200DF0" w14:paraId="67B5B570" w14:textId="77777777" w:rsidTr="00D5399C">
              <w:trPr>
                <w:trHeight w:hRule="exact" w:val="430"/>
              </w:trPr>
              <w:tc>
                <w:tcPr>
                  <w:tcW w:w="1045" w:type="dxa"/>
                </w:tcPr>
                <w:p w14:paraId="613E01A6" w14:textId="77777777" w:rsidR="007B46FA" w:rsidRPr="00200DF0" w:rsidRDefault="007B46FA" w:rsidP="007B46F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K1013 02</w:t>
                  </w:r>
                </w:p>
              </w:tc>
              <w:tc>
                <w:tcPr>
                  <w:tcW w:w="3607" w:type="dxa"/>
                </w:tcPr>
                <w:p w14:paraId="22D21845" w14:textId="77777777" w:rsidR="007B46FA" w:rsidRDefault="007B46FA" w:rsidP="007B46FA">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Vodoopskrba i kanalizacija </w:t>
                  </w:r>
                  <w:proofErr w:type="spellStart"/>
                  <w:r>
                    <w:rPr>
                      <w:rFonts w:ascii="Arial" w:eastAsia="Times New Roman" w:hAnsi="Arial" w:cs="Arial"/>
                      <w:kern w:val="0"/>
                      <w:sz w:val="18"/>
                      <w:szCs w:val="18"/>
                      <w:lang w:eastAsia="hr-HR"/>
                      <w14:ligatures w14:val="none"/>
                    </w:rPr>
                    <w:t>Žarovnica</w:t>
                  </w:r>
                  <w:proofErr w:type="spellEnd"/>
                  <w:r>
                    <w:rPr>
                      <w:rFonts w:ascii="Arial" w:eastAsia="Times New Roman" w:hAnsi="Arial" w:cs="Arial"/>
                      <w:kern w:val="0"/>
                      <w:sz w:val="18"/>
                      <w:szCs w:val="18"/>
                      <w:lang w:eastAsia="hr-HR"/>
                      <w14:ligatures w14:val="none"/>
                    </w:rPr>
                    <w:t xml:space="preserve"> i </w:t>
                  </w:r>
                  <w:proofErr w:type="spellStart"/>
                  <w:r>
                    <w:rPr>
                      <w:rFonts w:ascii="Arial" w:eastAsia="Times New Roman" w:hAnsi="Arial" w:cs="Arial"/>
                      <w:kern w:val="0"/>
                      <w:sz w:val="18"/>
                      <w:szCs w:val="18"/>
                      <w:lang w:eastAsia="hr-HR"/>
                      <w14:ligatures w14:val="none"/>
                    </w:rPr>
                    <w:t>Crkovec</w:t>
                  </w:r>
                  <w:proofErr w:type="spellEnd"/>
                </w:p>
              </w:tc>
              <w:tc>
                <w:tcPr>
                  <w:tcW w:w="1750" w:type="dxa"/>
                </w:tcPr>
                <w:p w14:paraId="70F9D62C" w14:textId="7C6E1589" w:rsidR="007B46FA" w:rsidRPr="00200DF0" w:rsidRDefault="007B46FA" w:rsidP="007B46F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tcPr>
                <w:p w14:paraId="3B9A3E49" w14:textId="11BF8575" w:rsidR="007B46FA" w:rsidRPr="00200DF0" w:rsidRDefault="007B46FA" w:rsidP="007B46FA">
                  <w:pPr>
                    <w:spacing w:after="0" w:line="240" w:lineRule="auto"/>
                    <w:jc w:val="right"/>
                    <w:rPr>
                      <w:rFonts w:ascii="Arial" w:eastAsia="Times New Roman" w:hAnsi="Arial" w:cs="Arial"/>
                      <w:kern w:val="0"/>
                      <w:sz w:val="18"/>
                      <w:szCs w:val="18"/>
                      <w:lang w:eastAsia="hr-HR"/>
                      <w14:ligatures w14:val="none"/>
                    </w:rPr>
                  </w:pPr>
                  <w:r w:rsidRPr="007B5BEA">
                    <w:rPr>
                      <w:rFonts w:ascii="Arial" w:eastAsia="Times New Roman" w:hAnsi="Arial" w:cs="Arial"/>
                      <w:kern w:val="0"/>
                      <w:sz w:val="18"/>
                      <w:szCs w:val="18"/>
                      <w:lang w:eastAsia="hr-HR"/>
                      <w14:ligatures w14:val="none"/>
                    </w:rPr>
                    <w:t>5.000,00</w:t>
                  </w:r>
                </w:p>
              </w:tc>
              <w:tc>
                <w:tcPr>
                  <w:tcW w:w="1750" w:type="dxa"/>
                </w:tcPr>
                <w:p w14:paraId="27544A5E" w14:textId="033DD6D0" w:rsidR="007B46FA" w:rsidRPr="00200DF0" w:rsidRDefault="007B46FA" w:rsidP="007B46FA">
                  <w:pPr>
                    <w:spacing w:after="0" w:line="240" w:lineRule="auto"/>
                    <w:jc w:val="right"/>
                    <w:rPr>
                      <w:rFonts w:ascii="Arial" w:eastAsia="Times New Roman" w:hAnsi="Arial" w:cs="Arial"/>
                      <w:kern w:val="0"/>
                      <w:sz w:val="18"/>
                      <w:szCs w:val="18"/>
                      <w:lang w:eastAsia="hr-HR"/>
                      <w14:ligatures w14:val="none"/>
                    </w:rPr>
                  </w:pPr>
                  <w:r w:rsidRPr="007B5BEA">
                    <w:rPr>
                      <w:rFonts w:ascii="Arial" w:eastAsia="Times New Roman" w:hAnsi="Arial" w:cs="Arial"/>
                      <w:kern w:val="0"/>
                      <w:sz w:val="18"/>
                      <w:szCs w:val="18"/>
                      <w:lang w:eastAsia="hr-HR"/>
                      <w14:ligatures w14:val="none"/>
                    </w:rPr>
                    <w:t>5.000,00</w:t>
                  </w:r>
                </w:p>
              </w:tc>
            </w:tr>
            <w:tr w:rsidR="007329DD" w:rsidRPr="00200DF0" w14:paraId="7C0A68DD" w14:textId="77777777" w:rsidTr="00655FDA">
              <w:trPr>
                <w:trHeight w:hRule="exact" w:val="405"/>
              </w:trPr>
              <w:tc>
                <w:tcPr>
                  <w:tcW w:w="1045" w:type="dxa"/>
                  <w:shd w:val="clear" w:color="auto" w:fill="D9D9D9"/>
                  <w:vAlign w:val="center"/>
                </w:tcPr>
                <w:p w14:paraId="40FE79DB" w14:textId="77777777" w:rsidR="007329DD" w:rsidRPr="00200DF0" w:rsidRDefault="007329DD"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D959D2C"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FBBA049" w14:textId="76619885" w:rsidR="007329DD" w:rsidRPr="00200DF0" w:rsidRDefault="00DD4413"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w:t>
                  </w:r>
                  <w:r w:rsidR="007B46FA">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.000</w:t>
                  </w:r>
                  <w:r w:rsidR="007B46FA">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0C0101BD" w14:textId="1E55FA65" w:rsidR="007329DD" w:rsidRPr="00200DF0" w:rsidRDefault="00DD4413"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w:t>
                  </w:r>
                  <w:r w:rsidR="007B46FA">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5.000</w:t>
                  </w:r>
                  <w:r w:rsidR="007B46FA">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1DAC74D2" w14:textId="4D346769" w:rsidR="007329DD" w:rsidRPr="00200DF0" w:rsidRDefault="00DD4413"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w:t>
                  </w:r>
                  <w:r w:rsidR="007B46FA">
                    <w:rPr>
                      <w:rFonts w:ascii="Arial" w:eastAsia="Times New Roman" w:hAnsi="Arial" w:cs="Arial"/>
                      <w:b/>
                      <w:kern w:val="0"/>
                      <w:sz w:val="20"/>
                      <w:szCs w:val="20"/>
                      <w:lang w:eastAsia="hr-HR"/>
                      <w14:ligatures w14:val="none"/>
                    </w:rPr>
                    <w:t>55</w:t>
                  </w:r>
                  <w:r>
                    <w:rPr>
                      <w:rFonts w:ascii="Arial" w:eastAsia="Times New Roman" w:hAnsi="Arial" w:cs="Arial"/>
                      <w:b/>
                      <w:kern w:val="0"/>
                      <w:sz w:val="20"/>
                      <w:szCs w:val="20"/>
                      <w:lang w:eastAsia="hr-HR"/>
                      <w14:ligatures w14:val="none"/>
                    </w:rPr>
                    <w:t>.000</w:t>
                  </w:r>
                  <w:r w:rsidR="007B46FA">
                    <w:rPr>
                      <w:rFonts w:ascii="Arial" w:eastAsia="Times New Roman" w:hAnsi="Arial" w:cs="Arial"/>
                      <w:b/>
                      <w:kern w:val="0"/>
                      <w:sz w:val="20"/>
                      <w:szCs w:val="20"/>
                      <w:lang w:eastAsia="hr-HR"/>
                      <w14:ligatures w14:val="none"/>
                    </w:rPr>
                    <w:t>,00</w:t>
                  </w:r>
                </w:p>
              </w:tc>
            </w:tr>
          </w:tbl>
          <w:p w14:paraId="3665D88D" w14:textId="77777777" w:rsidR="007329DD"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p w14:paraId="7C317335" w14:textId="77777777" w:rsidR="0002519B" w:rsidRPr="006C6E80" w:rsidRDefault="0002519B" w:rsidP="006C6E80">
            <w:pPr>
              <w:spacing w:after="0" w:line="240" w:lineRule="auto"/>
              <w:contextualSpacing/>
              <w:jc w:val="both"/>
              <w:rPr>
                <w:rFonts w:ascii="Arial" w:eastAsia="Times New Roman" w:hAnsi="Arial" w:cs="Arial"/>
                <w:b/>
                <w:bCs/>
                <w:i/>
                <w:iCs/>
                <w:kern w:val="0"/>
                <w:sz w:val="16"/>
                <w:szCs w:val="16"/>
                <w:lang w:eastAsia="hr-HR"/>
                <w14:ligatures w14:val="none"/>
              </w:rPr>
            </w:pPr>
            <w:bookmarkStart w:id="49" w:name="_Hlk184364140"/>
            <w:r w:rsidRPr="006C6E80">
              <w:rPr>
                <w:rFonts w:ascii="Arial" w:eastAsia="Times New Roman" w:hAnsi="Arial" w:cs="Arial"/>
                <w:b/>
                <w:bCs/>
                <w:i/>
                <w:iCs/>
                <w:kern w:val="0"/>
                <w:sz w:val="16"/>
                <w:szCs w:val="16"/>
                <w:lang w:eastAsia="hr-HR"/>
                <w14:ligatures w14:val="none"/>
              </w:rPr>
              <w:t>Aglomeracija Lepoglava</w:t>
            </w:r>
          </w:p>
          <w:p w14:paraId="5B9783CE" w14:textId="77777777" w:rsidR="007B46FA" w:rsidRPr="006C6E80" w:rsidRDefault="007B46FA" w:rsidP="006C6E80">
            <w:pPr>
              <w:spacing w:after="0" w:line="240" w:lineRule="auto"/>
              <w:contextualSpacing/>
              <w:jc w:val="both"/>
              <w:rPr>
                <w:rFonts w:ascii="Arial" w:eastAsia="Times New Roman" w:hAnsi="Arial" w:cs="Arial"/>
                <w:b/>
                <w:bCs/>
                <w:i/>
                <w:iCs/>
                <w:kern w:val="0"/>
                <w:sz w:val="16"/>
                <w:szCs w:val="16"/>
                <w:lang w:eastAsia="hr-HR"/>
                <w14:ligatures w14:val="none"/>
              </w:rPr>
            </w:pPr>
          </w:p>
          <w:p w14:paraId="28FF17BF" w14:textId="330840E4" w:rsidR="006C6E80" w:rsidRPr="006C6E80" w:rsidRDefault="006C6E80" w:rsidP="006C6E80">
            <w:pPr>
              <w:spacing w:after="0" w:line="240" w:lineRule="auto"/>
              <w:contextualSpacing/>
              <w:jc w:val="both"/>
              <w:rPr>
                <w:rFonts w:ascii="Arial" w:eastAsia="Times New Roman" w:hAnsi="Arial" w:cs="Arial"/>
                <w:kern w:val="0"/>
                <w:sz w:val="16"/>
                <w:szCs w:val="16"/>
                <w:lang w:eastAsia="hr-HR"/>
                <w14:ligatures w14:val="none"/>
              </w:rPr>
            </w:pPr>
            <w:r w:rsidRPr="006C6E80">
              <w:rPr>
                <w:rFonts w:ascii="Arial" w:eastAsia="Times New Roman" w:hAnsi="Arial" w:cs="Arial"/>
                <w:kern w:val="0"/>
                <w:sz w:val="16"/>
                <w:szCs w:val="16"/>
                <w:lang w:eastAsia="hr-HR"/>
                <w14:ligatures w14:val="none"/>
              </w:rPr>
              <w:t xml:space="preserve">Ishođena je građevinska dozvola te se planira izvođenje radova u suradnji s </w:t>
            </w:r>
            <w:proofErr w:type="spellStart"/>
            <w:r w:rsidRPr="006C6E80">
              <w:rPr>
                <w:rFonts w:ascii="Arial" w:eastAsia="Times New Roman" w:hAnsi="Arial" w:cs="Arial"/>
                <w:kern w:val="0"/>
                <w:sz w:val="16"/>
                <w:szCs w:val="16"/>
                <w:lang w:eastAsia="hr-HR"/>
                <w14:ligatures w14:val="none"/>
              </w:rPr>
              <w:t>Varkomom</w:t>
            </w:r>
            <w:proofErr w:type="spellEnd"/>
            <w:r w:rsidRPr="006C6E80">
              <w:rPr>
                <w:rFonts w:ascii="Arial" w:eastAsia="Times New Roman" w:hAnsi="Arial" w:cs="Arial"/>
                <w:kern w:val="0"/>
                <w:sz w:val="16"/>
                <w:szCs w:val="16"/>
                <w:lang w:eastAsia="hr-HR"/>
                <w14:ligatures w14:val="none"/>
              </w:rPr>
              <w:t xml:space="preserve"> i Hrvatskim vodama i uz sufinanciranje projekta izgradnje sustava vodoopskrbe i odvodnje prijavama na resorna ministarstva.</w:t>
            </w:r>
          </w:p>
          <w:p w14:paraId="60178837" w14:textId="77777777" w:rsidR="0002519B" w:rsidRPr="006C6E80" w:rsidRDefault="0002519B" w:rsidP="0002519B">
            <w:pPr>
              <w:spacing w:after="0" w:line="240" w:lineRule="auto"/>
              <w:contextualSpacing/>
              <w:rPr>
                <w:rFonts w:ascii="Arial" w:eastAsia="Times New Roman" w:hAnsi="Arial" w:cs="Arial"/>
                <w:b/>
                <w:bCs/>
                <w:i/>
                <w:iCs/>
                <w:kern w:val="0"/>
                <w:sz w:val="16"/>
                <w:szCs w:val="16"/>
                <w:lang w:eastAsia="hr-HR"/>
                <w14:ligatures w14:val="none"/>
              </w:rPr>
            </w:pPr>
          </w:p>
          <w:p w14:paraId="01D19B53" w14:textId="77777777" w:rsidR="007329DD" w:rsidRPr="006C6E80" w:rsidRDefault="0002519B" w:rsidP="0002519B">
            <w:pPr>
              <w:spacing w:after="0" w:line="240" w:lineRule="auto"/>
              <w:contextualSpacing/>
              <w:rPr>
                <w:rFonts w:ascii="Arial" w:eastAsia="Times New Roman" w:hAnsi="Arial" w:cs="Arial"/>
                <w:b/>
                <w:bCs/>
                <w:i/>
                <w:iCs/>
                <w:kern w:val="0"/>
                <w:sz w:val="16"/>
                <w:szCs w:val="16"/>
                <w:lang w:eastAsia="hr-HR"/>
                <w14:ligatures w14:val="none"/>
              </w:rPr>
            </w:pPr>
            <w:r w:rsidRPr="006C6E80">
              <w:rPr>
                <w:rFonts w:ascii="Arial" w:eastAsia="Times New Roman" w:hAnsi="Arial" w:cs="Arial"/>
                <w:b/>
                <w:bCs/>
                <w:i/>
                <w:iCs/>
                <w:kern w:val="0"/>
                <w:sz w:val="16"/>
                <w:szCs w:val="16"/>
                <w:lang w:eastAsia="hr-HR"/>
                <w14:ligatures w14:val="none"/>
              </w:rPr>
              <w:t xml:space="preserve">Vodoopskrba i kanalizacija </w:t>
            </w:r>
            <w:proofErr w:type="spellStart"/>
            <w:r w:rsidRPr="006C6E80">
              <w:rPr>
                <w:rFonts w:ascii="Arial" w:eastAsia="Times New Roman" w:hAnsi="Arial" w:cs="Arial"/>
                <w:b/>
                <w:bCs/>
                <w:i/>
                <w:iCs/>
                <w:kern w:val="0"/>
                <w:sz w:val="16"/>
                <w:szCs w:val="16"/>
                <w:lang w:eastAsia="hr-HR"/>
                <w14:ligatures w14:val="none"/>
              </w:rPr>
              <w:t>Žarovnica</w:t>
            </w:r>
            <w:proofErr w:type="spellEnd"/>
            <w:r w:rsidRPr="006C6E80">
              <w:rPr>
                <w:rFonts w:ascii="Arial" w:eastAsia="Times New Roman" w:hAnsi="Arial" w:cs="Arial"/>
                <w:b/>
                <w:bCs/>
                <w:i/>
                <w:iCs/>
                <w:kern w:val="0"/>
                <w:sz w:val="16"/>
                <w:szCs w:val="16"/>
                <w:lang w:eastAsia="hr-HR"/>
                <w14:ligatures w14:val="none"/>
              </w:rPr>
              <w:t xml:space="preserve"> i </w:t>
            </w:r>
            <w:proofErr w:type="spellStart"/>
            <w:r w:rsidRPr="006C6E80">
              <w:rPr>
                <w:rFonts w:ascii="Arial" w:eastAsia="Times New Roman" w:hAnsi="Arial" w:cs="Arial"/>
                <w:b/>
                <w:bCs/>
                <w:i/>
                <w:iCs/>
                <w:kern w:val="0"/>
                <w:sz w:val="16"/>
                <w:szCs w:val="16"/>
                <w:lang w:eastAsia="hr-HR"/>
                <w14:ligatures w14:val="none"/>
              </w:rPr>
              <w:t>Crkovec</w:t>
            </w:r>
            <w:proofErr w:type="spellEnd"/>
          </w:p>
          <w:p w14:paraId="796FF83E" w14:textId="77777777" w:rsidR="007B46FA" w:rsidRPr="006C6E80" w:rsidRDefault="007B46FA" w:rsidP="0002519B">
            <w:pPr>
              <w:spacing w:after="0" w:line="240" w:lineRule="auto"/>
              <w:contextualSpacing/>
              <w:rPr>
                <w:rFonts w:ascii="Arial" w:eastAsia="Times New Roman" w:hAnsi="Arial" w:cs="Arial"/>
                <w:b/>
                <w:bCs/>
                <w:i/>
                <w:iCs/>
                <w:kern w:val="0"/>
                <w:sz w:val="16"/>
                <w:szCs w:val="16"/>
                <w:lang w:eastAsia="hr-HR"/>
                <w14:ligatures w14:val="none"/>
              </w:rPr>
            </w:pPr>
          </w:p>
          <w:p w14:paraId="61405D7F" w14:textId="77777777" w:rsidR="007329DD" w:rsidRPr="00AA2F1C" w:rsidRDefault="00AA2F1C" w:rsidP="00655FDA">
            <w:pPr>
              <w:spacing w:after="0" w:line="240" w:lineRule="auto"/>
              <w:contextualSpacing/>
              <w:jc w:val="both"/>
              <w:rPr>
                <w:rFonts w:ascii="Arial" w:eastAsia="Times New Roman" w:hAnsi="Arial" w:cs="Arial"/>
                <w:kern w:val="0"/>
                <w:sz w:val="16"/>
                <w:szCs w:val="16"/>
                <w:lang w:eastAsia="hr-HR"/>
                <w14:ligatures w14:val="none"/>
              </w:rPr>
            </w:pPr>
            <w:r w:rsidRPr="006C6E80">
              <w:rPr>
                <w:rFonts w:ascii="Arial" w:eastAsia="Times New Roman" w:hAnsi="Arial" w:cs="Arial"/>
                <w:kern w:val="0"/>
                <w:sz w:val="16"/>
                <w:szCs w:val="16"/>
                <w:lang w:eastAsia="hr-HR"/>
                <w14:ligatures w14:val="none"/>
              </w:rPr>
              <w:t xml:space="preserve">U suradnji s Hrvatskim vodama nastavlja se izrada glavnog projekta za vodoopskrbu i kanalizaciju na području </w:t>
            </w:r>
            <w:proofErr w:type="spellStart"/>
            <w:r w:rsidRPr="006C6E80">
              <w:rPr>
                <w:rFonts w:ascii="Arial" w:eastAsia="Times New Roman" w:hAnsi="Arial" w:cs="Arial"/>
                <w:kern w:val="0"/>
                <w:sz w:val="16"/>
                <w:szCs w:val="16"/>
                <w:lang w:eastAsia="hr-HR"/>
                <w14:ligatures w14:val="none"/>
              </w:rPr>
              <w:t>Crkovca</w:t>
            </w:r>
            <w:proofErr w:type="spellEnd"/>
            <w:r w:rsidRPr="006C6E80">
              <w:rPr>
                <w:rFonts w:ascii="Arial" w:eastAsia="Times New Roman" w:hAnsi="Arial" w:cs="Arial"/>
                <w:kern w:val="0"/>
                <w:sz w:val="16"/>
                <w:szCs w:val="16"/>
                <w:lang w:eastAsia="hr-HR"/>
                <w14:ligatures w14:val="none"/>
              </w:rPr>
              <w:t xml:space="preserve">, Kamenice i </w:t>
            </w:r>
            <w:proofErr w:type="spellStart"/>
            <w:r w:rsidRPr="006C6E80">
              <w:rPr>
                <w:rFonts w:ascii="Arial" w:eastAsia="Times New Roman" w:hAnsi="Arial" w:cs="Arial"/>
                <w:kern w:val="0"/>
                <w:sz w:val="16"/>
                <w:szCs w:val="16"/>
                <w:lang w:eastAsia="hr-HR"/>
                <w14:ligatures w14:val="none"/>
              </w:rPr>
              <w:t>Žarovnice</w:t>
            </w:r>
            <w:proofErr w:type="spellEnd"/>
            <w:r w:rsidR="00FB1F35" w:rsidRPr="006C6E80">
              <w:rPr>
                <w:rFonts w:ascii="Arial" w:eastAsia="Times New Roman" w:hAnsi="Arial" w:cs="Arial"/>
                <w:kern w:val="0"/>
                <w:sz w:val="16"/>
                <w:szCs w:val="16"/>
                <w:lang w:eastAsia="hr-HR"/>
                <w14:ligatures w14:val="none"/>
              </w:rPr>
              <w:t>,</w:t>
            </w:r>
            <w:r w:rsidR="000D03E8" w:rsidRPr="006C6E80">
              <w:rPr>
                <w:rFonts w:ascii="Arial" w:eastAsia="Times New Roman" w:hAnsi="Arial" w:cs="Arial"/>
                <w:kern w:val="0"/>
                <w:sz w:val="16"/>
                <w:szCs w:val="16"/>
                <w:lang w:eastAsia="hr-HR"/>
                <w14:ligatures w14:val="none"/>
              </w:rPr>
              <w:t xml:space="preserve"> </w:t>
            </w:r>
            <w:r w:rsidR="00FB1F35" w:rsidRPr="006C6E80">
              <w:rPr>
                <w:rFonts w:ascii="Arial" w:eastAsia="Times New Roman" w:hAnsi="Arial" w:cs="Arial"/>
                <w:kern w:val="0"/>
                <w:sz w:val="16"/>
                <w:szCs w:val="16"/>
                <w:lang w:eastAsia="hr-HR"/>
                <w14:ligatures w14:val="none"/>
              </w:rPr>
              <w:t>o</w:t>
            </w:r>
            <w:r w:rsidR="000D03E8" w:rsidRPr="006C6E80">
              <w:rPr>
                <w:rFonts w:ascii="Arial" w:eastAsia="Times New Roman" w:hAnsi="Arial" w:cs="Arial"/>
                <w:kern w:val="0"/>
                <w:sz w:val="16"/>
                <w:szCs w:val="16"/>
                <w:lang w:eastAsia="hr-HR"/>
                <w14:ligatures w14:val="none"/>
              </w:rPr>
              <w:t>dnosno spajanje na pročistač u Kamenici i sustav aglomeracije.</w:t>
            </w:r>
            <w:r w:rsidR="000D03E8">
              <w:rPr>
                <w:rFonts w:ascii="Arial" w:eastAsia="Times New Roman" w:hAnsi="Arial" w:cs="Arial"/>
                <w:kern w:val="0"/>
                <w:sz w:val="16"/>
                <w:szCs w:val="16"/>
                <w:lang w:eastAsia="hr-HR"/>
                <w14:ligatures w14:val="none"/>
              </w:rPr>
              <w:t xml:space="preserve"> </w:t>
            </w:r>
          </w:p>
          <w:bookmarkEnd w:id="49"/>
          <w:p w14:paraId="7D4FC0A1" w14:textId="77777777" w:rsidR="007329DD" w:rsidRPr="00200DF0" w:rsidRDefault="007329DD" w:rsidP="003A68EB">
            <w:pPr>
              <w:spacing w:after="0" w:line="240" w:lineRule="auto"/>
              <w:contextualSpacing/>
              <w:jc w:val="both"/>
              <w:rPr>
                <w:rFonts w:ascii="Arial" w:eastAsia="Times New Roman" w:hAnsi="Arial" w:cs="Arial"/>
                <w:kern w:val="0"/>
                <w:sz w:val="18"/>
                <w:szCs w:val="18"/>
                <w:lang w:eastAsia="hr-HR"/>
                <w14:ligatures w14:val="none"/>
              </w:rPr>
            </w:pPr>
          </w:p>
        </w:tc>
      </w:tr>
      <w:bookmarkEnd w:id="47"/>
    </w:tbl>
    <w:p w14:paraId="7E126002" w14:textId="77777777" w:rsidR="0002519B" w:rsidRDefault="0002519B"/>
    <w:p w14:paraId="21FA2956" w14:textId="77777777" w:rsidR="0002519B" w:rsidRDefault="0002519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02519B" w:rsidRPr="00200DF0" w14:paraId="34CE8EDC" w14:textId="77777777" w:rsidTr="00655FDA">
        <w:trPr>
          <w:trHeight w:val="178"/>
          <w:tblCellSpacing w:w="20" w:type="dxa"/>
        </w:trPr>
        <w:tc>
          <w:tcPr>
            <w:tcW w:w="10245" w:type="dxa"/>
            <w:shd w:val="clear" w:color="auto" w:fill="BDD6EE"/>
          </w:tcPr>
          <w:p w14:paraId="15107E6B" w14:textId="77777777" w:rsidR="0002519B" w:rsidRPr="00200DF0" w:rsidRDefault="0002519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50" w:name="_Toc149204793"/>
            <w:r w:rsidRPr="00421394">
              <w:rPr>
                <w:rFonts w:ascii="Arial" w:eastAsia="Times New Roman" w:hAnsi="Arial" w:cs="Arial"/>
                <w:b/>
                <w:bCs/>
                <w:kern w:val="0"/>
                <w:sz w:val="18"/>
                <w:szCs w:val="18"/>
                <w:lang w:eastAsia="hr-HR"/>
                <w14:ligatures w14:val="none"/>
              </w:rPr>
              <w:t>PROGRAM: 1014 GRADNJA I UREĐENJE JAVNIH OBJEKATA</w:t>
            </w:r>
            <w:bookmarkEnd w:id="50"/>
            <w:r>
              <w:rPr>
                <w:rFonts w:ascii="Arial" w:eastAsia="Times New Roman" w:hAnsi="Arial" w:cs="Arial"/>
                <w:b/>
                <w:bCs/>
                <w:kern w:val="0"/>
                <w:sz w:val="18"/>
                <w:szCs w:val="18"/>
                <w:lang w:eastAsia="hr-HR"/>
                <w14:ligatures w14:val="none"/>
              </w:rPr>
              <w:t xml:space="preserve"> </w:t>
            </w:r>
          </w:p>
        </w:tc>
      </w:tr>
      <w:tr w:rsidR="0002519B" w:rsidRPr="00200DF0" w14:paraId="280E7627" w14:textId="77777777" w:rsidTr="00655FDA">
        <w:trPr>
          <w:trHeight w:val="194"/>
          <w:tblCellSpacing w:w="20" w:type="dxa"/>
        </w:trPr>
        <w:tc>
          <w:tcPr>
            <w:tcW w:w="10245" w:type="dxa"/>
          </w:tcPr>
          <w:p w14:paraId="734B6C67" w14:textId="77777777" w:rsidR="000D03E8" w:rsidRPr="00303CE8" w:rsidRDefault="000D03E8" w:rsidP="000D03E8">
            <w:pPr>
              <w:spacing w:before="120" w:after="0" w:line="240" w:lineRule="auto"/>
              <w:jc w:val="both"/>
              <w:rPr>
                <w:rFonts w:ascii="Arial" w:eastAsia="Times New Roman" w:hAnsi="Arial" w:cs="Arial"/>
                <w:b/>
                <w:bCs/>
                <w:kern w:val="0"/>
                <w:sz w:val="18"/>
                <w:szCs w:val="18"/>
                <w:lang w:eastAsia="hr-HR"/>
                <w14:ligatures w14:val="none"/>
              </w:rPr>
            </w:pPr>
            <w:r w:rsidRPr="00303CE8">
              <w:rPr>
                <w:rFonts w:ascii="Arial" w:eastAsia="Times New Roman" w:hAnsi="Arial" w:cs="Arial"/>
                <w:b/>
                <w:bCs/>
                <w:kern w:val="0"/>
                <w:sz w:val="18"/>
                <w:szCs w:val="18"/>
                <w:lang w:eastAsia="hr-HR"/>
                <w14:ligatures w14:val="none"/>
              </w:rPr>
              <w:t>OPIS PROGRAMA:</w:t>
            </w:r>
          </w:p>
          <w:p w14:paraId="2F8AAD7F" w14:textId="77777777" w:rsidR="000D03E8" w:rsidRPr="00303CE8" w:rsidRDefault="000D03E8" w:rsidP="000D03E8">
            <w:p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 xml:space="preserve"> Ovim programom planiraju se sredstva za:</w:t>
            </w:r>
          </w:p>
          <w:p w14:paraId="762EA133" w14:textId="5CA20DB6"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društvenog doma s pristupnim putem i </w:t>
            </w:r>
            <w:r w:rsidR="007B46FA">
              <w:rPr>
                <w:rFonts w:ascii="Arial" w:eastAsia="Times New Roman" w:hAnsi="Arial" w:cs="Arial"/>
                <w:kern w:val="0"/>
                <w:sz w:val="16"/>
                <w:szCs w:val="16"/>
                <w:lang w:eastAsia="hr-HR"/>
                <w14:ligatures w14:val="none"/>
              </w:rPr>
              <w:t xml:space="preserve">uređenje </w:t>
            </w:r>
            <w:r w:rsidRPr="000D03E8">
              <w:rPr>
                <w:rFonts w:ascii="Arial" w:eastAsia="Times New Roman" w:hAnsi="Arial" w:cs="Arial"/>
                <w:kern w:val="0"/>
                <w:sz w:val="16"/>
                <w:szCs w:val="16"/>
                <w:lang w:eastAsia="hr-HR"/>
                <w14:ligatures w14:val="none"/>
              </w:rPr>
              <w:t>malonogometn</w:t>
            </w:r>
            <w:r w:rsidR="007B46FA">
              <w:rPr>
                <w:rFonts w:ascii="Arial" w:eastAsia="Times New Roman" w:hAnsi="Arial" w:cs="Arial"/>
                <w:kern w:val="0"/>
                <w:sz w:val="16"/>
                <w:szCs w:val="16"/>
                <w:lang w:eastAsia="hr-HR"/>
                <w14:ligatures w14:val="none"/>
              </w:rPr>
              <w:t>og</w:t>
            </w:r>
            <w:r w:rsidRPr="000D03E8">
              <w:rPr>
                <w:rFonts w:ascii="Arial" w:eastAsia="Times New Roman" w:hAnsi="Arial" w:cs="Arial"/>
                <w:kern w:val="0"/>
                <w:sz w:val="16"/>
                <w:szCs w:val="16"/>
                <w:lang w:eastAsia="hr-HR"/>
                <w14:ligatures w14:val="none"/>
              </w:rPr>
              <w:t xml:space="preserve"> igrališt</w:t>
            </w:r>
            <w:r w:rsidR="007B46FA">
              <w:rPr>
                <w:rFonts w:ascii="Arial" w:eastAsia="Times New Roman" w:hAnsi="Arial" w:cs="Arial"/>
                <w:kern w:val="0"/>
                <w:sz w:val="16"/>
                <w:szCs w:val="16"/>
                <w:lang w:eastAsia="hr-HR"/>
                <w14:ligatures w14:val="none"/>
              </w:rPr>
              <w:t>a</w:t>
            </w:r>
            <w:r w:rsidRPr="000D03E8">
              <w:rPr>
                <w:rFonts w:ascii="Arial" w:eastAsia="Times New Roman" w:hAnsi="Arial" w:cs="Arial"/>
                <w:kern w:val="0"/>
                <w:sz w:val="16"/>
                <w:szCs w:val="16"/>
                <w:lang w:eastAsia="hr-HR"/>
                <w14:ligatures w14:val="none"/>
              </w:rPr>
              <w:t xml:space="preserve"> u </w:t>
            </w:r>
            <w:proofErr w:type="spellStart"/>
            <w:r w:rsidRPr="000D03E8">
              <w:rPr>
                <w:rFonts w:ascii="Arial" w:eastAsia="Times New Roman" w:hAnsi="Arial" w:cs="Arial"/>
                <w:kern w:val="0"/>
                <w:sz w:val="16"/>
                <w:szCs w:val="16"/>
                <w:lang w:eastAsia="hr-HR"/>
                <w14:ligatures w14:val="none"/>
              </w:rPr>
              <w:t>Zlogonju</w:t>
            </w:r>
            <w:proofErr w:type="spellEnd"/>
            <w:r>
              <w:rPr>
                <w:rFonts w:ascii="Arial" w:eastAsia="Times New Roman" w:hAnsi="Arial" w:cs="Arial"/>
                <w:kern w:val="0"/>
                <w:sz w:val="16"/>
                <w:szCs w:val="16"/>
                <w:lang w:eastAsia="hr-HR"/>
                <w14:ligatures w14:val="none"/>
              </w:rPr>
              <w:t>,</w:t>
            </w:r>
          </w:p>
          <w:p w14:paraId="75EB06FA"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Uređenje zgrade gradske uprave</w:t>
            </w:r>
            <w:r>
              <w:rPr>
                <w:rFonts w:ascii="Arial" w:eastAsia="Times New Roman" w:hAnsi="Arial" w:cs="Arial"/>
                <w:kern w:val="0"/>
                <w:sz w:val="16"/>
                <w:szCs w:val="16"/>
                <w:lang w:eastAsia="hr-HR"/>
                <w14:ligatures w14:val="none"/>
              </w:rPr>
              <w:t>,</w:t>
            </w:r>
          </w:p>
          <w:p w14:paraId="5477A2EC"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Fontan</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u parku kod zgrade gradske uprave</w:t>
            </w:r>
            <w:r>
              <w:rPr>
                <w:rFonts w:ascii="Arial" w:eastAsia="Times New Roman" w:hAnsi="Arial" w:cs="Arial"/>
                <w:kern w:val="0"/>
                <w:sz w:val="16"/>
                <w:szCs w:val="16"/>
                <w:lang w:eastAsia="hr-HR"/>
                <w14:ligatures w14:val="none"/>
              </w:rPr>
              <w:t>,</w:t>
            </w:r>
          </w:p>
          <w:p w14:paraId="0CB22C8D"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Gradsk</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tržnic</w:t>
            </w:r>
            <w:r>
              <w:rPr>
                <w:rFonts w:ascii="Arial" w:eastAsia="Times New Roman" w:hAnsi="Arial" w:cs="Arial"/>
                <w:kern w:val="0"/>
                <w:sz w:val="16"/>
                <w:szCs w:val="16"/>
                <w:lang w:eastAsia="hr-HR"/>
                <w14:ligatures w14:val="none"/>
              </w:rPr>
              <w:t>u u</w:t>
            </w:r>
            <w:r w:rsidRPr="000D03E8">
              <w:rPr>
                <w:rFonts w:ascii="Arial" w:eastAsia="Times New Roman" w:hAnsi="Arial" w:cs="Arial"/>
                <w:kern w:val="0"/>
                <w:sz w:val="16"/>
                <w:szCs w:val="16"/>
                <w:lang w:eastAsia="hr-HR"/>
                <w14:ligatures w14:val="none"/>
              </w:rPr>
              <w:t xml:space="preserve"> Lepoglav</w:t>
            </w:r>
            <w:r>
              <w:rPr>
                <w:rFonts w:ascii="Arial" w:eastAsia="Times New Roman" w:hAnsi="Arial" w:cs="Arial"/>
                <w:kern w:val="0"/>
                <w:sz w:val="16"/>
                <w:szCs w:val="16"/>
                <w:lang w:eastAsia="hr-HR"/>
                <w14:ligatures w14:val="none"/>
              </w:rPr>
              <w:t>i,</w:t>
            </w:r>
          </w:p>
          <w:p w14:paraId="2A63D785"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Energetsk</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učinkovitost Selce</w:t>
            </w:r>
            <w:r>
              <w:rPr>
                <w:rFonts w:ascii="Arial" w:eastAsia="Times New Roman" w:hAnsi="Arial" w:cs="Arial"/>
                <w:kern w:val="0"/>
                <w:sz w:val="16"/>
                <w:szCs w:val="16"/>
                <w:lang w:eastAsia="hr-HR"/>
                <w14:ligatures w14:val="none"/>
              </w:rPr>
              <w:t>,</w:t>
            </w:r>
          </w:p>
          <w:p w14:paraId="534FC8EE"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vatrogasno-društvenog doma u Kamenici</w:t>
            </w:r>
            <w:r>
              <w:rPr>
                <w:rFonts w:ascii="Arial" w:eastAsia="Times New Roman" w:hAnsi="Arial" w:cs="Arial"/>
                <w:kern w:val="0"/>
                <w:sz w:val="16"/>
                <w:szCs w:val="16"/>
                <w:lang w:eastAsia="hr-HR"/>
                <w14:ligatures w14:val="none"/>
              </w:rPr>
              <w:t>,</w:t>
            </w:r>
          </w:p>
          <w:p w14:paraId="36DC3478" w14:textId="23A3C958"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 xml:space="preserve">Uređenje parkirališta </w:t>
            </w:r>
            <w:r w:rsidR="007B46FA">
              <w:rPr>
                <w:rFonts w:ascii="Arial" w:eastAsia="Times New Roman" w:hAnsi="Arial" w:cs="Arial"/>
                <w:kern w:val="0"/>
                <w:sz w:val="16"/>
                <w:szCs w:val="16"/>
                <w:lang w:eastAsia="hr-HR"/>
                <w14:ligatures w14:val="none"/>
              </w:rPr>
              <w:t xml:space="preserve">kod škole u </w:t>
            </w:r>
            <w:proofErr w:type="spellStart"/>
            <w:r w:rsidRPr="000D03E8">
              <w:rPr>
                <w:rFonts w:ascii="Arial" w:eastAsia="Times New Roman" w:hAnsi="Arial" w:cs="Arial"/>
                <w:kern w:val="0"/>
                <w:sz w:val="16"/>
                <w:szCs w:val="16"/>
                <w:lang w:eastAsia="hr-HR"/>
                <w14:ligatures w14:val="none"/>
              </w:rPr>
              <w:t>Žarovnici</w:t>
            </w:r>
            <w:proofErr w:type="spellEnd"/>
            <w:r>
              <w:rPr>
                <w:rFonts w:ascii="Arial" w:eastAsia="Times New Roman" w:hAnsi="Arial" w:cs="Arial"/>
                <w:kern w:val="0"/>
                <w:sz w:val="16"/>
                <w:szCs w:val="16"/>
                <w:lang w:eastAsia="hr-HR"/>
                <w14:ligatures w14:val="none"/>
              </w:rPr>
              <w:t>,</w:t>
            </w:r>
          </w:p>
          <w:p w14:paraId="38D5A98C" w14:textId="77777777" w:rsidR="000D03E8" w:rsidRPr="000D03E8" w:rsidRDefault="00FD0D8E"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Energetska obnova</w:t>
            </w:r>
            <w:r w:rsidR="000D03E8" w:rsidRPr="000D03E8">
              <w:rPr>
                <w:rFonts w:ascii="Arial" w:eastAsia="Times New Roman" w:hAnsi="Arial" w:cs="Arial"/>
                <w:kern w:val="0"/>
                <w:sz w:val="16"/>
                <w:szCs w:val="16"/>
                <w:lang w:eastAsia="hr-HR"/>
                <w14:ligatures w14:val="none"/>
              </w:rPr>
              <w:t xml:space="preserve"> Dom</w:t>
            </w:r>
            <w:r w:rsidR="000D03E8">
              <w:rPr>
                <w:rFonts w:ascii="Arial" w:eastAsia="Times New Roman" w:hAnsi="Arial" w:cs="Arial"/>
                <w:kern w:val="0"/>
                <w:sz w:val="16"/>
                <w:szCs w:val="16"/>
                <w:lang w:eastAsia="hr-HR"/>
                <w14:ligatures w14:val="none"/>
              </w:rPr>
              <w:t>a</w:t>
            </w:r>
            <w:r w:rsidR="000D03E8" w:rsidRPr="000D03E8">
              <w:rPr>
                <w:rFonts w:ascii="Arial" w:eastAsia="Times New Roman" w:hAnsi="Arial" w:cs="Arial"/>
                <w:kern w:val="0"/>
                <w:sz w:val="16"/>
                <w:szCs w:val="16"/>
                <w:lang w:eastAsia="hr-HR"/>
                <w14:ligatures w14:val="none"/>
              </w:rPr>
              <w:t xml:space="preserve"> kulture u Lepoglavi</w:t>
            </w:r>
            <w:r w:rsidR="000D03E8">
              <w:rPr>
                <w:rFonts w:ascii="Arial" w:eastAsia="Times New Roman" w:hAnsi="Arial" w:cs="Arial"/>
                <w:kern w:val="0"/>
                <w:sz w:val="16"/>
                <w:szCs w:val="16"/>
                <w:lang w:eastAsia="hr-HR"/>
                <w14:ligatures w14:val="none"/>
              </w:rPr>
              <w:t>,</w:t>
            </w:r>
          </w:p>
          <w:p w14:paraId="720B6734"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Cjelodnevni boravak osoba starije životne dobi</w:t>
            </w:r>
            <w:r>
              <w:rPr>
                <w:rFonts w:ascii="Arial" w:eastAsia="Times New Roman" w:hAnsi="Arial" w:cs="Arial"/>
                <w:kern w:val="0"/>
                <w:sz w:val="16"/>
                <w:szCs w:val="16"/>
                <w:lang w:eastAsia="hr-HR"/>
                <w14:ligatures w14:val="none"/>
              </w:rPr>
              <w:t>,</w:t>
            </w:r>
          </w:p>
          <w:p w14:paraId="3A8327DB" w14:textId="77777777" w:rsidR="000D03E8" w:rsidRP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igrališta </w:t>
            </w:r>
            <w:proofErr w:type="spellStart"/>
            <w:r w:rsidRPr="000D03E8">
              <w:rPr>
                <w:rFonts w:ascii="Arial" w:eastAsia="Times New Roman" w:hAnsi="Arial" w:cs="Arial"/>
                <w:kern w:val="0"/>
                <w:sz w:val="16"/>
                <w:szCs w:val="16"/>
                <w:lang w:eastAsia="hr-HR"/>
                <w14:ligatures w14:val="none"/>
              </w:rPr>
              <w:t>Kameničko</w:t>
            </w:r>
            <w:proofErr w:type="spellEnd"/>
            <w:r w:rsidRPr="000D03E8">
              <w:rPr>
                <w:rFonts w:ascii="Arial" w:eastAsia="Times New Roman" w:hAnsi="Arial" w:cs="Arial"/>
                <w:kern w:val="0"/>
                <w:sz w:val="16"/>
                <w:szCs w:val="16"/>
                <w:lang w:eastAsia="hr-HR"/>
                <w14:ligatures w14:val="none"/>
              </w:rPr>
              <w:t xml:space="preserve"> Podgorje</w:t>
            </w:r>
            <w:r>
              <w:rPr>
                <w:rFonts w:ascii="Arial" w:eastAsia="Times New Roman" w:hAnsi="Arial" w:cs="Arial"/>
                <w:kern w:val="0"/>
                <w:sz w:val="16"/>
                <w:szCs w:val="16"/>
                <w:lang w:eastAsia="hr-HR"/>
                <w14:ligatures w14:val="none"/>
              </w:rPr>
              <w:t>,</w:t>
            </w:r>
          </w:p>
          <w:p w14:paraId="2172065D" w14:textId="77777777" w:rsidR="000D03E8" w:rsidRDefault="000D03E8"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 xml:space="preserve">Centar za posjetitelje </w:t>
            </w:r>
            <w:proofErr w:type="spellStart"/>
            <w:r w:rsidRPr="000D03E8">
              <w:rPr>
                <w:rFonts w:ascii="Arial" w:eastAsia="Times New Roman" w:hAnsi="Arial" w:cs="Arial"/>
                <w:kern w:val="0"/>
                <w:sz w:val="16"/>
                <w:szCs w:val="16"/>
                <w:lang w:eastAsia="hr-HR"/>
                <w14:ligatures w14:val="none"/>
              </w:rPr>
              <w:t>Gaveznica</w:t>
            </w:r>
            <w:proofErr w:type="spellEnd"/>
            <w:r>
              <w:rPr>
                <w:rFonts w:ascii="Arial" w:eastAsia="Times New Roman" w:hAnsi="Arial" w:cs="Arial"/>
                <w:kern w:val="0"/>
                <w:sz w:val="16"/>
                <w:szCs w:val="16"/>
                <w:lang w:eastAsia="hr-HR"/>
                <w14:ligatures w14:val="none"/>
              </w:rPr>
              <w:t>,</w:t>
            </w:r>
          </w:p>
          <w:p w14:paraId="2E6AED6F" w14:textId="77777777" w:rsidR="00FD0D8E" w:rsidRDefault="00FD0D8E"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Izgradnju sustava protiv buke kod </w:t>
            </w:r>
            <w:r w:rsidR="00421394">
              <w:rPr>
                <w:rFonts w:ascii="Arial" w:eastAsia="Times New Roman" w:hAnsi="Arial" w:cs="Arial"/>
                <w:kern w:val="0"/>
                <w:sz w:val="16"/>
                <w:szCs w:val="16"/>
                <w:lang w:eastAsia="hr-HR"/>
                <w14:ligatures w14:val="none"/>
              </w:rPr>
              <w:t>D</w:t>
            </w:r>
            <w:r>
              <w:rPr>
                <w:rFonts w:ascii="Arial" w:eastAsia="Times New Roman" w:hAnsi="Arial" w:cs="Arial"/>
                <w:kern w:val="0"/>
                <w:sz w:val="16"/>
                <w:szCs w:val="16"/>
                <w:lang w:eastAsia="hr-HR"/>
                <w14:ligatures w14:val="none"/>
              </w:rPr>
              <w:t>ruštvenog doma Ves,</w:t>
            </w:r>
          </w:p>
          <w:p w14:paraId="57239862" w14:textId="77777777" w:rsidR="00FD0D8E" w:rsidRDefault="00FD0D8E"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Opremanje - oprema za Dom kulture</w:t>
            </w:r>
            <w:r w:rsidR="00421394">
              <w:rPr>
                <w:rFonts w:ascii="Arial" w:eastAsia="Times New Roman" w:hAnsi="Arial" w:cs="Arial"/>
                <w:kern w:val="0"/>
                <w:sz w:val="16"/>
                <w:szCs w:val="16"/>
                <w:lang w:eastAsia="hr-HR"/>
                <w14:ligatures w14:val="none"/>
              </w:rPr>
              <w:t>,</w:t>
            </w:r>
          </w:p>
          <w:p w14:paraId="29D347FA" w14:textId="61D9B434" w:rsidR="007B46FA" w:rsidRDefault="007B46FA"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Dogradnja Dječjeg vrtića Lepoglava </w:t>
            </w:r>
          </w:p>
          <w:p w14:paraId="32673CAE" w14:textId="79AD7A40" w:rsidR="007B46FA" w:rsidRPr="000D03E8" w:rsidRDefault="007B46FA" w:rsidP="00132647">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Dogradnja Dječjeg vrtića Donja </w:t>
            </w:r>
            <w:proofErr w:type="spellStart"/>
            <w:r>
              <w:rPr>
                <w:rFonts w:ascii="Arial" w:eastAsia="Times New Roman" w:hAnsi="Arial" w:cs="Arial"/>
                <w:kern w:val="0"/>
                <w:sz w:val="16"/>
                <w:szCs w:val="16"/>
                <w:lang w:eastAsia="hr-HR"/>
                <w14:ligatures w14:val="none"/>
              </w:rPr>
              <w:t>Višnjica</w:t>
            </w:r>
            <w:proofErr w:type="spellEnd"/>
          </w:p>
          <w:p w14:paraId="39AF0FDC" w14:textId="77777777" w:rsidR="0002519B" w:rsidRPr="007B46FA" w:rsidRDefault="000D03E8" w:rsidP="00132647">
            <w:pPr>
              <w:pStyle w:val="Odlomakpopisa"/>
              <w:numPr>
                <w:ilvl w:val="0"/>
                <w:numId w:val="14"/>
              </w:numPr>
              <w:spacing w:after="120" w:line="240" w:lineRule="auto"/>
              <w:ind w:right="6"/>
              <w:jc w:val="both"/>
              <w:rPr>
                <w:rFonts w:ascii="Arial" w:eastAsia="Times New Roman" w:hAnsi="Arial" w:cs="Arial"/>
                <w:kern w:val="0"/>
                <w:sz w:val="18"/>
                <w:szCs w:val="18"/>
                <w:lang w:eastAsia="hr-HR"/>
                <w14:ligatures w14:val="none"/>
              </w:rPr>
            </w:pPr>
            <w:r w:rsidRPr="000D03E8">
              <w:rPr>
                <w:rFonts w:ascii="Arial" w:eastAsia="Times New Roman" w:hAnsi="Arial" w:cs="Arial"/>
                <w:kern w:val="0"/>
                <w:sz w:val="16"/>
                <w:szCs w:val="16"/>
                <w:lang w:eastAsia="hr-HR"/>
                <w14:ligatures w14:val="none"/>
              </w:rPr>
              <w:t>Uređenje parka uz zgradu gradske uprave</w:t>
            </w:r>
            <w:r>
              <w:rPr>
                <w:rFonts w:ascii="Arial" w:eastAsia="Times New Roman" w:hAnsi="Arial" w:cs="Arial"/>
                <w:kern w:val="0"/>
                <w:sz w:val="16"/>
                <w:szCs w:val="16"/>
                <w:lang w:eastAsia="hr-HR"/>
                <w14:ligatures w14:val="none"/>
              </w:rPr>
              <w:t>.</w:t>
            </w:r>
          </w:p>
          <w:p w14:paraId="0B99D85F" w14:textId="77777777" w:rsidR="007B46FA" w:rsidRPr="000D03E8" w:rsidRDefault="007B46FA" w:rsidP="007B46FA">
            <w:pPr>
              <w:pStyle w:val="Odlomakpopisa"/>
              <w:spacing w:after="120" w:line="240" w:lineRule="auto"/>
              <w:ind w:right="6"/>
              <w:jc w:val="both"/>
              <w:rPr>
                <w:rFonts w:ascii="Arial" w:eastAsia="Times New Roman" w:hAnsi="Arial" w:cs="Arial"/>
                <w:kern w:val="0"/>
                <w:sz w:val="18"/>
                <w:szCs w:val="18"/>
                <w:lang w:eastAsia="hr-HR"/>
                <w14:ligatures w14:val="none"/>
              </w:rPr>
            </w:pPr>
          </w:p>
        </w:tc>
      </w:tr>
      <w:tr w:rsidR="0002519B" w:rsidRPr="00200DF0" w14:paraId="4A7B9D25" w14:textId="77777777" w:rsidTr="00655FDA">
        <w:trPr>
          <w:trHeight w:val="1308"/>
          <w:tblCellSpacing w:w="20" w:type="dxa"/>
        </w:trPr>
        <w:tc>
          <w:tcPr>
            <w:tcW w:w="10245" w:type="dxa"/>
          </w:tcPr>
          <w:p w14:paraId="4DD76E24" w14:textId="77777777" w:rsidR="0002519B" w:rsidRDefault="0002519B" w:rsidP="007B46F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9CCA783" w14:textId="77777777" w:rsidR="007B46FA" w:rsidRPr="00200DF0" w:rsidRDefault="007B46FA" w:rsidP="007B46FA">
            <w:pPr>
              <w:spacing w:after="0" w:line="240" w:lineRule="auto"/>
              <w:rPr>
                <w:rFonts w:ascii="Arial" w:eastAsia="Times New Roman" w:hAnsi="Arial" w:cs="Arial"/>
                <w:b/>
                <w:bCs/>
                <w:kern w:val="0"/>
                <w:sz w:val="18"/>
                <w:szCs w:val="18"/>
                <w:lang w:eastAsia="hr-HR"/>
                <w14:ligatures w14:val="none"/>
              </w:rPr>
            </w:pPr>
          </w:p>
          <w:p w14:paraId="5CA928DA" w14:textId="77777777" w:rsidR="000D03E8" w:rsidRPr="006849E9" w:rsidRDefault="000D03E8" w:rsidP="007B46FA">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609121DD" w14:textId="77777777" w:rsidR="000D03E8" w:rsidRPr="000D03E8" w:rsidRDefault="000D03E8" w:rsidP="000D03E8">
            <w:pPr>
              <w:autoSpaceDE w:val="0"/>
              <w:autoSpaceDN w:val="0"/>
              <w:adjustRightInd w:val="0"/>
              <w:spacing w:after="0" w:line="276" w:lineRule="auto"/>
              <w:rPr>
                <w:rFonts w:ascii="Arial" w:hAnsi="Arial" w:cs="Arial"/>
                <w:sz w:val="16"/>
                <w:szCs w:val="16"/>
                <w:lang w:eastAsia="hr-HR"/>
              </w:rPr>
            </w:pPr>
            <w:r w:rsidRPr="006849E9">
              <w:rPr>
                <w:rFonts w:ascii="Arial" w:hAnsi="Arial" w:cs="Arial"/>
                <w:sz w:val="16"/>
                <w:szCs w:val="16"/>
                <w:lang w:eastAsia="hr-HR"/>
              </w:rPr>
              <w:t>Zakon o gradnji</w:t>
            </w:r>
            <w:r>
              <w:rPr>
                <w:rFonts w:ascii="Arial" w:hAnsi="Arial" w:cs="Arial"/>
                <w:sz w:val="16"/>
                <w:szCs w:val="16"/>
                <w:lang w:eastAsia="hr-HR"/>
              </w:rPr>
              <w:t>,</w:t>
            </w:r>
          </w:p>
          <w:p w14:paraId="3ACCFFFD" w14:textId="6146D0F7" w:rsidR="000D03E8" w:rsidRDefault="000D03E8" w:rsidP="000D03E8">
            <w:pPr>
              <w:autoSpaceDE w:val="0"/>
              <w:autoSpaceDN w:val="0"/>
              <w:adjustRightInd w:val="0"/>
              <w:spacing w:after="0" w:line="276" w:lineRule="auto"/>
              <w:rPr>
                <w:rFonts w:ascii="Arial" w:hAnsi="Arial" w:cs="Arial"/>
                <w:sz w:val="16"/>
                <w:szCs w:val="16"/>
                <w:lang w:eastAsia="hr-HR"/>
              </w:rPr>
            </w:pPr>
            <w:r>
              <w:rPr>
                <w:rFonts w:ascii="Arial" w:hAnsi="Arial" w:cs="Arial"/>
                <w:sz w:val="16"/>
                <w:szCs w:val="16"/>
                <w:lang w:eastAsia="hr-HR"/>
              </w:rPr>
              <w:t xml:space="preserve">Program </w:t>
            </w:r>
            <w:r w:rsidRPr="000D03E8">
              <w:rPr>
                <w:rFonts w:ascii="Arial" w:hAnsi="Arial" w:cs="Arial"/>
                <w:sz w:val="16"/>
                <w:szCs w:val="16"/>
                <w:lang w:eastAsia="hr-HR"/>
              </w:rPr>
              <w:t>u vatrogastvu, civilnoj zaštiti i udruga građana za 202</w:t>
            </w:r>
            <w:r w:rsidR="007B46FA">
              <w:rPr>
                <w:rFonts w:ascii="Arial" w:hAnsi="Arial" w:cs="Arial"/>
                <w:sz w:val="16"/>
                <w:szCs w:val="16"/>
                <w:lang w:eastAsia="hr-HR"/>
              </w:rPr>
              <w:t>6</w:t>
            </w:r>
            <w:r w:rsidRPr="000D03E8">
              <w:rPr>
                <w:rFonts w:ascii="Arial" w:hAnsi="Arial" w:cs="Arial"/>
                <w:sz w:val="16"/>
                <w:szCs w:val="16"/>
                <w:lang w:eastAsia="hr-HR"/>
              </w:rPr>
              <w:t>. godinu</w:t>
            </w:r>
            <w:r>
              <w:rPr>
                <w:rFonts w:ascii="Arial" w:hAnsi="Arial" w:cs="Arial"/>
                <w:sz w:val="16"/>
                <w:szCs w:val="16"/>
                <w:lang w:eastAsia="hr-HR"/>
              </w:rPr>
              <w:t>,</w:t>
            </w:r>
          </w:p>
          <w:p w14:paraId="67C796EB" w14:textId="3B3D0B74" w:rsidR="0002519B" w:rsidRDefault="000D03E8" w:rsidP="000D03E8">
            <w:pPr>
              <w:autoSpaceDE w:val="0"/>
              <w:autoSpaceDN w:val="0"/>
              <w:adjustRightInd w:val="0"/>
              <w:spacing w:after="0" w:line="276" w:lineRule="auto"/>
              <w:rPr>
                <w:rFonts w:ascii="Arial" w:hAnsi="Arial" w:cs="Arial"/>
                <w:sz w:val="16"/>
                <w:szCs w:val="16"/>
                <w:lang w:eastAsia="hr-HR"/>
              </w:rPr>
            </w:pPr>
            <w:r>
              <w:rPr>
                <w:rFonts w:ascii="Arial" w:hAnsi="Arial" w:cs="Arial"/>
                <w:sz w:val="16"/>
                <w:szCs w:val="16"/>
                <w:lang w:eastAsia="hr-HR"/>
              </w:rPr>
              <w:t>Program građenja komunalne infrastrukture za 202</w:t>
            </w:r>
            <w:r w:rsidR="007B46FA">
              <w:rPr>
                <w:rFonts w:ascii="Arial" w:hAnsi="Arial" w:cs="Arial"/>
                <w:sz w:val="16"/>
                <w:szCs w:val="16"/>
                <w:lang w:eastAsia="hr-HR"/>
              </w:rPr>
              <w:t>6</w:t>
            </w:r>
            <w:r>
              <w:rPr>
                <w:rFonts w:ascii="Arial" w:hAnsi="Arial" w:cs="Arial"/>
                <w:sz w:val="16"/>
                <w:szCs w:val="16"/>
                <w:lang w:eastAsia="hr-HR"/>
              </w:rPr>
              <w:t>. godinu.</w:t>
            </w:r>
          </w:p>
          <w:p w14:paraId="65856B8B" w14:textId="77777777" w:rsidR="007B46FA" w:rsidRPr="000D03E8" w:rsidRDefault="007B46FA" w:rsidP="000D03E8">
            <w:pPr>
              <w:autoSpaceDE w:val="0"/>
              <w:autoSpaceDN w:val="0"/>
              <w:adjustRightInd w:val="0"/>
              <w:spacing w:after="0" w:line="276" w:lineRule="auto"/>
              <w:rPr>
                <w:rFonts w:ascii="Arial" w:hAnsi="Arial" w:cs="Arial"/>
                <w:sz w:val="16"/>
                <w:szCs w:val="16"/>
                <w:lang w:eastAsia="hr-HR"/>
              </w:rPr>
            </w:pPr>
          </w:p>
        </w:tc>
      </w:tr>
      <w:tr w:rsidR="0002519B" w:rsidRPr="00200DF0" w14:paraId="5727AF98" w14:textId="77777777" w:rsidTr="00655FDA">
        <w:trPr>
          <w:trHeight w:val="194"/>
          <w:tblCellSpacing w:w="20" w:type="dxa"/>
        </w:trPr>
        <w:tc>
          <w:tcPr>
            <w:tcW w:w="10245" w:type="dxa"/>
          </w:tcPr>
          <w:p w14:paraId="034872A1" w14:textId="77777777" w:rsidR="00FD0D8E" w:rsidRDefault="00FD0D8E" w:rsidP="00FD0D8E">
            <w:pPr>
              <w:spacing w:after="0" w:line="240" w:lineRule="auto"/>
              <w:rPr>
                <w:rFonts w:ascii="Arial" w:eastAsia="Times New Roman" w:hAnsi="Arial" w:cs="Arial"/>
                <w:b/>
                <w:bCs/>
                <w:kern w:val="0"/>
                <w:sz w:val="16"/>
                <w:szCs w:val="16"/>
                <w:lang w:eastAsia="hr-HR"/>
                <w14:ligatures w14:val="none"/>
              </w:rPr>
            </w:pPr>
          </w:p>
          <w:p w14:paraId="0D624A55" w14:textId="77777777" w:rsidR="0002519B" w:rsidRPr="00640144" w:rsidRDefault="0002519B" w:rsidP="00FD0D8E">
            <w:pPr>
              <w:spacing w:after="0" w:line="240" w:lineRule="auto"/>
              <w:rPr>
                <w:rFonts w:ascii="Arial" w:eastAsia="Times New Roman" w:hAnsi="Arial" w:cs="Arial"/>
                <w:b/>
                <w:bCs/>
                <w:kern w:val="0"/>
                <w:sz w:val="16"/>
                <w:szCs w:val="16"/>
                <w:lang w:eastAsia="hr-HR"/>
                <w14:ligatures w14:val="none"/>
              </w:rPr>
            </w:pPr>
            <w:r w:rsidRPr="00640144">
              <w:rPr>
                <w:rFonts w:ascii="Arial" w:eastAsia="Times New Roman" w:hAnsi="Arial" w:cs="Arial"/>
                <w:b/>
                <w:bCs/>
                <w:kern w:val="0"/>
                <w:sz w:val="16"/>
                <w:szCs w:val="16"/>
                <w:lang w:eastAsia="hr-HR"/>
                <w14:ligatures w14:val="none"/>
              </w:rPr>
              <w:t>PROCJENA I ISHODIŠTE POTREBNIH SREDSTAVA:</w:t>
            </w:r>
          </w:p>
          <w:p w14:paraId="0ECA4912" w14:textId="77777777" w:rsidR="00FB2928" w:rsidRPr="00640144" w:rsidRDefault="00FB2928" w:rsidP="00FD0D8E">
            <w:pPr>
              <w:spacing w:after="0" w:line="240" w:lineRule="auto"/>
              <w:rPr>
                <w:rFonts w:ascii="Arial" w:eastAsia="Times New Roman" w:hAnsi="Arial" w:cs="Arial"/>
                <w:b/>
                <w:bCs/>
                <w:kern w:val="0"/>
                <w:sz w:val="16"/>
                <w:szCs w:val="16"/>
                <w:lang w:eastAsia="hr-HR"/>
                <w14:ligatures w14:val="none"/>
              </w:rPr>
            </w:pPr>
          </w:p>
          <w:p w14:paraId="0161E5C6" w14:textId="77777777" w:rsidR="0002519B" w:rsidRPr="00640144" w:rsidRDefault="0002519B" w:rsidP="00FD0D8E">
            <w:pPr>
              <w:spacing w:after="120" w:line="240" w:lineRule="auto"/>
              <w:jc w:val="both"/>
              <w:rPr>
                <w:rFonts w:ascii="Arial" w:eastAsia="Times New Roman" w:hAnsi="Arial" w:cs="Arial"/>
                <w:kern w:val="0"/>
                <w:sz w:val="16"/>
                <w:szCs w:val="16"/>
                <w:lang w:eastAsia="hr-HR"/>
                <w14:ligatures w14:val="none"/>
              </w:rPr>
            </w:pPr>
            <w:r w:rsidRPr="00640144">
              <w:rPr>
                <w:rFonts w:ascii="Arial" w:eastAsia="Times New Roman" w:hAnsi="Arial" w:cs="Arial"/>
                <w:kern w:val="0"/>
                <w:sz w:val="16"/>
                <w:szCs w:val="16"/>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02519B" w:rsidRPr="00640144" w14:paraId="5E89A610" w14:textId="77777777" w:rsidTr="00655FDA">
              <w:trPr>
                <w:trHeight w:hRule="exact" w:val="452"/>
              </w:trPr>
              <w:tc>
                <w:tcPr>
                  <w:tcW w:w="1045" w:type="dxa"/>
                  <w:shd w:val="clear" w:color="auto" w:fill="D9D9D9"/>
                  <w:vAlign w:val="center"/>
                </w:tcPr>
                <w:p w14:paraId="23B8932E" w14:textId="77777777" w:rsidR="0002519B" w:rsidRPr="00FD0D8E" w:rsidRDefault="0002519B" w:rsidP="00FD0D8E">
                  <w:pPr>
                    <w:spacing w:after="0" w:line="240" w:lineRule="auto"/>
                    <w:jc w:val="center"/>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AF312AA" w14:textId="77777777" w:rsidR="0002519B" w:rsidRPr="00FD0D8E" w:rsidRDefault="0002519B" w:rsidP="00FD0D8E">
                  <w:pPr>
                    <w:keepNext/>
                    <w:spacing w:after="0" w:line="240" w:lineRule="auto"/>
                    <w:jc w:val="center"/>
                    <w:outlineLvl w:val="2"/>
                    <w:rPr>
                      <w:rFonts w:ascii="Arial" w:eastAsia="Times New Roman" w:hAnsi="Arial" w:cs="Arial"/>
                      <w:b/>
                      <w:bCs/>
                      <w:kern w:val="0"/>
                      <w:sz w:val="18"/>
                      <w:szCs w:val="18"/>
                      <w:lang w:eastAsia="hr-HR"/>
                      <w14:ligatures w14:val="none"/>
                    </w:rPr>
                  </w:pPr>
                  <w:bookmarkStart w:id="51" w:name="_Toc149204794"/>
                  <w:r w:rsidRPr="00FD0D8E">
                    <w:rPr>
                      <w:rFonts w:ascii="Arial" w:eastAsia="Times New Roman" w:hAnsi="Arial" w:cs="Arial"/>
                      <w:b/>
                      <w:bCs/>
                      <w:kern w:val="0"/>
                      <w:sz w:val="18"/>
                      <w:szCs w:val="18"/>
                      <w:lang w:eastAsia="hr-HR"/>
                      <w14:ligatures w14:val="none"/>
                    </w:rPr>
                    <w:t>Naziv aktivnosti/projekta</w:t>
                  </w:r>
                  <w:bookmarkEnd w:id="51"/>
                </w:p>
              </w:tc>
              <w:tc>
                <w:tcPr>
                  <w:tcW w:w="1750" w:type="dxa"/>
                  <w:shd w:val="clear" w:color="auto" w:fill="D9D9D9"/>
                  <w:vAlign w:val="center"/>
                </w:tcPr>
                <w:p w14:paraId="5A200FFC" w14:textId="39C90F39"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Plan                202</w:t>
                  </w:r>
                  <w:r w:rsidR="007B46FA">
                    <w:rPr>
                      <w:rFonts w:ascii="Arial" w:eastAsia="Times New Roman" w:hAnsi="Arial" w:cs="Arial"/>
                      <w:b/>
                      <w:bCs/>
                      <w:kern w:val="0"/>
                      <w:sz w:val="18"/>
                      <w:szCs w:val="18"/>
                      <w:lang w:eastAsia="hr-HR"/>
                      <w14:ligatures w14:val="none"/>
                    </w:rPr>
                    <w:t>6</w:t>
                  </w:r>
                  <w:r w:rsidRPr="00FD0D8E">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B122153"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Projekcija</w:t>
                  </w:r>
                </w:p>
                <w:p w14:paraId="21951A69" w14:textId="35F4695E"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202</w:t>
                  </w:r>
                  <w:r w:rsidR="007B46FA">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7022FCE4"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Projekcija</w:t>
                  </w:r>
                </w:p>
                <w:p w14:paraId="094CB35D" w14:textId="60D8B8F7" w:rsidR="0002519B" w:rsidRPr="00FD0D8E" w:rsidRDefault="0002519B" w:rsidP="00FD0D8E">
                  <w:pPr>
                    <w:keepNext/>
                    <w:spacing w:after="0" w:line="240" w:lineRule="auto"/>
                    <w:jc w:val="center"/>
                    <w:outlineLvl w:val="6"/>
                    <w:rPr>
                      <w:rFonts w:ascii="Arial" w:eastAsia="Times New Roman" w:hAnsi="Arial" w:cs="Arial"/>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202</w:t>
                  </w:r>
                  <w:r w:rsidR="007B46FA">
                    <w:rPr>
                      <w:rFonts w:ascii="Arial" w:eastAsia="Times New Roman" w:hAnsi="Arial" w:cs="Arial"/>
                      <w:b/>
                      <w:bCs/>
                      <w:kern w:val="0"/>
                      <w:sz w:val="18"/>
                      <w:szCs w:val="18"/>
                      <w:lang w:eastAsia="hr-HR"/>
                      <w14:ligatures w14:val="none"/>
                    </w:rPr>
                    <w:t>8</w:t>
                  </w:r>
                  <w:r w:rsidRPr="00FD0D8E">
                    <w:rPr>
                      <w:rFonts w:ascii="Arial" w:eastAsia="Times New Roman" w:hAnsi="Arial" w:cs="Arial"/>
                      <w:b/>
                      <w:bCs/>
                      <w:kern w:val="0"/>
                      <w:sz w:val="18"/>
                      <w:szCs w:val="18"/>
                      <w:lang w:eastAsia="hr-HR"/>
                      <w14:ligatures w14:val="none"/>
                    </w:rPr>
                    <w:t>.</w:t>
                  </w:r>
                </w:p>
              </w:tc>
            </w:tr>
            <w:tr w:rsidR="0002519B" w:rsidRPr="00640144" w14:paraId="2DE2F016" w14:textId="77777777" w:rsidTr="00FD0D8E">
              <w:trPr>
                <w:trHeight w:hRule="exact" w:val="636"/>
              </w:trPr>
              <w:tc>
                <w:tcPr>
                  <w:tcW w:w="1045" w:type="dxa"/>
                </w:tcPr>
                <w:p w14:paraId="61B4A541"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02</w:t>
                  </w:r>
                </w:p>
              </w:tc>
              <w:tc>
                <w:tcPr>
                  <w:tcW w:w="3607" w:type="dxa"/>
                </w:tcPr>
                <w:p w14:paraId="6A34889A" w14:textId="36E6CD1A"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Izgradnja društvenog doma s pristupnim putem i</w:t>
                  </w:r>
                  <w:r w:rsidR="007B46FA">
                    <w:rPr>
                      <w:rFonts w:ascii="Arial" w:eastAsia="Times New Roman" w:hAnsi="Arial" w:cs="Arial"/>
                      <w:kern w:val="0"/>
                      <w:sz w:val="18"/>
                      <w:szCs w:val="18"/>
                      <w:lang w:eastAsia="hr-HR"/>
                      <w14:ligatures w14:val="none"/>
                    </w:rPr>
                    <w:t xml:space="preserve"> uređenje</w:t>
                  </w:r>
                  <w:r w:rsidRPr="00FD0D8E">
                    <w:rPr>
                      <w:rFonts w:ascii="Arial" w:eastAsia="Times New Roman" w:hAnsi="Arial" w:cs="Arial"/>
                      <w:kern w:val="0"/>
                      <w:sz w:val="18"/>
                      <w:szCs w:val="18"/>
                      <w:lang w:eastAsia="hr-HR"/>
                      <w14:ligatures w14:val="none"/>
                    </w:rPr>
                    <w:t xml:space="preserve"> malonogometno</w:t>
                  </w:r>
                  <w:r w:rsidR="00FD0D8E">
                    <w:rPr>
                      <w:rFonts w:ascii="Arial" w:eastAsia="Times New Roman" w:hAnsi="Arial" w:cs="Arial"/>
                      <w:kern w:val="0"/>
                      <w:sz w:val="18"/>
                      <w:szCs w:val="18"/>
                      <w:lang w:eastAsia="hr-HR"/>
                      <w14:ligatures w14:val="none"/>
                    </w:rPr>
                    <w:t>g</w:t>
                  </w:r>
                  <w:r w:rsidRPr="00FD0D8E">
                    <w:rPr>
                      <w:rFonts w:ascii="Arial" w:eastAsia="Times New Roman" w:hAnsi="Arial" w:cs="Arial"/>
                      <w:kern w:val="0"/>
                      <w:sz w:val="18"/>
                      <w:szCs w:val="18"/>
                      <w:lang w:eastAsia="hr-HR"/>
                      <w14:ligatures w14:val="none"/>
                    </w:rPr>
                    <w:t xml:space="preserve"> igrališta u </w:t>
                  </w:r>
                  <w:proofErr w:type="spellStart"/>
                  <w:r w:rsidRPr="00FD0D8E">
                    <w:rPr>
                      <w:rFonts w:ascii="Arial" w:eastAsia="Times New Roman" w:hAnsi="Arial" w:cs="Arial"/>
                      <w:kern w:val="0"/>
                      <w:sz w:val="18"/>
                      <w:szCs w:val="18"/>
                      <w:lang w:eastAsia="hr-HR"/>
                      <w14:ligatures w14:val="none"/>
                    </w:rPr>
                    <w:t>Zlogonju</w:t>
                  </w:r>
                  <w:proofErr w:type="spellEnd"/>
                </w:p>
              </w:tc>
              <w:tc>
                <w:tcPr>
                  <w:tcW w:w="1750" w:type="dxa"/>
                </w:tcPr>
                <w:p w14:paraId="7C695B8D" w14:textId="7CFC35C9" w:rsidR="0002519B" w:rsidRPr="00FD0D8E" w:rsidRDefault="0002519B" w:rsidP="00FD0D8E">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15.000</w:t>
                  </w:r>
                  <w:r w:rsidR="007B46FA">
                    <w:rPr>
                      <w:rFonts w:ascii="Arial" w:eastAsia="Times New Roman" w:hAnsi="Arial" w:cs="Arial"/>
                      <w:kern w:val="0"/>
                      <w:sz w:val="18"/>
                      <w:szCs w:val="18"/>
                      <w:lang w:eastAsia="hr-HR"/>
                      <w14:ligatures w14:val="none"/>
                    </w:rPr>
                    <w:t>,00</w:t>
                  </w:r>
                </w:p>
              </w:tc>
              <w:tc>
                <w:tcPr>
                  <w:tcW w:w="1750" w:type="dxa"/>
                </w:tcPr>
                <w:p w14:paraId="70EA27BB" w14:textId="17D40A2C" w:rsidR="0002519B" w:rsidRPr="00FD0D8E" w:rsidRDefault="007B46FA" w:rsidP="00FD0D8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62032658" w14:textId="239575D2" w:rsidR="0002519B" w:rsidRPr="00FD0D8E" w:rsidRDefault="007B46FA" w:rsidP="00FD0D8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7B46FA" w:rsidRPr="00640144" w14:paraId="40B33799" w14:textId="77777777" w:rsidTr="00B83EE4">
              <w:trPr>
                <w:trHeight w:hRule="exact" w:val="232"/>
              </w:trPr>
              <w:tc>
                <w:tcPr>
                  <w:tcW w:w="1045" w:type="dxa"/>
                  <w:vAlign w:val="center"/>
                </w:tcPr>
                <w:p w14:paraId="762147F7" w14:textId="77777777" w:rsidR="007B46FA" w:rsidRPr="00FD0D8E" w:rsidRDefault="007B46FA" w:rsidP="007B46FA">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06</w:t>
                  </w:r>
                </w:p>
              </w:tc>
              <w:tc>
                <w:tcPr>
                  <w:tcW w:w="3607" w:type="dxa"/>
                  <w:vAlign w:val="center"/>
                </w:tcPr>
                <w:p w14:paraId="75D2D5F9" w14:textId="77777777" w:rsidR="007B46FA" w:rsidRPr="00FD0D8E" w:rsidRDefault="007B46FA" w:rsidP="007B46FA">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Uređenje zgrade gradske uprave</w:t>
                  </w:r>
                </w:p>
              </w:tc>
              <w:tc>
                <w:tcPr>
                  <w:tcW w:w="1750" w:type="dxa"/>
                  <w:vAlign w:val="center"/>
                </w:tcPr>
                <w:p w14:paraId="3467AC6A" w14:textId="57B99669"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084E3B33" w14:textId="12CDC3E8"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D64F47">
                    <w:rPr>
                      <w:rFonts w:ascii="Arial" w:eastAsia="Times New Roman" w:hAnsi="Arial" w:cs="Arial"/>
                      <w:kern w:val="0"/>
                      <w:sz w:val="18"/>
                      <w:szCs w:val="18"/>
                      <w:lang w:eastAsia="hr-HR"/>
                      <w14:ligatures w14:val="none"/>
                    </w:rPr>
                    <w:t>10.000,00</w:t>
                  </w:r>
                </w:p>
              </w:tc>
              <w:tc>
                <w:tcPr>
                  <w:tcW w:w="1750" w:type="dxa"/>
                </w:tcPr>
                <w:p w14:paraId="3C41BB17" w14:textId="31D36BEC"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D64F47">
                    <w:rPr>
                      <w:rFonts w:ascii="Arial" w:eastAsia="Times New Roman" w:hAnsi="Arial" w:cs="Arial"/>
                      <w:kern w:val="0"/>
                      <w:sz w:val="18"/>
                      <w:szCs w:val="18"/>
                      <w:lang w:eastAsia="hr-HR"/>
                      <w14:ligatures w14:val="none"/>
                    </w:rPr>
                    <w:t>10.000,00</w:t>
                  </w:r>
                </w:p>
              </w:tc>
            </w:tr>
            <w:tr w:rsidR="0002519B" w:rsidRPr="00640144" w14:paraId="228268B8" w14:textId="77777777" w:rsidTr="0092341D">
              <w:trPr>
                <w:trHeight w:hRule="exact" w:val="422"/>
              </w:trPr>
              <w:tc>
                <w:tcPr>
                  <w:tcW w:w="1045" w:type="dxa"/>
                  <w:vAlign w:val="center"/>
                </w:tcPr>
                <w:p w14:paraId="3668C50B"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09</w:t>
                  </w:r>
                </w:p>
              </w:tc>
              <w:tc>
                <w:tcPr>
                  <w:tcW w:w="3607" w:type="dxa"/>
                </w:tcPr>
                <w:p w14:paraId="6C5C1661"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Fontana u parku kod zgrade gradske uprave</w:t>
                  </w:r>
                </w:p>
              </w:tc>
              <w:tc>
                <w:tcPr>
                  <w:tcW w:w="1750" w:type="dxa"/>
                </w:tcPr>
                <w:p w14:paraId="23D369D9" w14:textId="2185EA2F"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FD0D8E">
                    <w:rPr>
                      <w:rFonts w:ascii="Arial" w:eastAsia="Times New Roman" w:hAnsi="Arial" w:cs="Arial"/>
                      <w:kern w:val="0"/>
                      <w:sz w:val="18"/>
                      <w:szCs w:val="18"/>
                      <w:lang w:eastAsia="hr-HR"/>
                      <w14:ligatures w14:val="none"/>
                    </w:rPr>
                    <w:t>0</w:t>
                  </w:r>
                  <w:r w:rsidR="0002519B" w:rsidRP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00905ECF" w14:textId="1999638B"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r w:rsidR="0002519B" w:rsidRPr="00FD0D8E">
                    <w:rPr>
                      <w:rFonts w:ascii="Arial" w:eastAsia="Times New Roman" w:hAnsi="Arial" w:cs="Arial"/>
                      <w:kern w:val="0"/>
                      <w:sz w:val="18"/>
                      <w:szCs w:val="18"/>
                      <w:lang w:eastAsia="hr-HR"/>
                      <w14:ligatures w14:val="none"/>
                    </w:rPr>
                    <w:t>0</w:t>
                  </w:r>
                </w:p>
              </w:tc>
              <w:tc>
                <w:tcPr>
                  <w:tcW w:w="1750" w:type="dxa"/>
                </w:tcPr>
                <w:p w14:paraId="3D91EEC9" w14:textId="573A442C"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r w:rsidR="007B46FA">
                    <w:rPr>
                      <w:rFonts w:ascii="Arial" w:eastAsia="Times New Roman" w:hAnsi="Arial" w:cs="Arial"/>
                      <w:kern w:val="0"/>
                      <w:sz w:val="18"/>
                      <w:szCs w:val="18"/>
                      <w:lang w:eastAsia="hr-HR"/>
                      <w14:ligatures w14:val="none"/>
                    </w:rPr>
                    <w:t>,00</w:t>
                  </w:r>
                </w:p>
              </w:tc>
            </w:tr>
            <w:tr w:rsidR="0002519B" w:rsidRPr="00640144" w14:paraId="33B05583" w14:textId="77777777" w:rsidTr="0094712E">
              <w:trPr>
                <w:trHeight w:hRule="exact" w:val="284"/>
              </w:trPr>
              <w:tc>
                <w:tcPr>
                  <w:tcW w:w="1045" w:type="dxa"/>
                  <w:vAlign w:val="center"/>
                </w:tcPr>
                <w:p w14:paraId="7FF815A9"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10</w:t>
                  </w:r>
                </w:p>
              </w:tc>
              <w:tc>
                <w:tcPr>
                  <w:tcW w:w="3607" w:type="dxa"/>
                  <w:vAlign w:val="center"/>
                </w:tcPr>
                <w:p w14:paraId="6B63E4C9"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Gradska tržnica Lepoglava</w:t>
                  </w:r>
                </w:p>
              </w:tc>
              <w:tc>
                <w:tcPr>
                  <w:tcW w:w="1750" w:type="dxa"/>
                  <w:vAlign w:val="center"/>
                </w:tcPr>
                <w:p w14:paraId="724CDE8A" w14:textId="05BF7903"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0A024727" w14:textId="3BAC4793"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14704FC1" w14:textId="447B9E81"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7B46FA" w:rsidRPr="00640144" w14:paraId="660878E7" w14:textId="77777777" w:rsidTr="00310006">
              <w:trPr>
                <w:trHeight w:hRule="exact" w:val="288"/>
              </w:trPr>
              <w:tc>
                <w:tcPr>
                  <w:tcW w:w="1045" w:type="dxa"/>
                  <w:vAlign w:val="center"/>
                </w:tcPr>
                <w:p w14:paraId="0ECD577D" w14:textId="77777777" w:rsidR="007B46FA" w:rsidRPr="00FD0D8E" w:rsidRDefault="007B46FA" w:rsidP="007B46FA">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11</w:t>
                  </w:r>
                </w:p>
              </w:tc>
              <w:tc>
                <w:tcPr>
                  <w:tcW w:w="3607" w:type="dxa"/>
                  <w:vAlign w:val="center"/>
                </w:tcPr>
                <w:p w14:paraId="76A2022A" w14:textId="77777777" w:rsidR="007B46FA" w:rsidRPr="00FD0D8E" w:rsidRDefault="007B46FA" w:rsidP="007B46FA">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Energetska učinkovitost Selce</w:t>
                  </w:r>
                </w:p>
              </w:tc>
              <w:tc>
                <w:tcPr>
                  <w:tcW w:w="1750" w:type="dxa"/>
                  <w:vAlign w:val="center"/>
                </w:tcPr>
                <w:p w14:paraId="403A0875" w14:textId="35BE907E"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1.000</w:t>
                  </w:r>
                  <w:r>
                    <w:rPr>
                      <w:rFonts w:ascii="Arial" w:eastAsia="Times New Roman" w:hAnsi="Arial" w:cs="Arial"/>
                      <w:kern w:val="0"/>
                      <w:sz w:val="18"/>
                      <w:szCs w:val="18"/>
                      <w:lang w:eastAsia="hr-HR"/>
                      <w14:ligatures w14:val="none"/>
                    </w:rPr>
                    <w:t>,00</w:t>
                  </w:r>
                </w:p>
              </w:tc>
              <w:tc>
                <w:tcPr>
                  <w:tcW w:w="1750" w:type="dxa"/>
                </w:tcPr>
                <w:p w14:paraId="0D634C72" w14:textId="213F2287"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A40758">
                    <w:rPr>
                      <w:rFonts w:ascii="Arial" w:eastAsia="Times New Roman" w:hAnsi="Arial" w:cs="Arial"/>
                      <w:kern w:val="0"/>
                      <w:sz w:val="18"/>
                      <w:szCs w:val="18"/>
                      <w:lang w:eastAsia="hr-HR"/>
                      <w14:ligatures w14:val="none"/>
                    </w:rPr>
                    <w:t>1.000,00</w:t>
                  </w:r>
                </w:p>
              </w:tc>
              <w:tc>
                <w:tcPr>
                  <w:tcW w:w="1750" w:type="dxa"/>
                </w:tcPr>
                <w:p w14:paraId="35786005" w14:textId="6EF71DE6"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A40758">
                    <w:rPr>
                      <w:rFonts w:ascii="Arial" w:eastAsia="Times New Roman" w:hAnsi="Arial" w:cs="Arial"/>
                      <w:kern w:val="0"/>
                      <w:sz w:val="18"/>
                      <w:szCs w:val="18"/>
                      <w:lang w:eastAsia="hr-HR"/>
                      <w14:ligatures w14:val="none"/>
                    </w:rPr>
                    <w:t>1.000,00</w:t>
                  </w:r>
                </w:p>
              </w:tc>
            </w:tr>
            <w:tr w:rsidR="0002519B" w:rsidRPr="00640144" w14:paraId="3C8D8212" w14:textId="77777777" w:rsidTr="0092341D">
              <w:trPr>
                <w:trHeight w:hRule="exact" w:val="427"/>
              </w:trPr>
              <w:tc>
                <w:tcPr>
                  <w:tcW w:w="1045" w:type="dxa"/>
                </w:tcPr>
                <w:p w14:paraId="6E1334FE"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12</w:t>
                  </w:r>
                </w:p>
              </w:tc>
              <w:tc>
                <w:tcPr>
                  <w:tcW w:w="3607" w:type="dxa"/>
                </w:tcPr>
                <w:p w14:paraId="71E4F6DF"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bookmarkStart w:id="52" w:name="_Hlk150753815"/>
                  <w:r w:rsidRPr="00FD0D8E">
                    <w:rPr>
                      <w:rFonts w:ascii="Arial" w:eastAsia="Times New Roman" w:hAnsi="Arial" w:cs="Arial"/>
                      <w:kern w:val="0"/>
                      <w:sz w:val="18"/>
                      <w:szCs w:val="18"/>
                      <w:lang w:eastAsia="hr-HR"/>
                      <w14:ligatures w14:val="none"/>
                    </w:rPr>
                    <w:t>Izgradnja vatrogasno-društvenog doma u Kamenici</w:t>
                  </w:r>
                  <w:bookmarkEnd w:id="52"/>
                </w:p>
              </w:tc>
              <w:tc>
                <w:tcPr>
                  <w:tcW w:w="1750" w:type="dxa"/>
                </w:tcPr>
                <w:p w14:paraId="77DFB9ED" w14:textId="343A097C"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7B46FA">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0.000</w:t>
                  </w:r>
                  <w:r w:rsidR="007B46FA">
                    <w:rPr>
                      <w:rFonts w:ascii="Arial" w:eastAsia="Times New Roman" w:hAnsi="Arial" w:cs="Arial"/>
                      <w:kern w:val="0"/>
                      <w:sz w:val="18"/>
                      <w:szCs w:val="18"/>
                      <w:lang w:eastAsia="hr-HR"/>
                      <w14:ligatures w14:val="none"/>
                    </w:rPr>
                    <w:t>,00</w:t>
                  </w:r>
                </w:p>
              </w:tc>
              <w:tc>
                <w:tcPr>
                  <w:tcW w:w="1750" w:type="dxa"/>
                </w:tcPr>
                <w:p w14:paraId="5CECAF1C" w14:textId="6380C2DA"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w:t>
                  </w:r>
                  <w:r w:rsidR="0002519B" w:rsidRPr="00FD0D8E">
                    <w:rPr>
                      <w:rFonts w:ascii="Arial" w:eastAsia="Times New Roman" w:hAnsi="Arial" w:cs="Arial"/>
                      <w:kern w:val="0"/>
                      <w:sz w:val="18"/>
                      <w:szCs w:val="18"/>
                      <w:lang w:eastAsia="hr-HR"/>
                      <w14:ligatures w14:val="none"/>
                    </w:rPr>
                    <w:t>.000</w:t>
                  </w:r>
                  <w:r w:rsidR="007B46FA">
                    <w:rPr>
                      <w:rFonts w:ascii="Arial" w:eastAsia="Times New Roman" w:hAnsi="Arial" w:cs="Arial"/>
                      <w:kern w:val="0"/>
                      <w:sz w:val="18"/>
                      <w:szCs w:val="18"/>
                      <w:lang w:eastAsia="hr-HR"/>
                      <w14:ligatures w14:val="none"/>
                    </w:rPr>
                    <w:t>,00</w:t>
                  </w:r>
                </w:p>
              </w:tc>
              <w:tc>
                <w:tcPr>
                  <w:tcW w:w="1750" w:type="dxa"/>
                </w:tcPr>
                <w:p w14:paraId="7F06A24E"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w:t>
                  </w:r>
                  <w:r w:rsidR="00FD0D8E">
                    <w:rPr>
                      <w:rFonts w:ascii="Arial" w:eastAsia="Times New Roman" w:hAnsi="Arial" w:cs="Arial"/>
                      <w:kern w:val="0"/>
                      <w:sz w:val="18"/>
                      <w:szCs w:val="18"/>
                      <w:lang w:eastAsia="hr-HR"/>
                      <w14:ligatures w14:val="none"/>
                    </w:rPr>
                    <w:t>0</w:t>
                  </w:r>
                  <w:r w:rsidRPr="00FD0D8E">
                    <w:rPr>
                      <w:rFonts w:ascii="Arial" w:eastAsia="Times New Roman" w:hAnsi="Arial" w:cs="Arial"/>
                      <w:kern w:val="0"/>
                      <w:sz w:val="18"/>
                      <w:szCs w:val="18"/>
                      <w:lang w:eastAsia="hr-HR"/>
                      <w14:ligatures w14:val="none"/>
                    </w:rPr>
                    <w:t>0.000</w:t>
                  </w:r>
                </w:p>
              </w:tc>
            </w:tr>
            <w:tr w:rsidR="0002519B" w:rsidRPr="00640144" w14:paraId="448B6415" w14:textId="77777777" w:rsidTr="0094712E">
              <w:trPr>
                <w:trHeight w:hRule="exact" w:val="284"/>
              </w:trPr>
              <w:tc>
                <w:tcPr>
                  <w:tcW w:w="1045" w:type="dxa"/>
                  <w:vAlign w:val="center"/>
                </w:tcPr>
                <w:p w14:paraId="1BC3D092"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13</w:t>
                  </w:r>
                </w:p>
              </w:tc>
              <w:tc>
                <w:tcPr>
                  <w:tcW w:w="3607" w:type="dxa"/>
                  <w:vAlign w:val="center"/>
                </w:tcPr>
                <w:p w14:paraId="42253752"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Uređenje parkirališta u </w:t>
                  </w:r>
                  <w:proofErr w:type="spellStart"/>
                  <w:r w:rsidRPr="00FD0D8E">
                    <w:rPr>
                      <w:rFonts w:ascii="Arial" w:eastAsia="Times New Roman" w:hAnsi="Arial" w:cs="Arial"/>
                      <w:kern w:val="0"/>
                      <w:sz w:val="18"/>
                      <w:szCs w:val="18"/>
                      <w:lang w:eastAsia="hr-HR"/>
                      <w14:ligatures w14:val="none"/>
                    </w:rPr>
                    <w:t>Žarovnici</w:t>
                  </w:r>
                  <w:proofErr w:type="spellEnd"/>
                </w:p>
              </w:tc>
              <w:tc>
                <w:tcPr>
                  <w:tcW w:w="1750" w:type="dxa"/>
                  <w:vAlign w:val="center"/>
                </w:tcPr>
                <w:p w14:paraId="28C82D2A" w14:textId="1F2CF14B"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r w:rsidR="007B46FA">
                    <w:rPr>
                      <w:rFonts w:ascii="Arial" w:eastAsia="Times New Roman" w:hAnsi="Arial" w:cs="Arial"/>
                      <w:kern w:val="0"/>
                      <w:sz w:val="18"/>
                      <w:szCs w:val="18"/>
                      <w:lang w:eastAsia="hr-HR"/>
                      <w14:ligatures w14:val="none"/>
                    </w:rPr>
                    <w:t>,00</w:t>
                  </w:r>
                </w:p>
              </w:tc>
              <w:tc>
                <w:tcPr>
                  <w:tcW w:w="1750" w:type="dxa"/>
                  <w:vAlign w:val="center"/>
                </w:tcPr>
                <w:p w14:paraId="22797F13" w14:textId="46A8B6BE"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2A0CB513" w14:textId="77C503A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r w:rsidR="007B46FA">
                    <w:rPr>
                      <w:rFonts w:ascii="Arial" w:eastAsia="Times New Roman" w:hAnsi="Arial" w:cs="Arial"/>
                      <w:kern w:val="0"/>
                      <w:sz w:val="18"/>
                      <w:szCs w:val="18"/>
                      <w:lang w:eastAsia="hr-HR"/>
                      <w14:ligatures w14:val="none"/>
                    </w:rPr>
                    <w:t>,00</w:t>
                  </w:r>
                </w:p>
              </w:tc>
            </w:tr>
            <w:tr w:rsidR="007B46FA" w:rsidRPr="00640144" w14:paraId="3940D598" w14:textId="77777777" w:rsidTr="0092341D">
              <w:trPr>
                <w:trHeight w:hRule="exact" w:val="427"/>
              </w:trPr>
              <w:tc>
                <w:tcPr>
                  <w:tcW w:w="1045" w:type="dxa"/>
                </w:tcPr>
                <w:p w14:paraId="328B4CBA" w14:textId="77777777" w:rsidR="007B46FA" w:rsidRPr="00FD0D8E" w:rsidRDefault="007B46FA" w:rsidP="007B46FA">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16</w:t>
                  </w:r>
                </w:p>
              </w:tc>
              <w:tc>
                <w:tcPr>
                  <w:tcW w:w="3607" w:type="dxa"/>
                </w:tcPr>
                <w:p w14:paraId="250B3FE8" w14:textId="77777777" w:rsidR="007B46FA" w:rsidRPr="00FD0D8E" w:rsidRDefault="007B46FA" w:rsidP="007B46FA">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Energetska obnova</w:t>
                  </w:r>
                  <w:r w:rsidRPr="00FD0D8E">
                    <w:rPr>
                      <w:rFonts w:ascii="Arial" w:eastAsia="Times New Roman" w:hAnsi="Arial" w:cs="Arial"/>
                      <w:kern w:val="0"/>
                      <w:sz w:val="18"/>
                      <w:szCs w:val="18"/>
                      <w:lang w:eastAsia="hr-HR"/>
                      <w14:ligatures w14:val="none"/>
                    </w:rPr>
                    <w:t xml:space="preserve"> zgrade Dom kulture u Lepoglavi</w:t>
                  </w:r>
                </w:p>
              </w:tc>
              <w:tc>
                <w:tcPr>
                  <w:tcW w:w="1750" w:type="dxa"/>
                </w:tcPr>
                <w:p w14:paraId="3B9F73EF" w14:textId="24BDCAD0"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tcPr>
                <w:p w14:paraId="6F2F6AB1" w14:textId="4BDAC469"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E14417">
                    <w:rPr>
                      <w:rFonts w:ascii="Arial" w:eastAsia="Times New Roman" w:hAnsi="Arial" w:cs="Arial"/>
                      <w:kern w:val="0"/>
                      <w:sz w:val="18"/>
                      <w:szCs w:val="18"/>
                      <w:lang w:eastAsia="hr-HR"/>
                      <w14:ligatures w14:val="none"/>
                    </w:rPr>
                    <w:t>5.000,00</w:t>
                  </w:r>
                </w:p>
              </w:tc>
              <w:tc>
                <w:tcPr>
                  <w:tcW w:w="1750" w:type="dxa"/>
                </w:tcPr>
                <w:p w14:paraId="091D0476" w14:textId="017AEB17" w:rsidR="007B46FA" w:rsidRPr="00FD0D8E" w:rsidRDefault="007B46FA" w:rsidP="007B46FA">
                  <w:pPr>
                    <w:spacing w:after="0" w:line="240" w:lineRule="auto"/>
                    <w:jc w:val="right"/>
                    <w:rPr>
                      <w:rFonts w:ascii="Arial" w:eastAsia="Times New Roman" w:hAnsi="Arial" w:cs="Arial"/>
                      <w:kern w:val="0"/>
                      <w:sz w:val="18"/>
                      <w:szCs w:val="18"/>
                      <w:lang w:eastAsia="hr-HR"/>
                      <w14:ligatures w14:val="none"/>
                    </w:rPr>
                  </w:pPr>
                  <w:r w:rsidRPr="00E14417">
                    <w:rPr>
                      <w:rFonts w:ascii="Arial" w:eastAsia="Times New Roman" w:hAnsi="Arial" w:cs="Arial"/>
                      <w:kern w:val="0"/>
                      <w:sz w:val="18"/>
                      <w:szCs w:val="18"/>
                      <w:lang w:eastAsia="hr-HR"/>
                      <w14:ligatures w14:val="none"/>
                    </w:rPr>
                    <w:t>5.000,00</w:t>
                  </w:r>
                </w:p>
              </w:tc>
            </w:tr>
            <w:tr w:rsidR="0002519B" w:rsidRPr="00640144" w14:paraId="7FA56848" w14:textId="77777777" w:rsidTr="00171978">
              <w:trPr>
                <w:trHeight w:hRule="exact" w:val="427"/>
              </w:trPr>
              <w:tc>
                <w:tcPr>
                  <w:tcW w:w="1045" w:type="dxa"/>
                </w:tcPr>
                <w:p w14:paraId="6A62C9CC"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18</w:t>
                  </w:r>
                </w:p>
              </w:tc>
              <w:tc>
                <w:tcPr>
                  <w:tcW w:w="3607" w:type="dxa"/>
                </w:tcPr>
                <w:p w14:paraId="6AE48687" w14:textId="77777777" w:rsidR="0002519B" w:rsidRPr="00FD0D8E" w:rsidRDefault="0002519B" w:rsidP="00171978">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Cjelodnevni boravak osoba starije životne dobi</w:t>
                  </w:r>
                </w:p>
              </w:tc>
              <w:tc>
                <w:tcPr>
                  <w:tcW w:w="1750" w:type="dxa"/>
                </w:tcPr>
                <w:p w14:paraId="5C09C6B4" w14:textId="417D1312" w:rsidR="0002519B" w:rsidRPr="00FD0D8E" w:rsidRDefault="00421394"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0D03E8" w:rsidRPr="00FD0D8E">
                    <w:rPr>
                      <w:rFonts w:ascii="Arial" w:eastAsia="Times New Roman" w:hAnsi="Arial" w:cs="Arial"/>
                      <w:kern w:val="0"/>
                      <w:sz w:val="18"/>
                      <w:szCs w:val="18"/>
                      <w:lang w:eastAsia="hr-HR"/>
                      <w14:ligatures w14:val="none"/>
                    </w:rPr>
                    <w:t>.000</w:t>
                  </w:r>
                  <w:r w:rsidR="007B46FA">
                    <w:rPr>
                      <w:rFonts w:ascii="Arial" w:eastAsia="Times New Roman" w:hAnsi="Arial" w:cs="Arial"/>
                      <w:kern w:val="0"/>
                      <w:sz w:val="18"/>
                      <w:szCs w:val="18"/>
                      <w:lang w:eastAsia="hr-HR"/>
                      <w14:ligatures w14:val="none"/>
                    </w:rPr>
                    <w:t>,00</w:t>
                  </w:r>
                </w:p>
              </w:tc>
              <w:tc>
                <w:tcPr>
                  <w:tcW w:w="1750" w:type="dxa"/>
                </w:tcPr>
                <w:p w14:paraId="7E18C353" w14:textId="15FE6748" w:rsidR="0002519B" w:rsidRPr="00FD0D8E" w:rsidRDefault="007B46FA"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w:t>
                  </w:r>
                  <w:r w:rsidR="000D03E8" w:rsidRP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170A427D" w14:textId="47B6D4B2" w:rsidR="0002519B" w:rsidRPr="00FD0D8E" w:rsidRDefault="007B46FA"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0D03E8" w:rsidRP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02519B" w:rsidRPr="00640144" w14:paraId="7B4A37B2" w14:textId="77777777" w:rsidTr="0094712E">
              <w:trPr>
                <w:trHeight w:hRule="exact" w:val="276"/>
              </w:trPr>
              <w:tc>
                <w:tcPr>
                  <w:tcW w:w="1045" w:type="dxa"/>
                  <w:vAlign w:val="center"/>
                </w:tcPr>
                <w:p w14:paraId="079E9F2D" w14:textId="77777777" w:rsidR="0002519B" w:rsidRPr="00FD0D8E" w:rsidRDefault="006B51A7"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19</w:t>
                  </w:r>
                </w:p>
              </w:tc>
              <w:tc>
                <w:tcPr>
                  <w:tcW w:w="3607" w:type="dxa"/>
                  <w:vAlign w:val="center"/>
                </w:tcPr>
                <w:p w14:paraId="6B4D2F20" w14:textId="77777777" w:rsidR="0002519B" w:rsidRPr="00FD0D8E" w:rsidRDefault="006B51A7"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Izgradnja igrališta </w:t>
                  </w:r>
                  <w:proofErr w:type="spellStart"/>
                  <w:r w:rsidRPr="00FD0D8E">
                    <w:rPr>
                      <w:rFonts w:ascii="Arial" w:eastAsia="Times New Roman" w:hAnsi="Arial" w:cs="Arial"/>
                      <w:kern w:val="0"/>
                      <w:sz w:val="18"/>
                      <w:szCs w:val="18"/>
                      <w:lang w:eastAsia="hr-HR"/>
                      <w14:ligatures w14:val="none"/>
                    </w:rPr>
                    <w:t>Kameničko</w:t>
                  </w:r>
                  <w:proofErr w:type="spellEnd"/>
                  <w:r w:rsidRPr="00FD0D8E">
                    <w:rPr>
                      <w:rFonts w:ascii="Arial" w:eastAsia="Times New Roman" w:hAnsi="Arial" w:cs="Arial"/>
                      <w:kern w:val="0"/>
                      <w:sz w:val="18"/>
                      <w:szCs w:val="18"/>
                      <w:lang w:eastAsia="hr-HR"/>
                      <w14:ligatures w14:val="none"/>
                    </w:rPr>
                    <w:t xml:space="preserve"> Podgorje</w:t>
                  </w:r>
                </w:p>
              </w:tc>
              <w:tc>
                <w:tcPr>
                  <w:tcW w:w="1750" w:type="dxa"/>
                  <w:vAlign w:val="center"/>
                </w:tcPr>
                <w:p w14:paraId="0B15DE28" w14:textId="77777777" w:rsidR="006B51A7" w:rsidRPr="00FD0D8E" w:rsidRDefault="006B51A7" w:rsidP="006B51A7">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1.000</w:t>
                  </w:r>
                </w:p>
              </w:tc>
              <w:tc>
                <w:tcPr>
                  <w:tcW w:w="1750" w:type="dxa"/>
                  <w:vAlign w:val="center"/>
                </w:tcPr>
                <w:p w14:paraId="60F85E00" w14:textId="383956F1"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421394">
                    <w:rPr>
                      <w:rFonts w:ascii="Arial" w:eastAsia="Times New Roman" w:hAnsi="Arial" w:cs="Arial"/>
                      <w:kern w:val="0"/>
                      <w:sz w:val="18"/>
                      <w:szCs w:val="18"/>
                      <w:lang w:eastAsia="hr-HR"/>
                      <w14:ligatures w14:val="none"/>
                    </w:rPr>
                    <w:t>1</w:t>
                  </w:r>
                  <w:r w:rsidR="006B51A7" w:rsidRPr="00FD0D8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333B0C0E" w14:textId="628A28D2" w:rsidR="0002519B" w:rsidRPr="00FD0D8E" w:rsidRDefault="007B46F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02519B" w:rsidRPr="00640144" w14:paraId="5ADC993E" w14:textId="77777777" w:rsidTr="0094712E">
              <w:trPr>
                <w:trHeight w:hRule="exact" w:val="286"/>
              </w:trPr>
              <w:tc>
                <w:tcPr>
                  <w:tcW w:w="1045" w:type="dxa"/>
                  <w:vAlign w:val="center"/>
                </w:tcPr>
                <w:p w14:paraId="60C76DFB" w14:textId="77777777" w:rsidR="0002519B" w:rsidRPr="00FD0D8E" w:rsidRDefault="006B51A7"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21</w:t>
                  </w:r>
                </w:p>
              </w:tc>
              <w:tc>
                <w:tcPr>
                  <w:tcW w:w="3607" w:type="dxa"/>
                  <w:vAlign w:val="center"/>
                </w:tcPr>
                <w:p w14:paraId="5DD31916" w14:textId="77777777" w:rsidR="0002519B" w:rsidRPr="00FD0D8E" w:rsidRDefault="006B51A7"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Centar za posjetitelje </w:t>
                  </w:r>
                  <w:proofErr w:type="spellStart"/>
                  <w:r w:rsidRPr="00FD0D8E">
                    <w:rPr>
                      <w:rFonts w:ascii="Arial" w:eastAsia="Times New Roman" w:hAnsi="Arial" w:cs="Arial"/>
                      <w:kern w:val="0"/>
                      <w:sz w:val="18"/>
                      <w:szCs w:val="18"/>
                      <w:lang w:eastAsia="hr-HR"/>
                      <w14:ligatures w14:val="none"/>
                    </w:rPr>
                    <w:t>Gaveznica</w:t>
                  </w:r>
                  <w:proofErr w:type="spellEnd"/>
                </w:p>
              </w:tc>
              <w:tc>
                <w:tcPr>
                  <w:tcW w:w="1750" w:type="dxa"/>
                  <w:vAlign w:val="center"/>
                </w:tcPr>
                <w:p w14:paraId="06765835" w14:textId="4B430613" w:rsidR="0002519B" w:rsidRPr="00FD0D8E" w:rsidRDefault="006B51A7"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5.000</w:t>
                  </w:r>
                  <w:r w:rsidR="0055520C">
                    <w:rPr>
                      <w:rFonts w:ascii="Arial" w:eastAsia="Times New Roman" w:hAnsi="Arial" w:cs="Arial"/>
                      <w:kern w:val="0"/>
                      <w:sz w:val="18"/>
                      <w:szCs w:val="18"/>
                      <w:lang w:eastAsia="hr-HR"/>
                      <w14:ligatures w14:val="none"/>
                    </w:rPr>
                    <w:t>,00</w:t>
                  </w:r>
                </w:p>
              </w:tc>
              <w:tc>
                <w:tcPr>
                  <w:tcW w:w="1750" w:type="dxa"/>
                  <w:vAlign w:val="center"/>
                </w:tcPr>
                <w:p w14:paraId="05229C5C" w14:textId="65B65863"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6B51A7" w:rsidRPr="00FD0D8E">
                    <w:rPr>
                      <w:rFonts w:ascii="Arial" w:eastAsia="Times New Roman" w:hAnsi="Arial" w:cs="Arial"/>
                      <w:kern w:val="0"/>
                      <w:sz w:val="18"/>
                      <w:szCs w:val="18"/>
                      <w:lang w:eastAsia="hr-HR"/>
                      <w14:ligatures w14:val="none"/>
                    </w:rPr>
                    <w:t>0</w:t>
                  </w:r>
                  <w:r w:rsidR="0055520C">
                    <w:rPr>
                      <w:rFonts w:ascii="Arial" w:eastAsia="Times New Roman" w:hAnsi="Arial" w:cs="Arial"/>
                      <w:kern w:val="0"/>
                      <w:sz w:val="18"/>
                      <w:szCs w:val="18"/>
                      <w:lang w:eastAsia="hr-HR"/>
                      <w14:ligatures w14:val="none"/>
                    </w:rPr>
                    <w:t>,00</w:t>
                  </w:r>
                </w:p>
              </w:tc>
              <w:tc>
                <w:tcPr>
                  <w:tcW w:w="1750" w:type="dxa"/>
                  <w:vAlign w:val="center"/>
                </w:tcPr>
                <w:p w14:paraId="1BD52441" w14:textId="7F6AF04D"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6B51A7" w:rsidRPr="00FD0D8E">
                    <w:rPr>
                      <w:rFonts w:ascii="Arial" w:eastAsia="Times New Roman" w:hAnsi="Arial" w:cs="Arial"/>
                      <w:kern w:val="0"/>
                      <w:sz w:val="18"/>
                      <w:szCs w:val="18"/>
                      <w:lang w:eastAsia="hr-HR"/>
                      <w14:ligatures w14:val="none"/>
                    </w:rPr>
                    <w:t>0</w:t>
                  </w:r>
                  <w:r w:rsidR="0055520C">
                    <w:rPr>
                      <w:rFonts w:ascii="Arial" w:eastAsia="Times New Roman" w:hAnsi="Arial" w:cs="Arial"/>
                      <w:kern w:val="0"/>
                      <w:sz w:val="18"/>
                      <w:szCs w:val="18"/>
                      <w:lang w:eastAsia="hr-HR"/>
                      <w14:ligatures w14:val="none"/>
                    </w:rPr>
                    <w:t>,00</w:t>
                  </w:r>
                </w:p>
              </w:tc>
            </w:tr>
            <w:tr w:rsidR="00421394" w:rsidRPr="00640144" w14:paraId="053FA10B" w14:textId="77777777" w:rsidTr="0092341D">
              <w:trPr>
                <w:trHeight w:hRule="exact" w:val="427"/>
              </w:trPr>
              <w:tc>
                <w:tcPr>
                  <w:tcW w:w="1045" w:type="dxa"/>
                </w:tcPr>
                <w:p w14:paraId="5BEFD23D" w14:textId="77777777" w:rsidR="00421394" w:rsidRPr="00FD0D8E" w:rsidRDefault="00421394"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2</w:t>
                  </w:r>
                  <w:r>
                    <w:rPr>
                      <w:rFonts w:ascii="Arial" w:eastAsia="Times New Roman" w:hAnsi="Arial" w:cs="Arial"/>
                      <w:kern w:val="0"/>
                      <w:sz w:val="18"/>
                      <w:szCs w:val="18"/>
                      <w:lang w:eastAsia="hr-HR"/>
                      <w14:ligatures w14:val="none"/>
                    </w:rPr>
                    <w:t>2</w:t>
                  </w:r>
                </w:p>
              </w:tc>
              <w:tc>
                <w:tcPr>
                  <w:tcW w:w="3607" w:type="dxa"/>
                </w:tcPr>
                <w:p w14:paraId="1A614B86" w14:textId="77777777" w:rsidR="00421394" w:rsidRPr="00FD0D8E" w:rsidRDefault="00421394" w:rsidP="00FD0D8E">
                  <w:pPr>
                    <w:spacing w:after="0" w:line="240" w:lineRule="auto"/>
                    <w:rPr>
                      <w:rFonts w:ascii="Arial" w:eastAsia="Times New Roman" w:hAnsi="Arial" w:cs="Arial"/>
                      <w:kern w:val="0"/>
                      <w:sz w:val="18"/>
                      <w:szCs w:val="18"/>
                      <w:lang w:eastAsia="hr-HR"/>
                      <w14:ligatures w14:val="none"/>
                    </w:rPr>
                  </w:pPr>
                  <w:r w:rsidRPr="00421394">
                    <w:rPr>
                      <w:rFonts w:ascii="Arial" w:eastAsia="Times New Roman" w:hAnsi="Arial" w:cs="Arial"/>
                      <w:kern w:val="0"/>
                      <w:sz w:val="18"/>
                      <w:szCs w:val="18"/>
                      <w:lang w:eastAsia="hr-HR"/>
                      <w14:ligatures w14:val="none"/>
                    </w:rPr>
                    <w:t>Izgradnj</w:t>
                  </w:r>
                  <w:r>
                    <w:rPr>
                      <w:rFonts w:ascii="Arial" w:eastAsia="Times New Roman" w:hAnsi="Arial" w:cs="Arial"/>
                      <w:kern w:val="0"/>
                      <w:sz w:val="18"/>
                      <w:szCs w:val="18"/>
                      <w:lang w:eastAsia="hr-HR"/>
                      <w14:ligatures w14:val="none"/>
                    </w:rPr>
                    <w:t>a</w:t>
                  </w:r>
                  <w:r w:rsidRPr="00421394">
                    <w:rPr>
                      <w:rFonts w:ascii="Arial" w:eastAsia="Times New Roman" w:hAnsi="Arial" w:cs="Arial"/>
                      <w:kern w:val="0"/>
                      <w:sz w:val="18"/>
                      <w:szCs w:val="18"/>
                      <w:lang w:eastAsia="hr-HR"/>
                      <w14:ligatures w14:val="none"/>
                    </w:rPr>
                    <w:t xml:space="preserve"> sustava protiv buke kod </w:t>
                  </w:r>
                  <w:r>
                    <w:rPr>
                      <w:rFonts w:ascii="Arial" w:eastAsia="Times New Roman" w:hAnsi="Arial" w:cs="Arial"/>
                      <w:kern w:val="0"/>
                      <w:sz w:val="18"/>
                      <w:szCs w:val="18"/>
                      <w:lang w:eastAsia="hr-HR"/>
                      <w14:ligatures w14:val="none"/>
                    </w:rPr>
                    <w:t>D</w:t>
                  </w:r>
                  <w:r w:rsidRPr="00421394">
                    <w:rPr>
                      <w:rFonts w:ascii="Arial" w:eastAsia="Times New Roman" w:hAnsi="Arial" w:cs="Arial"/>
                      <w:kern w:val="0"/>
                      <w:sz w:val="18"/>
                      <w:szCs w:val="18"/>
                      <w:lang w:eastAsia="hr-HR"/>
                      <w14:ligatures w14:val="none"/>
                    </w:rPr>
                    <w:t>ruštvenog doma Ves</w:t>
                  </w:r>
                </w:p>
              </w:tc>
              <w:tc>
                <w:tcPr>
                  <w:tcW w:w="1750" w:type="dxa"/>
                </w:tcPr>
                <w:p w14:paraId="219B1399" w14:textId="11977B79" w:rsidR="00421394" w:rsidRPr="00FD0D8E" w:rsidRDefault="0055520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421394">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554B85BC" w14:textId="3C91171E" w:rsidR="00421394" w:rsidRPr="00FD0D8E" w:rsidRDefault="0055520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4D565D21" w14:textId="108727C6" w:rsidR="00421394" w:rsidRPr="00FD0D8E" w:rsidRDefault="0055520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71978" w:rsidRPr="00640144" w14:paraId="784F2A1F" w14:textId="77777777" w:rsidTr="0094712E">
              <w:trPr>
                <w:trHeight w:hRule="exact" w:val="288"/>
              </w:trPr>
              <w:tc>
                <w:tcPr>
                  <w:tcW w:w="1045" w:type="dxa"/>
                  <w:vAlign w:val="center"/>
                </w:tcPr>
                <w:p w14:paraId="7511E59B" w14:textId="77777777" w:rsidR="00171978" w:rsidRPr="00FD0D8E" w:rsidRDefault="0017197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K1014 23</w:t>
                  </w:r>
                </w:p>
              </w:tc>
              <w:tc>
                <w:tcPr>
                  <w:tcW w:w="3607" w:type="dxa"/>
                  <w:vAlign w:val="center"/>
                </w:tcPr>
                <w:p w14:paraId="4AA25781" w14:textId="77777777" w:rsidR="00171978" w:rsidRPr="00FD0D8E" w:rsidRDefault="00171978" w:rsidP="0094712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Opremanje - oprema za Dom kulture</w:t>
                  </w:r>
                </w:p>
              </w:tc>
              <w:tc>
                <w:tcPr>
                  <w:tcW w:w="1750" w:type="dxa"/>
                  <w:vAlign w:val="center"/>
                </w:tcPr>
                <w:p w14:paraId="5103D4CA" w14:textId="635E3274" w:rsidR="00171978"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1B073CED" w14:textId="6A80ACC0" w:rsidR="00171978"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r w:rsidR="00171978">
                    <w:rPr>
                      <w:rFonts w:ascii="Arial" w:eastAsia="Times New Roman" w:hAnsi="Arial" w:cs="Arial"/>
                      <w:kern w:val="0"/>
                      <w:sz w:val="18"/>
                      <w:szCs w:val="18"/>
                      <w:lang w:eastAsia="hr-HR"/>
                      <w14:ligatures w14:val="none"/>
                    </w:rPr>
                    <w:t>0</w:t>
                  </w:r>
                </w:p>
              </w:tc>
              <w:tc>
                <w:tcPr>
                  <w:tcW w:w="1750" w:type="dxa"/>
                  <w:vAlign w:val="center"/>
                </w:tcPr>
                <w:p w14:paraId="7FB90704" w14:textId="4F41BE3A" w:rsidR="00171978" w:rsidRPr="00FD0D8E"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r w:rsidR="00171978">
                    <w:rPr>
                      <w:rFonts w:ascii="Arial" w:eastAsia="Times New Roman" w:hAnsi="Arial" w:cs="Arial"/>
                      <w:kern w:val="0"/>
                      <w:sz w:val="18"/>
                      <w:szCs w:val="18"/>
                      <w:lang w:eastAsia="hr-HR"/>
                      <w14:ligatures w14:val="none"/>
                    </w:rPr>
                    <w:t>0</w:t>
                  </w:r>
                </w:p>
              </w:tc>
            </w:tr>
            <w:tr w:rsidR="0055520C" w:rsidRPr="00640144" w14:paraId="77227C6F" w14:textId="77777777" w:rsidTr="0094712E">
              <w:trPr>
                <w:trHeight w:hRule="exact" w:val="288"/>
              </w:trPr>
              <w:tc>
                <w:tcPr>
                  <w:tcW w:w="1045" w:type="dxa"/>
                  <w:vAlign w:val="center"/>
                </w:tcPr>
                <w:p w14:paraId="3D26AD70" w14:textId="7FC8C4D5" w:rsidR="0055520C" w:rsidRDefault="0055520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K1014 24</w:t>
                  </w:r>
                </w:p>
              </w:tc>
              <w:tc>
                <w:tcPr>
                  <w:tcW w:w="3607" w:type="dxa"/>
                  <w:vAlign w:val="center"/>
                </w:tcPr>
                <w:p w14:paraId="0FD869FF" w14:textId="6EBB2DF8" w:rsidR="0055520C" w:rsidRDefault="0055520C" w:rsidP="0094712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Dogradnja Dječjeg vrtića Lepoglava </w:t>
                  </w:r>
                </w:p>
              </w:tc>
              <w:tc>
                <w:tcPr>
                  <w:tcW w:w="1750" w:type="dxa"/>
                  <w:vAlign w:val="center"/>
                </w:tcPr>
                <w:p w14:paraId="7C6719F9" w14:textId="082FFC86"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26.000,00</w:t>
                  </w:r>
                </w:p>
              </w:tc>
              <w:tc>
                <w:tcPr>
                  <w:tcW w:w="1750" w:type="dxa"/>
                  <w:vAlign w:val="center"/>
                </w:tcPr>
                <w:p w14:paraId="1A5C6A75" w14:textId="1822E350"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300.000,00</w:t>
                  </w:r>
                </w:p>
              </w:tc>
              <w:tc>
                <w:tcPr>
                  <w:tcW w:w="1750" w:type="dxa"/>
                  <w:vAlign w:val="center"/>
                </w:tcPr>
                <w:p w14:paraId="666CCDDD" w14:textId="77D0964C"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55520C" w:rsidRPr="00640144" w14:paraId="4DF64977" w14:textId="77777777" w:rsidTr="0094712E">
              <w:trPr>
                <w:trHeight w:hRule="exact" w:val="288"/>
              </w:trPr>
              <w:tc>
                <w:tcPr>
                  <w:tcW w:w="1045" w:type="dxa"/>
                  <w:vAlign w:val="center"/>
                </w:tcPr>
                <w:p w14:paraId="17AD8C56" w14:textId="70F6CE7E" w:rsidR="0055520C" w:rsidRDefault="0055520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K1014 25</w:t>
                  </w:r>
                </w:p>
              </w:tc>
              <w:tc>
                <w:tcPr>
                  <w:tcW w:w="3607" w:type="dxa"/>
                  <w:vAlign w:val="center"/>
                </w:tcPr>
                <w:p w14:paraId="77ED8659" w14:textId="3DDBC895" w:rsidR="0055520C" w:rsidRDefault="0055520C" w:rsidP="0094712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Dogradnja Dječjeg vrtića Donja </w:t>
                  </w:r>
                  <w:proofErr w:type="spellStart"/>
                  <w:r>
                    <w:rPr>
                      <w:rFonts w:ascii="Arial" w:eastAsia="Times New Roman" w:hAnsi="Arial" w:cs="Arial"/>
                      <w:kern w:val="0"/>
                      <w:sz w:val="18"/>
                      <w:szCs w:val="18"/>
                      <w:lang w:eastAsia="hr-HR"/>
                      <w14:ligatures w14:val="none"/>
                    </w:rPr>
                    <w:t>Višnjica</w:t>
                  </w:r>
                  <w:proofErr w:type="spellEnd"/>
                </w:p>
              </w:tc>
              <w:tc>
                <w:tcPr>
                  <w:tcW w:w="1750" w:type="dxa"/>
                  <w:vAlign w:val="center"/>
                </w:tcPr>
                <w:p w14:paraId="6E47ECA1" w14:textId="72B2F68B"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45.000,00</w:t>
                  </w:r>
                </w:p>
              </w:tc>
              <w:tc>
                <w:tcPr>
                  <w:tcW w:w="1750" w:type="dxa"/>
                  <w:vAlign w:val="center"/>
                </w:tcPr>
                <w:p w14:paraId="584DD6B2" w14:textId="1B17160B"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200.000,00</w:t>
                  </w:r>
                </w:p>
              </w:tc>
              <w:tc>
                <w:tcPr>
                  <w:tcW w:w="1750" w:type="dxa"/>
                  <w:vAlign w:val="center"/>
                </w:tcPr>
                <w:p w14:paraId="3D324E65" w14:textId="378779CB" w:rsidR="0055520C"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94712E" w:rsidRPr="00640144" w14:paraId="4429BF4C" w14:textId="77777777" w:rsidTr="0094712E">
              <w:trPr>
                <w:trHeight w:hRule="exact" w:val="288"/>
              </w:trPr>
              <w:tc>
                <w:tcPr>
                  <w:tcW w:w="1045" w:type="dxa"/>
                  <w:vAlign w:val="center"/>
                </w:tcPr>
                <w:p w14:paraId="100FE944" w14:textId="77777777" w:rsidR="0094712E" w:rsidRPr="00FD0D8E" w:rsidRDefault="0094712E"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T1014 04</w:t>
                  </w:r>
                </w:p>
              </w:tc>
              <w:tc>
                <w:tcPr>
                  <w:tcW w:w="3607" w:type="dxa"/>
                  <w:vAlign w:val="center"/>
                </w:tcPr>
                <w:p w14:paraId="4D748EDF" w14:textId="77777777" w:rsidR="0094712E" w:rsidRPr="00FD0D8E" w:rsidRDefault="0094712E" w:rsidP="0094712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Uređenje parka uz zgradu gradske uprave</w:t>
                  </w:r>
                </w:p>
              </w:tc>
              <w:tc>
                <w:tcPr>
                  <w:tcW w:w="1750" w:type="dxa"/>
                  <w:vAlign w:val="center"/>
                </w:tcPr>
                <w:p w14:paraId="0B99F18F" w14:textId="6E460640" w:rsidR="0094712E" w:rsidRPr="00FD0D8E" w:rsidRDefault="0094712E"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55520C">
                    <w:rPr>
                      <w:rFonts w:ascii="Arial" w:eastAsia="Times New Roman" w:hAnsi="Arial" w:cs="Arial"/>
                      <w:kern w:val="0"/>
                      <w:sz w:val="18"/>
                      <w:szCs w:val="18"/>
                      <w:lang w:eastAsia="hr-HR"/>
                      <w14:ligatures w14:val="none"/>
                    </w:rPr>
                    <w:t>,00</w:t>
                  </w:r>
                </w:p>
              </w:tc>
              <w:tc>
                <w:tcPr>
                  <w:tcW w:w="1750" w:type="dxa"/>
                  <w:vAlign w:val="center"/>
                </w:tcPr>
                <w:p w14:paraId="2BD4A7AF" w14:textId="03D02E39" w:rsidR="0094712E" w:rsidRPr="00FD0D8E" w:rsidRDefault="0055520C"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1831A8E9" w14:textId="0CA67559" w:rsidR="0094712E" w:rsidRPr="00FD0D8E" w:rsidRDefault="0094712E" w:rsidP="0094712E">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r w:rsidR="0055520C">
                    <w:rPr>
                      <w:rFonts w:ascii="Arial" w:eastAsia="Times New Roman" w:hAnsi="Arial" w:cs="Arial"/>
                      <w:kern w:val="0"/>
                      <w:sz w:val="18"/>
                      <w:szCs w:val="18"/>
                      <w:lang w:eastAsia="hr-HR"/>
                      <w14:ligatures w14:val="none"/>
                    </w:rPr>
                    <w:t>,00</w:t>
                  </w:r>
                </w:p>
              </w:tc>
            </w:tr>
            <w:tr w:rsidR="0094712E" w:rsidRPr="00640144" w14:paraId="3834A552" w14:textId="77777777" w:rsidTr="00655FDA">
              <w:trPr>
                <w:trHeight w:hRule="exact" w:val="405"/>
              </w:trPr>
              <w:tc>
                <w:tcPr>
                  <w:tcW w:w="1045" w:type="dxa"/>
                  <w:shd w:val="clear" w:color="auto" w:fill="D9D9D9"/>
                  <w:vAlign w:val="center"/>
                </w:tcPr>
                <w:p w14:paraId="109C997C" w14:textId="77777777" w:rsidR="0094712E" w:rsidRPr="00FD0D8E" w:rsidRDefault="0094712E" w:rsidP="0094712E">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2B8D97A" w14:textId="77777777" w:rsidR="0094712E" w:rsidRPr="00FD0D8E" w:rsidRDefault="0094712E" w:rsidP="0094712E">
                  <w:pPr>
                    <w:spacing w:after="0" w:line="240" w:lineRule="auto"/>
                    <w:jc w:val="both"/>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87BF655" w14:textId="17FD547F" w:rsidR="0094712E" w:rsidRPr="00FD0D8E" w:rsidRDefault="007B46FA" w:rsidP="009471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1.079.000,00</w:t>
                  </w:r>
                </w:p>
              </w:tc>
              <w:tc>
                <w:tcPr>
                  <w:tcW w:w="1750" w:type="dxa"/>
                  <w:shd w:val="clear" w:color="auto" w:fill="D9D9D9"/>
                  <w:vAlign w:val="center"/>
                </w:tcPr>
                <w:p w14:paraId="76A612FC" w14:textId="2C893A1A" w:rsidR="0094712E" w:rsidRPr="00FD0D8E" w:rsidRDefault="007B46FA" w:rsidP="009471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18"/>
                      <w:szCs w:val="18"/>
                      <w:lang w:eastAsia="hr-HR"/>
                      <w14:ligatures w14:val="none"/>
                    </w:rPr>
                    <w:t>1.148.000,00</w:t>
                  </w:r>
                </w:p>
              </w:tc>
              <w:tc>
                <w:tcPr>
                  <w:tcW w:w="1750" w:type="dxa"/>
                  <w:shd w:val="clear" w:color="auto" w:fill="D9D9D9"/>
                  <w:vAlign w:val="center"/>
                </w:tcPr>
                <w:p w14:paraId="5C335444" w14:textId="11ACC744" w:rsidR="0094712E" w:rsidRPr="00FD0D8E" w:rsidRDefault="007B46FA" w:rsidP="0094712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222.000,00</w:t>
                  </w:r>
                </w:p>
              </w:tc>
            </w:tr>
          </w:tbl>
          <w:p w14:paraId="56B714DA" w14:textId="77777777" w:rsidR="0002519B" w:rsidRPr="00640144" w:rsidRDefault="0002519B" w:rsidP="00655FDA">
            <w:pPr>
              <w:spacing w:after="0" w:line="240" w:lineRule="auto"/>
              <w:contextualSpacing/>
              <w:jc w:val="both"/>
              <w:rPr>
                <w:rFonts w:ascii="Arial" w:eastAsia="Times New Roman" w:hAnsi="Arial" w:cs="Arial"/>
                <w:kern w:val="0"/>
                <w:sz w:val="16"/>
                <w:szCs w:val="16"/>
                <w:lang w:eastAsia="hr-HR"/>
                <w14:ligatures w14:val="none"/>
              </w:rPr>
            </w:pPr>
          </w:p>
          <w:p w14:paraId="48A7D5C6" w14:textId="1B86F50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bookmarkStart w:id="53" w:name="_Hlk184364153"/>
            <w:r w:rsidRPr="002E5559">
              <w:rPr>
                <w:rFonts w:ascii="Arial" w:eastAsia="Times New Roman" w:hAnsi="Arial" w:cs="Arial"/>
                <w:b/>
                <w:bCs/>
                <w:i/>
                <w:iCs/>
                <w:kern w:val="0"/>
                <w:sz w:val="16"/>
                <w:szCs w:val="16"/>
                <w:lang w:eastAsia="hr-HR"/>
                <w14:ligatures w14:val="none"/>
              </w:rPr>
              <w:t xml:space="preserve">Izgradnja društvenog doma s pristupnim putem i </w:t>
            </w:r>
            <w:r w:rsidR="0055520C" w:rsidRPr="002E5559">
              <w:rPr>
                <w:rFonts w:ascii="Arial" w:eastAsia="Times New Roman" w:hAnsi="Arial" w:cs="Arial"/>
                <w:b/>
                <w:bCs/>
                <w:i/>
                <w:iCs/>
                <w:kern w:val="0"/>
                <w:sz w:val="16"/>
                <w:szCs w:val="16"/>
                <w:lang w:eastAsia="hr-HR"/>
                <w14:ligatures w14:val="none"/>
              </w:rPr>
              <w:t xml:space="preserve">uređenje </w:t>
            </w:r>
            <w:r w:rsidRPr="002E5559">
              <w:rPr>
                <w:rFonts w:ascii="Arial" w:eastAsia="Times New Roman" w:hAnsi="Arial" w:cs="Arial"/>
                <w:b/>
                <w:bCs/>
                <w:i/>
                <w:iCs/>
                <w:kern w:val="0"/>
                <w:sz w:val="16"/>
                <w:szCs w:val="16"/>
                <w:lang w:eastAsia="hr-HR"/>
                <w14:ligatures w14:val="none"/>
              </w:rPr>
              <w:t>malonogometn</w:t>
            </w:r>
            <w:r w:rsidR="00AF3804" w:rsidRPr="002E5559">
              <w:rPr>
                <w:rFonts w:ascii="Arial" w:eastAsia="Times New Roman" w:hAnsi="Arial" w:cs="Arial"/>
                <w:b/>
                <w:bCs/>
                <w:i/>
                <w:iCs/>
                <w:kern w:val="0"/>
                <w:sz w:val="16"/>
                <w:szCs w:val="16"/>
                <w:lang w:eastAsia="hr-HR"/>
                <w14:ligatures w14:val="none"/>
              </w:rPr>
              <w:t>og</w:t>
            </w:r>
            <w:r w:rsidRPr="002E5559">
              <w:rPr>
                <w:rFonts w:ascii="Arial" w:eastAsia="Times New Roman" w:hAnsi="Arial" w:cs="Arial"/>
                <w:b/>
                <w:bCs/>
                <w:i/>
                <w:iCs/>
                <w:kern w:val="0"/>
                <w:sz w:val="16"/>
                <w:szCs w:val="16"/>
                <w:lang w:eastAsia="hr-HR"/>
                <w14:ligatures w14:val="none"/>
              </w:rPr>
              <w:t xml:space="preserve"> igrališta u </w:t>
            </w:r>
            <w:proofErr w:type="spellStart"/>
            <w:r w:rsidRPr="002E5559">
              <w:rPr>
                <w:rFonts w:ascii="Arial" w:eastAsia="Times New Roman" w:hAnsi="Arial" w:cs="Arial"/>
                <w:b/>
                <w:bCs/>
                <w:i/>
                <w:iCs/>
                <w:kern w:val="0"/>
                <w:sz w:val="16"/>
                <w:szCs w:val="16"/>
                <w:lang w:eastAsia="hr-HR"/>
                <w14:ligatures w14:val="none"/>
              </w:rPr>
              <w:t>Zlogonju</w:t>
            </w:r>
            <w:proofErr w:type="spellEnd"/>
          </w:p>
          <w:p w14:paraId="6B0614F4"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9C0D9F4" w14:textId="6ACA72F9" w:rsidR="006B51A7" w:rsidRPr="002E5559" w:rsidRDefault="00950BA7"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 xml:space="preserve">Planira se izgradnja zaštitne ograde na malonogometnom igralištu u </w:t>
            </w:r>
            <w:proofErr w:type="spellStart"/>
            <w:r w:rsidRPr="002E5559">
              <w:rPr>
                <w:rFonts w:ascii="Arial" w:eastAsia="Times New Roman" w:hAnsi="Arial" w:cs="Arial"/>
                <w:kern w:val="0"/>
                <w:sz w:val="16"/>
                <w:szCs w:val="16"/>
                <w:lang w:eastAsia="hr-HR"/>
                <w14:ligatures w14:val="none"/>
              </w:rPr>
              <w:t>Zlogonju</w:t>
            </w:r>
            <w:proofErr w:type="spellEnd"/>
            <w:r w:rsidR="00DD2D55" w:rsidRPr="002E5559">
              <w:rPr>
                <w:rFonts w:ascii="Arial" w:eastAsia="Times New Roman" w:hAnsi="Arial" w:cs="Arial"/>
                <w:kern w:val="0"/>
                <w:sz w:val="16"/>
                <w:szCs w:val="16"/>
                <w:lang w:eastAsia="hr-HR"/>
                <w14:ligatures w14:val="none"/>
              </w:rPr>
              <w:t xml:space="preserve">, a </w:t>
            </w:r>
            <w:r w:rsidRPr="002E5559">
              <w:rPr>
                <w:rFonts w:ascii="Arial" w:eastAsia="Times New Roman" w:hAnsi="Arial" w:cs="Arial"/>
                <w:kern w:val="0"/>
                <w:sz w:val="16"/>
                <w:szCs w:val="16"/>
                <w:lang w:eastAsia="hr-HR"/>
                <w14:ligatures w14:val="none"/>
              </w:rPr>
              <w:t>kroz projekcije za 202</w:t>
            </w:r>
            <w:r w:rsidR="00DD2D55" w:rsidRPr="002E5559">
              <w:rPr>
                <w:rFonts w:ascii="Arial" w:eastAsia="Times New Roman" w:hAnsi="Arial" w:cs="Arial"/>
                <w:kern w:val="0"/>
                <w:sz w:val="16"/>
                <w:szCs w:val="16"/>
                <w:lang w:eastAsia="hr-HR"/>
                <w14:ligatures w14:val="none"/>
              </w:rPr>
              <w:t>6</w:t>
            </w:r>
            <w:r w:rsidRPr="002E5559">
              <w:rPr>
                <w:rFonts w:ascii="Arial" w:eastAsia="Times New Roman" w:hAnsi="Arial" w:cs="Arial"/>
                <w:kern w:val="0"/>
                <w:sz w:val="16"/>
                <w:szCs w:val="16"/>
                <w:lang w:eastAsia="hr-HR"/>
                <w14:ligatures w14:val="none"/>
              </w:rPr>
              <w:t>. i 202</w:t>
            </w:r>
            <w:r w:rsidR="00DD2D55" w:rsidRPr="002E5559">
              <w:rPr>
                <w:rFonts w:ascii="Arial" w:eastAsia="Times New Roman" w:hAnsi="Arial" w:cs="Arial"/>
                <w:kern w:val="0"/>
                <w:sz w:val="16"/>
                <w:szCs w:val="16"/>
                <w:lang w:eastAsia="hr-HR"/>
                <w14:ligatures w14:val="none"/>
              </w:rPr>
              <w:t>7</w:t>
            </w:r>
            <w:r w:rsidRPr="002E5559">
              <w:rPr>
                <w:rFonts w:ascii="Arial" w:eastAsia="Times New Roman" w:hAnsi="Arial" w:cs="Arial"/>
                <w:kern w:val="0"/>
                <w:sz w:val="16"/>
                <w:szCs w:val="16"/>
                <w:lang w:eastAsia="hr-HR"/>
                <w14:ligatures w14:val="none"/>
              </w:rPr>
              <w:t xml:space="preserve">. </w:t>
            </w:r>
            <w:r w:rsidR="00DD2D55" w:rsidRPr="002E5559">
              <w:rPr>
                <w:rFonts w:ascii="Arial" w:eastAsia="Times New Roman" w:hAnsi="Arial" w:cs="Arial"/>
                <w:kern w:val="0"/>
                <w:sz w:val="16"/>
                <w:szCs w:val="16"/>
                <w:lang w:eastAsia="hr-HR"/>
                <w14:ligatures w14:val="none"/>
              </w:rPr>
              <w:t xml:space="preserve">godinu </w:t>
            </w:r>
            <w:r w:rsidRPr="002E5559">
              <w:rPr>
                <w:rFonts w:ascii="Arial" w:eastAsia="Times New Roman" w:hAnsi="Arial" w:cs="Arial"/>
                <w:kern w:val="0"/>
                <w:sz w:val="16"/>
                <w:szCs w:val="16"/>
                <w:lang w:eastAsia="hr-HR"/>
                <w14:ligatures w14:val="none"/>
              </w:rPr>
              <w:t xml:space="preserve">planirana </w:t>
            </w:r>
            <w:r w:rsidR="00DD2D55" w:rsidRPr="002E5559">
              <w:rPr>
                <w:rFonts w:ascii="Arial" w:eastAsia="Times New Roman" w:hAnsi="Arial" w:cs="Arial"/>
                <w:kern w:val="0"/>
                <w:sz w:val="16"/>
                <w:szCs w:val="16"/>
                <w:lang w:eastAsia="hr-HR"/>
                <w14:ligatures w14:val="none"/>
              </w:rPr>
              <w:t xml:space="preserve">su </w:t>
            </w:r>
            <w:r w:rsidRPr="002E5559">
              <w:rPr>
                <w:rFonts w:ascii="Arial" w:eastAsia="Times New Roman" w:hAnsi="Arial" w:cs="Arial"/>
                <w:kern w:val="0"/>
                <w:sz w:val="16"/>
                <w:szCs w:val="16"/>
                <w:lang w:eastAsia="hr-HR"/>
                <w14:ligatures w14:val="none"/>
              </w:rPr>
              <w:t xml:space="preserve">sredstva za izgradnju Društvenog doma </w:t>
            </w:r>
            <w:proofErr w:type="spellStart"/>
            <w:r w:rsidRPr="002E5559">
              <w:rPr>
                <w:rFonts w:ascii="Arial" w:eastAsia="Times New Roman" w:hAnsi="Arial" w:cs="Arial"/>
                <w:kern w:val="0"/>
                <w:sz w:val="16"/>
                <w:szCs w:val="16"/>
                <w:lang w:eastAsia="hr-HR"/>
                <w14:ligatures w14:val="none"/>
              </w:rPr>
              <w:t>Zlogonje</w:t>
            </w:r>
            <w:proofErr w:type="spellEnd"/>
            <w:r w:rsidRPr="002E5559">
              <w:rPr>
                <w:rFonts w:ascii="Arial" w:eastAsia="Times New Roman" w:hAnsi="Arial" w:cs="Arial"/>
                <w:kern w:val="0"/>
                <w:sz w:val="16"/>
                <w:szCs w:val="16"/>
                <w:lang w:eastAsia="hr-HR"/>
                <w14:ligatures w14:val="none"/>
              </w:rPr>
              <w:t>.</w:t>
            </w:r>
          </w:p>
          <w:p w14:paraId="26765B5B" w14:textId="77777777" w:rsidR="006B51A7" w:rsidRPr="0055520C" w:rsidRDefault="006B51A7"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259B7340"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Uređenje zgrade gradske uprave</w:t>
            </w:r>
          </w:p>
          <w:p w14:paraId="47F2D5F9"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57A112C6" w14:textId="77777777" w:rsidR="006B51A7" w:rsidRPr="002E5559" w:rsidRDefault="00950BA7"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Sredstva su planirana za uređenje arhive pisarnice</w:t>
            </w:r>
            <w:r w:rsidR="00DD2D55" w:rsidRPr="002E5559">
              <w:rPr>
                <w:rFonts w:ascii="Arial" w:eastAsia="Times New Roman" w:hAnsi="Arial" w:cs="Arial"/>
                <w:kern w:val="0"/>
                <w:sz w:val="16"/>
                <w:szCs w:val="16"/>
                <w:lang w:eastAsia="hr-HR"/>
                <w14:ligatures w14:val="none"/>
              </w:rPr>
              <w:t xml:space="preserve">, podruma </w:t>
            </w:r>
            <w:r w:rsidRPr="002E5559">
              <w:rPr>
                <w:rFonts w:ascii="Arial" w:eastAsia="Times New Roman" w:hAnsi="Arial" w:cs="Arial"/>
                <w:kern w:val="0"/>
                <w:sz w:val="16"/>
                <w:szCs w:val="16"/>
                <w:lang w:eastAsia="hr-HR"/>
                <w14:ligatures w14:val="none"/>
              </w:rPr>
              <w:t>i ostalih prostorija Gradske uprave.</w:t>
            </w:r>
          </w:p>
          <w:p w14:paraId="595A1C6E" w14:textId="77777777" w:rsidR="006B51A7" w:rsidRPr="0055520C" w:rsidRDefault="006B51A7"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71019461"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Fontana u parku kod zgrade gradske uprave</w:t>
            </w:r>
          </w:p>
          <w:p w14:paraId="1D04E4F7"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4A64712" w14:textId="333F6FCF" w:rsidR="00DD2D55" w:rsidRPr="002E5559" w:rsidRDefault="007A0411"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Planira se rekonstrukcija fontane u gradskom park</w:t>
            </w:r>
            <w:r w:rsidR="002E5559" w:rsidRPr="002E5559">
              <w:rPr>
                <w:rFonts w:ascii="Arial" w:eastAsia="Times New Roman" w:hAnsi="Arial" w:cs="Arial"/>
                <w:kern w:val="0"/>
                <w:sz w:val="16"/>
                <w:szCs w:val="16"/>
                <w:lang w:eastAsia="hr-HR"/>
                <w14:ligatures w14:val="none"/>
              </w:rPr>
              <w:t>u,</w:t>
            </w:r>
            <w:r w:rsidR="00DD2D55" w:rsidRPr="002E5559">
              <w:rPr>
                <w:rFonts w:ascii="Arial" w:eastAsia="Times New Roman" w:hAnsi="Arial" w:cs="Arial"/>
                <w:kern w:val="0"/>
                <w:sz w:val="16"/>
                <w:szCs w:val="16"/>
                <w:lang w:eastAsia="hr-HR"/>
                <w14:ligatures w14:val="none"/>
              </w:rPr>
              <w:t xml:space="preserve"> </w:t>
            </w:r>
            <w:r w:rsidR="002E5559" w:rsidRPr="002E5559">
              <w:rPr>
                <w:rFonts w:ascii="Arial" w:eastAsia="Times New Roman" w:hAnsi="Arial" w:cs="Arial"/>
                <w:kern w:val="0"/>
                <w:sz w:val="16"/>
                <w:szCs w:val="16"/>
                <w:lang w:eastAsia="hr-HR"/>
              </w:rPr>
              <w:t>odnosno sredstva predviđena u 2026. godini odnose se na izradu projektne dokumentacije i na radove na rekonstrukciji postojeće fontane.</w:t>
            </w:r>
          </w:p>
          <w:p w14:paraId="5A0164DD" w14:textId="77777777" w:rsidR="006B51A7" w:rsidRPr="0055520C" w:rsidRDefault="006B51A7"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bookmarkEnd w:id="53"/>
          <w:p w14:paraId="02875EA3"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Gradska tržnica Lepoglava</w:t>
            </w:r>
          </w:p>
          <w:p w14:paraId="6355E9ED"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31AD8DB5" w14:textId="171E07F4" w:rsidR="002E5559" w:rsidRPr="002E5559" w:rsidRDefault="002E5559" w:rsidP="002E5559">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 xml:space="preserve">Sredstva su planirana za izgradnju gradske tržnice prema izrađenom projektu. Riješeni su i imovinsko-pravni odnosi te je zemljište u vlasništvu Grada. </w:t>
            </w:r>
          </w:p>
          <w:p w14:paraId="07131D00"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034C3151"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Energetska učinkovitost Selce</w:t>
            </w:r>
          </w:p>
          <w:p w14:paraId="6EC4036E"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1D0C9944" w14:textId="77777777" w:rsidR="006B51A7" w:rsidRPr="002E5559" w:rsidRDefault="007A0411"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Planira se suradnja s Varaždinskom županijom oko uređenja zgrade u Selcu.</w:t>
            </w:r>
          </w:p>
          <w:p w14:paraId="076078F6"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1B0D22C7"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bookmarkStart w:id="54" w:name="_Hlk184364181"/>
            <w:r w:rsidRPr="002E5559">
              <w:rPr>
                <w:rFonts w:ascii="Arial" w:eastAsia="Times New Roman" w:hAnsi="Arial" w:cs="Arial"/>
                <w:b/>
                <w:bCs/>
                <w:i/>
                <w:iCs/>
                <w:kern w:val="0"/>
                <w:sz w:val="16"/>
                <w:szCs w:val="16"/>
                <w:lang w:eastAsia="hr-HR"/>
                <w14:ligatures w14:val="none"/>
              </w:rPr>
              <w:t>Izgradnja vatrogasno-društvenog doma u Kamenici</w:t>
            </w:r>
          </w:p>
          <w:p w14:paraId="3FA7CB81"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1FBE29D" w14:textId="4611296F" w:rsidR="006B51A7" w:rsidRPr="002E5559" w:rsidRDefault="00782A31"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 xml:space="preserve">Sredstva su planirana za </w:t>
            </w:r>
            <w:r w:rsidR="002E5559" w:rsidRPr="002E5559">
              <w:rPr>
                <w:rFonts w:ascii="Arial" w:eastAsia="Times New Roman" w:hAnsi="Arial" w:cs="Arial"/>
                <w:kern w:val="0"/>
                <w:sz w:val="16"/>
                <w:szCs w:val="16"/>
                <w:lang w:eastAsia="hr-HR"/>
                <w14:ligatures w14:val="none"/>
              </w:rPr>
              <w:t>slijedeću</w:t>
            </w:r>
            <w:r w:rsidRPr="002E5559">
              <w:rPr>
                <w:rFonts w:ascii="Arial" w:eastAsia="Times New Roman" w:hAnsi="Arial" w:cs="Arial"/>
                <w:kern w:val="0"/>
                <w:sz w:val="16"/>
                <w:szCs w:val="16"/>
                <w:lang w:eastAsia="hr-HR"/>
                <w14:ligatures w14:val="none"/>
              </w:rPr>
              <w:t xml:space="preserve"> fazu </w:t>
            </w:r>
            <w:r w:rsidR="002E5559" w:rsidRPr="002E5559">
              <w:rPr>
                <w:rFonts w:ascii="Arial" w:eastAsia="Times New Roman" w:hAnsi="Arial" w:cs="Arial"/>
                <w:kern w:val="0"/>
                <w:sz w:val="16"/>
                <w:szCs w:val="16"/>
                <w:lang w:eastAsia="hr-HR"/>
                <w14:ligatures w14:val="none"/>
              </w:rPr>
              <w:t>radova na i</w:t>
            </w:r>
            <w:r w:rsidRPr="002E5559">
              <w:rPr>
                <w:rFonts w:ascii="Arial" w:eastAsia="Times New Roman" w:hAnsi="Arial" w:cs="Arial"/>
                <w:kern w:val="0"/>
                <w:sz w:val="16"/>
                <w:szCs w:val="16"/>
                <w:lang w:eastAsia="hr-HR"/>
                <w14:ligatures w14:val="none"/>
              </w:rPr>
              <w:t>zgradnj</w:t>
            </w:r>
            <w:r w:rsidR="002E5559" w:rsidRPr="002E5559">
              <w:rPr>
                <w:rFonts w:ascii="Arial" w:eastAsia="Times New Roman" w:hAnsi="Arial" w:cs="Arial"/>
                <w:kern w:val="0"/>
                <w:sz w:val="16"/>
                <w:szCs w:val="16"/>
                <w:lang w:eastAsia="hr-HR"/>
                <w14:ligatures w14:val="none"/>
              </w:rPr>
              <w:t>i</w:t>
            </w:r>
            <w:r w:rsidRPr="002E5559">
              <w:rPr>
                <w:rFonts w:ascii="Arial" w:eastAsia="Times New Roman" w:hAnsi="Arial" w:cs="Arial"/>
                <w:kern w:val="0"/>
                <w:sz w:val="16"/>
                <w:szCs w:val="16"/>
                <w:lang w:eastAsia="hr-HR"/>
                <w14:ligatures w14:val="none"/>
              </w:rPr>
              <w:t xml:space="preserve"> vatrogasno-društvenog doma u Kamenici</w:t>
            </w:r>
            <w:r w:rsidR="00DD2D55" w:rsidRPr="002E5559">
              <w:rPr>
                <w:rFonts w:ascii="Arial" w:eastAsia="Times New Roman" w:hAnsi="Arial" w:cs="Arial"/>
                <w:kern w:val="0"/>
                <w:sz w:val="16"/>
                <w:szCs w:val="16"/>
                <w:lang w:eastAsia="hr-HR"/>
                <w14:ligatures w14:val="none"/>
              </w:rPr>
              <w:t xml:space="preserve">. </w:t>
            </w:r>
          </w:p>
          <w:p w14:paraId="17319554" w14:textId="77777777" w:rsidR="00782A31" w:rsidRPr="0055520C" w:rsidRDefault="00782A31"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643A6765" w14:textId="44DF533E"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 xml:space="preserve">Uređenje parkirališta </w:t>
            </w:r>
            <w:r w:rsidR="002E5559" w:rsidRPr="002E5559">
              <w:rPr>
                <w:rFonts w:ascii="Arial" w:eastAsia="Times New Roman" w:hAnsi="Arial" w:cs="Arial"/>
                <w:b/>
                <w:bCs/>
                <w:i/>
                <w:iCs/>
                <w:kern w:val="0"/>
                <w:sz w:val="16"/>
                <w:szCs w:val="16"/>
                <w:lang w:eastAsia="hr-HR"/>
                <w14:ligatures w14:val="none"/>
              </w:rPr>
              <w:t>kod škole u</w:t>
            </w:r>
            <w:r w:rsidRPr="002E5559">
              <w:rPr>
                <w:rFonts w:ascii="Arial" w:eastAsia="Times New Roman" w:hAnsi="Arial" w:cs="Arial"/>
                <w:b/>
                <w:bCs/>
                <w:i/>
                <w:iCs/>
                <w:kern w:val="0"/>
                <w:sz w:val="16"/>
                <w:szCs w:val="16"/>
                <w:lang w:eastAsia="hr-HR"/>
                <w14:ligatures w14:val="none"/>
              </w:rPr>
              <w:t xml:space="preserve"> </w:t>
            </w:r>
            <w:proofErr w:type="spellStart"/>
            <w:r w:rsidRPr="002E5559">
              <w:rPr>
                <w:rFonts w:ascii="Arial" w:eastAsia="Times New Roman" w:hAnsi="Arial" w:cs="Arial"/>
                <w:b/>
                <w:bCs/>
                <w:i/>
                <w:iCs/>
                <w:kern w:val="0"/>
                <w:sz w:val="16"/>
                <w:szCs w:val="16"/>
                <w:lang w:eastAsia="hr-HR"/>
                <w14:ligatures w14:val="none"/>
              </w:rPr>
              <w:t>Žarovnici</w:t>
            </w:r>
            <w:proofErr w:type="spellEnd"/>
          </w:p>
          <w:p w14:paraId="06DEF1E9" w14:textId="77777777" w:rsidR="0055520C" w:rsidRPr="002E555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2F9D6A27" w14:textId="6F6B9A3D" w:rsidR="006B51A7" w:rsidRPr="002E5559" w:rsidRDefault="00782A31" w:rsidP="00AF3804">
            <w:pPr>
              <w:spacing w:after="0" w:line="240" w:lineRule="auto"/>
              <w:contextualSpacing/>
              <w:jc w:val="both"/>
              <w:rPr>
                <w:rFonts w:ascii="Arial" w:eastAsia="Times New Roman" w:hAnsi="Arial" w:cs="Arial"/>
                <w:kern w:val="0"/>
                <w:sz w:val="16"/>
                <w:szCs w:val="16"/>
                <w:lang w:eastAsia="hr-HR"/>
                <w14:ligatures w14:val="none"/>
              </w:rPr>
            </w:pPr>
            <w:r w:rsidRPr="002E5559">
              <w:rPr>
                <w:rFonts w:ascii="Arial" w:eastAsia="Times New Roman" w:hAnsi="Arial" w:cs="Arial"/>
                <w:kern w:val="0"/>
                <w:sz w:val="16"/>
                <w:szCs w:val="16"/>
                <w:lang w:eastAsia="hr-HR"/>
                <w14:ligatures w14:val="none"/>
              </w:rPr>
              <w:t>Sredstva se planiraju za uređenje parkirališta</w:t>
            </w:r>
            <w:r w:rsidR="002E5559" w:rsidRPr="002E5559">
              <w:rPr>
                <w:rFonts w:ascii="Arial" w:eastAsia="Times New Roman" w:hAnsi="Arial" w:cs="Arial"/>
                <w:kern w:val="0"/>
                <w:sz w:val="16"/>
                <w:szCs w:val="16"/>
                <w:lang w:eastAsia="hr-HR"/>
                <w14:ligatures w14:val="none"/>
              </w:rPr>
              <w:t xml:space="preserve"> kod </w:t>
            </w:r>
            <w:r w:rsidR="002E5559">
              <w:rPr>
                <w:rFonts w:ascii="Arial" w:eastAsia="Times New Roman" w:hAnsi="Arial" w:cs="Arial"/>
                <w:kern w:val="0"/>
                <w:sz w:val="16"/>
                <w:szCs w:val="16"/>
                <w:lang w:eastAsia="hr-HR"/>
                <w14:ligatures w14:val="none"/>
              </w:rPr>
              <w:t>p</w:t>
            </w:r>
            <w:r w:rsidR="002E5559" w:rsidRPr="002E5559">
              <w:rPr>
                <w:rFonts w:ascii="Arial" w:eastAsia="Times New Roman" w:hAnsi="Arial" w:cs="Arial"/>
                <w:kern w:val="0"/>
                <w:sz w:val="16"/>
                <w:szCs w:val="16"/>
                <w:lang w:eastAsia="hr-HR"/>
                <w14:ligatures w14:val="none"/>
              </w:rPr>
              <w:t xml:space="preserve">odručne škole </w:t>
            </w:r>
            <w:r w:rsidRPr="002E5559">
              <w:rPr>
                <w:rFonts w:ascii="Arial" w:eastAsia="Times New Roman" w:hAnsi="Arial" w:cs="Arial"/>
                <w:kern w:val="0"/>
                <w:sz w:val="16"/>
                <w:szCs w:val="16"/>
                <w:lang w:eastAsia="hr-HR"/>
                <w14:ligatures w14:val="none"/>
              </w:rPr>
              <w:t xml:space="preserve">u </w:t>
            </w:r>
            <w:proofErr w:type="spellStart"/>
            <w:r w:rsidRPr="002E5559">
              <w:rPr>
                <w:rFonts w:ascii="Arial" w:eastAsia="Times New Roman" w:hAnsi="Arial" w:cs="Arial"/>
                <w:kern w:val="0"/>
                <w:sz w:val="16"/>
                <w:szCs w:val="16"/>
                <w:lang w:eastAsia="hr-HR"/>
                <w14:ligatures w14:val="none"/>
              </w:rPr>
              <w:t>Žarovnici</w:t>
            </w:r>
            <w:proofErr w:type="spellEnd"/>
            <w:r w:rsidR="002E5559" w:rsidRPr="002E5559">
              <w:rPr>
                <w:rFonts w:ascii="Arial" w:eastAsia="Times New Roman" w:hAnsi="Arial" w:cs="Arial"/>
                <w:kern w:val="0"/>
                <w:sz w:val="16"/>
                <w:szCs w:val="16"/>
                <w:lang w:eastAsia="hr-HR"/>
                <w14:ligatures w14:val="none"/>
              </w:rPr>
              <w:t>.</w:t>
            </w:r>
          </w:p>
          <w:p w14:paraId="44FE398D" w14:textId="77777777" w:rsidR="006B51A7" w:rsidRPr="002E555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7F2B8D4" w14:textId="77777777" w:rsidR="006B51A7" w:rsidRPr="002E5559" w:rsidRDefault="00AF3804"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2E5559">
              <w:rPr>
                <w:rFonts w:ascii="Arial" w:eastAsia="Times New Roman" w:hAnsi="Arial" w:cs="Arial"/>
                <w:b/>
                <w:bCs/>
                <w:i/>
                <w:iCs/>
                <w:kern w:val="0"/>
                <w:sz w:val="16"/>
                <w:szCs w:val="16"/>
                <w:lang w:eastAsia="hr-HR"/>
                <w14:ligatures w14:val="none"/>
              </w:rPr>
              <w:t xml:space="preserve">Energetska obnova </w:t>
            </w:r>
            <w:r w:rsidR="006B51A7" w:rsidRPr="002E5559">
              <w:rPr>
                <w:rFonts w:ascii="Arial" w:eastAsia="Times New Roman" w:hAnsi="Arial" w:cs="Arial"/>
                <w:b/>
                <w:bCs/>
                <w:i/>
                <w:iCs/>
                <w:kern w:val="0"/>
                <w:sz w:val="16"/>
                <w:szCs w:val="16"/>
                <w:lang w:eastAsia="hr-HR"/>
                <w14:ligatures w14:val="none"/>
              </w:rPr>
              <w:t>zgrade Dom kulture u Lepoglavi</w:t>
            </w:r>
          </w:p>
          <w:p w14:paraId="5A372582" w14:textId="77777777" w:rsidR="0055520C" w:rsidRPr="0055520C" w:rsidRDefault="0055520C"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65A9785A" w14:textId="4C3697A2" w:rsidR="004577EC" w:rsidRPr="002E5559" w:rsidRDefault="00EE02DF" w:rsidP="004577EC">
            <w:pPr>
              <w:spacing w:after="0" w:line="240" w:lineRule="auto"/>
              <w:contextualSpacing/>
              <w:jc w:val="both"/>
              <w:rPr>
                <w:rFonts w:ascii="Arial" w:eastAsia="Times New Roman" w:hAnsi="Arial" w:cs="Arial"/>
                <w:color w:val="000000" w:themeColor="text1"/>
                <w:kern w:val="0"/>
                <w:sz w:val="16"/>
                <w:szCs w:val="16"/>
                <w:lang w:eastAsia="hr-HR"/>
              </w:rPr>
            </w:pPr>
            <w:r w:rsidRPr="002E5559">
              <w:rPr>
                <w:rFonts w:ascii="Arial" w:eastAsia="Times New Roman" w:hAnsi="Arial" w:cs="Arial"/>
                <w:kern w:val="0"/>
                <w:sz w:val="16"/>
                <w:szCs w:val="16"/>
                <w:lang w:eastAsia="hr-HR"/>
                <w14:ligatures w14:val="none"/>
              </w:rPr>
              <w:t xml:space="preserve">Sredstva se planiraju za izvođenje </w:t>
            </w:r>
            <w:r w:rsidR="00DD2D55" w:rsidRPr="002E5559">
              <w:rPr>
                <w:rFonts w:ascii="Arial" w:eastAsia="Times New Roman" w:hAnsi="Arial" w:cs="Arial"/>
                <w:kern w:val="0"/>
                <w:sz w:val="16"/>
                <w:szCs w:val="16"/>
                <w:lang w:eastAsia="hr-HR"/>
                <w14:ligatures w14:val="none"/>
              </w:rPr>
              <w:t>četvrte</w:t>
            </w:r>
            <w:r w:rsidRPr="002E5559">
              <w:rPr>
                <w:rFonts w:ascii="Arial" w:eastAsia="Times New Roman" w:hAnsi="Arial" w:cs="Arial"/>
                <w:kern w:val="0"/>
                <w:sz w:val="16"/>
                <w:szCs w:val="16"/>
                <w:lang w:eastAsia="hr-HR"/>
                <w14:ligatures w14:val="none"/>
              </w:rPr>
              <w:t xml:space="preserve"> faze radova na </w:t>
            </w:r>
            <w:r w:rsidR="002E5559" w:rsidRPr="002E5559">
              <w:rPr>
                <w:rFonts w:ascii="Arial" w:eastAsia="Times New Roman" w:hAnsi="Arial" w:cs="Arial"/>
                <w:kern w:val="0"/>
                <w:sz w:val="16"/>
                <w:szCs w:val="16"/>
                <w:lang w:eastAsia="hr-HR"/>
                <w14:ligatures w14:val="none"/>
              </w:rPr>
              <w:t xml:space="preserve">energetskoj obnovi </w:t>
            </w:r>
            <w:r w:rsidRPr="002E5559">
              <w:rPr>
                <w:rFonts w:ascii="Arial" w:eastAsia="Times New Roman" w:hAnsi="Arial" w:cs="Arial"/>
                <w:kern w:val="0"/>
                <w:sz w:val="16"/>
                <w:szCs w:val="16"/>
                <w:lang w:eastAsia="hr-HR"/>
                <w14:ligatures w14:val="none"/>
              </w:rPr>
              <w:t>zgrade Doma kulture u Lepoglavi</w:t>
            </w:r>
            <w:r w:rsidR="004577EC" w:rsidRPr="002E5559">
              <w:rPr>
                <w:rFonts w:ascii="Arial" w:eastAsia="Times New Roman" w:hAnsi="Arial" w:cs="Arial"/>
                <w:color w:val="000000" w:themeColor="text1"/>
                <w:kern w:val="0"/>
                <w:sz w:val="16"/>
                <w:szCs w:val="16"/>
                <w:lang w:eastAsia="hr-HR"/>
              </w:rPr>
              <w:t xml:space="preserve">. Projekt se planira financirati prijavom na natječaj resornog ministarstva. </w:t>
            </w:r>
          </w:p>
          <w:p w14:paraId="72B909E2" w14:textId="77777777" w:rsidR="0055520C" w:rsidRPr="00892204"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7A5F0BE0" w14:textId="77777777" w:rsidR="006B51A7" w:rsidRPr="0089220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
                <w:bCs/>
                <w:i/>
                <w:iCs/>
                <w:kern w:val="0"/>
                <w:sz w:val="16"/>
                <w:szCs w:val="16"/>
                <w:lang w:eastAsia="hr-HR"/>
                <w14:ligatures w14:val="none"/>
              </w:rPr>
              <w:t>Cjelodnevni boravak osoba starije životne dobi</w:t>
            </w:r>
          </w:p>
          <w:p w14:paraId="54680B72" w14:textId="77777777" w:rsidR="0055520C" w:rsidRPr="00892204"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2B5796B9" w14:textId="4F677817" w:rsidR="006B51A7" w:rsidRPr="00892204" w:rsidRDefault="004577EC" w:rsidP="00AF3804">
            <w:pPr>
              <w:spacing w:after="0" w:line="240" w:lineRule="auto"/>
              <w:contextualSpacing/>
              <w:jc w:val="both"/>
              <w:rPr>
                <w:rFonts w:ascii="Arial" w:eastAsia="Times New Roman" w:hAnsi="Arial" w:cs="Arial"/>
                <w:kern w:val="0"/>
                <w:sz w:val="16"/>
                <w:szCs w:val="16"/>
                <w:lang w:eastAsia="hr-HR"/>
                <w14:ligatures w14:val="none"/>
              </w:rPr>
            </w:pPr>
            <w:r w:rsidRPr="00892204">
              <w:rPr>
                <w:rFonts w:ascii="Arial" w:eastAsia="Times New Roman" w:hAnsi="Arial" w:cs="Arial"/>
                <w:kern w:val="0"/>
                <w:sz w:val="16"/>
                <w:szCs w:val="16"/>
                <w:lang w:eastAsia="hr-HR"/>
                <w14:ligatures w14:val="none"/>
              </w:rPr>
              <w:t xml:space="preserve">Sredstva se planiraju za </w:t>
            </w:r>
            <w:r w:rsidR="00AC63FF" w:rsidRPr="00892204">
              <w:rPr>
                <w:rFonts w:ascii="Arial" w:eastAsia="Times New Roman" w:hAnsi="Arial" w:cs="Arial"/>
                <w:kern w:val="0"/>
                <w:sz w:val="16"/>
                <w:szCs w:val="16"/>
                <w:lang w:eastAsia="hr-HR"/>
                <w14:ligatures w14:val="none"/>
              </w:rPr>
              <w:t>izrad</w:t>
            </w:r>
            <w:r w:rsidRPr="00892204">
              <w:rPr>
                <w:rFonts w:ascii="Arial" w:eastAsia="Times New Roman" w:hAnsi="Arial" w:cs="Arial"/>
                <w:kern w:val="0"/>
                <w:sz w:val="16"/>
                <w:szCs w:val="16"/>
                <w:lang w:eastAsia="hr-HR"/>
                <w14:ligatures w14:val="none"/>
              </w:rPr>
              <w:t>u</w:t>
            </w:r>
            <w:r w:rsidR="00EE02DF" w:rsidRPr="00892204">
              <w:rPr>
                <w:rFonts w:ascii="Arial" w:eastAsia="Times New Roman" w:hAnsi="Arial" w:cs="Arial"/>
                <w:kern w:val="0"/>
                <w:sz w:val="16"/>
                <w:szCs w:val="16"/>
                <w:lang w:eastAsia="hr-HR"/>
                <w14:ligatures w14:val="none"/>
              </w:rPr>
              <w:t xml:space="preserve"> projektne dokumentacij</w:t>
            </w:r>
            <w:r w:rsidRPr="00892204">
              <w:rPr>
                <w:rFonts w:ascii="Arial" w:eastAsia="Times New Roman" w:hAnsi="Arial" w:cs="Arial"/>
                <w:kern w:val="0"/>
                <w:sz w:val="16"/>
                <w:szCs w:val="16"/>
                <w:lang w:eastAsia="hr-HR"/>
                <w14:ligatures w14:val="none"/>
              </w:rPr>
              <w:t xml:space="preserve">e </w:t>
            </w:r>
            <w:r w:rsidR="00892204" w:rsidRPr="00892204">
              <w:rPr>
                <w:rFonts w:ascii="Arial" w:eastAsia="Times New Roman" w:hAnsi="Arial" w:cs="Arial"/>
                <w:kern w:val="0"/>
                <w:sz w:val="16"/>
                <w:szCs w:val="16"/>
                <w:lang w:eastAsia="hr-HR"/>
              </w:rPr>
              <w:t xml:space="preserve">zgrade koja bi služila za cjelodnevni boravak za starije osobe </w:t>
            </w:r>
            <w:r w:rsidR="00AC63FF" w:rsidRPr="00892204">
              <w:rPr>
                <w:rFonts w:ascii="Arial" w:eastAsia="Times New Roman" w:hAnsi="Arial" w:cs="Arial"/>
                <w:kern w:val="0"/>
                <w:sz w:val="16"/>
                <w:szCs w:val="16"/>
                <w:lang w:eastAsia="hr-HR"/>
                <w14:ligatures w14:val="none"/>
              </w:rPr>
              <w:t xml:space="preserve">uz </w:t>
            </w:r>
            <w:r w:rsidR="00892204">
              <w:rPr>
                <w:rFonts w:ascii="Arial" w:eastAsia="Times New Roman" w:hAnsi="Arial" w:cs="Arial"/>
                <w:kern w:val="0"/>
                <w:sz w:val="16"/>
                <w:szCs w:val="16"/>
                <w:lang w:eastAsia="hr-HR"/>
                <w14:ligatures w14:val="none"/>
              </w:rPr>
              <w:t>potpore</w:t>
            </w:r>
            <w:r w:rsidR="00AC63FF" w:rsidRPr="00892204">
              <w:rPr>
                <w:rFonts w:ascii="Arial" w:eastAsia="Times New Roman" w:hAnsi="Arial" w:cs="Arial"/>
                <w:kern w:val="0"/>
                <w:sz w:val="16"/>
                <w:szCs w:val="16"/>
                <w:lang w:eastAsia="hr-HR"/>
                <w14:ligatures w14:val="none"/>
              </w:rPr>
              <w:t xml:space="preserve"> Fondova europske unije.</w:t>
            </w:r>
          </w:p>
          <w:p w14:paraId="5A3E04E8" w14:textId="77777777" w:rsidR="006B51A7" w:rsidRPr="0055520C" w:rsidRDefault="006B51A7" w:rsidP="00AF3804">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184F1FFC" w14:textId="77777777" w:rsidR="006B51A7" w:rsidRPr="0089220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
                <w:bCs/>
                <w:i/>
                <w:iCs/>
                <w:kern w:val="0"/>
                <w:sz w:val="16"/>
                <w:szCs w:val="16"/>
                <w:lang w:eastAsia="hr-HR"/>
                <w14:ligatures w14:val="none"/>
              </w:rPr>
              <w:t xml:space="preserve">Izgradnja igrališta </w:t>
            </w:r>
            <w:proofErr w:type="spellStart"/>
            <w:r w:rsidRPr="00892204">
              <w:rPr>
                <w:rFonts w:ascii="Arial" w:eastAsia="Times New Roman" w:hAnsi="Arial" w:cs="Arial"/>
                <w:b/>
                <w:bCs/>
                <w:i/>
                <w:iCs/>
                <w:kern w:val="0"/>
                <w:sz w:val="16"/>
                <w:szCs w:val="16"/>
                <w:lang w:eastAsia="hr-HR"/>
                <w14:ligatures w14:val="none"/>
              </w:rPr>
              <w:t>Kameničko</w:t>
            </w:r>
            <w:proofErr w:type="spellEnd"/>
            <w:r w:rsidRPr="00892204">
              <w:rPr>
                <w:rFonts w:ascii="Arial" w:eastAsia="Times New Roman" w:hAnsi="Arial" w:cs="Arial"/>
                <w:b/>
                <w:bCs/>
                <w:i/>
                <w:iCs/>
                <w:kern w:val="0"/>
                <w:sz w:val="16"/>
                <w:szCs w:val="16"/>
                <w:lang w:eastAsia="hr-HR"/>
                <w14:ligatures w14:val="none"/>
              </w:rPr>
              <w:t xml:space="preserve"> Podgorje</w:t>
            </w:r>
          </w:p>
          <w:p w14:paraId="33AFC939" w14:textId="77777777" w:rsidR="0055520C" w:rsidRPr="00892204"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2E8AC902" w14:textId="7A8C4BA6" w:rsidR="006B51A7" w:rsidRPr="00892204" w:rsidRDefault="00AC63FF" w:rsidP="00AF3804">
            <w:pPr>
              <w:spacing w:after="0" w:line="240" w:lineRule="auto"/>
              <w:contextualSpacing/>
              <w:jc w:val="both"/>
              <w:rPr>
                <w:rFonts w:ascii="Arial" w:eastAsia="Times New Roman" w:hAnsi="Arial" w:cs="Arial"/>
                <w:kern w:val="0"/>
                <w:sz w:val="16"/>
                <w:szCs w:val="16"/>
                <w:lang w:eastAsia="hr-HR"/>
                <w14:ligatures w14:val="none"/>
              </w:rPr>
            </w:pPr>
            <w:r w:rsidRPr="00892204">
              <w:rPr>
                <w:rFonts w:ascii="Arial" w:eastAsia="Times New Roman" w:hAnsi="Arial" w:cs="Arial"/>
                <w:kern w:val="0"/>
                <w:sz w:val="16"/>
                <w:szCs w:val="16"/>
                <w:lang w:eastAsia="hr-HR"/>
                <w14:ligatures w14:val="none"/>
              </w:rPr>
              <w:t xml:space="preserve">Sredstva se u okviru </w:t>
            </w:r>
            <w:r w:rsidR="00892204" w:rsidRPr="00892204">
              <w:rPr>
                <w:rFonts w:ascii="Arial" w:eastAsia="Times New Roman" w:hAnsi="Arial" w:cs="Arial"/>
                <w:kern w:val="0"/>
                <w:sz w:val="16"/>
                <w:szCs w:val="16"/>
                <w:lang w:eastAsia="hr-HR"/>
                <w14:ligatures w14:val="none"/>
              </w:rPr>
              <w:t>ovog kapitalnog projekta</w:t>
            </w:r>
            <w:r w:rsidRPr="00892204">
              <w:rPr>
                <w:rFonts w:ascii="Arial" w:eastAsia="Times New Roman" w:hAnsi="Arial" w:cs="Arial"/>
                <w:kern w:val="0"/>
                <w:sz w:val="16"/>
                <w:szCs w:val="16"/>
                <w:lang w:eastAsia="hr-HR"/>
                <w14:ligatures w14:val="none"/>
              </w:rPr>
              <w:t xml:space="preserve"> planiraju za uređenje zemljišta</w:t>
            </w:r>
            <w:r w:rsidR="00892204" w:rsidRPr="00892204">
              <w:rPr>
                <w:rFonts w:ascii="Arial" w:eastAsia="Times New Roman" w:hAnsi="Arial" w:cs="Arial"/>
                <w:kern w:val="0"/>
                <w:sz w:val="16"/>
                <w:szCs w:val="16"/>
                <w:lang w:eastAsia="hr-HR"/>
                <w14:ligatures w14:val="none"/>
              </w:rPr>
              <w:t xml:space="preserve">. </w:t>
            </w:r>
          </w:p>
          <w:p w14:paraId="704EA6DE" w14:textId="77777777" w:rsidR="0055520C" w:rsidRPr="00892204"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5A5ED9D9" w14:textId="77777777" w:rsidR="006B51A7" w:rsidRPr="0089220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
                <w:bCs/>
                <w:i/>
                <w:iCs/>
                <w:kern w:val="0"/>
                <w:sz w:val="16"/>
                <w:szCs w:val="16"/>
                <w:lang w:eastAsia="hr-HR"/>
                <w14:ligatures w14:val="none"/>
              </w:rPr>
              <w:t xml:space="preserve">Centar za posjetitelje </w:t>
            </w:r>
            <w:proofErr w:type="spellStart"/>
            <w:r w:rsidRPr="00892204">
              <w:rPr>
                <w:rFonts w:ascii="Arial" w:eastAsia="Times New Roman" w:hAnsi="Arial" w:cs="Arial"/>
                <w:b/>
                <w:bCs/>
                <w:i/>
                <w:iCs/>
                <w:kern w:val="0"/>
                <w:sz w:val="16"/>
                <w:szCs w:val="16"/>
                <w:lang w:eastAsia="hr-HR"/>
                <w14:ligatures w14:val="none"/>
              </w:rPr>
              <w:t>Gaveznica</w:t>
            </w:r>
            <w:proofErr w:type="spellEnd"/>
          </w:p>
          <w:p w14:paraId="6FBED9D2" w14:textId="77777777" w:rsidR="0055520C" w:rsidRPr="00892204"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03D831E0" w14:textId="77777777" w:rsidR="006B51A7" w:rsidRPr="00892204" w:rsidRDefault="00640144" w:rsidP="00AF3804">
            <w:pPr>
              <w:spacing w:after="0" w:line="240" w:lineRule="auto"/>
              <w:contextualSpacing/>
              <w:jc w:val="both"/>
              <w:rPr>
                <w:rFonts w:ascii="Arial" w:eastAsia="Times New Roman" w:hAnsi="Arial" w:cs="Arial"/>
                <w:kern w:val="0"/>
                <w:sz w:val="16"/>
                <w:szCs w:val="16"/>
                <w:lang w:eastAsia="hr-HR"/>
                <w14:ligatures w14:val="none"/>
              </w:rPr>
            </w:pPr>
            <w:r w:rsidRPr="00892204">
              <w:rPr>
                <w:rFonts w:ascii="Arial" w:eastAsia="Times New Roman" w:hAnsi="Arial" w:cs="Arial"/>
                <w:kern w:val="0"/>
                <w:sz w:val="16"/>
                <w:szCs w:val="16"/>
                <w:lang w:eastAsia="hr-HR"/>
                <w14:ligatures w14:val="none"/>
              </w:rPr>
              <w:t xml:space="preserve">Sredstva se planiraju za sudjelovanje u provođenju projekta ʺCentar za posjetitelje </w:t>
            </w:r>
            <w:proofErr w:type="spellStart"/>
            <w:r w:rsidRPr="00892204">
              <w:rPr>
                <w:rFonts w:ascii="Arial" w:eastAsia="Times New Roman" w:hAnsi="Arial" w:cs="Arial"/>
                <w:kern w:val="0"/>
                <w:sz w:val="16"/>
                <w:szCs w:val="16"/>
                <w:lang w:eastAsia="hr-HR"/>
                <w14:ligatures w14:val="none"/>
              </w:rPr>
              <w:t>Gaveznica</w:t>
            </w:r>
            <w:proofErr w:type="spellEnd"/>
            <w:r w:rsidRPr="00892204">
              <w:rPr>
                <w:rFonts w:ascii="Arial" w:eastAsia="Times New Roman" w:hAnsi="Arial" w:cs="Arial"/>
                <w:kern w:val="0"/>
                <w:sz w:val="16"/>
                <w:szCs w:val="16"/>
                <w:lang w:eastAsia="hr-HR"/>
                <w14:ligatures w14:val="none"/>
              </w:rPr>
              <w:t>ʺ kojeg provodi Varaždinska županija.</w:t>
            </w:r>
          </w:p>
          <w:p w14:paraId="17FE2243" w14:textId="77777777" w:rsidR="00AF3804" w:rsidRPr="00892204" w:rsidRDefault="00AF3804" w:rsidP="00AF3804">
            <w:pPr>
              <w:spacing w:after="0" w:line="240" w:lineRule="auto"/>
              <w:contextualSpacing/>
              <w:jc w:val="both"/>
              <w:rPr>
                <w:rFonts w:ascii="Arial" w:eastAsia="Times New Roman" w:hAnsi="Arial" w:cs="Arial"/>
                <w:kern w:val="0"/>
                <w:sz w:val="16"/>
                <w:szCs w:val="16"/>
                <w:lang w:eastAsia="hr-HR"/>
                <w14:ligatures w14:val="none"/>
              </w:rPr>
            </w:pPr>
          </w:p>
          <w:p w14:paraId="0B752D8C" w14:textId="77777777" w:rsidR="00AF3804" w:rsidRPr="00892204" w:rsidRDefault="00AF3804" w:rsidP="00AF3804">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892204">
              <w:rPr>
                <w:rFonts w:ascii="Arial" w:eastAsia="Times New Roman" w:hAnsi="Arial" w:cs="Arial"/>
                <w:b/>
                <w:bCs/>
                <w:i/>
                <w:iCs/>
                <w:color w:val="000000" w:themeColor="text1"/>
                <w:kern w:val="0"/>
                <w:sz w:val="16"/>
                <w:szCs w:val="16"/>
                <w:lang w:eastAsia="hr-HR"/>
                <w14:ligatures w14:val="none"/>
              </w:rPr>
              <w:t>Izgradnja sustava protiv buke kod Društvenog doma Ves</w:t>
            </w:r>
          </w:p>
          <w:p w14:paraId="1D4D1626" w14:textId="77777777" w:rsidR="0055520C" w:rsidRPr="00892204" w:rsidRDefault="0055520C" w:rsidP="00AF3804">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063B531F" w14:textId="201C75F3" w:rsidR="00892204" w:rsidRPr="00892204" w:rsidRDefault="00AF3804" w:rsidP="00892204">
            <w:pPr>
              <w:spacing w:after="0" w:line="240" w:lineRule="auto"/>
              <w:contextualSpacing/>
              <w:jc w:val="both"/>
              <w:rPr>
                <w:rFonts w:ascii="Arial" w:eastAsia="Times New Roman" w:hAnsi="Arial" w:cs="Arial"/>
                <w:kern w:val="0"/>
                <w:sz w:val="16"/>
                <w:szCs w:val="16"/>
                <w:lang w:eastAsia="hr-HR"/>
                <w14:ligatures w14:val="none"/>
              </w:rPr>
            </w:pPr>
            <w:r w:rsidRPr="00892204">
              <w:rPr>
                <w:rFonts w:ascii="Arial" w:eastAsia="Times New Roman" w:hAnsi="Arial" w:cs="Arial"/>
                <w:color w:val="000000" w:themeColor="text1"/>
                <w:kern w:val="0"/>
                <w:sz w:val="16"/>
                <w:szCs w:val="16"/>
                <w:lang w:eastAsia="hr-HR"/>
                <w14:ligatures w14:val="none"/>
              </w:rPr>
              <w:t xml:space="preserve">Sredstva </w:t>
            </w:r>
            <w:r w:rsidR="00892204" w:rsidRPr="00892204">
              <w:rPr>
                <w:rFonts w:ascii="Arial" w:eastAsia="Times New Roman" w:hAnsi="Arial" w:cs="Arial"/>
                <w:color w:val="000000" w:themeColor="text1"/>
                <w:kern w:val="0"/>
                <w:sz w:val="16"/>
                <w:szCs w:val="16"/>
                <w:lang w:eastAsia="hr-HR"/>
                <w14:ligatures w14:val="none"/>
              </w:rPr>
              <w:t>se</w:t>
            </w:r>
            <w:r w:rsidR="009438EF" w:rsidRPr="00892204">
              <w:rPr>
                <w:rFonts w:ascii="Arial" w:eastAsia="Times New Roman" w:hAnsi="Arial" w:cs="Arial"/>
                <w:color w:val="000000" w:themeColor="text1"/>
                <w:kern w:val="0"/>
                <w:sz w:val="16"/>
                <w:szCs w:val="16"/>
                <w:lang w:eastAsia="hr-HR"/>
                <w14:ligatures w14:val="none"/>
              </w:rPr>
              <w:t xml:space="preserve"> </w:t>
            </w:r>
            <w:r w:rsidRPr="00892204">
              <w:rPr>
                <w:rFonts w:ascii="Arial" w:eastAsia="Times New Roman" w:hAnsi="Arial" w:cs="Arial"/>
                <w:color w:val="000000" w:themeColor="text1"/>
                <w:kern w:val="0"/>
                <w:sz w:val="16"/>
                <w:szCs w:val="16"/>
                <w:lang w:eastAsia="hr-HR"/>
                <w14:ligatures w14:val="none"/>
              </w:rPr>
              <w:t>planir</w:t>
            </w:r>
            <w:r w:rsidR="009438EF" w:rsidRPr="00892204">
              <w:rPr>
                <w:rFonts w:ascii="Arial" w:eastAsia="Times New Roman" w:hAnsi="Arial" w:cs="Arial"/>
                <w:color w:val="000000" w:themeColor="text1"/>
                <w:kern w:val="0"/>
                <w:sz w:val="16"/>
                <w:szCs w:val="16"/>
                <w:lang w:eastAsia="hr-HR"/>
                <w14:ligatures w14:val="none"/>
              </w:rPr>
              <w:t>a</w:t>
            </w:r>
            <w:r w:rsidR="00892204" w:rsidRPr="00892204">
              <w:rPr>
                <w:rFonts w:ascii="Arial" w:eastAsia="Times New Roman" w:hAnsi="Arial" w:cs="Arial"/>
                <w:color w:val="000000" w:themeColor="text1"/>
                <w:kern w:val="0"/>
                <w:sz w:val="16"/>
                <w:szCs w:val="16"/>
                <w:lang w:eastAsia="hr-HR"/>
                <w14:ligatures w14:val="none"/>
              </w:rPr>
              <w:t>ju</w:t>
            </w:r>
            <w:r w:rsidRPr="00892204">
              <w:rPr>
                <w:rFonts w:ascii="Arial" w:eastAsia="Times New Roman" w:hAnsi="Arial" w:cs="Arial"/>
                <w:color w:val="000000" w:themeColor="text1"/>
                <w:kern w:val="0"/>
                <w:sz w:val="16"/>
                <w:szCs w:val="16"/>
                <w:lang w:eastAsia="hr-HR"/>
                <w14:ligatures w14:val="none"/>
              </w:rPr>
              <w:t xml:space="preserve"> za</w:t>
            </w:r>
            <w:r w:rsidR="009438EF" w:rsidRPr="00892204">
              <w:rPr>
                <w:rFonts w:ascii="Arial" w:eastAsia="Times New Roman" w:hAnsi="Arial" w:cs="Arial"/>
                <w:color w:val="000000" w:themeColor="text1"/>
                <w:kern w:val="0"/>
                <w:sz w:val="16"/>
                <w:szCs w:val="16"/>
                <w:lang w:eastAsia="hr-HR"/>
              </w:rPr>
              <w:t xml:space="preserve"> postavu panela za zaštitu od buke koja se pojavljuje prilikom korištenja Društvenog doma u Lepoglavskoj Vesi.</w:t>
            </w:r>
            <w:r w:rsidR="00892204" w:rsidRPr="00892204">
              <w:rPr>
                <w:rFonts w:ascii="Arial" w:eastAsia="Times New Roman" w:hAnsi="Arial" w:cs="Arial"/>
                <w:kern w:val="0"/>
                <w:sz w:val="16"/>
                <w:szCs w:val="16"/>
                <w:lang w:eastAsia="hr-HR"/>
                <w14:ligatures w14:val="none"/>
              </w:rPr>
              <w:t xml:space="preserve"> Naručena je izrada projektne dokumentacije. </w:t>
            </w:r>
          </w:p>
          <w:p w14:paraId="3D23FABF" w14:textId="77777777" w:rsidR="00892204" w:rsidRPr="00892204" w:rsidRDefault="00892204" w:rsidP="00892204">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33C7D57C" w14:textId="0FE0C64C" w:rsidR="00AF3804" w:rsidRPr="00892204" w:rsidRDefault="00AF3804" w:rsidP="00892204">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892204">
              <w:rPr>
                <w:rFonts w:ascii="Arial" w:eastAsia="Times New Roman" w:hAnsi="Arial" w:cs="Arial"/>
                <w:b/>
                <w:bCs/>
                <w:i/>
                <w:iCs/>
                <w:color w:val="000000" w:themeColor="text1"/>
                <w:kern w:val="0"/>
                <w:sz w:val="16"/>
                <w:szCs w:val="16"/>
                <w:lang w:eastAsia="hr-HR"/>
                <w14:ligatures w14:val="none"/>
              </w:rPr>
              <w:t>Opremanje - oprema za Dom kulture</w:t>
            </w:r>
          </w:p>
          <w:p w14:paraId="37C04423" w14:textId="77777777" w:rsidR="00892204" w:rsidRPr="00892204" w:rsidRDefault="00892204" w:rsidP="00892204">
            <w:pPr>
              <w:spacing w:after="0" w:line="240" w:lineRule="auto"/>
              <w:contextualSpacing/>
              <w:jc w:val="both"/>
              <w:rPr>
                <w:rFonts w:ascii="Arial" w:eastAsia="Times New Roman" w:hAnsi="Arial" w:cs="Arial"/>
                <w:color w:val="000000" w:themeColor="text1"/>
                <w:kern w:val="0"/>
                <w:sz w:val="16"/>
                <w:szCs w:val="16"/>
                <w:lang w:eastAsia="hr-HR"/>
              </w:rPr>
            </w:pPr>
          </w:p>
          <w:p w14:paraId="6532FDAD" w14:textId="24516111" w:rsidR="00892204" w:rsidRPr="00892204" w:rsidRDefault="00892204" w:rsidP="00892204">
            <w:pPr>
              <w:spacing w:after="0" w:line="240" w:lineRule="auto"/>
              <w:contextualSpacing/>
              <w:jc w:val="both"/>
              <w:rPr>
                <w:rFonts w:ascii="Arial" w:eastAsia="Times New Roman" w:hAnsi="Arial" w:cs="Arial"/>
                <w:kern w:val="0"/>
                <w:sz w:val="16"/>
                <w:szCs w:val="16"/>
                <w:lang w:eastAsia="hr-HR"/>
                <w14:ligatures w14:val="none"/>
              </w:rPr>
            </w:pPr>
            <w:r w:rsidRPr="00892204">
              <w:rPr>
                <w:rFonts w:ascii="Arial" w:eastAsia="Times New Roman" w:hAnsi="Arial" w:cs="Arial"/>
                <w:kern w:val="0"/>
                <w:sz w:val="16"/>
                <w:szCs w:val="16"/>
                <w:lang w:eastAsia="hr-HR"/>
                <w14:ligatures w14:val="none"/>
              </w:rPr>
              <w:t>Sredstva se planiraju za nabavu opreme za potrebe događanja u Domu kulture.</w:t>
            </w:r>
          </w:p>
          <w:p w14:paraId="3A1CE3C4" w14:textId="77777777" w:rsidR="0055520C" w:rsidRPr="00892204" w:rsidRDefault="0055520C" w:rsidP="00AF3804">
            <w:pPr>
              <w:spacing w:after="0" w:line="240" w:lineRule="auto"/>
              <w:contextualSpacing/>
              <w:jc w:val="both"/>
              <w:rPr>
                <w:rFonts w:ascii="Arial" w:eastAsia="Times New Roman" w:hAnsi="Arial" w:cs="Arial"/>
                <w:kern w:val="0"/>
                <w:sz w:val="18"/>
                <w:szCs w:val="18"/>
                <w:lang w:eastAsia="hr-HR"/>
                <w14:ligatures w14:val="none"/>
              </w:rPr>
            </w:pPr>
          </w:p>
          <w:p w14:paraId="67374071" w14:textId="77777777" w:rsidR="00892204" w:rsidRPr="00892204" w:rsidRDefault="0055520C" w:rsidP="008922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
                <w:bCs/>
                <w:i/>
                <w:iCs/>
                <w:kern w:val="0"/>
                <w:sz w:val="16"/>
                <w:szCs w:val="16"/>
                <w:lang w:eastAsia="hr-HR"/>
                <w14:ligatures w14:val="none"/>
              </w:rPr>
              <w:t>Dogradnja Dječjeg vrtića Lepoglava</w:t>
            </w:r>
          </w:p>
          <w:p w14:paraId="75B3A01A" w14:textId="77777777" w:rsidR="00892204" w:rsidRPr="00892204" w:rsidRDefault="00892204" w:rsidP="00892204">
            <w:pPr>
              <w:spacing w:after="0" w:line="240" w:lineRule="auto"/>
              <w:contextualSpacing/>
              <w:jc w:val="both"/>
              <w:rPr>
                <w:rFonts w:ascii="Arial" w:eastAsia="Times New Roman" w:hAnsi="Arial" w:cs="Arial"/>
                <w:bCs/>
                <w:iCs/>
                <w:kern w:val="0"/>
                <w:sz w:val="16"/>
                <w:szCs w:val="16"/>
                <w:lang w:eastAsia="hr-HR"/>
                <w14:ligatures w14:val="none"/>
              </w:rPr>
            </w:pPr>
          </w:p>
          <w:p w14:paraId="3B515DB1" w14:textId="47299AE2" w:rsidR="00892204" w:rsidRPr="00892204" w:rsidRDefault="00892204" w:rsidP="008922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Cs/>
                <w:iCs/>
                <w:kern w:val="0"/>
                <w:sz w:val="16"/>
                <w:szCs w:val="16"/>
                <w:lang w:eastAsia="hr-HR"/>
                <w14:ligatures w14:val="none"/>
              </w:rPr>
              <w:t>Sredstva se planiraju za izradu projektne dokumentacije i pripremne radnje za dogradnju Dječjeg vrtića</w:t>
            </w:r>
            <w:r>
              <w:rPr>
                <w:rFonts w:ascii="Arial" w:eastAsia="Times New Roman" w:hAnsi="Arial" w:cs="Arial"/>
                <w:bCs/>
                <w:iCs/>
                <w:kern w:val="0"/>
                <w:sz w:val="16"/>
                <w:szCs w:val="16"/>
                <w:lang w:eastAsia="hr-HR"/>
                <w14:ligatures w14:val="none"/>
              </w:rPr>
              <w:t xml:space="preserve"> </w:t>
            </w:r>
            <w:r w:rsidRPr="00892204">
              <w:rPr>
                <w:rFonts w:ascii="Arial" w:eastAsia="Times New Roman" w:hAnsi="Arial" w:cs="Arial"/>
                <w:bCs/>
                <w:iCs/>
                <w:kern w:val="0"/>
                <w:sz w:val="16"/>
                <w:szCs w:val="16"/>
                <w:lang w:eastAsia="hr-HR"/>
                <w14:ligatures w14:val="none"/>
              </w:rPr>
              <w:t>Lepoglav</w:t>
            </w:r>
            <w:r>
              <w:rPr>
                <w:rFonts w:ascii="Arial" w:eastAsia="Times New Roman" w:hAnsi="Arial" w:cs="Arial"/>
                <w:bCs/>
                <w:iCs/>
                <w:kern w:val="0"/>
                <w:sz w:val="16"/>
                <w:szCs w:val="16"/>
                <w:lang w:eastAsia="hr-HR"/>
                <w14:ligatures w14:val="none"/>
              </w:rPr>
              <w:t>a.</w:t>
            </w:r>
          </w:p>
          <w:p w14:paraId="305D8282" w14:textId="77777777" w:rsidR="0055520C" w:rsidRPr="00892204" w:rsidRDefault="0055520C" w:rsidP="00AF3804">
            <w:pPr>
              <w:spacing w:after="0" w:line="240" w:lineRule="auto"/>
              <w:contextualSpacing/>
              <w:jc w:val="both"/>
              <w:rPr>
                <w:rFonts w:ascii="Arial" w:eastAsia="Times New Roman" w:hAnsi="Arial" w:cs="Arial"/>
                <w:b/>
                <w:bCs/>
                <w:i/>
                <w:iCs/>
                <w:kern w:val="0"/>
                <w:sz w:val="15"/>
                <w:szCs w:val="15"/>
                <w:lang w:eastAsia="hr-HR"/>
                <w14:ligatures w14:val="none"/>
              </w:rPr>
            </w:pPr>
          </w:p>
          <w:p w14:paraId="2A6F1C58" w14:textId="77777777" w:rsidR="00892204" w:rsidRDefault="0055520C" w:rsidP="008922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
                <w:bCs/>
                <w:i/>
                <w:iCs/>
                <w:kern w:val="0"/>
                <w:sz w:val="16"/>
                <w:szCs w:val="16"/>
                <w:lang w:eastAsia="hr-HR"/>
                <w14:ligatures w14:val="none"/>
              </w:rPr>
              <w:t xml:space="preserve">Dogradnja Dječjeg vrtića Donja </w:t>
            </w:r>
            <w:proofErr w:type="spellStart"/>
            <w:r w:rsidRPr="00892204">
              <w:rPr>
                <w:rFonts w:ascii="Arial" w:eastAsia="Times New Roman" w:hAnsi="Arial" w:cs="Arial"/>
                <w:b/>
                <w:bCs/>
                <w:i/>
                <w:iCs/>
                <w:kern w:val="0"/>
                <w:sz w:val="16"/>
                <w:szCs w:val="16"/>
                <w:lang w:eastAsia="hr-HR"/>
                <w14:ligatures w14:val="none"/>
              </w:rPr>
              <w:t>Višnjica</w:t>
            </w:r>
            <w:proofErr w:type="spellEnd"/>
          </w:p>
          <w:p w14:paraId="09E3A5C9" w14:textId="77777777" w:rsidR="00892204" w:rsidRPr="00892204" w:rsidRDefault="00892204" w:rsidP="00892204">
            <w:pPr>
              <w:spacing w:after="0" w:line="240" w:lineRule="auto"/>
              <w:contextualSpacing/>
              <w:jc w:val="both"/>
              <w:rPr>
                <w:rFonts w:ascii="Arial" w:eastAsia="Times New Roman" w:hAnsi="Arial" w:cs="Arial"/>
                <w:bCs/>
                <w:iCs/>
                <w:kern w:val="0"/>
                <w:sz w:val="16"/>
                <w:szCs w:val="16"/>
                <w:lang w:eastAsia="hr-HR"/>
                <w14:ligatures w14:val="none"/>
              </w:rPr>
            </w:pPr>
          </w:p>
          <w:p w14:paraId="098FA518" w14:textId="5814EE03" w:rsidR="00892204" w:rsidRPr="00892204" w:rsidRDefault="00892204" w:rsidP="00892204">
            <w:pPr>
              <w:spacing w:after="0" w:line="240" w:lineRule="auto"/>
              <w:contextualSpacing/>
              <w:jc w:val="both"/>
              <w:rPr>
                <w:rFonts w:ascii="Arial" w:eastAsia="Times New Roman" w:hAnsi="Arial" w:cs="Arial"/>
                <w:b/>
                <w:bCs/>
                <w:i/>
                <w:iCs/>
                <w:kern w:val="0"/>
                <w:sz w:val="16"/>
                <w:szCs w:val="16"/>
                <w:lang w:eastAsia="hr-HR"/>
                <w14:ligatures w14:val="none"/>
              </w:rPr>
            </w:pPr>
            <w:r w:rsidRPr="00892204">
              <w:rPr>
                <w:rFonts w:ascii="Arial" w:eastAsia="Times New Roman" w:hAnsi="Arial" w:cs="Arial"/>
                <w:bCs/>
                <w:iCs/>
                <w:kern w:val="0"/>
                <w:sz w:val="16"/>
                <w:szCs w:val="16"/>
                <w:lang w:eastAsia="hr-HR"/>
                <w14:ligatures w14:val="none"/>
              </w:rPr>
              <w:t xml:space="preserve">Sredstva se planiraju za izradu projektne dokumentacije i </w:t>
            </w:r>
            <w:r>
              <w:rPr>
                <w:rFonts w:ascii="Arial" w:eastAsia="Times New Roman" w:hAnsi="Arial" w:cs="Arial"/>
                <w:bCs/>
                <w:iCs/>
                <w:kern w:val="0"/>
                <w:sz w:val="16"/>
                <w:szCs w:val="16"/>
                <w:lang w:eastAsia="hr-HR"/>
                <w14:ligatures w14:val="none"/>
              </w:rPr>
              <w:t>pripremne radnje</w:t>
            </w:r>
            <w:r w:rsidRPr="00892204">
              <w:rPr>
                <w:rFonts w:ascii="Arial" w:eastAsia="Times New Roman" w:hAnsi="Arial" w:cs="Arial"/>
                <w:bCs/>
                <w:iCs/>
                <w:kern w:val="0"/>
                <w:sz w:val="16"/>
                <w:szCs w:val="16"/>
                <w:lang w:eastAsia="hr-HR"/>
                <w14:ligatures w14:val="none"/>
              </w:rPr>
              <w:t xml:space="preserve"> za dogradnju Dječjeg vrtića Lepoglav</w:t>
            </w:r>
            <w:r>
              <w:rPr>
                <w:rFonts w:ascii="Arial" w:eastAsia="Times New Roman" w:hAnsi="Arial" w:cs="Arial"/>
                <w:bCs/>
                <w:iCs/>
                <w:kern w:val="0"/>
                <w:sz w:val="16"/>
                <w:szCs w:val="16"/>
                <w:lang w:eastAsia="hr-HR"/>
                <w14:ligatures w14:val="none"/>
              </w:rPr>
              <w:t>a</w:t>
            </w:r>
            <w:r w:rsidRPr="00892204">
              <w:rPr>
                <w:rFonts w:ascii="Arial" w:eastAsia="Times New Roman" w:hAnsi="Arial" w:cs="Arial"/>
                <w:bCs/>
                <w:iCs/>
                <w:kern w:val="0"/>
                <w:sz w:val="16"/>
                <w:szCs w:val="16"/>
                <w:lang w:eastAsia="hr-HR"/>
                <w14:ligatures w14:val="none"/>
              </w:rPr>
              <w:t xml:space="preserve">, podružnica Donja </w:t>
            </w:r>
            <w:proofErr w:type="spellStart"/>
            <w:r w:rsidRPr="00892204">
              <w:rPr>
                <w:rFonts w:ascii="Arial" w:eastAsia="Times New Roman" w:hAnsi="Arial" w:cs="Arial"/>
                <w:bCs/>
                <w:iCs/>
                <w:kern w:val="0"/>
                <w:sz w:val="16"/>
                <w:szCs w:val="16"/>
                <w:lang w:eastAsia="hr-HR"/>
                <w14:ligatures w14:val="none"/>
              </w:rPr>
              <w:t>Višnjica</w:t>
            </w:r>
            <w:proofErr w:type="spellEnd"/>
            <w:r>
              <w:rPr>
                <w:rFonts w:ascii="Arial" w:eastAsia="Times New Roman" w:hAnsi="Arial" w:cs="Arial"/>
                <w:bCs/>
                <w:iCs/>
                <w:kern w:val="0"/>
                <w:sz w:val="16"/>
                <w:szCs w:val="16"/>
                <w:lang w:eastAsia="hr-HR"/>
                <w14:ligatures w14:val="none"/>
              </w:rPr>
              <w:t>.</w:t>
            </w:r>
          </w:p>
          <w:p w14:paraId="35AD921B" w14:textId="77777777" w:rsidR="0055520C" w:rsidRPr="00FA4399" w:rsidRDefault="0055520C" w:rsidP="00AF3804">
            <w:pPr>
              <w:spacing w:after="0" w:line="240" w:lineRule="auto"/>
              <w:contextualSpacing/>
              <w:jc w:val="both"/>
              <w:rPr>
                <w:rFonts w:ascii="Arial" w:eastAsia="Times New Roman" w:hAnsi="Arial" w:cs="Arial"/>
                <w:kern w:val="0"/>
                <w:sz w:val="16"/>
                <w:szCs w:val="16"/>
                <w:lang w:eastAsia="hr-HR"/>
                <w14:ligatures w14:val="none"/>
              </w:rPr>
            </w:pPr>
          </w:p>
          <w:p w14:paraId="46B2D873" w14:textId="77777777" w:rsidR="0002519B" w:rsidRPr="00FA4399"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FA4399">
              <w:rPr>
                <w:rFonts w:ascii="Arial" w:eastAsia="Times New Roman" w:hAnsi="Arial" w:cs="Arial"/>
                <w:b/>
                <w:bCs/>
                <w:i/>
                <w:iCs/>
                <w:kern w:val="0"/>
                <w:sz w:val="16"/>
                <w:szCs w:val="16"/>
                <w:lang w:eastAsia="hr-HR"/>
                <w14:ligatures w14:val="none"/>
              </w:rPr>
              <w:t>Uređenje parka uz zgradu gradske uprave</w:t>
            </w:r>
          </w:p>
          <w:p w14:paraId="035B8C32" w14:textId="77777777" w:rsidR="0055520C" w:rsidRPr="00FA4399" w:rsidRDefault="0055520C"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38C956C6" w14:textId="3ADB5986" w:rsidR="00FA4399" w:rsidRPr="00FA4399" w:rsidRDefault="00640144" w:rsidP="00FA4399">
            <w:pPr>
              <w:spacing w:after="0" w:line="240" w:lineRule="auto"/>
              <w:contextualSpacing/>
              <w:jc w:val="both"/>
              <w:rPr>
                <w:rFonts w:ascii="Arial" w:eastAsia="Times New Roman" w:hAnsi="Arial" w:cs="Arial"/>
                <w:kern w:val="0"/>
                <w:sz w:val="16"/>
                <w:szCs w:val="16"/>
                <w:lang w:eastAsia="hr-HR"/>
                <w14:ligatures w14:val="none"/>
              </w:rPr>
            </w:pPr>
            <w:r w:rsidRPr="00FA4399">
              <w:rPr>
                <w:rFonts w:ascii="Arial" w:eastAsia="Times New Roman" w:hAnsi="Arial" w:cs="Arial"/>
                <w:kern w:val="0"/>
                <w:sz w:val="16"/>
                <w:szCs w:val="16"/>
                <w:lang w:eastAsia="hr-HR"/>
                <w14:ligatures w14:val="none"/>
              </w:rPr>
              <w:t xml:space="preserve">Planiraju se sredstva za </w:t>
            </w:r>
            <w:r w:rsidR="00FA4399" w:rsidRPr="00FA4399">
              <w:rPr>
                <w:rFonts w:ascii="Arial" w:eastAsia="Times New Roman" w:hAnsi="Arial" w:cs="Arial"/>
                <w:kern w:val="0"/>
                <w:sz w:val="16"/>
                <w:szCs w:val="16"/>
                <w:lang w:eastAsia="hr-HR"/>
                <w14:ligatures w14:val="none"/>
              </w:rPr>
              <w:t xml:space="preserve">uređenje parka uz zgradu gradske uprave i obnovu te sadnju novog drveća. </w:t>
            </w:r>
          </w:p>
          <w:bookmarkEnd w:id="54"/>
          <w:p w14:paraId="1EAC683D" w14:textId="77777777" w:rsidR="0002519B" w:rsidRPr="00640144" w:rsidRDefault="0002519B"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28884658" w14:textId="77777777" w:rsidR="006B51A7" w:rsidRDefault="007329DD">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B51A7" w:rsidRPr="00200DF0" w14:paraId="74826CF8" w14:textId="77777777" w:rsidTr="00655FDA">
        <w:trPr>
          <w:trHeight w:val="178"/>
          <w:tblCellSpacing w:w="20" w:type="dxa"/>
        </w:trPr>
        <w:tc>
          <w:tcPr>
            <w:tcW w:w="10245" w:type="dxa"/>
            <w:shd w:val="clear" w:color="auto" w:fill="BDD6EE"/>
          </w:tcPr>
          <w:p w14:paraId="0EFF5592" w14:textId="77777777" w:rsidR="006B51A7" w:rsidRPr="00200DF0" w:rsidRDefault="006B51A7"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55" w:name="_Toc14920479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1015 PODUZETNIČKA ZONA LEPOGLAVA</w:t>
            </w:r>
            <w:bookmarkEnd w:id="55"/>
          </w:p>
        </w:tc>
      </w:tr>
      <w:tr w:rsidR="006B51A7" w:rsidRPr="00200DF0" w14:paraId="05C0FB10" w14:textId="77777777" w:rsidTr="00655FDA">
        <w:trPr>
          <w:trHeight w:val="194"/>
          <w:tblCellSpacing w:w="20" w:type="dxa"/>
        </w:trPr>
        <w:tc>
          <w:tcPr>
            <w:tcW w:w="10245" w:type="dxa"/>
          </w:tcPr>
          <w:p w14:paraId="4A9B695E" w14:textId="77777777" w:rsidR="001A4BFD" w:rsidRPr="001A4BFD" w:rsidRDefault="001A4BFD" w:rsidP="001A4BFD">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47261DFB" w14:textId="77777777" w:rsidR="001A4BFD" w:rsidRPr="001A4BFD" w:rsidRDefault="001A4BFD" w:rsidP="001A4BFD">
            <w:p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 xml:space="preserve"> Ovim programom planiraju se sredstva za:</w:t>
            </w:r>
          </w:p>
          <w:p w14:paraId="1C58F011" w14:textId="77777777" w:rsidR="001A4BFD" w:rsidRPr="001A4BFD" w:rsidRDefault="001A4BFD"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Otkup zemljišta</w:t>
            </w:r>
            <w:r>
              <w:rPr>
                <w:rFonts w:ascii="Arial" w:eastAsia="Times New Roman" w:hAnsi="Arial" w:cs="Arial"/>
                <w:kern w:val="0"/>
                <w:sz w:val="16"/>
                <w:szCs w:val="16"/>
                <w:lang w:eastAsia="hr-HR"/>
                <w14:ligatures w14:val="none"/>
              </w:rPr>
              <w:t>,</w:t>
            </w:r>
          </w:p>
          <w:p w14:paraId="1AFE7367" w14:textId="77777777" w:rsidR="001A4BFD" w:rsidRPr="001A4BFD" w:rsidRDefault="001A4BFD"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niskonaponske mreže</w:t>
            </w:r>
            <w:r>
              <w:rPr>
                <w:rFonts w:ascii="Arial" w:eastAsia="Times New Roman" w:hAnsi="Arial" w:cs="Arial"/>
                <w:kern w:val="0"/>
                <w:sz w:val="16"/>
                <w:szCs w:val="16"/>
                <w:lang w:eastAsia="hr-HR"/>
                <w14:ligatures w14:val="none"/>
              </w:rPr>
              <w:t>,</w:t>
            </w:r>
          </w:p>
          <w:p w14:paraId="7A623086" w14:textId="77777777" w:rsidR="001A4BFD" w:rsidRPr="001A4BFD" w:rsidRDefault="001A4BFD"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D-35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Željeznička pruga (NC 1-015)</w:t>
            </w:r>
            <w:r>
              <w:rPr>
                <w:rFonts w:ascii="Arial" w:eastAsia="Times New Roman" w:hAnsi="Arial" w:cs="Arial"/>
                <w:kern w:val="0"/>
                <w:sz w:val="16"/>
                <w:szCs w:val="16"/>
                <w:lang w:eastAsia="hr-HR"/>
                <w14:ligatures w14:val="none"/>
              </w:rPr>
              <w:t>,</w:t>
            </w:r>
          </w:p>
          <w:p w14:paraId="23EC8C01" w14:textId="77777777" w:rsidR="001A4BFD" w:rsidRPr="001A4BFD" w:rsidRDefault="001A4BFD"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JUG 1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D-35 </w:t>
            </w:r>
            <w:proofErr w:type="spellStart"/>
            <w:r w:rsidRPr="001A4BFD">
              <w:rPr>
                <w:rFonts w:ascii="Arial" w:eastAsia="Times New Roman" w:hAnsi="Arial" w:cs="Arial"/>
                <w:kern w:val="0"/>
                <w:sz w:val="16"/>
                <w:szCs w:val="16"/>
                <w:lang w:eastAsia="hr-HR"/>
                <w14:ligatures w14:val="none"/>
              </w:rPr>
              <w:t>Čret</w:t>
            </w:r>
            <w:proofErr w:type="spellEnd"/>
            <w:r>
              <w:rPr>
                <w:rFonts w:ascii="Arial" w:eastAsia="Times New Roman" w:hAnsi="Arial" w:cs="Arial"/>
                <w:kern w:val="0"/>
                <w:sz w:val="16"/>
                <w:szCs w:val="16"/>
                <w:lang w:eastAsia="hr-HR"/>
                <w14:ligatures w14:val="none"/>
              </w:rPr>
              <w:t>,</w:t>
            </w:r>
          </w:p>
          <w:p w14:paraId="44C3B7A3" w14:textId="77777777" w:rsidR="006B51A7" w:rsidRDefault="001A4BFD"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D-35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Trgovački centar</w:t>
            </w:r>
          </w:p>
          <w:p w14:paraId="2368C7AD"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6B51A7" w:rsidRPr="00200DF0" w14:paraId="69569278" w14:textId="77777777" w:rsidTr="00655FDA">
        <w:trPr>
          <w:trHeight w:val="1308"/>
          <w:tblCellSpacing w:w="20" w:type="dxa"/>
        </w:trPr>
        <w:tc>
          <w:tcPr>
            <w:tcW w:w="10245" w:type="dxa"/>
          </w:tcPr>
          <w:p w14:paraId="576C45AA" w14:textId="77777777" w:rsidR="006B51A7" w:rsidRDefault="006B51A7"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DF2849F" w14:textId="77777777" w:rsidR="00E57F01" w:rsidRPr="00200DF0" w:rsidRDefault="00E57F01" w:rsidP="00E57F01">
            <w:pPr>
              <w:spacing w:after="0" w:line="240" w:lineRule="auto"/>
              <w:rPr>
                <w:rFonts w:ascii="Arial" w:eastAsia="Times New Roman" w:hAnsi="Arial" w:cs="Arial"/>
                <w:b/>
                <w:bCs/>
                <w:kern w:val="0"/>
                <w:sz w:val="18"/>
                <w:szCs w:val="18"/>
                <w:lang w:eastAsia="hr-HR"/>
                <w14:ligatures w14:val="none"/>
              </w:rPr>
            </w:pPr>
          </w:p>
          <w:p w14:paraId="6FB97514"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Zakon o komunalnom gospodarstvu,</w:t>
            </w:r>
          </w:p>
          <w:p w14:paraId="38CD76CE"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 xml:space="preserve">Zakon o cestama, </w:t>
            </w:r>
          </w:p>
          <w:p w14:paraId="3D537E19"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Pravilnik o održavanju cesta,</w:t>
            </w:r>
          </w:p>
          <w:p w14:paraId="471966F0"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p>
          <w:p w14:paraId="348EE792" w14:textId="77777777" w:rsidR="006B51A7" w:rsidRPr="00200DF0" w:rsidRDefault="001A4BFD" w:rsidP="00655FDA">
            <w:pPr>
              <w:autoSpaceDE w:val="0"/>
              <w:autoSpaceDN w:val="0"/>
              <w:adjustRightInd w:val="0"/>
              <w:spacing w:after="200" w:line="276" w:lineRule="auto"/>
              <w:rPr>
                <w:rFonts w:ascii="Calibri" w:eastAsia="Times New Roman" w:hAnsi="Calibri" w:cs="Calibri"/>
                <w:color w:val="0000CC"/>
                <w:kern w:val="0"/>
                <w:lang w:eastAsia="hr-HR"/>
                <w14:ligatures w14:val="none"/>
              </w:rPr>
            </w:pPr>
            <w:r>
              <w:rPr>
                <w:rFonts w:ascii="Arial" w:hAnsi="Arial" w:cs="Arial"/>
                <w:sz w:val="16"/>
                <w:szCs w:val="16"/>
                <w:lang w:eastAsia="hr-HR"/>
              </w:rPr>
              <w:t>Zakon o gradnji.</w:t>
            </w:r>
          </w:p>
        </w:tc>
      </w:tr>
      <w:tr w:rsidR="006B51A7" w:rsidRPr="00200DF0" w14:paraId="6971D575" w14:textId="77777777" w:rsidTr="00655FDA">
        <w:trPr>
          <w:trHeight w:val="194"/>
          <w:tblCellSpacing w:w="20" w:type="dxa"/>
        </w:trPr>
        <w:tc>
          <w:tcPr>
            <w:tcW w:w="10245" w:type="dxa"/>
          </w:tcPr>
          <w:p w14:paraId="393DFBE8" w14:textId="77777777" w:rsidR="00AF3804" w:rsidRDefault="00AF3804" w:rsidP="00AF3804">
            <w:pPr>
              <w:spacing w:after="0" w:line="240" w:lineRule="auto"/>
              <w:rPr>
                <w:rFonts w:ascii="Arial" w:eastAsia="Times New Roman" w:hAnsi="Arial" w:cs="Arial"/>
                <w:b/>
                <w:bCs/>
                <w:kern w:val="0"/>
                <w:sz w:val="18"/>
                <w:szCs w:val="18"/>
                <w:lang w:eastAsia="hr-HR"/>
                <w14:ligatures w14:val="none"/>
              </w:rPr>
            </w:pPr>
          </w:p>
          <w:p w14:paraId="19F5C5DB" w14:textId="77777777" w:rsidR="006B51A7" w:rsidRPr="00200DF0" w:rsidRDefault="006B51A7" w:rsidP="00AF3804">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4B41C7B" w14:textId="77777777" w:rsidR="006B51A7" w:rsidRPr="00200DF0" w:rsidRDefault="006B51A7" w:rsidP="00AF3804">
            <w:pPr>
              <w:spacing w:after="0" w:line="240" w:lineRule="auto"/>
              <w:rPr>
                <w:rFonts w:ascii="Arial" w:eastAsia="Times New Roman" w:hAnsi="Arial" w:cs="Arial"/>
                <w:b/>
                <w:bCs/>
                <w:kern w:val="0"/>
                <w:sz w:val="18"/>
                <w:szCs w:val="18"/>
                <w:lang w:eastAsia="hr-HR"/>
                <w14:ligatures w14:val="none"/>
              </w:rPr>
            </w:pPr>
          </w:p>
          <w:p w14:paraId="0CB55DD3" w14:textId="77777777" w:rsidR="006B51A7" w:rsidRPr="00200DF0" w:rsidRDefault="006B51A7" w:rsidP="00AF3804">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B51A7" w:rsidRPr="00200DF0" w14:paraId="6D21DFC5" w14:textId="77777777" w:rsidTr="00655FDA">
              <w:trPr>
                <w:trHeight w:hRule="exact" w:val="452"/>
              </w:trPr>
              <w:tc>
                <w:tcPr>
                  <w:tcW w:w="1045" w:type="dxa"/>
                  <w:shd w:val="clear" w:color="auto" w:fill="D9D9D9"/>
                  <w:vAlign w:val="center"/>
                </w:tcPr>
                <w:p w14:paraId="24DD118A" w14:textId="77777777" w:rsidR="006B51A7" w:rsidRPr="00200DF0" w:rsidRDefault="006B51A7"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FF6A337" w14:textId="77777777" w:rsidR="006B51A7" w:rsidRPr="00200DF0" w:rsidRDefault="006B51A7"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56" w:name="_Toc149204798"/>
                  <w:r w:rsidRPr="00200DF0">
                    <w:rPr>
                      <w:rFonts w:ascii="Arial" w:eastAsia="Times New Roman" w:hAnsi="Arial" w:cs="Arial"/>
                      <w:b/>
                      <w:bCs/>
                      <w:kern w:val="0"/>
                      <w:sz w:val="18"/>
                      <w:szCs w:val="18"/>
                      <w:lang w:eastAsia="hr-HR"/>
                      <w14:ligatures w14:val="none"/>
                    </w:rPr>
                    <w:t>Naziv aktivnosti/projekta</w:t>
                  </w:r>
                  <w:bookmarkEnd w:id="56"/>
                </w:p>
              </w:tc>
              <w:tc>
                <w:tcPr>
                  <w:tcW w:w="1750" w:type="dxa"/>
                  <w:shd w:val="clear" w:color="auto" w:fill="D9D9D9"/>
                  <w:vAlign w:val="center"/>
                </w:tcPr>
                <w:p w14:paraId="43E044C7" w14:textId="38D15A14"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E57F0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DBB714B"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AF60C68" w14:textId="19EED299"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7F0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C46DA87"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53A6AD9" w14:textId="1E817875" w:rsidR="006B51A7" w:rsidRPr="00200DF0" w:rsidRDefault="006B51A7"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7F01">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6B51A7" w:rsidRPr="00200DF0" w14:paraId="6C5265ED" w14:textId="77777777" w:rsidTr="00E57F01">
              <w:trPr>
                <w:trHeight w:hRule="exact" w:val="329"/>
              </w:trPr>
              <w:tc>
                <w:tcPr>
                  <w:tcW w:w="1045" w:type="dxa"/>
                  <w:vAlign w:val="center"/>
                </w:tcPr>
                <w:p w14:paraId="479279B5" w14:textId="77777777" w:rsidR="006B51A7" w:rsidRPr="00200DF0" w:rsidRDefault="006B51A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w:t>
                  </w:r>
                  <w:r w:rsidR="0055424B">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 xml:space="preserve"> 01</w:t>
                  </w:r>
                </w:p>
              </w:tc>
              <w:tc>
                <w:tcPr>
                  <w:tcW w:w="3607" w:type="dxa"/>
                  <w:vAlign w:val="center"/>
                </w:tcPr>
                <w:p w14:paraId="5953F962" w14:textId="77777777" w:rsidR="006B51A7" w:rsidRPr="00200DF0"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Otkup zemljišta</w:t>
                  </w:r>
                </w:p>
              </w:tc>
              <w:tc>
                <w:tcPr>
                  <w:tcW w:w="1750" w:type="dxa"/>
                  <w:vAlign w:val="center"/>
                </w:tcPr>
                <w:p w14:paraId="0592FC46" w14:textId="131BB74C" w:rsidR="006B51A7" w:rsidRPr="00200DF0"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72E4AA78" w14:textId="5D9AF497" w:rsidR="006B51A7" w:rsidRPr="00200DF0"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496CC1C4" w14:textId="0782203C" w:rsidR="006B51A7" w:rsidRPr="00200DF0"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E57F01" w:rsidRPr="00200DF0" w14:paraId="17F10EAD" w14:textId="77777777" w:rsidTr="002525DA">
              <w:trPr>
                <w:trHeight w:hRule="exact" w:val="292"/>
              </w:trPr>
              <w:tc>
                <w:tcPr>
                  <w:tcW w:w="1045" w:type="dxa"/>
                  <w:vAlign w:val="center"/>
                </w:tcPr>
                <w:p w14:paraId="301D1A41" w14:textId="77777777" w:rsidR="00E57F01" w:rsidRPr="00200DF0" w:rsidRDefault="00E57F01" w:rsidP="00E57F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03</w:t>
                  </w:r>
                </w:p>
              </w:tc>
              <w:tc>
                <w:tcPr>
                  <w:tcW w:w="3607" w:type="dxa"/>
                  <w:vAlign w:val="center"/>
                </w:tcPr>
                <w:p w14:paraId="6784EB7B" w14:textId="77777777" w:rsidR="00E57F01" w:rsidRDefault="00E57F01" w:rsidP="00E57F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niskonaponske mreže</w:t>
                  </w:r>
                </w:p>
              </w:tc>
              <w:tc>
                <w:tcPr>
                  <w:tcW w:w="1750" w:type="dxa"/>
                  <w:vAlign w:val="center"/>
                </w:tcPr>
                <w:p w14:paraId="714AAC8A" w14:textId="6E751EA8"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tcPr>
                <w:p w14:paraId="58CA28AF" w14:textId="5D44BFBE"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sidRPr="00914B6E">
                    <w:rPr>
                      <w:rFonts w:ascii="Arial" w:eastAsia="Times New Roman" w:hAnsi="Arial" w:cs="Arial"/>
                      <w:kern w:val="0"/>
                      <w:sz w:val="18"/>
                      <w:szCs w:val="18"/>
                      <w:lang w:eastAsia="hr-HR"/>
                      <w14:ligatures w14:val="none"/>
                    </w:rPr>
                    <w:t>5.000,00</w:t>
                  </w:r>
                </w:p>
              </w:tc>
              <w:tc>
                <w:tcPr>
                  <w:tcW w:w="1750" w:type="dxa"/>
                </w:tcPr>
                <w:p w14:paraId="5E87B9D5" w14:textId="1A425AF9"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sidRPr="00914B6E">
                    <w:rPr>
                      <w:rFonts w:ascii="Arial" w:eastAsia="Times New Roman" w:hAnsi="Arial" w:cs="Arial"/>
                      <w:kern w:val="0"/>
                      <w:sz w:val="18"/>
                      <w:szCs w:val="18"/>
                      <w:lang w:eastAsia="hr-HR"/>
                      <w14:ligatures w14:val="none"/>
                    </w:rPr>
                    <w:t>5.000,00</w:t>
                  </w:r>
                </w:p>
              </w:tc>
            </w:tr>
            <w:tr w:rsidR="00E57F01" w:rsidRPr="00200DF0" w14:paraId="6D83B5FB" w14:textId="77777777" w:rsidTr="001135C5">
              <w:trPr>
                <w:trHeight w:hRule="exact" w:val="427"/>
              </w:trPr>
              <w:tc>
                <w:tcPr>
                  <w:tcW w:w="1045" w:type="dxa"/>
                </w:tcPr>
                <w:p w14:paraId="3F361E1A" w14:textId="77777777" w:rsidR="00E57F01" w:rsidRPr="00200DF0" w:rsidRDefault="00E57F01" w:rsidP="00E57F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05</w:t>
                  </w:r>
                </w:p>
              </w:tc>
              <w:tc>
                <w:tcPr>
                  <w:tcW w:w="3607" w:type="dxa"/>
                </w:tcPr>
                <w:p w14:paraId="1A2D9806" w14:textId="77777777" w:rsidR="00E57F01" w:rsidRPr="00200DF0" w:rsidRDefault="00E57F01" w:rsidP="00E57F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ceste D-35 - Željeznička pruga (NC 1-015)</w:t>
                  </w:r>
                </w:p>
              </w:tc>
              <w:tc>
                <w:tcPr>
                  <w:tcW w:w="1750" w:type="dxa"/>
                </w:tcPr>
                <w:p w14:paraId="622DEA15" w14:textId="7D3FB800"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tcPr>
                <w:p w14:paraId="167A018C" w14:textId="20B780E9"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sidRPr="0026705A">
                    <w:rPr>
                      <w:rFonts w:ascii="Arial" w:eastAsia="Times New Roman" w:hAnsi="Arial" w:cs="Arial"/>
                      <w:kern w:val="0"/>
                      <w:sz w:val="18"/>
                      <w:szCs w:val="18"/>
                      <w:lang w:eastAsia="hr-HR"/>
                      <w14:ligatures w14:val="none"/>
                    </w:rPr>
                    <w:t>30.000,00</w:t>
                  </w:r>
                </w:p>
              </w:tc>
              <w:tc>
                <w:tcPr>
                  <w:tcW w:w="1750" w:type="dxa"/>
                </w:tcPr>
                <w:p w14:paraId="619A0A22" w14:textId="3A816D9A" w:rsidR="00E57F01" w:rsidRPr="00200DF0" w:rsidRDefault="00E57F01" w:rsidP="00E57F01">
                  <w:pPr>
                    <w:spacing w:after="0" w:line="240" w:lineRule="auto"/>
                    <w:jc w:val="right"/>
                    <w:rPr>
                      <w:rFonts w:ascii="Arial" w:eastAsia="Times New Roman" w:hAnsi="Arial" w:cs="Arial"/>
                      <w:kern w:val="0"/>
                      <w:sz w:val="18"/>
                      <w:szCs w:val="18"/>
                      <w:lang w:eastAsia="hr-HR"/>
                      <w14:ligatures w14:val="none"/>
                    </w:rPr>
                  </w:pPr>
                  <w:r w:rsidRPr="0026705A">
                    <w:rPr>
                      <w:rFonts w:ascii="Arial" w:eastAsia="Times New Roman" w:hAnsi="Arial" w:cs="Arial"/>
                      <w:kern w:val="0"/>
                      <w:sz w:val="18"/>
                      <w:szCs w:val="18"/>
                      <w:lang w:eastAsia="hr-HR"/>
                      <w14:ligatures w14:val="none"/>
                    </w:rPr>
                    <w:t>30.000,00</w:t>
                  </w:r>
                </w:p>
              </w:tc>
            </w:tr>
            <w:tr w:rsidR="0055424B" w:rsidRPr="00200DF0" w14:paraId="2F04FE44" w14:textId="77777777" w:rsidTr="0094712E">
              <w:trPr>
                <w:trHeight w:hRule="exact" w:val="284"/>
              </w:trPr>
              <w:tc>
                <w:tcPr>
                  <w:tcW w:w="1045" w:type="dxa"/>
                  <w:vAlign w:val="center"/>
                </w:tcPr>
                <w:p w14:paraId="70E95325" w14:textId="77777777" w:rsidR="0055424B"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06</w:t>
                  </w:r>
                </w:p>
              </w:tc>
              <w:tc>
                <w:tcPr>
                  <w:tcW w:w="3607" w:type="dxa"/>
                  <w:vAlign w:val="center"/>
                </w:tcPr>
                <w:p w14:paraId="4227A11C" w14:textId="77777777" w:rsidR="0055424B"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ceste JUG 1 </w:t>
                  </w:r>
                  <w:r w:rsidR="001135C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D-35 </w:t>
                  </w:r>
                  <w:proofErr w:type="spellStart"/>
                  <w:r>
                    <w:rPr>
                      <w:rFonts w:ascii="Arial" w:eastAsia="Times New Roman" w:hAnsi="Arial" w:cs="Arial"/>
                      <w:kern w:val="0"/>
                      <w:sz w:val="18"/>
                      <w:szCs w:val="18"/>
                      <w:lang w:eastAsia="hr-HR"/>
                      <w14:ligatures w14:val="none"/>
                    </w:rPr>
                    <w:t>Čret</w:t>
                  </w:r>
                  <w:proofErr w:type="spellEnd"/>
                </w:p>
              </w:tc>
              <w:tc>
                <w:tcPr>
                  <w:tcW w:w="1750" w:type="dxa"/>
                  <w:vAlign w:val="center"/>
                </w:tcPr>
                <w:p w14:paraId="055C93F4" w14:textId="04F470CF" w:rsidR="0055424B"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w:t>
                  </w:r>
                  <w:r w:rsidR="0055424B">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4BA4B6E1" w14:textId="7B73A563" w:rsidR="0055424B"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0908BB45" w14:textId="47AF9E0D" w:rsidR="0055424B" w:rsidRDefault="00E57F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E57F01" w:rsidRPr="00200DF0" w14:paraId="6FA90A70" w14:textId="77777777" w:rsidTr="0094712E">
              <w:trPr>
                <w:trHeight w:hRule="exact" w:val="288"/>
              </w:trPr>
              <w:tc>
                <w:tcPr>
                  <w:tcW w:w="1045" w:type="dxa"/>
                  <w:vAlign w:val="center"/>
                </w:tcPr>
                <w:p w14:paraId="6D9B3305" w14:textId="77777777" w:rsidR="00E57F01" w:rsidRDefault="00E57F01" w:rsidP="00E57F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07</w:t>
                  </w:r>
                </w:p>
              </w:tc>
              <w:tc>
                <w:tcPr>
                  <w:tcW w:w="3607" w:type="dxa"/>
                  <w:vAlign w:val="center"/>
                </w:tcPr>
                <w:p w14:paraId="7601291F" w14:textId="77777777" w:rsidR="00E57F01" w:rsidRDefault="00E57F01" w:rsidP="00E57F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ceste D-35 - Trgovački centar</w:t>
                  </w:r>
                </w:p>
              </w:tc>
              <w:tc>
                <w:tcPr>
                  <w:tcW w:w="1750" w:type="dxa"/>
                  <w:vAlign w:val="center"/>
                </w:tcPr>
                <w:p w14:paraId="25937017" w14:textId="45DB2B55" w:rsidR="00E57F01" w:rsidRDefault="00E57F01" w:rsidP="00E57F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243FF681" w14:textId="7DD9CF66" w:rsidR="00E57F01" w:rsidRDefault="00E57F01" w:rsidP="00E57F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44E065AA" w14:textId="35D8E3FF" w:rsidR="00E57F01" w:rsidRDefault="00E57F01" w:rsidP="00E57F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6B51A7" w:rsidRPr="00200DF0" w14:paraId="36E0573C" w14:textId="77777777" w:rsidTr="00655FDA">
              <w:trPr>
                <w:trHeight w:hRule="exact" w:val="405"/>
              </w:trPr>
              <w:tc>
                <w:tcPr>
                  <w:tcW w:w="1045" w:type="dxa"/>
                  <w:shd w:val="clear" w:color="auto" w:fill="D9D9D9"/>
                  <w:vAlign w:val="center"/>
                </w:tcPr>
                <w:p w14:paraId="4302692B" w14:textId="77777777" w:rsidR="006B51A7" w:rsidRPr="00200DF0" w:rsidRDefault="006B51A7"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E896179" w14:textId="77777777" w:rsidR="006B51A7" w:rsidRPr="00200DF0" w:rsidRDefault="006B51A7"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6D4A68" w14:textId="5377DB85" w:rsidR="006B51A7" w:rsidRPr="00200DF0" w:rsidRDefault="00E57F0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162.000,00</w:t>
                  </w:r>
                </w:p>
              </w:tc>
              <w:tc>
                <w:tcPr>
                  <w:tcW w:w="1750" w:type="dxa"/>
                  <w:shd w:val="clear" w:color="auto" w:fill="D9D9D9"/>
                  <w:vAlign w:val="center"/>
                </w:tcPr>
                <w:p w14:paraId="06CC3D65" w14:textId="2E31B1F8" w:rsidR="006B51A7" w:rsidRPr="00200DF0" w:rsidRDefault="00E57F0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185.000,00</w:t>
                  </w:r>
                </w:p>
              </w:tc>
              <w:tc>
                <w:tcPr>
                  <w:tcW w:w="1750" w:type="dxa"/>
                  <w:shd w:val="clear" w:color="auto" w:fill="D9D9D9"/>
                  <w:vAlign w:val="center"/>
                </w:tcPr>
                <w:p w14:paraId="645BF55A" w14:textId="13B81631" w:rsidR="006B51A7" w:rsidRPr="00200DF0" w:rsidRDefault="00E57F0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185.000,00</w:t>
                  </w:r>
                </w:p>
              </w:tc>
            </w:tr>
          </w:tbl>
          <w:p w14:paraId="577F74F5" w14:textId="77777777" w:rsidR="006B51A7" w:rsidRDefault="006B51A7" w:rsidP="00655FDA">
            <w:pPr>
              <w:spacing w:after="0" w:line="240" w:lineRule="auto"/>
              <w:contextualSpacing/>
              <w:jc w:val="both"/>
              <w:rPr>
                <w:rFonts w:ascii="Arial" w:eastAsia="Times New Roman" w:hAnsi="Arial" w:cs="Arial"/>
                <w:kern w:val="0"/>
                <w:sz w:val="18"/>
                <w:szCs w:val="18"/>
                <w:lang w:eastAsia="hr-HR"/>
                <w14:ligatures w14:val="none"/>
              </w:rPr>
            </w:pPr>
          </w:p>
          <w:p w14:paraId="4FB6C4E0" w14:textId="77777777" w:rsid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bookmarkStart w:id="57" w:name="_Hlk184364192"/>
            <w:r w:rsidRPr="0055424B">
              <w:rPr>
                <w:rFonts w:ascii="Arial" w:eastAsia="Times New Roman" w:hAnsi="Arial" w:cs="Arial"/>
                <w:b/>
                <w:bCs/>
                <w:i/>
                <w:iCs/>
                <w:kern w:val="0"/>
                <w:sz w:val="16"/>
                <w:szCs w:val="16"/>
                <w:lang w:eastAsia="hr-HR"/>
                <w14:ligatures w14:val="none"/>
              </w:rPr>
              <w:t>Otkup zemljišta</w:t>
            </w:r>
          </w:p>
          <w:p w14:paraId="55F2B939" w14:textId="77777777" w:rsidR="00E57F01" w:rsidRPr="00401EFE" w:rsidRDefault="00E57F01" w:rsidP="0055424B">
            <w:pPr>
              <w:spacing w:after="0" w:line="240" w:lineRule="auto"/>
              <w:contextualSpacing/>
              <w:rPr>
                <w:rFonts w:ascii="Arial" w:eastAsia="Times New Roman" w:hAnsi="Arial" w:cs="Arial"/>
                <w:b/>
                <w:bCs/>
                <w:i/>
                <w:iCs/>
                <w:kern w:val="0"/>
                <w:sz w:val="16"/>
                <w:szCs w:val="16"/>
                <w:lang w:eastAsia="hr-HR"/>
                <w14:ligatures w14:val="none"/>
              </w:rPr>
            </w:pPr>
          </w:p>
          <w:p w14:paraId="31CE0C11" w14:textId="6B3FE897" w:rsidR="00401EFE" w:rsidRPr="00401EFE" w:rsidRDefault="00042B36" w:rsidP="00401EFE">
            <w:pPr>
              <w:spacing w:after="0" w:line="240" w:lineRule="auto"/>
              <w:contextualSpacing/>
              <w:rPr>
                <w:rFonts w:ascii="Arial" w:eastAsia="Times New Roman" w:hAnsi="Arial" w:cs="Arial"/>
                <w:kern w:val="0"/>
                <w:sz w:val="16"/>
                <w:szCs w:val="16"/>
                <w:lang w:eastAsia="hr-HR"/>
                <w14:ligatures w14:val="none"/>
              </w:rPr>
            </w:pPr>
            <w:r w:rsidRPr="00401EFE">
              <w:rPr>
                <w:rFonts w:ascii="Arial" w:eastAsia="Times New Roman" w:hAnsi="Arial" w:cs="Arial"/>
                <w:kern w:val="0"/>
                <w:sz w:val="16"/>
                <w:szCs w:val="16"/>
                <w:lang w:eastAsia="hr-HR"/>
                <w14:ligatures w14:val="none"/>
              </w:rPr>
              <w:t>Sredstva su planirana za otkup zemljišta potrebnog za koridor prometnica prema izrađenom geodetskom elaboratu</w:t>
            </w:r>
            <w:r w:rsidR="00401EFE" w:rsidRPr="00401EFE">
              <w:rPr>
                <w:rFonts w:ascii="Arial" w:eastAsia="Times New Roman" w:hAnsi="Arial" w:cs="Arial"/>
                <w:kern w:val="0"/>
                <w:sz w:val="16"/>
                <w:szCs w:val="16"/>
                <w:lang w:eastAsia="hr-HR"/>
                <w14:ligatures w14:val="none"/>
              </w:rPr>
              <w:t xml:space="preserve"> i urbanističkom planu uređenja dijela naselja Lepoglava koji je u fazi izrade.</w:t>
            </w:r>
          </w:p>
          <w:p w14:paraId="23D08712" w14:textId="77777777" w:rsidR="0055424B" w:rsidRPr="00401EFE"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11DA8F37" w14:textId="77777777" w:rsidR="0055424B" w:rsidRPr="00401EFE"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401EFE">
              <w:rPr>
                <w:rFonts w:ascii="Arial" w:eastAsia="Times New Roman" w:hAnsi="Arial" w:cs="Arial"/>
                <w:b/>
                <w:bCs/>
                <w:i/>
                <w:iCs/>
                <w:kern w:val="0"/>
                <w:sz w:val="16"/>
                <w:szCs w:val="16"/>
                <w:lang w:eastAsia="hr-HR"/>
                <w14:ligatures w14:val="none"/>
              </w:rPr>
              <w:t>Izgradnja niskonaponske mreže</w:t>
            </w:r>
          </w:p>
          <w:p w14:paraId="5520B36F" w14:textId="77777777" w:rsidR="00E57F01" w:rsidRPr="00401EFE" w:rsidRDefault="00E57F01" w:rsidP="0055424B">
            <w:pPr>
              <w:spacing w:after="0" w:line="240" w:lineRule="auto"/>
              <w:contextualSpacing/>
              <w:rPr>
                <w:rFonts w:ascii="Arial" w:eastAsia="Times New Roman" w:hAnsi="Arial" w:cs="Arial"/>
                <w:b/>
                <w:bCs/>
                <w:i/>
                <w:iCs/>
                <w:kern w:val="0"/>
                <w:sz w:val="16"/>
                <w:szCs w:val="16"/>
                <w:lang w:eastAsia="hr-HR"/>
                <w14:ligatures w14:val="none"/>
              </w:rPr>
            </w:pPr>
          </w:p>
          <w:p w14:paraId="08B4E403" w14:textId="77777777" w:rsidR="0055424B" w:rsidRPr="00401EFE" w:rsidRDefault="00042B36" w:rsidP="0055424B">
            <w:pPr>
              <w:spacing w:after="0" w:line="240" w:lineRule="auto"/>
              <w:contextualSpacing/>
              <w:rPr>
                <w:rFonts w:ascii="Arial" w:eastAsia="Times New Roman" w:hAnsi="Arial" w:cs="Arial"/>
                <w:kern w:val="0"/>
                <w:sz w:val="16"/>
                <w:szCs w:val="16"/>
                <w:lang w:eastAsia="hr-HR"/>
                <w14:ligatures w14:val="none"/>
              </w:rPr>
            </w:pPr>
            <w:r w:rsidRPr="00401EFE">
              <w:rPr>
                <w:rFonts w:ascii="Arial" w:eastAsia="Times New Roman" w:hAnsi="Arial" w:cs="Arial"/>
                <w:kern w:val="0"/>
                <w:sz w:val="16"/>
                <w:szCs w:val="16"/>
                <w:lang w:eastAsia="hr-HR"/>
                <w14:ligatures w14:val="none"/>
              </w:rPr>
              <w:t>Izgradnja niskonaponske mreže u skl</w:t>
            </w:r>
            <w:r w:rsidR="00336615" w:rsidRPr="00401EFE">
              <w:rPr>
                <w:rFonts w:ascii="Arial" w:eastAsia="Times New Roman" w:hAnsi="Arial" w:cs="Arial"/>
                <w:kern w:val="0"/>
                <w:sz w:val="16"/>
                <w:szCs w:val="16"/>
                <w:lang w:eastAsia="hr-HR"/>
                <w14:ligatures w14:val="none"/>
              </w:rPr>
              <w:t>opu postavljanja instalacija u P</w:t>
            </w:r>
            <w:r w:rsidRPr="00401EFE">
              <w:rPr>
                <w:rFonts w:ascii="Arial" w:eastAsia="Times New Roman" w:hAnsi="Arial" w:cs="Arial"/>
                <w:kern w:val="0"/>
                <w:sz w:val="16"/>
                <w:szCs w:val="16"/>
                <w:lang w:eastAsia="hr-HR"/>
                <w14:ligatures w14:val="none"/>
              </w:rPr>
              <w:t>oduzetničkoj zoni.</w:t>
            </w:r>
          </w:p>
          <w:p w14:paraId="1D48D901" w14:textId="77777777" w:rsidR="0055424B" w:rsidRPr="00E57F01" w:rsidRDefault="0055424B" w:rsidP="0055424B">
            <w:pPr>
              <w:spacing w:after="0" w:line="240" w:lineRule="auto"/>
              <w:contextualSpacing/>
              <w:rPr>
                <w:rFonts w:ascii="Arial" w:eastAsia="Times New Roman" w:hAnsi="Arial" w:cs="Arial"/>
                <w:b/>
                <w:bCs/>
                <w:i/>
                <w:iCs/>
                <w:kern w:val="0"/>
                <w:sz w:val="16"/>
                <w:szCs w:val="16"/>
                <w:highlight w:val="yellow"/>
                <w:lang w:eastAsia="hr-HR"/>
                <w14:ligatures w14:val="none"/>
              </w:rPr>
            </w:pPr>
          </w:p>
          <w:p w14:paraId="0EB9CFE3" w14:textId="77777777" w:rsidR="0055424B" w:rsidRPr="00401EFE"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401EFE">
              <w:rPr>
                <w:rFonts w:ascii="Arial" w:eastAsia="Times New Roman" w:hAnsi="Arial" w:cs="Arial"/>
                <w:b/>
                <w:bCs/>
                <w:i/>
                <w:iCs/>
                <w:kern w:val="0"/>
                <w:sz w:val="16"/>
                <w:szCs w:val="16"/>
                <w:lang w:eastAsia="hr-HR"/>
                <w14:ligatures w14:val="none"/>
              </w:rPr>
              <w:t xml:space="preserve">Izgradnja ceste D-35 </w:t>
            </w:r>
            <w:r w:rsidR="001135C5" w:rsidRPr="00401EFE">
              <w:rPr>
                <w:rFonts w:ascii="Arial" w:eastAsia="Times New Roman" w:hAnsi="Arial" w:cs="Arial"/>
                <w:b/>
                <w:bCs/>
                <w:i/>
                <w:iCs/>
                <w:kern w:val="0"/>
                <w:sz w:val="16"/>
                <w:szCs w:val="16"/>
                <w:lang w:eastAsia="hr-HR"/>
                <w14:ligatures w14:val="none"/>
              </w:rPr>
              <w:t>-</w:t>
            </w:r>
            <w:r w:rsidRPr="00401EFE">
              <w:rPr>
                <w:rFonts w:ascii="Arial" w:eastAsia="Times New Roman" w:hAnsi="Arial" w:cs="Arial"/>
                <w:b/>
                <w:bCs/>
                <w:i/>
                <w:iCs/>
                <w:kern w:val="0"/>
                <w:sz w:val="16"/>
                <w:szCs w:val="16"/>
                <w:lang w:eastAsia="hr-HR"/>
                <w14:ligatures w14:val="none"/>
              </w:rPr>
              <w:t xml:space="preserve"> Željeznička pruga (NC 1-015)</w:t>
            </w:r>
          </w:p>
          <w:p w14:paraId="7F239A81" w14:textId="77777777" w:rsidR="00E57F01" w:rsidRPr="00401EFE" w:rsidRDefault="00E57F01" w:rsidP="0055424B">
            <w:pPr>
              <w:spacing w:after="0" w:line="240" w:lineRule="auto"/>
              <w:contextualSpacing/>
              <w:rPr>
                <w:rFonts w:ascii="Arial" w:eastAsia="Times New Roman" w:hAnsi="Arial" w:cs="Arial"/>
                <w:b/>
                <w:bCs/>
                <w:i/>
                <w:iCs/>
                <w:kern w:val="0"/>
                <w:sz w:val="16"/>
                <w:szCs w:val="16"/>
                <w:lang w:eastAsia="hr-HR"/>
                <w14:ligatures w14:val="none"/>
              </w:rPr>
            </w:pPr>
          </w:p>
          <w:p w14:paraId="1868F878" w14:textId="461BB533" w:rsidR="0055424B" w:rsidRPr="00401EFE" w:rsidRDefault="00042B36" w:rsidP="0055424B">
            <w:pPr>
              <w:spacing w:after="0" w:line="240" w:lineRule="auto"/>
              <w:contextualSpacing/>
              <w:rPr>
                <w:rFonts w:ascii="Arial" w:eastAsia="Times New Roman" w:hAnsi="Arial" w:cs="Arial"/>
                <w:kern w:val="0"/>
                <w:sz w:val="16"/>
                <w:szCs w:val="16"/>
                <w:lang w:eastAsia="hr-HR"/>
              </w:rPr>
            </w:pPr>
            <w:r w:rsidRPr="00401EFE">
              <w:rPr>
                <w:rFonts w:ascii="Arial" w:eastAsia="Times New Roman" w:hAnsi="Arial" w:cs="Arial"/>
                <w:kern w:val="0"/>
                <w:sz w:val="16"/>
                <w:szCs w:val="16"/>
                <w:lang w:eastAsia="hr-HR"/>
                <w14:ligatures w14:val="none"/>
              </w:rPr>
              <w:t>Planiraju se sredstva z</w:t>
            </w:r>
            <w:r w:rsidR="00401EFE" w:rsidRPr="00401EFE">
              <w:rPr>
                <w:rFonts w:ascii="Arial" w:eastAsia="Times New Roman" w:hAnsi="Arial" w:cs="Arial"/>
                <w:kern w:val="0"/>
                <w:sz w:val="16"/>
                <w:szCs w:val="16"/>
                <w:lang w:eastAsia="hr-HR"/>
              </w:rPr>
              <w:t>a izvođenje radova na navedenoj dionici nerazvrstane ceste.</w:t>
            </w:r>
          </w:p>
          <w:p w14:paraId="07B2EB32" w14:textId="77777777" w:rsidR="00401EFE" w:rsidRPr="00401EFE" w:rsidRDefault="00401EFE" w:rsidP="0055424B">
            <w:pPr>
              <w:spacing w:after="0" w:line="240" w:lineRule="auto"/>
              <w:contextualSpacing/>
              <w:rPr>
                <w:rFonts w:ascii="Arial" w:eastAsia="Times New Roman" w:hAnsi="Arial" w:cs="Arial"/>
                <w:b/>
                <w:bCs/>
                <w:i/>
                <w:iCs/>
                <w:kern w:val="0"/>
                <w:sz w:val="16"/>
                <w:szCs w:val="16"/>
                <w:lang w:eastAsia="hr-HR"/>
                <w14:ligatures w14:val="none"/>
              </w:rPr>
            </w:pPr>
          </w:p>
          <w:p w14:paraId="0E10C739" w14:textId="77777777" w:rsidR="0055424B" w:rsidRPr="00401EFE"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401EFE">
              <w:rPr>
                <w:rFonts w:ascii="Arial" w:eastAsia="Times New Roman" w:hAnsi="Arial" w:cs="Arial"/>
                <w:b/>
                <w:bCs/>
                <w:i/>
                <w:iCs/>
                <w:kern w:val="0"/>
                <w:sz w:val="16"/>
                <w:szCs w:val="16"/>
                <w:lang w:eastAsia="hr-HR"/>
                <w14:ligatures w14:val="none"/>
              </w:rPr>
              <w:t xml:space="preserve">Izgradnja ceste JUG 1 </w:t>
            </w:r>
            <w:r w:rsidR="001135C5" w:rsidRPr="00401EFE">
              <w:rPr>
                <w:rFonts w:ascii="Arial" w:eastAsia="Times New Roman" w:hAnsi="Arial" w:cs="Arial"/>
                <w:b/>
                <w:bCs/>
                <w:i/>
                <w:iCs/>
                <w:kern w:val="0"/>
                <w:sz w:val="16"/>
                <w:szCs w:val="16"/>
                <w:lang w:eastAsia="hr-HR"/>
                <w14:ligatures w14:val="none"/>
              </w:rPr>
              <w:t>-</w:t>
            </w:r>
            <w:r w:rsidRPr="00401EFE">
              <w:rPr>
                <w:rFonts w:ascii="Arial" w:eastAsia="Times New Roman" w:hAnsi="Arial" w:cs="Arial"/>
                <w:b/>
                <w:bCs/>
                <w:i/>
                <w:iCs/>
                <w:kern w:val="0"/>
                <w:sz w:val="16"/>
                <w:szCs w:val="16"/>
                <w:lang w:eastAsia="hr-HR"/>
                <w14:ligatures w14:val="none"/>
              </w:rPr>
              <w:t xml:space="preserve"> D-35 </w:t>
            </w:r>
            <w:proofErr w:type="spellStart"/>
            <w:r w:rsidRPr="00401EFE">
              <w:rPr>
                <w:rFonts w:ascii="Arial" w:eastAsia="Times New Roman" w:hAnsi="Arial" w:cs="Arial"/>
                <w:b/>
                <w:bCs/>
                <w:i/>
                <w:iCs/>
                <w:kern w:val="0"/>
                <w:sz w:val="16"/>
                <w:szCs w:val="16"/>
                <w:lang w:eastAsia="hr-HR"/>
                <w14:ligatures w14:val="none"/>
              </w:rPr>
              <w:t>Čret</w:t>
            </w:r>
            <w:proofErr w:type="spellEnd"/>
          </w:p>
          <w:p w14:paraId="45067DDB" w14:textId="77777777" w:rsidR="00E57F01" w:rsidRPr="00401EFE" w:rsidRDefault="00E57F01" w:rsidP="0055424B">
            <w:pPr>
              <w:spacing w:after="0" w:line="240" w:lineRule="auto"/>
              <w:contextualSpacing/>
              <w:rPr>
                <w:rFonts w:ascii="Arial" w:eastAsia="Times New Roman" w:hAnsi="Arial" w:cs="Arial"/>
                <w:b/>
                <w:bCs/>
                <w:i/>
                <w:iCs/>
                <w:kern w:val="0"/>
                <w:sz w:val="16"/>
                <w:szCs w:val="16"/>
                <w:lang w:eastAsia="hr-HR"/>
                <w14:ligatures w14:val="none"/>
              </w:rPr>
            </w:pPr>
          </w:p>
          <w:p w14:paraId="5FDF9FE2" w14:textId="77777777" w:rsidR="00401EFE" w:rsidRPr="00401EFE" w:rsidRDefault="00401EFE" w:rsidP="00401EFE">
            <w:pPr>
              <w:spacing w:after="0" w:line="240" w:lineRule="auto"/>
              <w:contextualSpacing/>
              <w:rPr>
                <w:rFonts w:ascii="Arial" w:eastAsia="Times New Roman" w:hAnsi="Arial" w:cs="Arial"/>
                <w:kern w:val="0"/>
                <w:sz w:val="16"/>
                <w:szCs w:val="16"/>
                <w:lang w:eastAsia="hr-HR"/>
                <w14:ligatures w14:val="none"/>
              </w:rPr>
            </w:pPr>
            <w:r w:rsidRPr="00401EFE">
              <w:rPr>
                <w:rFonts w:ascii="Arial" w:eastAsia="Times New Roman" w:hAnsi="Arial" w:cs="Arial"/>
                <w:kern w:val="0"/>
                <w:sz w:val="16"/>
                <w:szCs w:val="16"/>
                <w:lang w:eastAsia="hr-HR"/>
                <w14:ligatures w14:val="none"/>
              </w:rPr>
              <w:t>Planira se otkup zemljišta i prijedlog za uknjiženje ceste prema izrađenom geodetskom elaboratu.</w:t>
            </w:r>
          </w:p>
          <w:p w14:paraId="00F3F7CB" w14:textId="77777777" w:rsidR="0055424B" w:rsidRPr="00401EFE"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2A75CF5C" w14:textId="77777777" w:rsidR="006B51A7" w:rsidRPr="00401EFE" w:rsidRDefault="0055424B" w:rsidP="00864328">
            <w:pPr>
              <w:spacing w:after="0" w:line="240" w:lineRule="auto"/>
              <w:contextualSpacing/>
              <w:rPr>
                <w:rFonts w:ascii="Arial" w:eastAsia="Times New Roman" w:hAnsi="Arial" w:cs="Arial"/>
                <w:b/>
                <w:bCs/>
                <w:i/>
                <w:iCs/>
                <w:kern w:val="0"/>
                <w:sz w:val="16"/>
                <w:szCs w:val="16"/>
                <w:lang w:eastAsia="hr-HR"/>
                <w14:ligatures w14:val="none"/>
              </w:rPr>
            </w:pPr>
            <w:r w:rsidRPr="00401EFE">
              <w:rPr>
                <w:rFonts w:ascii="Arial" w:eastAsia="Times New Roman" w:hAnsi="Arial" w:cs="Arial"/>
                <w:b/>
                <w:bCs/>
                <w:i/>
                <w:iCs/>
                <w:kern w:val="0"/>
                <w:sz w:val="16"/>
                <w:szCs w:val="16"/>
                <w:lang w:eastAsia="hr-HR"/>
                <w14:ligatures w14:val="none"/>
              </w:rPr>
              <w:t xml:space="preserve">Izgradnja ceste D-35 </w:t>
            </w:r>
            <w:r w:rsidR="001135C5" w:rsidRPr="00401EFE">
              <w:rPr>
                <w:rFonts w:ascii="Arial" w:eastAsia="Times New Roman" w:hAnsi="Arial" w:cs="Arial"/>
                <w:b/>
                <w:bCs/>
                <w:i/>
                <w:iCs/>
                <w:kern w:val="0"/>
                <w:sz w:val="16"/>
                <w:szCs w:val="16"/>
                <w:lang w:eastAsia="hr-HR"/>
                <w14:ligatures w14:val="none"/>
              </w:rPr>
              <w:t>-</w:t>
            </w:r>
            <w:r w:rsidRPr="00401EFE">
              <w:rPr>
                <w:rFonts w:ascii="Arial" w:eastAsia="Times New Roman" w:hAnsi="Arial" w:cs="Arial"/>
                <w:b/>
                <w:bCs/>
                <w:i/>
                <w:iCs/>
                <w:kern w:val="0"/>
                <w:sz w:val="16"/>
                <w:szCs w:val="16"/>
                <w:lang w:eastAsia="hr-HR"/>
                <w14:ligatures w14:val="none"/>
              </w:rPr>
              <w:t xml:space="preserve"> Trgovački centar</w:t>
            </w:r>
          </w:p>
          <w:p w14:paraId="00A4882C" w14:textId="77777777" w:rsidR="00E57F01" w:rsidRPr="00401EFE" w:rsidRDefault="00E57F01" w:rsidP="00864328">
            <w:pPr>
              <w:spacing w:after="0" w:line="240" w:lineRule="auto"/>
              <w:contextualSpacing/>
              <w:rPr>
                <w:rFonts w:ascii="Arial" w:eastAsia="Times New Roman" w:hAnsi="Arial" w:cs="Arial"/>
                <w:b/>
                <w:bCs/>
                <w:i/>
                <w:iCs/>
                <w:kern w:val="0"/>
                <w:sz w:val="16"/>
                <w:szCs w:val="16"/>
                <w:lang w:eastAsia="hr-HR"/>
                <w14:ligatures w14:val="none"/>
              </w:rPr>
            </w:pPr>
          </w:p>
          <w:p w14:paraId="18525E9F" w14:textId="77777777" w:rsidR="00864328" w:rsidRDefault="00864328" w:rsidP="00401EFE">
            <w:pPr>
              <w:spacing w:after="0" w:line="240" w:lineRule="auto"/>
              <w:contextualSpacing/>
              <w:rPr>
                <w:rFonts w:ascii="Arial" w:eastAsia="Times New Roman" w:hAnsi="Arial" w:cs="Arial"/>
                <w:kern w:val="0"/>
                <w:sz w:val="16"/>
                <w:szCs w:val="16"/>
                <w:lang w:eastAsia="hr-HR"/>
                <w14:ligatures w14:val="none"/>
              </w:rPr>
            </w:pPr>
            <w:r w:rsidRPr="00401EFE">
              <w:rPr>
                <w:rFonts w:ascii="Arial" w:eastAsia="Times New Roman" w:hAnsi="Arial" w:cs="Arial"/>
                <w:kern w:val="0"/>
                <w:sz w:val="16"/>
                <w:szCs w:val="16"/>
                <w:lang w:eastAsia="hr-HR"/>
                <w14:ligatures w14:val="none"/>
              </w:rPr>
              <w:t>Sredstva se planiraju za otkup zemljišta, geodetsk</w:t>
            </w:r>
            <w:r w:rsidR="009438EF" w:rsidRPr="00401EFE">
              <w:rPr>
                <w:rFonts w:ascii="Arial" w:eastAsia="Times New Roman" w:hAnsi="Arial" w:cs="Arial"/>
                <w:kern w:val="0"/>
                <w:sz w:val="16"/>
                <w:szCs w:val="16"/>
                <w:lang w:eastAsia="hr-HR"/>
                <w14:ligatures w14:val="none"/>
              </w:rPr>
              <w:t>i elaborat</w:t>
            </w:r>
            <w:r w:rsidRPr="00401EFE">
              <w:rPr>
                <w:rFonts w:ascii="Arial" w:eastAsia="Times New Roman" w:hAnsi="Arial" w:cs="Arial"/>
                <w:kern w:val="0"/>
                <w:sz w:val="16"/>
                <w:szCs w:val="16"/>
                <w:lang w:eastAsia="hr-HR"/>
                <w14:ligatures w14:val="none"/>
              </w:rPr>
              <w:t xml:space="preserve">, projektnu dokumentaciju te u posljednjoj fazi za izvođenje </w:t>
            </w:r>
            <w:bookmarkEnd w:id="57"/>
            <w:r w:rsidR="00401EFE" w:rsidRPr="00401EFE">
              <w:rPr>
                <w:rFonts w:ascii="Arial" w:eastAsia="Times New Roman" w:hAnsi="Arial" w:cs="Arial"/>
                <w:kern w:val="0"/>
                <w:sz w:val="16"/>
                <w:szCs w:val="16"/>
                <w:lang w:eastAsia="hr-HR"/>
                <w14:ligatures w14:val="none"/>
              </w:rPr>
              <w:t>radova.</w:t>
            </w:r>
            <w:r w:rsidR="00401EFE">
              <w:rPr>
                <w:rFonts w:ascii="Arial" w:eastAsia="Times New Roman" w:hAnsi="Arial" w:cs="Arial"/>
                <w:kern w:val="0"/>
                <w:sz w:val="16"/>
                <w:szCs w:val="16"/>
                <w:lang w:eastAsia="hr-HR"/>
                <w14:ligatures w14:val="none"/>
              </w:rPr>
              <w:t xml:space="preserve"> </w:t>
            </w:r>
          </w:p>
          <w:p w14:paraId="261E09FC" w14:textId="032D4311" w:rsidR="00401EFE" w:rsidRPr="00864328" w:rsidRDefault="00401EFE" w:rsidP="00401EFE">
            <w:pPr>
              <w:spacing w:after="0" w:line="240" w:lineRule="auto"/>
              <w:contextualSpacing/>
              <w:rPr>
                <w:rFonts w:ascii="Arial" w:eastAsia="Times New Roman" w:hAnsi="Arial" w:cs="Arial"/>
                <w:kern w:val="0"/>
                <w:sz w:val="16"/>
                <w:szCs w:val="16"/>
                <w:lang w:eastAsia="hr-HR"/>
                <w14:ligatures w14:val="none"/>
              </w:rPr>
            </w:pPr>
          </w:p>
        </w:tc>
      </w:tr>
    </w:tbl>
    <w:p w14:paraId="4F16E7F2" w14:textId="77777777" w:rsidR="0055424B" w:rsidRDefault="0055424B"/>
    <w:p w14:paraId="3CCD096E" w14:textId="77777777" w:rsidR="0055424B" w:rsidRDefault="0055424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5424B" w:rsidRPr="00200DF0" w14:paraId="1FBFA26D" w14:textId="77777777" w:rsidTr="00655FDA">
        <w:trPr>
          <w:trHeight w:val="178"/>
          <w:tblCellSpacing w:w="20" w:type="dxa"/>
        </w:trPr>
        <w:tc>
          <w:tcPr>
            <w:tcW w:w="10245" w:type="dxa"/>
            <w:shd w:val="clear" w:color="auto" w:fill="BDD6EE"/>
          </w:tcPr>
          <w:p w14:paraId="20EF84A0" w14:textId="77777777" w:rsidR="0055424B" w:rsidRPr="00200DF0" w:rsidRDefault="0055424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58" w:name="_Toc149204801"/>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1016 STAMBENO – POSLOVNA ZONA LEPOGLAVA</w:t>
            </w:r>
            <w:bookmarkEnd w:id="58"/>
          </w:p>
        </w:tc>
      </w:tr>
      <w:tr w:rsidR="00864328" w:rsidRPr="00200DF0" w14:paraId="48336331" w14:textId="77777777" w:rsidTr="00655FDA">
        <w:trPr>
          <w:trHeight w:val="194"/>
          <w:tblCellSpacing w:w="20" w:type="dxa"/>
        </w:trPr>
        <w:tc>
          <w:tcPr>
            <w:tcW w:w="10245" w:type="dxa"/>
          </w:tcPr>
          <w:p w14:paraId="15C70133" w14:textId="77777777" w:rsidR="00864328" w:rsidRPr="001A4BFD" w:rsidRDefault="00864328" w:rsidP="00864328">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0E85AD97" w14:textId="77777777" w:rsidR="00864328" w:rsidRPr="001A4BFD" w:rsidRDefault="00864328" w:rsidP="00864328">
            <w:p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 xml:space="preserve"> Ovim programom planiraju se sredstva za:</w:t>
            </w:r>
          </w:p>
          <w:p w14:paraId="396125D7" w14:textId="77777777" w:rsidR="00864328" w:rsidRPr="00864328" w:rsidRDefault="00864328" w:rsidP="00132647">
            <w:pPr>
              <w:pStyle w:val="Odlomakpopisa"/>
              <w:numPr>
                <w:ilvl w:val="0"/>
                <w:numId w:val="15"/>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Otkup zemljišta</w:t>
            </w:r>
            <w:r w:rsidR="00352120">
              <w:rPr>
                <w:rFonts w:ascii="Arial" w:eastAsia="Times New Roman" w:hAnsi="Arial" w:cs="Arial"/>
                <w:kern w:val="0"/>
                <w:sz w:val="16"/>
                <w:szCs w:val="16"/>
                <w:lang w:eastAsia="hr-HR"/>
                <w14:ligatures w14:val="none"/>
              </w:rPr>
              <w:t>,</w:t>
            </w:r>
          </w:p>
          <w:p w14:paraId="5EF5747B" w14:textId="77777777" w:rsidR="00864328" w:rsidRPr="00864328" w:rsidRDefault="00864328" w:rsidP="00132647">
            <w:pPr>
              <w:pStyle w:val="Odlomakpopisa"/>
              <w:numPr>
                <w:ilvl w:val="0"/>
                <w:numId w:val="15"/>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Izgradnju prometnica,</w:t>
            </w:r>
          </w:p>
          <w:p w14:paraId="0982888D" w14:textId="77777777" w:rsidR="00864328" w:rsidRPr="00864328" w:rsidRDefault="00864328" w:rsidP="00132647">
            <w:pPr>
              <w:pStyle w:val="Odlomakpopisa"/>
              <w:numPr>
                <w:ilvl w:val="0"/>
                <w:numId w:val="15"/>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Izgradnju niskonaponske mreže Zona.</w:t>
            </w:r>
          </w:p>
          <w:p w14:paraId="6FBD31FB" w14:textId="77777777" w:rsidR="00864328" w:rsidRPr="00200DF0" w:rsidRDefault="00864328" w:rsidP="00864328">
            <w:pPr>
              <w:pStyle w:val="Odlomakpopisa"/>
              <w:spacing w:before="120" w:after="0" w:line="240" w:lineRule="auto"/>
              <w:jc w:val="both"/>
              <w:rPr>
                <w:rFonts w:ascii="Arial" w:eastAsia="Times New Roman" w:hAnsi="Arial" w:cs="Arial"/>
                <w:kern w:val="0"/>
                <w:sz w:val="18"/>
                <w:szCs w:val="18"/>
                <w:lang w:eastAsia="hr-HR"/>
                <w14:ligatures w14:val="none"/>
              </w:rPr>
            </w:pPr>
            <w:r w:rsidRPr="001A4BFD">
              <w:rPr>
                <w:rFonts w:ascii="Arial" w:eastAsia="Times New Roman" w:hAnsi="Arial" w:cs="Arial"/>
                <w:kern w:val="0"/>
                <w:sz w:val="16"/>
                <w:szCs w:val="16"/>
                <w:lang w:eastAsia="hr-HR"/>
                <w14:ligatures w14:val="none"/>
              </w:rPr>
              <w:t xml:space="preserve"> </w:t>
            </w:r>
          </w:p>
        </w:tc>
      </w:tr>
      <w:tr w:rsidR="00864328" w:rsidRPr="00200DF0" w14:paraId="3E37FA29" w14:textId="77777777" w:rsidTr="00655FDA">
        <w:trPr>
          <w:trHeight w:val="1308"/>
          <w:tblCellSpacing w:w="20" w:type="dxa"/>
        </w:trPr>
        <w:tc>
          <w:tcPr>
            <w:tcW w:w="10245" w:type="dxa"/>
          </w:tcPr>
          <w:p w14:paraId="76713620" w14:textId="77777777" w:rsidR="00864328" w:rsidRDefault="00864328" w:rsidP="0086432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EDF72CB" w14:textId="77777777" w:rsidR="00E57F01" w:rsidRPr="00200DF0" w:rsidRDefault="00E57F01" w:rsidP="00E57F01">
            <w:pPr>
              <w:spacing w:after="0" w:line="240" w:lineRule="auto"/>
              <w:rPr>
                <w:rFonts w:ascii="Arial" w:eastAsia="Times New Roman" w:hAnsi="Arial" w:cs="Arial"/>
                <w:b/>
                <w:bCs/>
                <w:kern w:val="0"/>
                <w:sz w:val="18"/>
                <w:szCs w:val="18"/>
                <w:lang w:eastAsia="hr-HR"/>
                <w14:ligatures w14:val="none"/>
              </w:rPr>
            </w:pPr>
          </w:p>
          <w:p w14:paraId="703655F8" w14:textId="77777777" w:rsidR="00864328"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prostornom uređenju,</w:t>
            </w:r>
          </w:p>
          <w:p w14:paraId="6F8CFE1B" w14:textId="77777777" w:rsidR="00352120"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Urbanistički plan uređenja</w:t>
            </w:r>
            <w:r>
              <w:rPr>
                <w:rFonts w:ascii="Arial" w:hAnsi="Arial" w:cs="Arial"/>
                <w:sz w:val="16"/>
                <w:szCs w:val="16"/>
                <w:lang w:eastAsia="hr-HR"/>
              </w:rPr>
              <w:t>,</w:t>
            </w:r>
          </w:p>
          <w:p w14:paraId="0EFD4B1F" w14:textId="77777777" w:rsidR="00352120"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cestama,</w:t>
            </w:r>
          </w:p>
          <w:p w14:paraId="26379ABD" w14:textId="77777777" w:rsidR="00864328"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gradnji.</w:t>
            </w:r>
          </w:p>
        </w:tc>
      </w:tr>
      <w:tr w:rsidR="00864328" w:rsidRPr="00200DF0" w14:paraId="17BEF0AD" w14:textId="77777777" w:rsidTr="00655FDA">
        <w:trPr>
          <w:trHeight w:val="194"/>
          <w:tblCellSpacing w:w="20" w:type="dxa"/>
        </w:trPr>
        <w:tc>
          <w:tcPr>
            <w:tcW w:w="10245" w:type="dxa"/>
          </w:tcPr>
          <w:p w14:paraId="0484C4E6" w14:textId="77777777" w:rsidR="00D95FFD" w:rsidRDefault="00D95FFD" w:rsidP="00D95FFD">
            <w:pPr>
              <w:spacing w:after="0" w:line="240" w:lineRule="auto"/>
              <w:rPr>
                <w:rFonts w:ascii="Arial" w:eastAsia="Times New Roman" w:hAnsi="Arial" w:cs="Arial"/>
                <w:b/>
                <w:bCs/>
                <w:kern w:val="0"/>
                <w:sz w:val="18"/>
                <w:szCs w:val="18"/>
                <w:lang w:eastAsia="hr-HR"/>
                <w14:ligatures w14:val="none"/>
              </w:rPr>
            </w:pPr>
          </w:p>
          <w:p w14:paraId="74826266" w14:textId="77777777" w:rsidR="00864328" w:rsidRPr="00200DF0" w:rsidRDefault="00864328" w:rsidP="00D95FFD">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905E1C2" w14:textId="77777777" w:rsidR="00864328" w:rsidRPr="00200DF0" w:rsidRDefault="00864328" w:rsidP="00D95FFD">
            <w:pPr>
              <w:spacing w:after="0" w:line="240" w:lineRule="auto"/>
              <w:rPr>
                <w:rFonts w:ascii="Arial" w:eastAsia="Times New Roman" w:hAnsi="Arial" w:cs="Arial"/>
                <w:b/>
                <w:bCs/>
                <w:kern w:val="0"/>
                <w:sz w:val="18"/>
                <w:szCs w:val="18"/>
                <w:lang w:eastAsia="hr-HR"/>
                <w14:ligatures w14:val="none"/>
              </w:rPr>
            </w:pPr>
          </w:p>
          <w:p w14:paraId="01B2AF50" w14:textId="77777777" w:rsidR="00864328" w:rsidRPr="00200DF0" w:rsidRDefault="00864328" w:rsidP="00D95FFD">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864328" w:rsidRPr="00200DF0" w14:paraId="60B77BD6" w14:textId="77777777" w:rsidTr="00655FDA">
              <w:trPr>
                <w:trHeight w:hRule="exact" w:val="452"/>
              </w:trPr>
              <w:tc>
                <w:tcPr>
                  <w:tcW w:w="1045" w:type="dxa"/>
                  <w:shd w:val="clear" w:color="auto" w:fill="D9D9D9"/>
                  <w:vAlign w:val="center"/>
                </w:tcPr>
                <w:p w14:paraId="3EFC4FC0" w14:textId="77777777" w:rsidR="00864328" w:rsidRPr="00200DF0" w:rsidRDefault="00864328" w:rsidP="00864328">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08C61B9" w14:textId="77777777" w:rsidR="00864328" w:rsidRPr="00200DF0" w:rsidRDefault="00864328" w:rsidP="00864328">
                  <w:pPr>
                    <w:keepNext/>
                    <w:spacing w:after="0" w:line="240" w:lineRule="auto"/>
                    <w:jc w:val="both"/>
                    <w:outlineLvl w:val="2"/>
                    <w:rPr>
                      <w:rFonts w:ascii="Arial" w:eastAsia="Times New Roman" w:hAnsi="Arial" w:cs="Arial"/>
                      <w:b/>
                      <w:bCs/>
                      <w:kern w:val="0"/>
                      <w:sz w:val="18"/>
                      <w:szCs w:val="18"/>
                      <w:lang w:eastAsia="hr-HR"/>
                      <w14:ligatures w14:val="none"/>
                    </w:rPr>
                  </w:pPr>
                  <w:bookmarkStart w:id="59" w:name="_Toc149204802"/>
                  <w:r w:rsidRPr="00200DF0">
                    <w:rPr>
                      <w:rFonts w:ascii="Arial" w:eastAsia="Times New Roman" w:hAnsi="Arial" w:cs="Arial"/>
                      <w:b/>
                      <w:bCs/>
                      <w:kern w:val="0"/>
                      <w:sz w:val="18"/>
                      <w:szCs w:val="18"/>
                      <w:lang w:eastAsia="hr-HR"/>
                      <w14:ligatures w14:val="none"/>
                    </w:rPr>
                    <w:t>Naziv aktivnosti/projekta</w:t>
                  </w:r>
                  <w:bookmarkEnd w:id="59"/>
                </w:p>
              </w:tc>
              <w:tc>
                <w:tcPr>
                  <w:tcW w:w="1750" w:type="dxa"/>
                  <w:shd w:val="clear" w:color="auto" w:fill="D9D9D9"/>
                  <w:vAlign w:val="center"/>
                </w:tcPr>
                <w:p w14:paraId="548DF968" w14:textId="4697777A"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E57F0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5A5E6B7"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890F5D0" w14:textId="1E43F36A"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7F0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C3305A7"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C6CB062" w14:textId="6CD28875" w:rsidR="00864328" w:rsidRPr="00200DF0" w:rsidRDefault="00864328" w:rsidP="00864328">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7F01">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864328" w:rsidRPr="00200DF0" w14:paraId="3A03096D" w14:textId="77777777" w:rsidTr="0094712E">
              <w:trPr>
                <w:trHeight w:hRule="exact" w:val="348"/>
              </w:trPr>
              <w:tc>
                <w:tcPr>
                  <w:tcW w:w="1045" w:type="dxa"/>
                  <w:vAlign w:val="center"/>
                </w:tcPr>
                <w:p w14:paraId="7A16B195" w14:textId="77777777" w:rsidR="00864328" w:rsidRPr="00200DF0"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01</w:t>
                  </w:r>
                </w:p>
              </w:tc>
              <w:tc>
                <w:tcPr>
                  <w:tcW w:w="3607" w:type="dxa"/>
                  <w:vAlign w:val="center"/>
                </w:tcPr>
                <w:p w14:paraId="53A79019" w14:textId="77777777" w:rsidR="00864328" w:rsidRPr="00200DF0"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Otkup zemljišta</w:t>
                  </w:r>
                </w:p>
              </w:tc>
              <w:tc>
                <w:tcPr>
                  <w:tcW w:w="1750" w:type="dxa"/>
                  <w:vAlign w:val="center"/>
                </w:tcPr>
                <w:p w14:paraId="5E4FE95E" w14:textId="0C3D069D"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3AB8B6A2" w14:textId="5543C386"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5B432583" w14:textId="4CBB0EE6"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864328" w:rsidRPr="00200DF0" w14:paraId="43B9FAC3" w14:textId="77777777" w:rsidTr="0094712E">
              <w:trPr>
                <w:trHeight w:hRule="exact" w:val="282"/>
              </w:trPr>
              <w:tc>
                <w:tcPr>
                  <w:tcW w:w="1045" w:type="dxa"/>
                  <w:vAlign w:val="center"/>
                </w:tcPr>
                <w:p w14:paraId="218D7796" w14:textId="77777777" w:rsidR="00864328" w:rsidRPr="00200DF0"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02</w:t>
                  </w:r>
                </w:p>
              </w:tc>
              <w:tc>
                <w:tcPr>
                  <w:tcW w:w="3607" w:type="dxa"/>
                  <w:vAlign w:val="center"/>
                </w:tcPr>
                <w:p w14:paraId="4B3178ED" w14:textId="77777777" w:rsidR="00864328"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prometnica</w:t>
                  </w:r>
                </w:p>
              </w:tc>
              <w:tc>
                <w:tcPr>
                  <w:tcW w:w="1750" w:type="dxa"/>
                  <w:vAlign w:val="center"/>
                </w:tcPr>
                <w:p w14:paraId="43F90838" w14:textId="51B7763B"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43BD2A4E" w14:textId="58B3959C"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vAlign w:val="center"/>
                </w:tcPr>
                <w:p w14:paraId="4B0CC3A2" w14:textId="77B52971" w:rsidR="00864328" w:rsidRPr="00200DF0"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864328" w:rsidRPr="00200DF0" w14:paraId="5383CEDD" w14:textId="77777777" w:rsidTr="0094712E">
              <w:trPr>
                <w:trHeight w:hRule="exact" w:val="286"/>
              </w:trPr>
              <w:tc>
                <w:tcPr>
                  <w:tcW w:w="1045" w:type="dxa"/>
                  <w:vAlign w:val="center"/>
                </w:tcPr>
                <w:p w14:paraId="50D5EDAB" w14:textId="77777777" w:rsidR="00864328"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03</w:t>
                  </w:r>
                </w:p>
              </w:tc>
              <w:tc>
                <w:tcPr>
                  <w:tcW w:w="3607" w:type="dxa"/>
                  <w:vAlign w:val="center"/>
                </w:tcPr>
                <w:p w14:paraId="3A0BA95D" w14:textId="77777777" w:rsidR="00864328"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niskonaponske mreže Zona</w:t>
                  </w:r>
                </w:p>
              </w:tc>
              <w:tc>
                <w:tcPr>
                  <w:tcW w:w="1750" w:type="dxa"/>
                  <w:vAlign w:val="center"/>
                </w:tcPr>
                <w:p w14:paraId="6C6D325E" w14:textId="77777777" w:rsidR="00864328"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w:t>
                  </w:r>
                </w:p>
              </w:tc>
              <w:tc>
                <w:tcPr>
                  <w:tcW w:w="1750" w:type="dxa"/>
                  <w:vAlign w:val="center"/>
                </w:tcPr>
                <w:p w14:paraId="34323B55" w14:textId="21FDB0D4" w:rsidR="00864328"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061AF709" w14:textId="4C84C409" w:rsidR="00864328" w:rsidRDefault="00E57F01"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864328" w:rsidRPr="00200DF0" w14:paraId="4B5C0501" w14:textId="77777777" w:rsidTr="00655FDA">
              <w:trPr>
                <w:trHeight w:hRule="exact" w:val="405"/>
              </w:trPr>
              <w:tc>
                <w:tcPr>
                  <w:tcW w:w="1045" w:type="dxa"/>
                  <w:shd w:val="clear" w:color="auto" w:fill="D9D9D9"/>
                  <w:vAlign w:val="center"/>
                </w:tcPr>
                <w:p w14:paraId="02A3CFC7" w14:textId="77777777" w:rsidR="00864328" w:rsidRPr="00200DF0" w:rsidRDefault="00864328" w:rsidP="00864328">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166B073" w14:textId="77777777" w:rsidR="00864328" w:rsidRPr="00200DF0" w:rsidRDefault="00864328" w:rsidP="00864328">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B8C1D99" w14:textId="5B3FD3CD" w:rsidR="00864328" w:rsidRPr="00200DF0" w:rsidRDefault="00E57F01" w:rsidP="0086432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36.000,00</w:t>
                  </w:r>
                </w:p>
              </w:tc>
              <w:tc>
                <w:tcPr>
                  <w:tcW w:w="1750" w:type="dxa"/>
                  <w:shd w:val="clear" w:color="auto" w:fill="D9D9D9"/>
                  <w:vAlign w:val="center"/>
                </w:tcPr>
                <w:p w14:paraId="09583DB1" w14:textId="020FD0BD" w:rsidR="00864328" w:rsidRPr="00200DF0" w:rsidRDefault="00E57F01" w:rsidP="0086432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71.000,00</w:t>
                  </w:r>
                </w:p>
              </w:tc>
              <w:tc>
                <w:tcPr>
                  <w:tcW w:w="1750" w:type="dxa"/>
                  <w:shd w:val="clear" w:color="auto" w:fill="D9D9D9"/>
                  <w:vAlign w:val="center"/>
                </w:tcPr>
                <w:p w14:paraId="1943713E" w14:textId="22B66E42" w:rsidR="00864328" w:rsidRPr="00200DF0" w:rsidRDefault="00E57F01" w:rsidP="00864328">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51.000,00</w:t>
                  </w:r>
                </w:p>
              </w:tc>
            </w:tr>
          </w:tbl>
          <w:p w14:paraId="2438DB05" w14:textId="77777777" w:rsidR="00864328" w:rsidRDefault="00864328" w:rsidP="00864328">
            <w:pPr>
              <w:spacing w:after="0" w:line="240" w:lineRule="auto"/>
              <w:contextualSpacing/>
              <w:jc w:val="both"/>
              <w:rPr>
                <w:rFonts w:ascii="Arial" w:eastAsia="Times New Roman" w:hAnsi="Arial" w:cs="Arial"/>
                <w:kern w:val="0"/>
                <w:sz w:val="18"/>
                <w:szCs w:val="18"/>
                <w:lang w:eastAsia="hr-HR"/>
                <w14:ligatures w14:val="none"/>
              </w:rPr>
            </w:pPr>
          </w:p>
          <w:p w14:paraId="3437189F" w14:textId="77777777" w:rsidR="00864328" w:rsidRPr="00F90794"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bookmarkStart w:id="60" w:name="_Hlk184364207"/>
            <w:r w:rsidRPr="00F90794">
              <w:rPr>
                <w:rFonts w:ascii="Arial" w:eastAsia="Times New Roman" w:hAnsi="Arial" w:cs="Arial"/>
                <w:b/>
                <w:bCs/>
                <w:i/>
                <w:iCs/>
                <w:kern w:val="0"/>
                <w:sz w:val="16"/>
                <w:szCs w:val="16"/>
                <w:lang w:eastAsia="hr-HR"/>
                <w14:ligatures w14:val="none"/>
              </w:rPr>
              <w:t>Otkup zemljišta</w:t>
            </w:r>
          </w:p>
          <w:p w14:paraId="610ADFD7" w14:textId="77777777" w:rsidR="00E57F01" w:rsidRPr="00F90794" w:rsidRDefault="00E57F01" w:rsidP="00864328">
            <w:pPr>
              <w:spacing w:after="0" w:line="240" w:lineRule="auto"/>
              <w:contextualSpacing/>
              <w:rPr>
                <w:rFonts w:ascii="Arial" w:eastAsia="Times New Roman" w:hAnsi="Arial" w:cs="Arial"/>
                <w:b/>
                <w:bCs/>
                <w:i/>
                <w:iCs/>
                <w:kern w:val="0"/>
                <w:sz w:val="16"/>
                <w:szCs w:val="16"/>
                <w:lang w:eastAsia="hr-HR"/>
                <w14:ligatures w14:val="none"/>
              </w:rPr>
            </w:pPr>
          </w:p>
          <w:p w14:paraId="40B86261" w14:textId="2AEA8DFB" w:rsidR="00864328" w:rsidRPr="00F90794" w:rsidRDefault="00352120" w:rsidP="00F90794">
            <w:pPr>
              <w:spacing w:after="0" w:line="240" w:lineRule="auto"/>
              <w:contextualSpacing/>
              <w:jc w:val="both"/>
              <w:rPr>
                <w:rFonts w:ascii="Arial" w:eastAsia="Times New Roman" w:hAnsi="Arial" w:cs="Arial"/>
                <w:kern w:val="0"/>
                <w:sz w:val="16"/>
                <w:szCs w:val="16"/>
                <w:lang w:eastAsia="hr-HR"/>
                <w14:ligatures w14:val="none"/>
              </w:rPr>
            </w:pPr>
            <w:r w:rsidRPr="00F90794">
              <w:rPr>
                <w:rFonts w:ascii="Arial" w:eastAsia="Times New Roman" w:hAnsi="Arial" w:cs="Arial"/>
                <w:kern w:val="0"/>
                <w:sz w:val="16"/>
                <w:szCs w:val="16"/>
                <w:lang w:eastAsia="hr-HR"/>
                <w14:ligatures w14:val="none"/>
              </w:rPr>
              <w:t>Nastavak uređenja stambeno-poslovne zone koja obuhvaća područje ulice Hrvatskih pavlina i ulice A</w:t>
            </w:r>
            <w:r w:rsidR="00144D1D" w:rsidRPr="00F90794">
              <w:rPr>
                <w:rFonts w:ascii="Arial" w:eastAsia="Times New Roman" w:hAnsi="Arial" w:cs="Arial"/>
                <w:kern w:val="0"/>
                <w:sz w:val="16"/>
                <w:szCs w:val="16"/>
                <w:lang w:eastAsia="hr-HR"/>
                <w14:ligatures w14:val="none"/>
              </w:rPr>
              <w:t>lojzije</w:t>
            </w:r>
            <w:r w:rsidRPr="00F90794">
              <w:rPr>
                <w:rFonts w:ascii="Arial" w:eastAsia="Times New Roman" w:hAnsi="Arial" w:cs="Arial"/>
                <w:kern w:val="0"/>
                <w:sz w:val="16"/>
                <w:szCs w:val="16"/>
                <w:lang w:eastAsia="hr-HR"/>
                <w14:ligatures w14:val="none"/>
              </w:rPr>
              <w:t xml:space="preserve"> Stepinca. Nakon provedbe UPU-a </w:t>
            </w:r>
            <w:r w:rsidR="00F90794" w:rsidRPr="00F90794">
              <w:rPr>
                <w:rFonts w:ascii="Arial" w:eastAsia="Times New Roman" w:hAnsi="Arial" w:cs="Arial"/>
                <w:kern w:val="0"/>
                <w:sz w:val="16"/>
                <w:szCs w:val="16"/>
                <w:lang w:eastAsia="hr-HR"/>
              </w:rPr>
              <w:t>planira se otkup zemljišta i rješavanje imovinsko-pravnih odnosa za nove prometnice.</w:t>
            </w:r>
          </w:p>
          <w:p w14:paraId="7CA2FC2D" w14:textId="77777777" w:rsidR="00864328" w:rsidRPr="00E57F01" w:rsidRDefault="00864328" w:rsidP="00864328">
            <w:pPr>
              <w:spacing w:after="0" w:line="240" w:lineRule="auto"/>
              <w:contextualSpacing/>
              <w:rPr>
                <w:rFonts w:ascii="Arial" w:eastAsia="Times New Roman" w:hAnsi="Arial" w:cs="Arial"/>
                <w:b/>
                <w:bCs/>
                <w:i/>
                <w:iCs/>
                <w:kern w:val="0"/>
                <w:sz w:val="16"/>
                <w:szCs w:val="16"/>
                <w:highlight w:val="yellow"/>
                <w:lang w:eastAsia="hr-HR"/>
                <w14:ligatures w14:val="none"/>
              </w:rPr>
            </w:pPr>
          </w:p>
          <w:p w14:paraId="13B13B7E" w14:textId="77777777" w:rsidR="00864328" w:rsidRPr="003C0DB7"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r w:rsidRPr="003C0DB7">
              <w:rPr>
                <w:rFonts w:ascii="Arial" w:eastAsia="Times New Roman" w:hAnsi="Arial" w:cs="Arial"/>
                <w:b/>
                <w:bCs/>
                <w:i/>
                <w:iCs/>
                <w:kern w:val="0"/>
                <w:sz w:val="16"/>
                <w:szCs w:val="16"/>
                <w:lang w:eastAsia="hr-HR"/>
                <w14:ligatures w14:val="none"/>
              </w:rPr>
              <w:t>Izgradnja prometnica</w:t>
            </w:r>
          </w:p>
          <w:p w14:paraId="474A76AB" w14:textId="77777777" w:rsidR="00E57F01" w:rsidRPr="003C0DB7" w:rsidRDefault="00E57F01" w:rsidP="00864328">
            <w:pPr>
              <w:spacing w:after="0" w:line="240" w:lineRule="auto"/>
              <w:contextualSpacing/>
              <w:rPr>
                <w:rFonts w:ascii="Arial" w:eastAsia="Times New Roman" w:hAnsi="Arial" w:cs="Arial"/>
                <w:b/>
                <w:bCs/>
                <w:i/>
                <w:iCs/>
                <w:kern w:val="0"/>
                <w:sz w:val="16"/>
                <w:szCs w:val="16"/>
                <w:lang w:eastAsia="hr-HR"/>
                <w14:ligatures w14:val="none"/>
              </w:rPr>
            </w:pPr>
          </w:p>
          <w:p w14:paraId="11440F0B" w14:textId="77777777" w:rsidR="00864328" w:rsidRPr="003C0DB7" w:rsidRDefault="00352120" w:rsidP="00864328">
            <w:pPr>
              <w:spacing w:after="0" w:line="240" w:lineRule="auto"/>
              <w:contextualSpacing/>
              <w:rPr>
                <w:rFonts w:ascii="Arial" w:eastAsia="Times New Roman" w:hAnsi="Arial" w:cs="Arial"/>
                <w:kern w:val="0"/>
                <w:sz w:val="16"/>
                <w:szCs w:val="16"/>
                <w:lang w:eastAsia="hr-HR"/>
                <w14:ligatures w14:val="none"/>
              </w:rPr>
            </w:pPr>
            <w:r w:rsidRPr="003C0DB7">
              <w:rPr>
                <w:rFonts w:ascii="Arial" w:eastAsia="Times New Roman" w:hAnsi="Arial" w:cs="Arial"/>
                <w:kern w:val="0"/>
                <w:sz w:val="16"/>
                <w:szCs w:val="16"/>
                <w:lang w:eastAsia="hr-HR"/>
                <w14:ligatures w14:val="none"/>
              </w:rPr>
              <w:t>Sredstva su planirana za izradu dokumentacije i sređivanje vlasništva.</w:t>
            </w:r>
            <w:r w:rsidR="00CD5F6E" w:rsidRPr="003C0DB7">
              <w:t xml:space="preserve"> </w:t>
            </w:r>
          </w:p>
          <w:p w14:paraId="7B01CA4C" w14:textId="77777777" w:rsidR="00864328" w:rsidRPr="00E57F01" w:rsidRDefault="00864328" w:rsidP="00864328">
            <w:pPr>
              <w:spacing w:after="0" w:line="240" w:lineRule="auto"/>
              <w:contextualSpacing/>
              <w:rPr>
                <w:rFonts w:ascii="Arial" w:eastAsia="Times New Roman" w:hAnsi="Arial" w:cs="Arial"/>
                <w:b/>
                <w:bCs/>
                <w:i/>
                <w:iCs/>
                <w:kern w:val="0"/>
                <w:sz w:val="16"/>
                <w:szCs w:val="16"/>
                <w:highlight w:val="yellow"/>
                <w:lang w:eastAsia="hr-HR"/>
                <w14:ligatures w14:val="none"/>
              </w:rPr>
            </w:pPr>
          </w:p>
          <w:p w14:paraId="0EBAB362" w14:textId="77777777" w:rsidR="00864328" w:rsidRPr="003C0DB7" w:rsidRDefault="00864328" w:rsidP="00864328">
            <w:pPr>
              <w:spacing w:after="0" w:line="240" w:lineRule="auto"/>
              <w:contextualSpacing/>
              <w:jc w:val="both"/>
              <w:rPr>
                <w:rFonts w:ascii="Arial" w:eastAsia="Times New Roman" w:hAnsi="Arial" w:cs="Arial"/>
                <w:b/>
                <w:bCs/>
                <w:i/>
                <w:iCs/>
                <w:kern w:val="0"/>
                <w:sz w:val="16"/>
                <w:szCs w:val="16"/>
                <w:lang w:eastAsia="hr-HR"/>
                <w14:ligatures w14:val="none"/>
              </w:rPr>
            </w:pPr>
            <w:r w:rsidRPr="003C0DB7">
              <w:rPr>
                <w:rFonts w:ascii="Arial" w:eastAsia="Times New Roman" w:hAnsi="Arial" w:cs="Arial"/>
                <w:b/>
                <w:bCs/>
                <w:i/>
                <w:iCs/>
                <w:kern w:val="0"/>
                <w:sz w:val="16"/>
                <w:szCs w:val="16"/>
                <w:lang w:eastAsia="hr-HR"/>
                <w14:ligatures w14:val="none"/>
              </w:rPr>
              <w:t>Izgradnja niskonaponske mreže Zona</w:t>
            </w:r>
          </w:p>
          <w:p w14:paraId="2A9F4B13" w14:textId="77777777" w:rsidR="00E57F01" w:rsidRPr="003C0DB7" w:rsidRDefault="00E57F01" w:rsidP="00864328">
            <w:pPr>
              <w:spacing w:after="0" w:line="240" w:lineRule="auto"/>
              <w:contextualSpacing/>
              <w:jc w:val="both"/>
              <w:rPr>
                <w:rFonts w:ascii="Arial" w:eastAsia="Times New Roman" w:hAnsi="Arial" w:cs="Arial"/>
                <w:b/>
                <w:bCs/>
                <w:i/>
                <w:iCs/>
                <w:kern w:val="0"/>
                <w:sz w:val="16"/>
                <w:szCs w:val="16"/>
                <w:lang w:eastAsia="hr-HR"/>
                <w14:ligatures w14:val="none"/>
              </w:rPr>
            </w:pPr>
          </w:p>
          <w:p w14:paraId="2B806E20" w14:textId="77777777" w:rsidR="00864328" w:rsidRPr="00CD5F6E" w:rsidRDefault="00CD5F6E" w:rsidP="00864328">
            <w:pPr>
              <w:spacing w:after="0" w:line="240" w:lineRule="auto"/>
              <w:contextualSpacing/>
              <w:jc w:val="both"/>
              <w:rPr>
                <w:rFonts w:ascii="Arial" w:eastAsia="Times New Roman" w:hAnsi="Arial" w:cs="Arial"/>
                <w:kern w:val="0"/>
                <w:sz w:val="16"/>
                <w:szCs w:val="16"/>
                <w:lang w:eastAsia="hr-HR"/>
                <w14:ligatures w14:val="none"/>
              </w:rPr>
            </w:pPr>
            <w:r w:rsidRPr="003C0DB7">
              <w:rPr>
                <w:rFonts w:ascii="Arial" w:eastAsia="Times New Roman" w:hAnsi="Arial" w:cs="Arial"/>
                <w:kern w:val="0"/>
                <w:sz w:val="16"/>
                <w:szCs w:val="16"/>
                <w:lang w:eastAsia="hr-HR"/>
                <w14:ligatures w14:val="none"/>
              </w:rPr>
              <w:t>Sredstva su planirana za izgradnju niskonaponske mreže u stambeno-poslovnoj zoni.</w:t>
            </w:r>
          </w:p>
          <w:bookmarkEnd w:id="60"/>
          <w:p w14:paraId="790D8BF3" w14:textId="77777777" w:rsidR="00864328" w:rsidRPr="00200DF0" w:rsidRDefault="00864328" w:rsidP="00864328">
            <w:pPr>
              <w:spacing w:after="0" w:line="240" w:lineRule="auto"/>
              <w:contextualSpacing/>
              <w:jc w:val="both"/>
              <w:rPr>
                <w:rFonts w:ascii="Arial" w:eastAsia="Times New Roman" w:hAnsi="Arial" w:cs="Arial"/>
                <w:kern w:val="0"/>
                <w:sz w:val="18"/>
                <w:szCs w:val="18"/>
                <w:lang w:eastAsia="hr-HR"/>
                <w14:ligatures w14:val="none"/>
              </w:rPr>
            </w:pPr>
          </w:p>
        </w:tc>
      </w:tr>
    </w:tbl>
    <w:p w14:paraId="2B86886A" w14:textId="2208FDB6" w:rsidR="00621909" w:rsidRDefault="0062190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2A709613" w14:textId="77777777" w:rsidTr="00655FDA">
        <w:trPr>
          <w:trHeight w:val="178"/>
          <w:tblCellSpacing w:w="20" w:type="dxa"/>
        </w:trPr>
        <w:tc>
          <w:tcPr>
            <w:tcW w:w="10245" w:type="dxa"/>
            <w:shd w:val="clear" w:color="auto" w:fill="BDD6EE"/>
          </w:tcPr>
          <w:p w14:paraId="632C02B4"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1" w:name="_Toc149204809"/>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1037 RAZVOJ INFRASTRUKTURE ŠIROKOPOJASNOG PRISTUPA</w:t>
            </w:r>
            <w:bookmarkEnd w:id="61"/>
          </w:p>
        </w:tc>
      </w:tr>
      <w:tr w:rsidR="00621909" w:rsidRPr="00200DF0" w14:paraId="62C8553B" w14:textId="77777777" w:rsidTr="00655FDA">
        <w:trPr>
          <w:trHeight w:val="194"/>
          <w:tblCellSpacing w:w="20" w:type="dxa"/>
        </w:trPr>
        <w:tc>
          <w:tcPr>
            <w:tcW w:w="10245" w:type="dxa"/>
          </w:tcPr>
          <w:p w14:paraId="3C3A12D8" w14:textId="77777777" w:rsidR="00064449" w:rsidRPr="00064449" w:rsidRDefault="00064449" w:rsidP="00064449">
            <w:pPr>
              <w:spacing w:before="120" w:after="0" w:line="240" w:lineRule="auto"/>
              <w:jc w:val="both"/>
              <w:rPr>
                <w:rFonts w:ascii="Arial" w:eastAsia="Times New Roman" w:hAnsi="Arial" w:cs="Arial"/>
                <w:b/>
                <w:bCs/>
                <w:kern w:val="0"/>
                <w:sz w:val="18"/>
                <w:szCs w:val="18"/>
                <w:lang w:eastAsia="hr-HR"/>
                <w14:ligatures w14:val="none"/>
              </w:rPr>
            </w:pPr>
            <w:r w:rsidRPr="00064449">
              <w:rPr>
                <w:rFonts w:ascii="Arial" w:eastAsia="Times New Roman" w:hAnsi="Arial" w:cs="Arial"/>
                <w:b/>
                <w:bCs/>
                <w:kern w:val="0"/>
                <w:sz w:val="18"/>
                <w:szCs w:val="18"/>
                <w:lang w:eastAsia="hr-HR"/>
                <w14:ligatures w14:val="none"/>
              </w:rPr>
              <w:t>OPIS PROGRAMA:</w:t>
            </w:r>
          </w:p>
          <w:p w14:paraId="1AF1CE4D" w14:textId="77777777" w:rsidR="00064449" w:rsidRDefault="00064449" w:rsidP="00064449">
            <w:pPr>
              <w:spacing w:before="120" w:after="0" w:line="240" w:lineRule="auto"/>
              <w:jc w:val="both"/>
              <w:rPr>
                <w:rFonts w:ascii="Arial" w:eastAsia="Times New Roman" w:hAnsi="Arial" w:cs="Arial"/>
                <w:kern w:val="0"/>
                <w:sz w:val="16"/>
                <w:szCs w:val="16"/>
                <w:lang w:eastAsia="hr-HR"/>
                <w14:ligatures w14:val="none"/>
              </w:rPr>
            </w:pPr>
            <w:r w:rsidRPr="00064449">
              <w:rPr>
                <w:rFonts w:ascii="Arial" w:eastAsia="Times New Roman" w:hAnsi="Arial" w:cs="Arial"/>
                <w:kern w:val="0"/>
                <w:sz w:val="16"/>
                <w:szCs w:val="16"/>
                <w:lang w:eastAsia="hr-HR"/>
                <w14:ligatures w14:val="none"/>
              </w:rPr>
              <w:t xml:space="preserve"> Ovim programom planiraju se sredstva za:</w:t>
            </w:r>
          </w:p>
          <w:p w14:paraId="0A78E4BA" w14:textId="77777777" w:rsidR="00A17D2E" w:rsidRPr="00064449" w:rsidRDefault="00A17D2E" w:rsidP="00A17D2E">
            <w:pPr>
              <w:spacing w:after="0" w:line="240" w:lineRule="auto"/>
              <w:jc w:val="both"/>
              <w:rPr>
                <w:rFonts w:ascii="Arial" w:eastAsia="Times New Roman" w:hAnsi="Arial" w:cs="Arial"/>
                <w:kern w:val="0"/>
                <w:sz w:val="16"/>
                <w:szCs w:val="16"/>
                <w:lang w:eastAsia="hr-HR"/>
                <w14:ligatures w14:val="none"/>
              </w:rPr>
            </w:pPr>
          </w:p>
          <w:p w14:paraId="49840DAE" w14:textId="77777777" w:rsidR="00621909" w:rsidRPr="00336615" w:rsidRDefault="00064449" w:rsidP="00132647">
            <w:pPr>
              <w:pStyle w:val="Odlomakpopisa"/>
              <w:numPr>
                <w:ilvl w:val="0"/>
                <w:numId w:val="16"/>
              </w:numPr>
              <w:spacing w:after="120" w:line="240" w:lineRule="auto"/>
              <w:ind w:right="6"/>
              <w:jc w:val="both"/>
              <w:rPr>
                <w:rFonts w:ascii="Arial" w:eastAsia="Times New Roman" w:hAnsi="Arial" w:cs="Arial"/>
                <w:kern w:val="0"/>
                <w:sz w:val="16"/>
                <w:szCs w:val="16"/>
                <w:lang w:eastAsia="hr-HR"/>
                <w14:ligatures w14:val="none"/>
              </w:rPr>
            </w:pPr>
            <w:r w:rsidRPr="00336615">
              <w:rPr>
                <w:rFonts w:ascii="Arial" w:eastAsia="Times New Roman" w:hAnsi="Arial" w:cs="Arial"/>
                <w:kern w:val="0"/>
                <w:sz w:val="16"/>
                <w:szCs w:val="16"/>
                <w:lang w:eastAsia="hr-HR"/>
                <w14:ligatures w14:val="none"/>
              </w:rPr>
              <w:t>Sufinanciranje troškova provedbe projekta</w:t>
            </w:r>
            <w:r w:rsidR="00336615">
              <w:rPr>
                <w:rFonts w:ascii="Arial" w:eastAsia="Times New Roman" w:hAnsi="Arial" w:cs="Arial"/>
                <w:kern w:val="0"/>
                <w:sz w:val="16"/>
                <w:szCs w:val="16"/>
                <w:lang w:eastAsia="hr-HR"/>
                <w14:ligatures w14:val="none"/>
              </w:rPr>
              <w:t xml:space="preserve"> širokopojasnog pristupa internetu</w:t>
            </w:r>
          </w:p>
          <w:p w14:paraId="6A0D9E68" w14:textId="77777777" w:rsidR="00464AB8" w:rsidRPr="00336615" w:rsidRDefault="00464AB8" w:rsidP="00132647">
            <w:pPr>
              <w:pStyle w:val="Odlomakpopisa"/>
              <w:numPr>
                <w:ilvl w:val="0"/>
                <w:numId w:val="16"/>
              </w:numPr>
              <w:spacing w:after="120" w:line="240" w:lineRule="auto"/>
              <w:ind w:right="6"/>
              <w:jc w:val="both"/>
              <w:rPr>
                <w:rFonts w:ascii="Arial" w:eastAsia="Times New Roman" w:hAnsi="Arial" w:cs="Arial"/>
                <w:kern w:val="0"/>
                <w:sz w:val="16"/>
                <w:szCs w:val="16"/>
                <w:lang w:eastAsia="hr-HR"/>
                <w14:ligatures w14:val="none"/>
              </w:rPr>
            </w:pPr>
            <w:r w:rsidRPr="00336615">
              <w:rPr>
                <w:rFonts w:ascii="Arial" w:eastAsia="Times New Roman" w:hAnsi="Arial" w:cs="Arial"/>
                <w:kern w:val="0"/>
                <w:sz w:val="16"/>
                <w:szCs w:val="16"/>
                <w:lang w:eastAsia="hr-HR"/>
                <w14:ligatures w14:val="none"/>
              </w:rPr>
              <w:t>Razvoj pametnih i održivih rješenja i usluga digitalizacija</w:t>
            </w:r>
          </w:p>
          <w:p w14:paraId="2782DF96" w14:textId="77777777" w:rsidR="00464AB8" w:rsidRPr="00064449" w:rsidRDefault="00464AB8" w:rsidP="00132647">
            <w:pPr>
              <w:pStyle w:val="Odlomakpopisa"/>
              <w:numPr>
                <w:ilvl w:val="0"/>
                <w:numId w:val="16"/>
              </w:numPr>
              <w:spacing w:after="120" w:line="240" w:lineRule="auto"/>
              <w:ind w:right="6"/>
              <w:jc w:val="both"/>
              <w:rPr>
                <w:rFonts w:ascii="Arial" w:eastAsia="Times New Roman" w:hAnsi="Arial" w:cs="Arial"/>
                <w:kern w:val="0"/>
                <w:sz w:val="18"/>
                <w:szCs w:val="18"/>
                <w:lang w:eastAsia="hr-HR"/>
                <w14:ligatures w14:val="none"/>
              </w:rPr>
            </w:pPr>
            <w:r w:rsidRPr="00336615">
              <w:rPr>
                <w:rFonts w:ascii="Arial" w:eastAsia="Times New Roman" w:hAnsi="Arial" w:cs="Arial"/>
                <w:kern w:val="0"/>
                <w:sz w:val="16"/>
                <w:szCs w:val="16"/>
                <w:lang w:eastAsia="hr-HR"/>
                <w14:ligatures w14:val="none"/>
              </w:rPr>
              <w:t xml:space="preserve">Digitalni komunikacijski modul ʺSmart </w:t>
            </w:r>
            <w:proofErr w:type="spellStart"/>
            <w:r w:rsidRPr="00336615">
              <w:rPr>
                <w:rFonts w:ascii="Arial" w:eastAsia="Times New Roman" w:hAnsi="Arial" w:cs="Arial"/>
                <w:kern w:val="0"/>
                <w:sz w:val="16"/>
                <w:szCs w:val="16"/>
                <w:lang w:eastAsia="hr-HR"/>
                <w14:ligatures w14:val="none"/>
              </w:rPr>
              <w:t>city</w:t>
            </w:r>
            <w:proofErr w:type="spellEnd"/>
            <w:r w:rsidRPr="00336615">
              <w:rPr>
                <w:rFonts w:ascii="Arial" w:eastAsia="Times New Roman" w:hAnsi="Arial" w:cs="Arial"/>
                <w:kern w:val="0"/>
                <w:sz w:val="16"/>
                <w:szCs w:val="16"/>
                <w:lang w:eastAsia="hr-HR"/>
                <w14:ligatures w14:val="none"/>
              </w:rPr>
              <w:t>ʺ</w:t>
            </w:r>
          </w:p>
        </w:tc>
      </w:tr>
      <w:tr w:rsidR="00621909" w:rsidRPr="00200DF0" w14:paraId="63079295" w14:textId="77777777" w:rsidTr="00064449">
        <w:trPr>
          <w:trHeight w:val="585"/>
          <w:tblCellSpacing w:w="20" w:type="dxa"/>
        </w:trPr>
        <w:tc>
          <w:tcPr>
            <w:tcW w:w="10245" w:type="dxa"/>
          </w:tcPr>
          <w:p w14:paraId="3A7AAD2C" w14:textId="11C940F6" w:rsidR="00621909" w:rsidRDefault="0062190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r w:rsidR="00A17D2E">
              <w:rPr>
                <w:rFonts w:ascii="Arial" w:eastAsia="Times New Roman" w:hAnsi="Arial" w:cs="Arial"/>
                <w:b/>
                <w:bCs/>
                <w:kern w:val="0"/>
                <w:sz w:val="18"/>
                <w:szCs w:val="18"/>
                <w:lang w:eastAsia="hr-HR"/>
                <w14:ligatures w14:val="none"/>
              </w:rPr>
              <w:t>:</w:t>
            </w:r>
          </w:p>
          <w:p w14:paraId="2205A953" w14:textId="77777777" w:rsidR="00A17D2E" w:rsidRPr="00200DF0" w:rsidRDefault="00A17D2E" w:rsidP="00A17D2E">
            <w:pPr>
              <w:spacing w:after="0" w:line="240" w:lineRule="auto"/>
              <w:rPr>
                <w:rFonts w:ascii="Arial" w:eastAsia="Times New Roman" w:hAnsi="Arial" w:cs="Arial"/>
                <w:b/>
                <w:bCs/>
                <w:kern w:val="0"/>
                <w:sz w:val="18"/>
                <w:szCs w:val="18"/>
                <w:lang w:eastAsia="hr-HR"/>
                <w14:ligatures w14:val="none"/>
              </w:rPr>
            </w:pPr>
          </w:p>
          <w:p w14:paraId="0F524AAD" w14:textId="77777777" w:rsidR="00621909" w:rsidRPr="00064449" w:rsidRDefault="00064449" w:rsidP="00064449">
            <w:pPr>
              <w:rPr>
                <w:rFonts w:ascii="Arial" w:hAnsi="Arial" w:cs="Arial"/>
                <w:sz w:val="16"/>
                <w:szCs w:val="16"/>
              </w:rPr>
            </w:pPr>
            <w:r w:rsidRPr="00064449">
              <w:rPr>
                <w:rStyle w:val="Istaknuto"/>
                <w:rFonts w:ascii="Arial" w:hAnsi="Arial" w:cs="Arial"/>
                <w:i w:val="0"/>
                <w:iCs w:val="0"/>
                <w:sz w:val="16"/>
                <w:szCs w:val="16"/>
              </w:rPr>
              <w:t>Zakon o elektroničkim komunikacijama</w:t>
            </w:r>
          </w:p>
        </w:tc>
      </w:tr>
      <w:tr w:rsidR="00621909" w:rsidRPr="00200DF0" w14:paraId="4D0105B7" w14:textId="77777777" w:rsidTr="00655FDA">
        <w:trPr>
          <w:trHeight w:val="194"/>
          <w:tblCellSpacing w:w="20" w:type="dxa"/>
        </w:trPr>
        <w:tc>
          <w:tcPr>
            <w:tcW w:w="10245" w:type="dxa"/>
          </w:tcPr>
          <w:p w14:paraId="348F3FC3" w14:textId="77777777" w:rsidR="00464AB8" w:rsidRDefault="00464AB8" w:rsidP="00464AB8">
            <w:pPr>
              <w:spacing w:after="0" w:line="240" w:lineRule="auto"/>
              <w:rPr>
                <w:rFonts w:ascii="Arial" w:eastAsia="Times New Roman" w:hAnsi="Arial" w:cs="Arial"/>
                <w:b/>
                <w:bCs/>
                <w:kern w:val="0"/>
                <w:sz w:val="18"/>
                <w:szCs w:val="18"/>
                <w:lang w:eastAsia="hr-HR"/>
                <w14:ligatures w14:val="none"/>
              </w:rPr>
            </w:pPr>
          </w:p>
          <w:p w14:paraId="768DE950" w14:textId="77777777" w:rsidR="00621909" w:rsidRPr="00200DF0" w:rsidRDefault="00621909" w:rsidP="00464A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D3C9B39" w14:textId="77777777" w:rsidR="00621909" w:rsidRPr="00200DF0" w:rsidRDefault="00621909" w:rsidP="00464AB8">
            <w:pPr>
              <w:spacing w:after="0" w:line="240" w:lineRule="auto"/>
              <w:rPr>
                <w:rFonts w:ascii="Arial" w:eastAsia="Times New Roman" w:hAnsi="Arial" w:cs="Arial"/>
                <w:b/>
                <w:bCs/>
                <w:kern w:val="0"/>
                <w:sz w:val="18"/>
                <w:szCs w:val="18"/>
                <w:lang w:eastAsia="hr-HR"/>
                <w14:ligatures w14:val="none"/>
              </w:rPr>
            </w:pPr>
          </w:p>
          <w:p w14:paraId="591BA89B" w14:textId="77777777" w:rsidR="00621909" w:rsidRPr="00200DF0" w:rsidRDefault="00621909" w:rsidP="00464A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21909" w:rsidRPr="00200DF0" w14:paraId="52A8A0DC" w14:textId="77777777" w:rsidTr="00655FDA">
              <w:trPr>
                <w:trHeight w:hRule="exact" w:val="452"/>
              </w:trPr>
              <w:tc>
                <w:tcPr>
                  <w:tcW w:w="1045" w:type="dxa"/>
                  <w:shd w:val="clear" w:color="auto" w:fill="D9D9D9"/>
                  <w:vAlign w:val="center"/>
                </w:tcPr>
                <w:p w14:paraId="1520266A"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D6E7DC3" w14:textId="77777777" w:rsidR="00621909" w:rsidRPr="00200DF0" w:rsidRDefault="0062190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62" w:name="_Toc149204810"/>
                  <w:r w:rsidRPr="00200DF0">
                    <w:rPr>
                      <w:rFonts w:ascii="Arial" w:eastAsia="Times New Roman" w:hAnsi="Arial" w:cs="Arial"/>
                      <w:b/>
                      <w:bCs/>
                      <w:kern w:val="0"/>
                      <w:sz w:val="18"/>
                      <w:szCs w:val="18"/>
                      <w:lang w:eastAsia="hr-HR"/>
                      <w14:ligatures w14:val="none"/>
                    </w:rPr>
                    <w:t>Naziv aktivnosti/projekta</w:t>
                  </w:r>
                  <w:bookmarkEnd w:id="62"/>
                </w:p>
              </w:tc>
              <w:tc>
                <w:tcPr>
                  <w:tcW w:w="1750" w:type="dxa"/>
                  <w:shd w:val="clear" w:color="auto" w:fill="D9D9D9"/>
                  <w:vAlign w:val="center"/>
                </w:tcPr>
                <w:p w14:paraId="62DB5FBB" w14:textId="2B04AED2"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17D2E">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14F46420"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EB1D545" w14:textId="0305450F"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074FBA5F"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8AD7D32" w14:textId="62ACB3DB" w:rsidR="00621909" w:rsidRPr="00200DF0" w:rsidRDefault="0062190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8.</w:t>
                  </w:r>
                </w:p>
              </w:tc>
            </w:tr>
            <w:tr w:rsidR="00621909" w:rsidRPr="00200DF0" w14:paraId="2ADDAF15" w14:textId="77777777" w:rsidTr="00464AB8">
              <w:trPr>
                <w:trHeight w:hRule="exact" w:val="715"/>
              </w:trPr>
              <w:tc>
                <w:tcPr>
                  <w:tcW w:w="1045" w:type="dxa"/>
                </w:tcPr>
                <w:p w14:paraId="2A2FEC84" w14:textId="77777777" w:rsidR="00621909" w:rsidRPr="00200DF0" w:rsidRDefault="0062190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A1037 01</w:t>
                  </w:r>
                </w:p>
              </w:tc>
              <w:tc>
                <w:tcPr>
                  <w:tcW w:w="3607" w:type="dxa"/>
                </w:tcPr>
                <w:p w14:paraId="0B916091" w14:textId="77777777" w:rsidR="00621909" w:rsidRPr="00200DF0" w:rsidRDefault="00621909" w:rsidP="00464AB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troškova provedbe projekata širokopojasn</w:t>
                  </w:r>
                  <w:r w:rsidR="00464AB8">
                    <w:rPr>
                      <w:rFonts w:ascii="Arial" w:eastAsia="Times New Roman" w:hAnsi="Arial" w:cs="Arial"/>
                      <w:kern w:val="0"/>
                      <w:sz w:val="18"/>
                      <w:szCs w:val="18"/>
                      <w:lang w:eastAsia="hr-HR"/>
                      <w14:ligatures w14:val="none"/>
                    </w:rPr>
                    <w:t>og</w:t>
                  </w:r>
                  <w:r>
                    <w:rPr>
                      <w:rFonts w:ascii="Arial" w:eastAsia="Times New Roman" w:hAnsi="Arial" w:cs="Arial"/>
                      <w:kern w:val="0"/>
                      <w:sz w:val="18"/>
                      <w:szCs w:val="18"/>
                      <w:lang w:eastAsia="hr-HR"/>
                      <w14:ligatures w14:val="none"/>
                    </w:rPr>
                    <w:t xml:space="preserve"> pristup</w:t>
                  </w:r>
                  <w:r w:rsidR="00C65954">
                    <w:rPr>
                      <w:rFonts w:ascii="Arial" w:eastAsia="Times New Roman" w:hAnsi="Arial" w:cs="Arial"/>
                      <w:kern w:val="0"/>
                      <w:sz w:val="18"/>
                      <w:szCs w:val="18"/>
                      <w:lang w:eastAsia="hr-HR"/>
                      <w14:ligatures w14:val="none"/>
                    </w:rPr>
                    <w:t>a internetu</w:t>
                  </w:r>
                </w:p>
              </w:tc>
              <w:tc>
                <w:tcPr>
                  <w:tcW w:w="1750" w:type="dxa"/>
                </w:tcPr>
                <w:p w14:paraId="633261A2" w14:textId="5263B190" w:rsidR="00621909" w:rsidRPr="00200DF0" w:rsidRDefault="00A17D2E"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621909">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1ED85E38" w14:textId="6066EB9F" w:rsidR="00621909" w:rsidRPr="00200DF0"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w:t>
                  </w:r>
                  <w:r w:rsidR="00621909">
                    <w:rPr>
                      <w:rFonts w:ascii="Arial" w:eastAsia="Times New Roman" w:hAnsi="Arial" w:cs="Arial"/>
                      <w:kern w:val="0"/>
                      <w:sz w:val="18"/>
                      <w:szCs w:val="18"/>
                      <w:lang w:eastAsia="hr-HR"/>
                      <w14:ligatures w14:val="none"/>
                    </w:rPr>
                    <w:t>0</w:t>
                  </w:r>
                  <w:r w:rsidR="00A17D2E">
                    <w:rPr>
                      <w:rFonts w:ascii="Arial" w:eastAsia="Times New Roman" w:hAnsi="Arial" w:cs="Arial"/>
                      <w:kern w:val="0"/>
                      <w:sz w:val="18"/>
                      <w:szCs w:val="18"/>
                      <w:lang w:eastAsia="hr-HR"/>
                      <w14:ligatures w14:val="none"/>
                    </w:rPr>
                    <w:t>,00</w:t>
                  </w:r>
                </w:p>
              </w:tc>
              <w:tc>
                <w:tcPr>
                  <w:tcW w:w="1750" w:type="dxa"/>
                </w:tcPr>
                <w:p w14:paraId="6DA34011" w14:textId="263621E6" w:rsidR="00621909" w:rsidRPr="00200DF0" w:rsidRDefault="00A17D2E"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A17D2E" w:rsidRPr="00200DF0" w14:paraId="0F3E5154" w14:textId="77777777" w:rsidTr="0094712E">
              <w:trPr>
                <w:trHeight w:hRule="exact" w:val="446"/>
              </w:trPr>
              <w:tc>
                <w:tcPr>
                  <w:tcW w:w="1045" w:type="dxa"/>
                </w:tcPr>
                <w:p w14:paraId="1592897B" w14:textId="77777777" w:rsidR="00A17D2E" w:rsidRDefault="00A17D2E" w:rsidP="00A17D2E">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K1037 01</w:t>
                  </w:r>
                </w:p>
              </w:tc>
              <w:tc>
                <w:tcPr>
                  <w:tcW w:w="3607" w:type="dxa"/>
                </w:tcPr>
                <w:p w14:paraId="31B0E6C9" w14:textId="77777777" w:rsidR="00A17D2E" w:rsidRDefault="00A17D2E" w:rsidP="00A17D2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pametnih i održivih rješenja i usluga digitalizacija</w:t>
                  </w:r>
                </w:p>
              </w:tc>
              <w:tc>
                <w:tcPr>
                  <w:tcW w:w="1750" w:type="dxa"/>
                </w:tcPr>
                <w:p w14:paraId="6A928236" w14:textId="1B1462B0" w:rsidR="00A17D2E" w:rsidRDefault="00A17D2E" w:rsidP="00A17D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750" w:type="dxa"/>
                </w:tcPr>
                <w:p w14:paraId="119A3F9D" w14:textId="2AF118E3" w:rsidR="00A17D2E" w:rsidRDefault="00A17D2E" w:rsidP="00A17D2E">
                  <w:pPr>
                    <w:spacing w:after="0" w:line="240" w:lineRule="auto"/>
                    <w:jc w:val="right"/>
                    <w:rPr>
                      <w:rFonts w:ascii="Arial" w:eastAsia="Times New Roman" w:hAnsi="Arial" w:cs="Arial"/>
                      <w:kern w:val="0"/>
                      <w:sz w:val="18"/>
                      <w:szCs w:val="18"/>
                      <w:lang w:eastAsia="hr-HR"/>
                      <w14:ligatures w14:val="none"/>
                    </w:rPr>
                  </w:pPr>
                  <w:r w:rsidRPr="000B1A3F">
                    <w:rPr>
                      <w:rFonts w:ascii="Arial" w:eastAsia="Times New Roman" w:hAnsi="Arial" w:cs="Arial"/>
                      <w:kern w:val="0"/>
                      <w:sz w:val="18"/>
                      <w:szCs w:val="18"/>
                      <w:lang w:eastAsia="hr-HR"/>
                      <w14:ligatures w14:val="none"/>
                    </w:rPr>
                    <w:t>25.000,00</w:t>
                  </w:r>
                </w:p>
              </w:tc>
              <w:tc>
                <w:tcPr>
                  <w:tcW w:w="1750" w:type="dxa"/>
                </w:tcPr>
                <w:p w14:paraId="65873663" w14:textId="0920792C" w:rsidR="00A17D2E" w:rsidRDefault="00A17D2E" w:rsidP="00A17D2E">
                  <w:pPr>
                    <w:spacing w:after="0" w:line="240" w:lineRule="auto"/>
                    <w:jc w:val="right"/>
                    <w:rPr>
                      <w:rFonts w:ascii="Arial" w:eastAsia="Times New Roman" w:hAnsi="Arial" w:cs="Arial"/>
                      <w:kern w:val="0"/>
                      <w:sz w:val="18"/>
                      <w:szCs w:val="18"/>
                      <w:lang w:eastAsia="hr-HR"/>
                      <w14:ligatures w14:val="none"/>
                    </w:rPr>
                  </w:pPr>
                  <w:r w:rsidRPr="000B1A3F">
                    <w:rPr>
                      <w:rFonts w:ascii="Arial" w:eastAsia="Times New Roman" w:hAnsi="Arial" w:cs="Arial"/>
                      <w:kern w:val="0"/>
                      <w:sz w:val="18"/>
                      <w:szCs w:val="18"/>
                      <w:lang w:eastAsia="hr-HR"/>
                      <w14:ligatures w14:val="none"/>
                    </w:rPr>
                    <w:t>25.000,00</w:t>
                  </w:r>
                </w:p>
              </w:tc>
            </w:tr>
            <w:tr w:rsidR="00064449" w:rsidRPr="00200DF0" w14:paraId="74F5489F" w14:textId="77777777" w:rsidTr="008F195F">
              <w:trPr>
                <w:trHeight w:hRule="exact" w:val="282"/>
              </w:trPr>
              <w:tc>
                <w:tcPr>
                  <w:tcW w:w="1045" w:type="dxa"/>
                  <w:vAlign w:val="center"/>
                </w:tcPr>
                <w:p w14:paraId="64C2C36D" w14:textId="77777777" w:rsidR="00064449" w:rsidRDefault="0006444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K1037 02</w:t>
                  </w:r>
                </w:p>
              </w:tc>
              <w:tc>
                <w:tcPr>
                  <w:tcW w:w="3607" w:type="dxa"/>
                  <w:vAlign w:val="center"/>
                </w:tcPr>
                <w:p w14:paraId="1ED02A7B" w14:textId="77777777" w:rsidR="00064449" w:rsidRDefault="0006444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Digitalni komunikacijski modul ʺSmart </w:t>
                  </w:r>
                  <w:proofErr w:type="spellStart"/>
                  <w:r>
                    <w:rPr>
                      <w:rFonts w:ascii="Arial" w:eastAsia="Times New Roman" w:hAnsi="Arial" w:cs="Arial"/>
                      <w:kern w:val="0"/>
                      <w:sz w:val="18"/>
                      <w:szCs w:val="18"/>
                      <w:lang w:eastAsia="hr-HR"/>
                      <w14:ligatures w14:val="none"/>
                    </w:rPr>
                    <w:t>city</w:t>
                  </w:r>
                  <w:proofErr w:type="spellEnd"/>
                  <w:r>
                    <w:rPr>
                      <w:rFonts w:ascii="Arial" w:eastAsia="Times New Roman" w:hAnsi="Arial" w:cs="Arial"/>
                      <w:kern w:val="0"/>
                      <w:sz w:val="18"/>
                      <w:szCs w:val="18"/>
                      <w:lang w:eastAsia="hr-HR"/>
                      <w14:ligatures w14:val="none"/>
                    </w:rPr>
                    <w:t>ʺ</w:t>
                  </w:r>
                </w:p>
              </w:tc>
              <w:tc>
                <w:tcPr>
                  <w:tcW w:w="1750" w:type="dxa"/>
                  <w:vAlign w:val="center"/>
                </w:tcPr>
                <w:p w14:paraId="32FA6A28" w14:textId="6608F413" w:rsidR="00064449" w:rsidRDefault="00A17D2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35.000,00</w:t>
                  </w:r>
                </w:p>
              </w:tc>
              <w:tc>
                <w:tcPr>
                  <w:tcW w:w="1750" w:type="dxa"/>
                  <w:vAlign w:val="center"/>
                </w:tcPr>
                <w:p w14:paraId="4BC74038" w14:textId="3EAA7E83" w:rsidR="00064449" w:rsidRDefault="00A17D2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35F78D52" w14:textId="37B86FDC" w:rsidR="00064449" w:rsidRDefault="00A17D2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r>
            <w:tr w:rsidR="00621909" w:rsidRPr="00200DF0" w14:paraId="25E74040" w14:textId="77777777" w:rsidTr="00655FDA">
              <w:trPr>
                <w:trHeight w:hRule="exact" w:val="405"/>
              </w:trPr>
              <w:tc>
                <w:tcPr>
                  <w:tcW w:w="1045" w:type="dxa"/>
                  <w:shd w:val="clear" w:color="auto" w:fill="D9D9D9"/>
                  <w:vAlign w:val="center"/>
                </w:tcPr>
                <w:p w14:paraId="00EFE0B2" w14:textId="77777777" w:rsidR="00621909" w:rsidRPr="00200DF0" w:rsidRDefault="0062190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D8BB38E"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3740C7A" w14:textId="1B9EADC2" w:rsidR="00621909" w:rsidRPr="00200DF0" w:rsidRDefault="00A17D2E"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210</w:t>
                  </w:r>
                  <w:r w:rsidR="00064449" w:rsidRPr="00064449">
                    <w:rPr>
                      <w:rFonts w:ascii="Arial" w:eastAsia="Times New Roman" w:hAnsi="Arial" w:cs="Arial"/>
                      <w:b/>
                      <w:color w:val="000000" w:themeColor="text1"/>
                      <w:kern w:val="0"/>
                      <w:sz w:val="18"/>
                      <w:szCs w:val="18"/>
                      <w:lang w:eastAsia="hr-HR"/>
                      <w14:ligatures w14:val="none"/>
                    </w:rPr>
                    <w:t>.000</w:t>
                  </w:r>
                  <w:r>
                    <w:rPr>
                      <w:rFonts w:ascii="Arial" w:eastAsia="Times New Roman" w:hAnsi="Arial" w:cs="Arial"/>
                      <w:b/>
                      <w:color w:val="000000" w:themeColor="text1"/>
                      <w:kern w:val="0"/>
                      <w:sz w:val="18"/>
                      <w:szCs w:val="18"/>
                      <w:lang w:eastAsia="hr-HR"/>
                      <w14:ligatures w14:val="none"/>
                    </w:rPr>
                    <w:t>,00</w:t>
                  </w:r>
                </w:p>
              </w:tc>
              <w:tc>
                <w:tcPr>
                  <w:tcW w:w="1750" w:type="dxa"/>
                  <w:shd w:val="clear" w:color="auto" w:fill="D9D9D9"/>
                  <w:vAlign w:val="center"/>
                </w:tcPr>
                <w:p w14:paraId="560F8B02" w14:textId="0D1ADABD" w:rsidR="00621909" w:rsidRPr="00200DF0" w:rsidRDefault="00A17D2E"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36.000,00</w:t>
                  </w:r>
                </w:p>
              </w:tc>
              <w:tc>
                <w:tcPr>
                  <w:tcW w:w="1750" w:type="dxa"/>
                  <w:shd w:val="clear" w:color="auto" w:fill="D9D9D9"/>
                  <w:vAlign w:val="center"/>
                </w:tcPr>
                <w:p w14:paraId="2D54B66D" w14:textId="54FBF395" w:rsidR="00621909" w:rsidRPr="00200DF0" w:rsidRDefault="00A17D2E"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36.000,00</w:t>
                  </w:r>
                </w:p>
              </w:tc>
            </w:tr>
          </w:tbl>
          <w:p w14:paraId="3398AA1F" w14:textId="77777777" w:rsidR="00064449" w:rsidRDefault="00064449"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02C33D0F" w14:textId="77777777" w:rsidR="00621909" w:rsidRPr="003C0DB7"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bookmarkStart w:id="63" w:name="_Hlk184364229"/>
            <w:r w:rsidRPr="003C0DB7">
              <w:rPr>
                <w:rFonts w:ascii="Arial" w:eastAsia="Times New Roman" w:hAnsi="Arial" w:cs="Arial"/>
                <w:b/>
                <w:bCs/>
                <w:i/>
                <w:iCs/>
                <w:kern w:val="0"/>
                <w:sz w:val="16"/>
                <w:szCs w:val="16"/>
                <w:lang w:eastAsia="hr-HR"/>
                <w14:ligatures w14:val="none"/>
              </w:rPr>
              <w:t>Sufinanciranje troškova pr</w:t>
            </w:r>
            <w:r w:rsidR="00C65954" w:rsidRPr="003C0DB7">
              <w:rPr>
                <w:rFonts w:ascii="Arial" w:eastAsia="Times New Roman" w:hAnsi="Arial" w:cs="Arial"/>
                <w:b/>
                <w:bCs/>
                <w:i/>
                <w:iCs/>
                <w:kern w:val="0"/>
                <w:sz w:val="16"/>
                <w:szCs w:val="16"/>
                <w:lang w:eastAsia="hr-HR"/>
                <w14:ligatures w14:val="none"/>
              </w:rPr>
              <w:t>ovedbe projekata - širokopojasnog</w:t>
            </w:r>
            <w:r w:rsidRPr="003C0DB7">
              <w:rPr>
                <w:rFonts w:ascii="Arial" w:eastAsia="Times New Roman" w:hAnsi="Arial" w:cs="Arial"/>
                <w:b/>
                <w:bCs/>
                <w:i/>
                <w:iCs/>
                <w:kern w:val="0"/>
                <w:sz w:val="16"/>
                <w:szCs w:val="16"/>
                <w:lang w:eastAsia="hr-HR"/>
                <w14:ligatures w14:val="none"/>
              </w:rPr>
              <w:t xml:space="preserve"> pristup</w:t>
            </w:r>
            <w:r w:rsidR="00C65954" w:rsidRPr="003C0DB7">
              <w:rPr>
                <w:rFonts w:ascii="Arial" w:eastAsia="Times New Roman" w:hAnsi="Arial" w:cs="Arial"/>
                <w:b/>
                <w:bCs/>
                <w:i/>
                <w:iCs/>
                <w:kern w:val="0"/>
                <w:sz w:val="16"/>
                <w:szCs w:val="16"/>
                <w:lang w:eastAsia="hr-HR"/>
                <w14:ligatures w14:val="none"/>
              </w:rPr>
              <w:t>a internetu</w:t>
            </w:r>
          </w:p>
          <w:p w14:paraId="3AC30A0A" w14:textId="77777777" w:rsidR="00A17D2E" w:rsidRPr="003C0DB7" w:rsidRDefault="00A17D2E"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170A1B1B" w14:textId="0355A204" w:rsidR="00621909" w:rsidRPr="003C0DB7" w:rsidRDefault="007C06B5" w:rsidP="00621909">
            <w:pPr>
              <w:spacing w:after="0" w:line="240" w:lineRule="auto"/>
              <w:contextualSpacing/>
              <w:jc w:val="both"/>
              <w:rPr>
                <w:rFonts w:ascii="Arial" w:eastAsia="Times New Roman" w:hAnsi="Arial" w:cs="Arial"/>
                <w:kern w:val="0"/>
                <w:sz w:val="16"/>
                <w:szCs w:val="16"/>
                <w:lang w:eastAsia="hr-HR"/>
                <w14:ligatures w14:val="none"/>
              </w:rPr>
            </w:pPr>
            <w:r w:rsidRPr="003C0DB7">
              <w:rPr>
                <w:rFonts w:ascii="Arial" w:eastAsia="Times New Roman" w:hAnsi="Arial" w:cs="Arial"/>
                <w:kern w:val="0"/>
                <w:sz w:val="16"/>
                <w:szCs w:val="16"/>
                <w:lang w:eastAsia="hr-HR"/>
                <w14:ligatures w14:val="none"/>
              </w:rPr>
              <w:t xml:space="preserve">Sredstva su planirana za </w:t>
            </w:r>
            <w:r w:rsidR="0068415E" w:rsidRPr="003C0DB7">
              <w:rPr>
                <w:rFonts w:ascii="Arial" w:eastAsia="Times New Roman" w:hAnsi="Arial" w:cs="Arial"/>
                <w:kern w:val="0"/>
                <w:sz w:val="16"/>
                <w:szCs w:val="16"/>
                <w:lang w:eastAsia="hr-HR"/>
                <w14:ligatures w14:val="none"/>
              </w:rPr>
              <w:t>potrebe provedbe</w:t>
            </w:r>
            <w:r w:rsidRPr="003C0DB7">
              <w:rPr>
                <w:rFonts w:ascii="Arial" w:eastAsia="Times New Roman" w:hAnsi="Arial" w:cs="Arial"/>
                <w:kern w:val="0"/>
                <w:sz w:val="16"/>
                <w:szCs w:val="16"/>
                <w:lang w:eastAsia="hr-HR"/>
                <w14:ligatures w14:val="none"/>
              </w:rPr>
              <w:t xml:space="preserve"> projekta širokopojasnog interneta</w:t>
            </w:r>
            <w:r w:rsidR="001E267C" w:rsidRPr="003C0DB7">
              <w:rPr>
                <w:rFonts w:ascii="Arial" w:eastAsia="Times New Roman" w:hAnsi="Arial" w:cs="Arial"/>
                <w:kern w:val="0"/>
                <w:sz w:val="16"/>
                <w:szCs w:val="16"/>
                <w:lang w:eastAsia="hr-HR"/>
                <w14:ligatures w14:val="none"/>
              </w:rPr>
              <w:t>.</w:t>
            </w:r>
          </w:p>
          <w:p w14:paraId="79BE8631" w14:textId="77777777" w:rsidR="00621909" w:rsidRPr="003C0DB7"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1D2EFD2A" w14:textId="77777777" w:rsidR="00621909" w:rsidRPr="003C0DB7"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r w:rsidRPr="003C0DB7">
              <w:rPr>
                <w:rFonts w:ascii="Arial" w:eastAsia="Times New Roman" w:hAnsi="Arial" w:cs="Arial"/>
                <w:b/>
                <w:bCs/>
                <w:i/>
                <w:iCs/>
                <w:kern w:val="0"/>
                <w:sz w:val="16"/>
                <w:szCs w:val="16"/>
                <w:lang w:eastAsia="hr-HR"/>
                <w14:ligatures w14:val="none"/>
              </w:rPr>
              <w:t>Razvoj pametnih i održivih rješenja i usluga digitalizacija</w:t>
            </w:r>
          </w:p>
          <w:p w14:paraId="27B9E683" w14:textId="77777777" w:rsidR="00A17D2E" w:rsidRPr="003C0DB7" w:rsidRDefault="00A17D2E"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2EB2F55F" w14:textId="60236B0F" w:rsidR="00621909" w:rsidRPr="003C0DB7" w:rsidRDefault="007C06B5" w:rsidP="00655FDA">
            <w:pPr>
              <w:spacing w:after="0" w:line="240" w:lineRule="auto"/>
              <w:contextualSpacing/>
              <w:jc w:val="both"/>
              <w:rPr>
                <w:rFonts w:ascii="Arial" w:eastAsia="Times New Roman" w:hAnsi="Arial" w:cs="Arial"/>
                <w:kern w:val="0"/>
                <w:sz w:val="16"/>
                <w:szCs w:val="16"/>
                <w:lang w:eastAsia="hr-HR"/>
                <w14:ligatures w14:val="none"/>
              </w:rPr>
            </w:pPr>
            <w:r w:rsidRPr="003C0DB7">
              <w:rPr>
                <w:rFonts w:ascii="Arial" w:eastAsia="Times New Roman" w:hAnsi="Arial" w:cs="Arial"/>
                <w:kern w:val="0"/>
                <w:sz w:val="16"/>
                <w:szCs w:val="16"/>
                <w:lang w:eastAsia="hr-HR"/>
                <w14:ligatures w14:val="none"/>
              </w:rPr>
              <w:t>Sredstva se planiraju za razvoj pametnih i održivih rješenja i usluga digitalizacij</w:t>
            </w:r>
            <w:r w:rsidR="00144D1D" w:rsidRPr="003C0DB7">
              <w:rPr>
                <w:rFonts w:ascii="Arial" w:eastAsia="Times New Roman" w:hAnsi="Arial" w:cs="Arial"/>
                <w:kern w:val="0"/>
                <w:sz w:val="16"/>
                <w:szCs w:val="16"/>
                <w:lang w:eastAsia="hr-HR"/>
                <w14:ligatures w14:val="none"/>
              </w:rPr>
              <w:t xml:space="preserve">e prema </w:t>
            </w:r>
            <w:r w:rsidR="003C0DB7" w:rsidRPr="003C0DB7">
              <w:rPr>
                <w:rFonts w:ascii="Arial" w:eastAsia="Times New Roman" w:hAnsi="Arial" w:cs="Arial"/>
                <w:kern w:val="0"/>
                <w:sz w:val="16"/>
                <w:szCs w:val="16"/>
                <w:lang w:eastAsia="hr-HR"/>
                <w14:ligatures w14:val="none"/>
              </w:rPr>
              <w:t xml:space="preserve">osiguranim sredstvima prijavom projekta na natječaj </w:t>
            </w:r>
            <w:r w:rsidR="00144D1D" w:rsidRPr="003C0DB7">
              <w:rPr>
                <w:rFonts w:ascii="Arial" w:eastAsia="Times New Roman" w:hAnsi="Arial" w:cs="Arial"/>
                <w:kern w:val="0"/>
                <w:sz w:val="16"/>
                <w:szCs w:val="16"/>
                <w:lang w:eastAsia="hr-HR"/>
                <w14:ligatures w14:val="none"/>
              </w:rPr>
              <w:t>Fondova E</w:t>
            </w:r>
            <w:r w:rsidR="003C0DB7" w:rsidRPr="003C0DB7">
              <w:rPr>
                <w:rFonts w:ascii="Arial" w:eastAsia="Times New Roman" w:hAnsi="Arial" w:cs="Arial"/>
                <w:kern w:val="0"/>
                <w:sz w:val="16"/>
                <w:szCs w:val="16"/>
                <w:lang w:eastAsia="hr-HR"/>
                <w14:ligatures w14:val="none"/>
              </w:rPr>
              <w:t>uropske unije</w:t>
            </w:r>
            <w:r w:rsidR="0068415E" w:rsidRPr="003C0DB7">
              <w:rPr>
                <w:rFonts w:ascii="Arial" w:eastAsia="Times New Roman" w:hAnsi="Arial" w:cs="Arial"/>
                <w:kern w:val="0"/>
                <w:sz w:val="16"/>
                <w:szCs w:val="16"/>
                <w:lang w:eastAsia="hr-HR"/>
                <w14:ligatures w14:val="none"/>
              </w:rPr>
              <w:t>.</w:t>
            </w:r>
          </w:p>
          <w:p w14:paraId="227C116F" w14:textId="77777777" w:rsidR="007C06B5" w:rsidRPr="003C0DB7" w:rsidRDefault="007C06B5" w:rsidP="00655FDA">
            <w:pPr>
              <w:spacing w:after="0" w:line="240" w:lineRule="auto"/>
              <w:contextualSpacing/>
              <w:jc w:val="both"/>
              <w:rPr>
                <w:rFonts w:ascii="Arial" w:eastAsia="Times New Roman" w:hAnsi="Arial" w:cs="Arial"/>
                <w:kern w:val="0"/>
                <w:sz w:val="16"/>
                <w:szCs w:val="16"/>
                <w:lang w:eastAsia="hr-HR"/>
                <w14:ligatures w14:val="none"/>
              </w:rPr>
            </w:pPr>
          </w:p>
          <w:p w14:paraId="0CB59396" w14:textId="77777777" w:rsidR="007C06B5" w:rsidRPr="003C0DB7" w:rsidRDefault="007C06B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3C0DB7">
              <w:rPr>
                <w:rFonts w:ascii="Arial" w:eastAsia="Times New Roman" w:hAnsi="Arial" w:cs="Arial"/>
                <w:b/>
                <w:bCs/>
                <w:i/>
                <w:iCs/>
                <w:kern w:val="0"/>
                <w:sz w:val="16"/>
                <w:szCs w:val="16"/>
                <w:lang w:eastAsia="hr-HR"/>
                <w14:ligatures w14:val="none"/>
              </w:rPr>
              <w:t xml:space="preserve">Digitalni komunikacijski modul ʺSmart </w:t>
            </w:r>
            <w:proofErr w:type="spellStart"/>
            <w:r w:rsidRPr="003C0DB7">
              <w:rPr>
                <w:rFonts w:ascii="Arial" w:eastAsia="Times New Roman" w:hAnsi="Arial" w:cs="Arial"/>
                <w:b/>
                <w:bCs/>
                <w:i/>
                <w:iCs/>
                <w:kern w:val="0"/>
                <w:sz w:val="16"/>
                <w:szCs w:val="16"/>
                <w:lang w:eastAsia="hr-HR"/>
                <w14:ligatures w14:val="none"/>
              </w:rPr>
              <w:t>city</w:t>
            </w:r>
            <w:proofErr w:type="spellEnd"/>
            <w:r w:rsidRPr="003C0DB7">
              <w:rPr>
                <w:rFonts w:ascii="Arial" w:eastAsia="Times New Roman" w:hAnsi="Arial" w:cs="Arial"/>
                <w:b/>
                <w:bCs/>
                <w:i/>
                <w:iCs/>
                <w:kern w:val="0"/>
                <w:sz w:val="16"/>
                <w:szCs w:val="16"/>
                <w:lang w:eastAsia="hr-HR"/>
                <w14:ligatures w14:val="none"/>
              </w:rPr>
              <w:t>ʺ</w:t>
            </w:r>
          </w:p>
          <w:p w14:paraId="4D6646E1" w14:textId="77777777" w:rsidR="00A17D2E" w:rsidRPr="003C0DB7" w:rsidRDefault="00A17D2E"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CEBA72D" w14:textId="77777777" w:rsidR="007C06B5" w:rsidRPr="007C06B5" w:rsidRDefault="007C06B5" w:rsidP="00655FDA">
            <w:pPr>
              <w:spacing w:after="0" w:line="240" w:lineRule="auto"/>
              <w:contextualSpacing/>
              <w:jc w:val="both"/>
              <w:rPr>
                <w:rFonts w:ascii="Arial" w:eastAsia="Times New Roman" w:hAnsi="Arial" w:cs="Arial"/>
                <w:kern w:val="0"/>
                <w:sz w:val="16"/>
                <w:szCs w:val="16"/>
                <w:lang w:eastAsia="hr-HR"/>
                <w14:ligatures w14:val="none"/>
              </w:rPr>
            </w:pPr>
            <w:r w:rsidRPr="003C0DB7">
              <w:rPr>
                <w:rFonts w:ascii="Arial" w:eastAsia="Times New Roman" w:hAnsi="Arial" w:cs="Arial"/>
                <w:kern w:val="0"/>
                <w:sz w:val="16"/>
                <w:szCs w:val="16"/>
                <w:lang w:eastAsia="hr-HR"/>
                <w14:ligatures w14:val="none"/>
              </w:rPr>
              <w:t xml:space="preserve">Planiraju se sredstva za provođenje projekta ʺSmart </w:t>
            </w:r>
            <w:proofErr w:type="spellStart"/>
            <w:r w:rsidRPr="003C0DB7">
              <w:rPr>
                <w:rFonts w:ascii="Arial" w:eastAsia="Times New Roman" w:hAnsi="Arial" w:cs="Arial"/>
                <w:kern w:val="0"/>
                <w:sz w:val="16"/>
                <w:szCs w:val="16"/>
                <w:lang w:eastAsia="hr-HR"/>
                <w14:ligatures w14:val="none"/>
              </w:rPr>
              <w:t>city</w:t>
            </w:r>
            <w:proofErr w:type="spellEnd"/>
            <w:r w:rsidRPr="003C0DB7">
              <w:rPr>
                <w:rFonts w:ascii="Arial" w:eastAsia="Times New Roman" w:hAnsi="Arial" w:cs="Arial"/>
                <w:kern w:val="0"/>
                <w:sz w:val="16"/>
                <w:szCs w:val="16"/>
                <w:lang w:eastAsia="hr-HR"/>
                <w14:ligatures w14:val="none"/>
              </w:rPr>
              <w:t>ʺ kroz spajanje informacijske i komunikacijske tehnologije i raznih fizičkih uređaja povezanih s mrežom kako bi se optimizirala učinkovitost gradskih usluga.</w:t>
            </w:r>
          </w:p>
          <w:bookmarkEnd w:id="63"/>
          <w:p w14:paraId="31A61F06" w14:textId="77777777" w:rsidR="00621909" w:rsidRPr="00200DF0" w:rsidRDefault="00621909"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3B4523D5" w14:textId="77777777" w:rsidR="006B51A7" w:rsidRDefault="006B51A7"/>
    <w:p w14:paraId="667C80DD" w14:textId="77777777" w:rsidR="007329DD" w:rsidRDefault="007329DD"/>
    <w:p w14:paraId="516879FF" w14:textId="77777777" w:rsidR="007329DD" w:rsidRDefault="007329DD">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664AD543" w14:textId="77777777" w:rsidTr="00655FDA">
        <w:trPr>
          <w:trHeight w:val="178"/>
          <w:tblCellSpacing w:w="20" w:type="dxa"/>
        </w:trPr>
        <w:tc>
          <w:tcPr>
            <w:tcW w:w="10245" w:type="dxa"/>
            <w:shd w:val="clear" w:color="auto" w:fill="BDD6EE"/>
          </w:tcPr>
          <w:p w14:paraId="301D1211"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4" w:name="_Toc14920481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1038 IZRADA PROSTORNO – PLANSKE DOKUMENTACIJE</w:t>
            </w:r>
            <w:bookmarkEnd w:id="64"/>
          </w:p>
        </w:tc>
      </w:tr>
      <w:tr w:rsidR="003219CB" w:rsidRPr="00200DF0" w14:paraId="491BCB1C" w14:textId="77777777" w:rsidTr="00655FDA">
        <w:trPr>
          <w:trHeight w:val="194"/>
          <w:tblCellSpacing w:w="20" w:type="dxa"/>
        </w:trPr>
        <w:tc>
          <w:tcPr>
            <w:tcW w:w="10245" w:type="dxa"/>
          </w:tcPr>
          <w:p w14:paraId="5FE4694B" w14:textId="77777777" w:rsidR="003219CB" w:rsidRPr="001A4BFD" w:rsidRDefault="003219CB" w:rsidP="003219CB">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58A8490C" w14:textId="77777777" w:rsidR="003219CB" w:rsidRPr="003219CB" w:rsidRDefault="003219CB" w:rsidP="003219CB">
            <w:p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 xml:space="preserve"> Ovim programom planiraju se sredstva za:</w:t>
            </w:r>
          </w:p>
          <w:p w14:paraId="4B07334A" w14:textId="77777777" w:rsidR="003219CB" w:rsidRDefault="003219CB"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Izmjene UPU-a za naselje Lepoglava.</w:t>
            </w:r>
          </w:p>
          <w:p w14:paraId="6E47873B" w14:textId="77777777" w:rsidR="003219CB" w:rsidRPr="003219CB" w:rsidRDefault="003219CB" w:rsidP="003219C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219CB" w:rsidRPr="00200DF0" w14:paraId="582C111C" w14:textId="77777777" w:rsidTr="003219CB">
        <w:trPr>
          <w:trHeight w:val="842"/>
          <w:tblCellSpacing w:w="20" w:type="dxa"/>
        </w:trPr>
        <w:tc>
          <w:tcPr>
            <w:tcW w:w="10245" w:type="dxa"/>
          </w:tcPr>
          <w:p w14:paraId="4A4BC192" w14:textId="77777777" w:rsidR="003219CB" w:rsidRDefault="003219CB" w:rsidP="003219CB">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4FDCA84" w14:textId="77777777" w:rsidR="00A17D2E" w:rsidRPr="00200DF0" w:rsidRDefault="00A17D2E" w:rsidP="00A17D2E">
            <w:pPr>
              <w:spacing w:after="0" w:line="240" w:lineRule="auto"/>
              <w:rPr>
                <w:rFonts w:ascii="Arial" w:eastAsia="Times New Roman" w:hAnsi="Arial" w:cs="Arial"/>
                <w:b/>
                <w:bCs/>
                <w:kern w:val="0"/>
                <w:sz w:val="18"/>
                <w:szCs w:val="18"/>
                <w:lang w:eastAsia="hr-HR"/>
                <w14:ligatures w14:val="none"/>
              </w:rPr>
            </w:pPr>
          </w:p>
          <w:p w14:paraId="574DD40E" w14:textId="77777777" w:rsidR="003219CB" w:rsidRPr="00352120" w:rsidRDefault="003219CB" w:rsidP="003219CB">
            <w:pPr>
              <w:spacing w:after="0"/>
              <w:rPr>
                <w:rFonts w:ascii="Arial" w:hAnsi="Arial" w:cs="Arial"/>
                <w:sz w:val="16"/>
                <w:szCs w:val="16"/>
                <w:lang w:eastAsia="hr-HR"/>
              </w:rPr>
            </w:pPr>
            <w:r w:rsidRPr="00352120">
              <w:rPr>
                <w:rFonts w:ascii="Arial" w:hAnsi="Arial" w:cs="Arial"/>
                <w:sz w:val="16"/>
                <w:szCs w:val="16"/>
                <w:lang w:eastAsia="hr-HR"/>
              </w:rPr>
              <w:t>Zakon o prostornom uređenju,</w:t>
            </w:r>
          </w:p>
          <w:p w14:paraId="5FCB6D55" w14:textId="77777777" w:rsidR="003219CB" w:rsidRDefault="003219CB" w:rsidP="003219CB">
            <w:pPr>
              <w:spacing w:after="0"/>
              <w:rPr>
                <w:rFonts w:ascii="Arial" w:hAnsi="Arial" w:cs="Arial"/>
                <w:sz w:val="16"/>
                <w:szCs w:val="16"/>
                <w:lang w:eastAsia="hr-HR"/>
              </w:rPr>
            </w:pPr>
            <w:r w:rsidRPr="00352120">
              <w:rPr>
                <w:rFonts w:ascii="Arial" w:hAnsi="Arial" w:cs="Arial"/>
                <w:sz w:val="16"/>
                <w:szCs w:val="16"/>
                <w:lang w:eastAsia="hr-HR"/>
              </w:rPr>
              <w:t>Urbanistički plan uređenja</w:t>
            </w:r>
            <w:r>
              <w:rPr>
                <w:rFonts w:ascii="Arial" w:hAnsi="Arial" w:cs="Arial"/>
                <w:sz w:val="16"/>
                <w:szCs w:val="16"/>
                <w:lang w:eastAsia="hr-HR"/>
              </w:rPr>
              <w:t>.</w:t>
            </w:r>
          </w:p>
          <w:p w14:paraId="5FCD0B01" w14:textId="77777777" w:rsidR="00135D35" w:rsidRPr="003219CB" w:rsidRDefault="00135D35" w:rsidP="003219CB">
            <w:pPr>
              <w:spacing w:after="0"/>
              <w:rPr>
                <w:rFonts w:ascii="Arial" w:hAnsi="Arial" w:cs="Arial"/>
                <w:sz w:val="16"/>
                <w:szCs w:val="16"/>
                <w:lang w:eastAsia="hr-HR"/>
              </w:rPr>
            </w:pPr>
          </w:p>
        </w:tc>
      </w:tr>
      <w:tr w:rsidR="003219CB" w:rsidRPr="00200DF0" w14:paraId="76B52EB5" w14:textId="77777777" w:rsidTr="00655FDA">
        <w:trPr>
          <w:trHeight w:val="194"/>
          <w:tblCellSpacing w:w="20" w:type="dxa"/>
        </w:trPr>
        <w:tc>
          <w:tcPr>
            <w:tcW w:w="10245" w:type="dxa"/>
          </w:tcPr>
          <w:p w14:paraId="2D9940A8" w14:textId="77777777" w:rsidR="00464AB8" w:rsidRDefault="00464AB8" w:rsidP="00464AB8">
            <w:pPr>
              <w:spacing w:after="0" w:line="240" w:lineRule="auto"/>
              <w:rPr>
                <w:rFonts w:ascii="Arial" w:eastAsia="Times New Roman" w:hAnsi="Arial" w:cs="Arial"/>
                <w:b/>
                <w:bCs/>
                <w:kern w:val="0"/>
                <w:sz w:val="18"/>
                <w:szCs w:val="18"/>
                <w:lang w:eastAsia="hr-HR"/>
                <w14:ligatures w14:val="none"/>
              </w:rPr>
            </w:pPr>
          </w:p>
          <w:p w14:paraId="6B522C91" w14:textId="77777777" w:rsidR="003219CB" w:rsidRPr="00200DF0" w:rsidRDefault="003219CB" w:rsidP="00464A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84B814" w14:textId="77777777" w:rsidR="003219CB" w:rsidRPr="00200DF0" w:rsidRDefault="003219CB" w:rsidP="00464AB8">
            <w:pPr>
              <w:spacing w:after="0" w:line="240" w:lineRule="auto"/>
              <w:rPr>
                <w:rFonts w:ascii="Arial" w:eastAsia="Times New Roman" w:hAnsi="Arial" w:cs="Arial"/>
                <w:b/>
                <w:bCs/>
                <w:kern w:val="0"/>
                <w:sz w:val="18"/>
                <w:szCs w:val="18"/>
                <w:lang w:eastAsia="hr-HR"/>
                <w14:ligatures w14:val="none"/>
              </w:rPr>
            </w:pPr>
          </w:p>
          <w:p w14:paraId="6096A56A" w14:textId="77777777" w:rsidR="003219CB" w:rsidRPr="00200DF0" w:rsidRDefault="003219CB" w:rsidP="00464A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219CB" w:rsidRPr="00200DF0" w14:paraId="5105E5F1" w14:textId="77777777" w:rsidTr="00655FDA">
              <w:trPr>
                <w:trHeight w:hRule="exact" w:val="452"/>
              </w:trPr>
              <w:tc>
                <w:tcPr>
                  <w:tcW w:w="1045" w:type="dxa"/>
                  <w:shd w:val="clear" w:color="auto" w:fill="D9D9D9"/>
                  <w:vAlign w:val="center"/>
                </w:tcPr>
                <w:p w14:paraId="0E54BEA9" w14:textId="77777777" w:rsidR="003219CB" w:rsidRPr="00200DF0" w:rsidRDefault="003219CB" w:rsidP="003219CB">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4230321" w14:textId="77777777" w:rsidR="003219CB" w:rsidRPr="00200DF0" w:rsidRDefault="003219CB" w:rsidP="003219CB">
                  <w:pPr>
                    <w:keepNext/>
                    <w:spacing w:after="0" w:line="240" w:lineRule="auto"/>
                    <w:jc w:val="both"/>
                    <w:outlineLvl w:val="2"/>
                    <w:rPr>
                      <w:rFonts w:ascii="Arial" w:eastAsia="Times New Roman" w:hAnsi="Arial" w:cs="Arial"/>
                      <w:b/>
                      <w:bCs/>
                      <w:kern w:val="0"/>
                      <w:sz w:val="18"/>
                      <w:szCs w:val="18"/>
                      <w:lang w:eastAsia="hr-HR"/>
                      <w14:ligatures w14:val="none"/>
                    </w:rPr>
                  </w:pPr>
                  <w:bookmarkStart w:id="65" w:name="_Toc149204814"/>
                  <w:r w:rsidRPr="00200DF0">
                    <w:rPr>
                      <w:rFonts w:ascii="Arial" w:eastAsia="Times New Roman" w:hAnsi="Arial" w:cs="Arial"/>
                      <w:b/>
                      <w:bCs/>
                      <w:kern w:val="0"/>
                      <w:sz w:val="18"/>
                      <w:szCs w:val="18"/>
                      <w:lang w:eastAsia="hr-HR"/>
                      <w14:ligatures w14:val="none"/>
                    </w:rPr>
                    <w:t>Naziv aktivnosti/projekta</w:t>
                  </w:r>
                  <w:bookmarkEnd w:id="65"/>
                </w:p>
              </w:tc>
              <w:tc>
                <w:tcPr>
                  <w:tcW w:w="1750" w:type="dxa"/>
                  <w:shd w:val="clear" w:color="auto" w:fill="D9D9D9"/>
                  <w:vAlign w:val="center"/>
                </w:tcPr>
                <w:p w14:paraId="2E3BE97F" w14:textId="3CBBB93E"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17D2E">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B79852D"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FF6F999" w14:textId="0A03F020"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0D22BCA"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9E6A99D" w14:textId="5CF7FC5A" w:rsidR="003219CB" w:rsidRPr="00200DF0" w:rsidRDefault="003219CB" w:rsidP="003219CB">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3219CB" w:rsidRPr="00200DF0" w14:paraId="5A3A9D3A" w14:textId="77777777" w:rsidTr="008F195F">
              <w:trPr>
                <w:trHeight w:hRule="exact" w:val="264"/>
              </w:trPr>
              <w:tc>
                <w:tcPr>
                  <w:tcW w:w="1045" w:type="dxa"/>
                  <w:vAlign w:val="center"/>
                </w:tcPr>
                <w:p w14:paraId="6A533CB1" w14:textId="77777777" w:rsidR="003219CB" w:rsidRPr="00200DF0" w:rsidRDefault="003219C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K1038 02</w:t>
                  </w:r>
                </w:p>
              </w:tc>
              <w:tc>
                <w:tcPr>
                  <w:tcW w:w="3607" w:type="dxa"/>
                  <w:vAlign w:val="center"/>
                </w:tcPr>
                <w:p w14:paraId="164C52F5" w14:textId="77777777" w:rsidR="003219CB" w:rsidRPr="00200DF0" w:rsidRDefault="003219CB" w:rsidP="003219CB">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Izmjene UPU-a za naselje Lepoglava</w:t>
                  </w:r>
                </w:p>
              </w:tc>
              <w:tc>
                <w:tcPr>
                  <w:tcW w:w="1750" w:type="dxa"/>
                  <w:vAlign w:val="center"/>
                </w:tcPr>
                <w:p w14:paraId="09172FC3" w14:textId="24EE8DB2" w:rsidR="003219CB" w:rsidRPr="00200DF0" w:rsidRDefault="00A17D2E"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3219CB">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59900C80" w14:textId="543E8486" w:rsidR="003219CB" w:rsidRPr="00200DF0" w:rsidRDefault="00B2743A"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A17D2E">
                    <w:rPr>
                      <w:rFonts w:ascii="Arial" w:eastAsia="Times New Roman" w:hAnsi="Arial" w:cs="Arial"/>
                      <w:kern w:val="0"/>
                      <w:sz w:val="18"/>
                      <w:szCs w:val="18"/>
                      <w:lang w:eastAsia="hr-HR"/>
                      <w14:ligatures w14:val="none"/>
                    </w:rPr>
                    <w:t>,00</w:t>
                  </w:r>
                </w:p>
              </w:tc>
              <w:tc>
                <w:tcPr>
                  <w:tcW w:w="1750" w:type="dxa"/>
                  <w:vAlign w:val="center"/>
                </w:tcPr>
                <w:p w14:paraId="063C8157" w14:textId="430B5AA6" w:rsidR="003219CB" w:rsidRPr="00200DF0" w:rsidRDefault="003219CB"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A17D2E">
                    <w:rPr>
                      <w:rFonts w:ascii="Arial" w:eastAsia="Times New Roman" w:hAnsi="Arial" w:cs="Arial"/>
                      <w:kern w:val="0"/>
                      <w:sz w:val="18"/>
                      <w:szCs w:val="18"/>
                      <w:lang w:eastAsia="hr-HR"/>
                      <w14:ligatures w14:val="none"/>
                    </w:rPr>
                    <w:t>,00</w:t>
                  </w:r>
                </w:p>
              </w:tc>
            </w:tr>
            <w:tr w:rsidR="003219CB" w:rsidRPr="00200DF0" w14:paraId="130DAAC9" w14:textId="77777777" w:rsidTr="00655FDA">
              <w:trPr>
                <w:trHeight w:hRule="exact" w:val="405"/>
              </w:trPr>
              <w:tc>
                <w:tcPr>
                  <w:tcW w:w="1045" w:type="dxa"/>
                  <w:shd w:val="clear" w:color="auto" w:fill="D9D9D9"/>
                  <w:vAlign w:val="center"/>
                </w:tcPr>
                <w:p w14:paraId="15AEA3DF" w14:textId="77777777" w:rsidR="003219CB" w:rsidRPr="00200DF0" w:rsidRDefault="003219CB" w:rsidP="003219CB">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7D167C5" w14:textId="77777777" w:rsidR="003219CB" w:rsidRPr="00200DF0" w:rsidRDefault="003219CB" w:rsidP="003219CB">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786CE86" w14:textId="61E915BC" w:rsidR="003219CB" w:rsidRPr="00200DF0" w:rsidRDefault="00A17D2E" w:rsidP="003219CB">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4</w:t>
                  </w:r>
                  <w:r w:rsidR="003219CB">
                    <w:rPr>
                      <w:rFonts w:ascii="Arial" w:eastAsia="Times New Roman" w:hAnsi="Arial" w:cs="Arial"/>
                      <w:b/>
                      <w:kern w:val="0"/>
                      <w:sz w:val="20"/>
                      <w:szCs w:val="20"/>
                      <w:lang w:eastAsia="hr-HR"/>
                      <w14:ligatures w14:val="none"/>
                    </w:rPr>
                    <w:t>0.000</w:t>
                  </w:r>
                  <w:r>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39ADE257" w14:textId="54C92FBA" w:rsidR="003219CB" w:rsidRPr="00200DF0" w:rsidRDefault="00B2743A" w:rsidP="003219CB">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0</w:t>
                  </w:r>
                  <w:r w:rsidR="00A17D2E">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5ED10084" w14:textId="4946F210" w:rsidR="003219CB" w:rsidRPr="00200DF0" w:rsidRDefault="003219CB" w:rsidP="003219CB">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0</w:t>
                  </w:r>
                  <w:r w:rsidR="00A17D2E">
                    <w:rPr>
                      <w:rFonts w:ascii="Arial" w:eastAsia="Times New Roman" w:hAnsi="Arial" w:cs="Arial"/>
                      <w:b/>
                      <w:kern w:val="0"/>
                      <w:sz w:val="20"/>
                      <w:szCs w:val="20"/>
                      <w:lang w:eastAsia="hr-HR"/>
                      <w14:ligatures w14:val="none"/>
                    </w:rPr>
                    <w:t>,00</w:t>
                  </w:r>
                </w:p>
              </w:tc>
            </w:tr>
          </w:tbl>
          <w:p w14:paraId="0E5DAAE7" w14:textId="77777777" w:rsidR="003219CB" w:rsidRDefault="003219CB" w:rsidP="003219CB">
            <w:pPr>
              <w:spacing w:after="0" w:line="240" w:lineRule="auto"/>
              <w:contextualSpacing/>
              <w:jc w:val="both"/>
              <w:rPr>
                <w:rFonts w:ascii="Arial" w:eastAsia="Times New Roman" w:hAnsi="Arial" w:cs="Arial"/>
                <w:kern w:val="0"/>
                <w:sz w:val="18"/>
                <w:szCs w:val="18"/>
                <w:lang w:eastAsia="hr-HR"/>
                <w14:ligatures w14:val="none"/>
              </w:rPr>
            </w:pPr>
          </w:p>
          <w:p w14:paraId="3A721724" w14:textId="77777777" w:rsidR="003219CB" w:rsidRPr="00135D35" w:rsidRDefault="003219CB" w:rsidP="003219CB">
            <w:pPr>
              <w:spacing w:after="0" w:line="240" w:lineRule="auto"/>
              <w:contextualSpacing/>
              <w:jc w:val="both"/>
              <w:rPr>
                <w:rFonts w:ascii="Arial" w:eastAsia="Times New Roman" w:hAnsi="Arial" w:cs="Arial"/>
                <w:b/>
                <w:bCs/>
                <w:i/>
                <w:iCs/>
                <w:kern w:val="0"/>
                <w:sz w:val="16"/>
                <w:szCs w:val="16"/>
                <w:lang w:eastAsia="hr-HR"/>
                <w14:ligatures w14:val="none"/>
              </w:rPr>
            </w:pPr>
            <w:bookmarkStart w:id="66" w:name="_Hlk184364250"/>
            <w:r w:rsidRPr="00135D35">
              <w:rPr>
                <w:rFonts w:ascii="Arial" w:eastAsia="Times New Roman" w:hAnsi="Arial" w:cs="Arial"/>
                <w:b/>
                <w:bCs/>
                <w:i/>
                <w:iCs/>
                <w:kern w:val="0"/>
                <w:sz w:val="16"/>
                <w:szCs w:val="16"/>
                <w:lang w:eastAsia="hr-HR"/>
                <w14:ligatures w14:val="none"/>
              </w:rPr>
              <w:t>Izmjene UPU-a za naselje Lepoglava</w:t>
            </w:r>
          </w:p>
          <w:p w14:paraId="40A14E6B" w14:textId="77777777" w:rsidR="00A17D2E" w:rsidRPr="00A17D2E" w:rsidRDefault="00A17D2E" w:rsidP="003219CB">
            <w:pPr>
              <w:spacing w:after="0" w:line="240" w:lineRule="auto"/>
              <w:contextualSpacing/>
              <w:jc w:val="both"/>
              <w:rPr>
                <w:rFonts w:ascii="Arial" w:eastAsia="Times New Roman" w:hAnsi="Arial" w:cs="Arial"/>
                <w:b/>
                <w:bCs/>
                <w:i/>
                <w:iCs/>
                <w:kern w:val="0"/>
                <w:sz w:val="16"/>
                <w:szCs w:val="16"/>
                <w:highlight w:val="yellow"/>
                <w:lang w:eastAsia="hr-HR"/>
                <w14:ligatures w14:val="none"/>
              </w:rPr>
            </w:pPr>
          </w:p>
          <w:p w14:paraId="1B9D0ADA" w14:textId="49A6EF57" w:rsidR="00135D35" w:rsidRPr="00135D35" w:rsidRDefault="00135D35" w:rsidP="00135D35">
            <w:pPr>
              <w:spacing w:after="0" w:line="240" w:lineRule="auto"/>
              <w:contextualSpacing/>
              <w:jc w:val="both"/>
              <w:rPr>
                <w:rFonts w:ascii="Arial" w:eastAsia="Times New Roman" w:hAnsi="Arial" w:cs="Arial"/>
                <w:kern w:val="0"/>
                <w:sz w:val="16"/>
                <w:szCs w:val="16"/>
                <w:lang w:eastAsia="hr-HR"/>
                <w14:ligatures w14:val="none"/>
              </w:rPr>
            </w:pPr>
            <w:r w:rsidRPr="00135D35">
              <w:rPr>
                <w:rFonts w:ascii="Arial" w:eastAsia="Times New Roman" w:hAnsi="Arial" w:cs="Arial"/>
                <w:kern w:val="0"/>
                <w:sz w:val="16"/>
                <w:szCs w:val="16"/>
                <w:lang w:eastAsia="hr-HR"/>
                <w14:ligatures w14:val="none"/>
              </w:rPr>
              <w:t xml:space="preserve">U </w:t>
            </w:r>
            <w:r>
              <w:rPr>
                <w:rFonts w:ascii="Arial" w:eastAsia="Times New Roman" w:hAnsi="Arial" w:cs="Arial"/>
                <w:kern w:val="0"/>
                <w:sz w:val="16"/>
                <w:szCs w:val="16"/>
                <w:lang w:eastAsia="hr-HR"/>
                <w14:ligatures w14:val="none"/>
              </w:rPr>
              <w:t>tijeku</w:t>
            </w:r>
            <w:r w:rsidRPr="00135D35">
              <w:rPr>
                <w:rFonts w:ascii="Arial" w:eastAsia="Times New Roman" w:hAnsi="Arial" w:cs="Arial"/>
                <w:kern w:val="0"/>
                <w:sz w:val="16"/>
                <w:szCs w:val="16"/>
                <w:lang w:eastAsia="hr-HR"/>
                <w14:ligatures w14:val="none"/>
              </w:rPr>
              <w:t xml:space="preserve"> je transformacija prostornog plana u digitalni oblik</w:t>
            </w:r>
            <w:r>
              <w:rPr>
                <w:rFonts w:ascii="Arial" w:eastAsia="Times New Roman" w:hAnsi="Arial" w:cs="Arial"/>
                <w:kern w:val="0"/>
                <w:sz w:val="16"/>
                <w:szCs w:val="16"/>
                <w:lang w:eastAsia="hr-HR"/>
                <w14:ligatures w14:val="none"/>
              </w:rPr>
              <w:t xml:space="preserve"> </w:t>
            </w:r>
            <w:r w:rsidRPr="00135D35">
              <w:rPr>
                <w:rFonts w:ascii="Arial" w:eastAsia="Times New Roman" w:hAnsi="Arial" w:cs="Arial"/>
                <w:kern w:val="0"/>
                <w:sz w:val="16"/>
                <w:szCs w:val="16"/>
                <w:lang w:eastAsia="hr-HR"/>
                <w14:ligatures w14:val="none"/>
              </w:rPr>
              <w:t>te izmjena i dopuna Urbanističkog plana uređenja dijela naselja Lepoglava.</w:t>
            </w:r>
          </w:p>
          <w:bookmarkEnd w:id="66"/>
          <w:p w14:paraId="6CD306B5" w14:textId="77777777" w:rsidR="003219CB" w:rsidRPr="00200DF0" w:rsidRDefault="003219CB" w:rsidP="003219CB">
            <w:pPr>
              <w:spacing w:after="0" w:line="240" w:lineRule="auto"/>
              <w:contextualSpacing/>
              <w:jc w:val="both"/>
              <w:rPr>
                <w:rFonts w:ascii="Arial" w:eastAsia="Times New Roman" w:hAnsi="Arial" w:cs="Arial"/>
                <w:kern w:val="0"/>
                <w:sz w:val="18"/>
                <w:szCs w:val="18"/>
                <w:lang w:eastAsia="hr-HR"/>
                <w14:ligatures w14:val="none"/>
              </w:rPr>
            </w:pPr>
          </w:p>
        </w:tc>
      </w:tr>
    </w:tbl>
    <w:p w14:paraId="1FCDD7C2" w14:textId="77777777" w:rsidR="00621909" w:rsidRDefault="00621909"/>
    <w:p w14:paraId="36DAE6A6" w14:textId="77777777" w:rsidR="00621909" w:rsidRDefault="0062190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56B6C024" w14:textId="77777777" w:rsidTr="00655FDA">
        <w:trPr>
          <w:trHeight w:val="178"/>
          <w:tblCellSpacing w:w="20" w:type="dxa"/>
        </w:trPr>
        <w:tc>
          <w:tcPr>
            <w:tcW w:w="10245" w:type="dxa"/>
            <w:shd w:val="clear" w:color="auto" w:fill="BDD6EE"/>
          </w:tcPr>
          <w:p w14:paraId="06CF387D"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7" w:name="_Toc14920481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1039 POTICANJE STAMBENE GRADNJE</w:t>
            </w:r>
            <w:bookmarkEnd w:id="67"/>
          </w:p>
        </w:tc>
      </w:tr>
      <w:tr w:rsidR="007F6568" w:rsidRPr="00200DF0" w14:paraId="3BF74394" w14:textId="77777777" w:rsidTr="00655FDA">
        <w:trPr>
          <w:trHeight w:val="194"/>
          <w:tblCellSpacing w:w="20" w:type="dxa"/>
        </w:trPr>
        <w:tc>
          <w:tcPr>
            <w:tcW w:w="10245" w:type="dxa"/>
          </w:tcPr>
          <w:p w14:paraId="3BF60FC7" w14:textId="77777777" w:rsidR="007F6568" w:rsidRPr="001A4BFD" w:rsidRDefault="007F6568" w:rsidP="007F6568">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69C811F1" w14:textId="77777777" w:rsidR="007F6568" w:rsidRPr="003219CB" w:rsidRDefault="007F6568" w:rsidP="007F6568">
            <w:p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 xml:space="preserve"> Ovim programom planiraju se sredstva za:</w:t>
            </w:r>
          </w:p>
          <w:p w14:paraId="3B6543C9" w14:textId="77777777" w:rsidR="007F6568" w:rsidRDefault="007F6568" w:rsidP="00132647">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Društveno poticajnu stanogradnju </w:t>
            </w:r>
            <w:r w:rsidR="00B2743A">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POS.</w:t>
            </w:r>
          </w:p>
          <w:p w14:paraId="36E64BD0" w14:textId="77777777" w:rsidR="00E83823" w:rsidRPr="00E83823" w:rsidRDefault="00E83823" w:rsidP="00E83823">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7F6568" w:rsidRPr="00200DF0" w14:paraId="400F9762" w14:textId="77777777" w:rsidTr="007F6568">
        <w:trPr>
          <w:trHeight w:val="704"/>
          <w:tblCellSpacing w:w="20" w:type="dxa"/>
        </w:trPr>
        <w:tc>
          <w:tcPr>
            <w:tcW w:w="10245" w:type="dxa"/>
          </w:tcPr>
          <w:p w14:paraId="17E85684" w14:textId="77777777" w:rsidR="007F6568" w:rsidRDefault="007F6568" w:rsidP="007F656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C71A76D" w14:textId="77777777" w:rsidR="00A17D2E" w:rsidRPr="00200DF0" w:rsidRDefault="00A17D2E" w:rsidP="00A17D2E">
            <w:pPr>
              <w:spacing w:after="0" w:line="240" w:lineRule="auto"/>
              <w:rPr>
                <w:rFonts w:ascii="Arial" w:eastAsia="Times New Roman" w:hAnsi="Arial" w:cs="Arial"/>
                <w:b/>
                <w:bCs/>
                <w:kern w:val="0"/>
                <w:sz w:val="18"/>
                <w:szCs w:val="18"/>
                <w:lang w:eastAsia="hr-HR"/>
                <w14:ligatures w14:val="none"/>
              </w:rPr>
            </w:pPr>
          </w:p>
          <w:p w14:paraId="474BBFF3" w14:textId="77777777" w:rsidR="007F6568" w:rsidRPr="00200DF0" w:rsidRDefault="007F6568" w:rsidP="007F6568">
            <w:pPr>
              <w:spacing w:after="0"/>
              <w:rPr>
                <w:rFonts w:ascii="Calibri" w:eastAsia="Times New Roman" w:hAnsi="Calibri" w:cs="Calibri"/>
                <w:color w:val="0000CC"/>
                <w:kern w:val="0"/>
                <w:lang w:eastAsia="hr-HR"/>
                <w14:ligatures w14:val="none"/>
              </w:rPr>
            </w:pPr>
            <w:r w:rsidRPr="00352120">
              <w:rPr>
                <w:rFonts w:ascii="Arial" w:hAnsi="Arial" w:cs="Arial"/>
                <w:sz w:val="16"/>
                <w:szCs w:val="16"/>
                <w:lang w:eastAsia="hr-HR"/>
              </w:rPr>
              <w:t xml:space="preserve">Zakon </w:t>
            </w:r>
            <w:r>
              <w:rPr>
                <w:rFonts w:ascii="Arial" w:hAnsi="Arial" w:cs="Arial"/>
                <w:sz w:val="16"/>
                <w:szCs w:val="16"/>
                <w:lang w:eastAsia="hr-HR"/>
              </w:rPr>
              <w:t>o društveno poticajnoj stanogradnji</w:t>
            </w:r>
          </w:p>
        </w:tc>
      </w:tr>
      <w:tr w:rsidR="007F6568" w:rsidRPr="00200DF0" w14:paraId="25369E26" w14:textId="77777777" w:rsidTr="00655FDA">
        <w:trPr>
          <w:trHeight w:val="194"/>
          <w:tblCellSpacing w:w="20" w:type="dxa"/>
        </w:trPr>
        <w:tc>
          <w:tcPr>
            <w:tcW w:w="10245" w:type="dxa"/>
          </w:tcPr>
          <w:p w14:paraId="312F56BB" w14:textId="77777777" w:rsidR="00B2743A" w:rsidRDefault="00B2743A" w:rsidP="00B2743A">
            <w:pPr>
              <w:spacing w:after="0" w:line="240" w:lineRule="auto"/>
              <w:rPr>
                <w:rFonts w:ascii="Arial" w:eastAsia="Times New Roman" w:hAnsi="Arial" w:cs="Arial"/>
                <w:b/>
                <w:bCs/>
                <w:kern w:val="0"/>
                <w:sz w:val="18"/>
                <w:szCs w:val="18"/>
                <w:lang w:eastAsia="hr-HR"/>
                <w14:ligatures w14:val="none"/>
              </w:rPr>
            </w:pPr>
          </w:p>
          <w:p w14:paraId="001F0C65" w14:textId="77777777" w:rsidR="007F6568" w:rsidRPr="00200DF0" w:rsidRDefault="007F6568" w:rsidP="00B2743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22B249B" w14:textId="77777777" w:rsidR="007F6568" w:rsidRPr="00200DF0" w:rsidRDefault="007F6568" w:rsidP="00B2743A">
            <w:pPr>
              <w:spacing w:after="0" w:line="240" w:lineRule="auto"/>
              <w:rPr>
                <w:rFonts w:ascii="Arial" w:eastAsia="Times New Roman" w:hAnsi="Arial" w:cs="Arial"/>
                <w:b/>
                <w:bCs/>
                <w:kern w:val="0"/>
                <w:sz w:val="18"/>
                <w:szCs w:val="18"/>
                <w:lang w:eastAsia="hr-HR"/>
                <w14:ligatures w14:val="none"/>
              </w:rPr>
            </w:pPr>
          </w:p>
          <w:p w14:paraId="0C2824B5" w14:textId="77777777" w:rsidR="007F6568" w:rsidRPr="00200DF0" w:rsidRDefault="007F6568" w:rsidP="00B2743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F6568" w:rsidRPr="00200DF0" w14:paraId="41CBA514" w14:textId="77777777" w:rsidTr="00655FDA">
              <w:trPr>
                <w:trHeight w:hRule="exact" w:val="452"/>
              </w:trPr>
              <w:tc>
                <w:tcPr>
                  <w:tcW w:w="1045" w:type="dxa"/>
                  <w:shd w:val="clear" w:color="auto" w:fill="D9D9D9"/>
                  <w:vAlign w:val="center"/>
                </w:tcPr>
                <w:p w14:paraId="7B14DFCF" w14:textId="77777777" w:rsidR="007F6568" w:rsidRPr="00200DF0" w:rsidRDefault="007F6568" w:rsidP="007F6568">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ADB00E8" w14:textId="77777777" w:rsidR="007F6568" w:rsidRPr="00200DF0" w:rsidRDefault="007F6568" w:rsidP="007F6568">
                  <w:pPr>
                    <w:keepNext/>
                    <w:spacing w:after="0" w:line="240" w:lineRule="auto"/>
                    <w:jc w:val="both"/>
                    <w:outlineLvl w:val="2"/>
                    <w:rPr>
                      <w:rFonts w:ascii="Arial" w:eastAsia="Times New Roman" w:hAnsi="Arial" w:cs="Arial"/>
                      <w:b/>
                      <w:bCs/>
                      <w:kern w:val="0"/>
                      <w:sz w:val="18"/>
                      <w:szCs w:val="18"/>
                      <w:lang w:eastAsia="hr-HR"/>
                      <w14:ligatures w14:val="none"/>
                    </w:rPr>
                  </w:pPr>
                  <w:bookmarkStart w:id="68" w:name="_Toc149204818"/>
                  <w:r w:rsidRPr="00200DF0">
                    <w:rPr>
                      <w:rFonts w:ascii="Arial" w:eastAsia="Times New Roman" w:hAnsi="Arial" w:cs="Arial"/>
                      <w:b/>
                      <w:bCs/>
                      <w:kern w:val="0"/>
                      <w:sz w:val="18"/>
                      <w:szCs w:val="18"/>
                      <w:lang w:eastAsia="hr-HR"/>
                      <w14:ligatures w14:val="none"/>
                    </w:rPr>
                    <w:t>Naziv aktivnosti/projekta</w:t>
                  </w:r>
                  <w:bookmarkEnd w:id="68"/>
                </w:p>
              </w:tc>
              <w:tc>
                <w:tcPr>
                  <w:tcW w:w="1750" w:type="dxa"/>
                  <w:shd w:val="clear" w:color="auto" w:fill="D9D9D9"/>
                  <w:vAlign w:val="center"/>
                </w:tcPr>
                <w:p w14:paraId="6EBEB618" w14:textId="1ACBACC6"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17D2E">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55CB3A0"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063D32B" w14:textId="00B4889F"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0A914DA"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191CF54" w14:textId="2EA34A54" w:rsidR="007F6568" w:rsidRPr="00200DF0" w:rsidRDefault="007F6568" w:rsidP="007F6568">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7F6568" w:rsidRPr="00200DF0" w14:paraId="7E942FC2" w14:textId="77777777" w:rsidTr="008F195F">
              <w:trPr>
                <w:trHeight w:hRule="exact" w:val="262"/>
              </w:trPr>
              <w:tc>
                <w:tcPr>
                  <w:tcW w:w="1045" w:type="dxa"/>
                  <w:vAlign w:val="center"/>
                </w:tcPr>
                <w:p w14:paraId="3C88C8C2" w14:textId="77777777" w:rsidR="007F6568" w:rsidRPr="00200DF0" w:rsidRDefault="007F656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K1039 01</w:t>
                  </w:r>
                </w:p>
              </w:tc>
              <w:tc>
                <w:tcPr>
                  <w:tcW w:w="3607" w:type="dxa"/>
                  <w:vAlign w:val="center"/>
                </w:tcPr>
                <w:p w14:paraId="668A81CE" w14:textId="77777777" w:rsidR="007F6568" w:rsidRPr="00200DF0" w:rsidRDefault="007F6568" w:rsidP="007F656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Društveno poticajna stanogradnja – POS</w:t>
                  </w:r>
                </w:p>
              </w:tc>
              <w:tc>
                <w:tcPr>
                  <w:tcW w:w="1750" w:type="dxa"/>
                  <w:vAlign w:val="center"/>
                </w:tcPr>
                <w:p w14:paraId="6AA2B90A" w14:textId="19CA48DC" w:rsidR="007F6568" w:rsidRPr="00200DF0" w:rsidRDefault="00B2743A"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7F6568">
                    <w:rPr>
                      <w:rFonts w:ascii="Arial" w:eastAsia="Times New Roman" w:hAnsi="Arial" w:cs="Arial"/>
                      <w:kern w:val="0"/>
                      <w:sz w:val="18"/>
                      <w:szCs w:val="18"/>
                      <w:lang w:eastAsia="hr-HR"/>
                      <w14:ligatures w14:val="none"/>
                    </w:rPr>
                    <w:t>.000</w:t>
                  </w:r>
                  <w:r w:rsidR="00A17D2E">
                    <w:rPr>
                      <w:rFonts w:ascii="Arial" w:eastAsia="Times New Roman" w:hAnsi="Arial" w:cs="Arial"/>
                      <w:kern w:val="0"/>
                      <w:sz w:val="18"/>
                      <w:szCs w:val="18"/>
                      <w:lang w:eastAsia="hr-HR"/>
                      <w14:ligatures w14:val="none"/>
                    </w:rPr>
                    <w:t>,00</w:t>
                  </w:r>
                </w:p>
              </w:tc>
              <w:tc>
                <w:tcPr>
                  <w:tcW w:w="1750" w:type="dxa"/>
                  <w:vAlign w:val="center"/>
                </w:tcPr>
                <w:p w14:paraId="7FA1A279" w14:textId="032A058B" w:rsidR="007F6568" w:rsidRPr="00200DF0" w:rsidRDefault="00A17D2E"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76E30719" w14:textId="7BF75730" w:rsidR="007F6568" w:rsidRPr="00200DF0" w:rsidRDefault="00B2743A"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A17D2E">
                    <w:rPr>
                      <w:rFonts w:ascii="Arial" w:eastAsia="Times New Roman" w:hAnsi="Arial" w:cs="Arial"/>
                      <w:kern w:val="0"/>
                      <w:sz w:val="18"/>
                      <w:szCs w:val="18"/>
                      <w:lang w:eastAsia="hr-HR"/>
                      <w14:ligatures w14:val="none"/>
                    </w:rPr>
                    <w:t>,00</w:t>
                  </w:r>
                </w:p>
              </w:tc>
            </w:tr>
            <w:tr w:rsidR="007F6568" w:rsidRPr="00200DF0" w14:paraId="64EBFCF8" w14:textId="77777777" w:rsidTr="00655FDA">
              <w:trPr>
                <w:trHeight w:hRule="exact" w:val="405"/>
              </w:trPr>
              <w:tc>
                <w:tcPr>
                  <w:tcW w:w="1045" w:type="dxa"/>
                  <w:shd w:val="clear" w:color="auto" w:fill="D9D9D9"/>
                  <w:vAlign w:val="center"/>
                </w:tcPr>
                <w:p w14:paraId="15F9120D" w14:textId="77777777" w:rsidR="007F6568" w:rsidRPr="00200DF0" w:rsidRDefault="007F6568" w:rsidP="007F6568">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F3637D8" w14:textId="77777777" w:rsidR="007F6568" w:rsidRPr="00200DF0" w:rsidRDefault="007F6568" w:rsidP="007F6568">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E091902" w14:textId="578F7A03" w:rsidR="007F6568" w:rsidRPr="00200DF0" w:rsidRDefault="007F6568" w:rsidP="007F656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w:t>
                  </w:r>
                  <w:r w:rsidR="00B2743A">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.000</w:t>
                  </w:r>
                  <w:r w:rsidR="00A17D2E">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2E113CC4" w14:textId="01AEAE4E" w:rsidR="007F6568" w:rsidRPr="00200DF0" w:rsidRDefault="00A17D2E" w:rsidP="007F656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6654F947" w14:textId="749B9670" w:rsidR="007F6568" w:rsidRPr="00200DF0" w:rsidRDefault="00B2743A" w:rsidP="007F6568">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0</w:t>
                  </w:r>
                  <w:r w:rsidR="00A17D2E">
                    <w:rPr>
                      <w:rFonts w:ascii="Arial" w:eastAsia="Times New Roman" w:hAnsi="Arial" w:cs="Arial"/>
                      <w:b/>
                      <w:kern w:val="0"/>
                      <w:sz w:val="20"/>
                      <w:szCs w:val="20"/>
                      <w:lang w:eastAsia="hr-HR"/>
                      <w14:ligatures w14:val="none"/>
                    </w:rPr>
                    <w:t>,00</w:t>
                  </w:r>
                </w:p>
              </w:tc>
            </w:tr>
          </w:tbl>
          <w:p w14:paraId="4C54B0AD" w14:textId="77777777" w:rsidR="007F6568" w:rsidRDefault="007F6568" w:rsidP="007F6568">
            <w:pPr>
              <w:spacing w:after="0" w:line="240" w:lineRule="auto"/>
              <w:contextualSpacing/>
              <w:jc w:val="both"/>
              <w:rPr>
                <w:rFonts w:ascii="Arial" w:eastAsia="Times New Roman" w:hAnsi="Arial" w:cs="Arial"/>
                <w:kern w:val="0"/>
                <w:sz w:val="18"/>
                <w:szCs w:val="18"/>
                <w:lang w:eastAsia="hr-HR"/>
                <w14:ligatures w14:val="none"/>
              </w:rPr>
            </w:pPr>
          </w:p>
          <w:p w14:paraId="680ABCFB" w14:textId="01B0C108" w:rsidR="007F6568" w:rsidRPr="00EC0D18" w:rsidRDefault="007F6568" w:rsidP="007F6568">
            <w:pPr>
              <w:spacing w:after="0" w:line="240" w:lineRule="auto"/>
              <w:contextualSpacing/>
              <w:jc w:val="both"/>
              <w:rPr>
                <w:rFonts w:ascii="Arial" w:eastAsia="Times New Roman" w:hAnsi="Arial" w:cs="Arial"/>
                <w:b/>
                <w:bCs/>
                <w:i/>
                <w:iCs/>
                <w:kern w:val="0"/>
                <w:sz w:val="16"/>
                <w:szCs w:val="16"/>
                <w:lang w:eastAsia="hr-HR"/>
                <w14:ligatures w14:val="none"/>
              </w:rPr>
            </w:pPr>
            <w:r w:rsidRPr="00EC0D18">
              <w:rPr>
                <w:rFonts w:ascii="Arial" w:eastAsia="Times New Roman" w:hAnsi="Arial" w:cs="Arial"/>
                <w:b/>
                <w:bCs/>
                <w:i/>
                <w:iCs/>
                <w:kern w:val="0"/>
                <w:sz w:val="16"/>
                <w:szCs w:val="16"/>
                <w:lang w:eastAsia="hr-HR"/>
                <w14:ligatures w14:val="none"/>
              </w:rPr>
              <w:t xml:space="preserve">Društveno poticajna stanogradnja </w:t>
            </w:r>
            <w:r w:rsidR="00EC0D18" w:rsidRPr="00EC0D18">
              <w:rPr>
                <w:rFonts w:ascii="Arial" w:eastAsia="Times New Roman" w:hAnsi="Arial" w:cs="Arial"/>
                <w:b/>
                <w:bCs/>
                <w:i/>
                <w:iCs/>
                <w:kern w:val="0"/>
                <w:sz w:val="16"/>
                <w:szCs w:val="16"/>
                <w:lang w:eastAsia="hr-HR"/>
                <w14:ligatures w14:val="none"/>
              </w:rPr>
              <w:t>-</w:t>
            </w:r>
            <w:r w:rsidRPr="00EC0D18">
              <w:rPr>
                <w:rFonts w:ascii="Arial" w:eastAsia="Times New Roman" w:hAnsi="Arial" w:cs="Arial"/>
                <w:b/>
                <w:bCs/>
                <w:i/>
                <w:iCs/>
                <w:kern w:val="0"/>
                <w:sz w:val="16"/>
                <w:szCs w:val="16"/>
                <w:lang w:eastAsia="hr-HR"/>
                <w14:ligatures w14:val="none"/>
              </w:rPr>
              <w:t xml:space="preserve"> POS</w:t>
            </w:r>
          </w:p>
          <w:p w14:paraId="3E24D210" w14:textId="77777777" w:rsidR="00EC0D18" w:rsidRDefault="00EC0D18" w:rsidP="007F6568">
            <w:pPr>
              <w:spacing w:after="0" w:line="240" w:lineRule="auto"/>
              <w:contextualSpacing/>
              <w:jc w:val="both"/>
              <w:rPr>
                <w:rFonts w:ascii="Arial" w:eastAsia="Times New Roman" w:hAnsi="Arial" w:cs="Arial"/>
                <w:kern w:val="0"/>
                <w:sz w:val="16"/>
                <w:szCs w:val="16"/>
                <w:lang w:eastAsia="hr-HR"/>
                <w14:ligatures w14:val="none"/>
              </w:rPr>
            </w:pPr>
          </w:p>
          <w:p w14:paraId="5B88ABE0" w14:textId="66606ED6" w:rsidR="007F6568" w:rsidRPr="00EC0D18" w:rsidRDefault="00EC0D18" w:rsidP="00EC0D18">
            <w:pPr>
              <w:rPr>
                <w:rFonts w:ascii="Arial" w:hAnsi="Arial" w:cs="Arial"/>
                <w:sz w:val="16"/>
                <w:szCs w:val="16"/>
                <w14:ligatures w14:val="none"/>
              </w:rPr>
            </w:pPr>
            <w:r w:rsidRPr="00EC0D18">
              <w:rPr>
                <w:rFonts w:ascii="Arial" w:hAnsi="Arial" w:cs="Arial"/>
                <w:sz w:val="16"/>
                <w:szCs w:val="16"/>
                <w14:ligatures w14:val="none"/>
              </w:rPr>
              <w:t xml:space="preserve">U tijeku je postupak ishođenja građevinske dozvole za zgradu POS-a, a planirana sredstva su predviđena za potrebe izmještanja komunalne infrastrukture. </w:t>
            </w:r>
          </w:p>
        </w:tc>
      </w:tr>
    </w:tbl>
    <w:p w14:paraId="3B5DCF41" w14:textId="77777777" w:rsidR="00567CCC" w:rsidRDefault="00567CCC"/>
    <w:p w14:paraId="18E4B3FA"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60F70EC0" w14:textId="77777777" w:rsidTr="00655FDA">
        <w:trPr>
          <w:trHeight w:val="178"/>
          <w:tblCellSpacing w:w="20" w:type="dxa"/>
        </w:trPr>
        <w:tc>
          <w:tcPr>
            <w:tcW w:w="10245" w:type="dxa"/>
            <w:shd w:val="clear" w:color="auto" w:fill="BDD6EE"/>
          </w:tcPr>
          <w:p w14:paraId="18D93C9D"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9" w:name="_Toc149204821"/>
            <w:bookmarkStart w:id="70" w:name="_Hlk14913845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1041 POSTAVA SIGURNOSNIH SUSTAVA</w:t>
            </w:r>
            <w:bookmarkEnd w:id="69"/>
          </w:p>
        </w:tc>
      </w:tr>
      <w:tr w:rsidR="00567CCC" w:rsidRPr="00200DF0" w14:paraId="609BEABD" w14:textId="77777777" w:rsidTr="00655FDA">
        <w:trPr>
          <w:trHeight w:val="194"/>
          <w:tblCellSpacing w:w="20" w:type="dxa"/>
        </w:trPr>
        <w:tc>
          <w:tcPr>
            <w:tcW w:w="10245" w:type="dxa"/>
          </w:tcPr>
          <w:p w14:paraId="00FDD30A" w14:textId="77777777" w:rsidR="007F6568" w:rsidRPr="007F6568" w:rsidRDefault="007F6568" w:rsidP="007F656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495E0B4" w14:textId="77777777" w:rsidR="007F6568" w:rsidRDefault="007F6568" w:rsidP="007F656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201E6C59" w14:textId="77777777" w:rsidR="00A17D2E" w:rsidRPr="007F6568" w:rsidRDefault="00A17D2E" w:rsidP="00A17D2E">
            <w:pPr>
              <w:spacing w:after="0" w:line="240" w:lineRule="auto"/>
              <w:jc w:val="both"/>
              <w:rPr>
                <w:rFonts w:ascii="Arial" w:eastAsia="Times New Roman" w:hAnsi="Arial" w:cs="Arial"/>
                <w:kern w:val="0"/>
                <w:sz w:val="16"/>
                <w:szCs w:val="16"/>
                <w:lang w:eastAsia="hr-HR"/>
                <w14:ligatures w14:val="none"/>
              </w:rPr>
            </w:pPr>
          </w:p>
          <w:p w14:paraId="24DA2A77" w14:textId="77777777" w:rsidR="00567CCC" w:rsidRPr="00200DF0" w:rsidRDefault="007F6568" w:rsidP="007F6568">
            <w:pPr>
              <w:spacing w:after="120" w:line="240" w:lineRule="auto"/>
              <w:ind w:right="6"/>
              <w:jc w:val="both"/>
              <w:rPr>
                <w:rFonts w:ascii="Arial" w:eastAsia="Times New Roman" w:hAnsi="Arial" w:cs="Arial"/>
                <w:kern w:val="0"/>
                <w:sz w:val="18"/>
                <w:szCs w:val="18"/>
                <w:lang w:eastAsia="hr-HR"/>
                <w14:ligatures w14:val="none"/>
              </w:rPr>
            </w:pPr>
            <w:r w:rsidRPr="007F6568">
              <w:rPr>
                <w:rFonts w:ascii="Arial" w:eastAsia="Times New Roman" w:hAnsi="Arial" w:cs="Arial"/>
                <w:kern w:val="0"/>
                <w:sz w:val="16"/>
                <w:szCs w:val="16"/>
                <w:lang w:eastAsia="hr-HR"/>
                <w14:ligatures w14:val="none"/>
              </w:rPr>
              <w:t>-</w:t>
            </w:r>
            <w:r w:rsidRPr="007F6568">
              <w:rPr>
                <w:rFonts w:ascii="Arial" w:eastAsia="Times New Roman" w:hAnsi="Arial" w:cs="Arial"/>
                <w:kern w:val="0"/>
                <w:sz w:val="16"/>
                <w:szCs w:val="16"/>
                <w:lang w:eastAsia="hr-HR"/>
                <w14:ligatures w14:val="none"/>
              </w:rPr>
              <w:tab/>
            </w:r>
            <w:r>
              <w:rPr>
                <w:rFonts w:ascii="Arial" w:eastAsia="Times New Roman" w:hAnsi="Arial" w:cs="Arial"/>
                <w:kern w:val="0"/>
                <w:sz w:val="16"/>
                <w:szCs w:val="16"/>
                <w:lang w:eastAsia="hr-HR"/>
                <w14:ligatures w14:val="none"/>
              </w:rPr>
              <w:t>Postavu sigurnosnih sustava na cestama.</w:t>
            </w:r>
          </w:p>
        </w:tc>
      </w:tr>
      <w:tr w:rsidR="00567CCC" w:rsidRPr="00200DF0" w14:paraId="31A810C5" w14:textId="77777777" w:rsidTr="009A1316">
        <w:trPr>
          <w:trHeight w:val="883"/>
          <w:tblCellSpacing w:w="20" w:type="dxa"/>
        </w:trPr>
        <w:tc>
          <w:tcPr>
            <w:tcW w:w="10245" w:type="dxa"/>
          </w:tcPr>
          <w:p w14:paraId="58892C23" w14:textId="77777777" w:rsidR="00567CCC" w:rsidRDefault="00567CCC"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752F14C" w14:textId="77777777" w:rsidR="00A17D2E" w:rsidRPr="00200DF0" w:rsidRDefault="00A17D2E" w:rsidP="00A17D2E">
            <w:pPr>
              <w:spacing w:after="0" w:line="240" w:lineRule="auto"/>
              <w:rPr>
                <w:rFonts w:ascii="Arial" w:eastAsia="Times New Roman" w:hAnsi="Arial" w:cs="Arial"/>
                <w:b/>
                <w:bCs/>
                <w:kern w:val="0"/>
                <w:sz w:val="18"/>
                <w:szCs w:val="18"/>
                <w:lang w:eastAsia="hr-HR"/>
                <w14:ligatures w14:val="none"/>
              </w:rPr>
            </w:pPr>
          </w:p>
          <w:p w14:paraId="216F2A36" w14:textId="77777777" w:rsidR="007F6568" w:rsidRPr="00184B1C" w:rsidRDefault="007F6568" w:rsidP="007F6568">
            <w:pPr>
              <w:spacing w:after="0"/>
              <w:rPr>
                <w:rFonts w:ascii="Arial" w:hAnsi="Arial" w:cs="Arial"/>
                <w:sz w:val="16"/>
                <w:szCs w:val="16"/>
                <w:lang w:eastAsia="hr-HR"/>
              </w:rPr>
            </w:pPr>
            <w:r w:rsidRPr="00184B1C">
              <w:rPr>
                <w:rFonts w:ascii="Arial" w:hAnsi="Arial" w:cs="Arial"/>
                <w:sz w:val="16"/>
                <w:szCs w:val="16"/>
                <w:lang w:eastAsia="hr-HR"/>
              </w:rPr>
              <w:t>Zakon o cestama,</w:t>
            </w:r>
          </w:p>
          <w:p w14:paraId="40B317E2" w14:textId="77777777" w:rsidR="00567CCC" w:rsidRPr="007F6568" w:rsidRDefault="007F6568" w:rsidP="007F6568">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r w:rsidR="009A1316">
              <w:rPr>
                <w:rFonts w:ascii="Arial" w:hAnsi="Arial" w:cs="Arial"/>
                <w:sz w:val="16"/>
                <w:szCs w:val="16"/>
                <w:lang w:eastAsia="hr-HR"/>
              </w:rPr>
              <w:t>.</w:t>
            </w:r>
          </w:p>
        </w:tc>
      </w:tr>
      <w:tr w:rsidR="00567CCC" w:rsidRPr="00200DF0" w14:paraId="3DB63FDC" w14:textId="77777777" w:rsidTr="00655FDA">
        <w:trPr>
          <w:trHeight w:val="194"/>
          <w:tblCellSpacing w:w="20" w:type="dxa"/>
        </w:trPr>
        <w:tc>
          <w:tcPr>
            <w:tcW w:w="10245" w:type="dxa"/>
          </w:tcPr>
          <w:p w14:paraId="17981CFA" w14:textId="77777777" w:rsidR="00B2743A" w:rsidRDefault="00B2743A" w:rsidP="00B2743A">
            <w:pPr>
              <w:spacing w:after="0" w:line="240" w:lineRule="auto"/>
              <w:rPr>
                <w:rFonts w:ascii="Arial" w:eastAsia="Times New Roman" w:hAnsi="Arial" w:cs="Arial"/>
                <w:b/>
                <w:bCs/>
                <w:kern w:val="0"/>
                <w:sz w:val="18"/>
                <w:szCs w:val="18"/>
                <w:lang w:eastAsia="hr-HR"/>
                <w14:ligatures w14:val="none"/>
              </w:rPr>
            </w:pPr>
          </w:p>
          <w:p w14:paraId="419C5A44" w14:textId="77777777" w:rsidR="00567CCC" w:rsidRPr="00200DF0" w:rsidRDefault="00567CCC" w:rsidP="00B2743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63FCC6E" w14:textId="77777777" w:rsidR="00567CCC" w:rsidRPr="00200DF0" w:rsidRDefault="00567CCC" w:rsidP="00B2743A">
            <w:pPr>
              <w:spacing w:after="0" w:line="240" w:lineRule="auto"/>
              <w:rPr>
                <w:rFonts w:ascii="Arial" w:eastAsia="Times New Roman" w:hAnsi="Arial" w:cs="Arial"/>
                <w:b/>
                <w:bCs/>
                <w:kern w:val="0"/>
                <w:sz w:val="18"/>
                <w:szCs w:val="18"/>
                <w:lang w:eastAsia="hr-HR"/>
                <w14:ligatures w14:val="none"/>
              </w:rPr>
            </w:pPr>
          </w:p>
          <w:p w14:paraId="789256BF" w14:textId="77777777" w:rsidR="00567CCC" w:rsidRPr="00200DF0" w:rsidRDefault="00567CCC" w:rsidP="00B2743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5583017D" w14:textId="77777777" w:rsidTr="00655FDA">
              <w:trPr>
                <w:trHeight w:hRule="exact" w:val="452"/>
              </w:trPr>
              <w:tc>
                <w:tcPr>
                  <w:tcW w:w="1045" w:type="dxa"/>
                  <w:shd w:val="clear" w:color="auto" w:fill="D9D9D9"/>
                  <w:vAlign w:val="center"/>
                </w:tcPr>
                <w:p w14:paraId="2116E5D5"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67BED61"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1" w:name="_Toc149204822"/>
                  <w:r w:rsidRPr="00200DF0">
                    <w:rPr>
                      <w:rFonts w:ascii="Arial" w:eastAsia="Times New Roman" w:hAnsi="Arial" w:cs="Arial"/>
                      <w:b/>
                      <w:bCs/>
                      <w:kern w:val="0"/>
                      <w:sz w:val="18"/>
                      <w:szCs w:val="18"/>
                      <w:lang w:eastAsia="hr-HR"/>
                      <w14:ligatures w14:val="none"/>
                    </w:rPr>
                    <w:t>Naziv aktivnosti/projekta</w:t>
                  </w:r>
                  <w:bookmarkEnd w:id="71"/>
                </w:p>
              </w:tc>
              <w:tc>
                <w:tcPr>
                  <w:tcW w:w="1750" w:type="dxa"/>
                  <w:shd w:val="clear" w:color="auto" w:fill="D9D9D9"/>
                  <w:vAlign w:val="center"/>
                </w:tcPr>
                <w:p w14:paraId="5B4E6346" w14:textId="462F04F6"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17D2E">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94367BE"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9EFD2C4" w14:textId="2BB3505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07594E0"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9DD2FE4" w14:textId="297F1737"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7D2E">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A17D2E" w:rsidRPr="00200DF0" w14:paraId="48B41A3A" w14:textId="77777777" w:rsidTr="008F195F">
              <w:trPr>
                <w:trHeight w:hRule="exact" w:val="262"/>
              </w:trPr>
              <w:tc>
                <w:tcPr>
                  <w:tcW w:w="1045" w:type="dxa"/>
                  <w:vAlign w:val="center"/>
                </w:tcPr>
                <w:p w14:paraId="1DDCF313" w14:textId="77777777" w:rsidR="00A17D2E" w:rsidRPr="00200DF0" w:rsidRDefault="00A17D2E" w:rsidP="00A17D2E">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K1041 01</w:t>
                  </w:r>
                </w:p>
              </w:tc>
              <w:tc>
                <w:tcPr>
                  <w:tcW w:w="3607" w:type="dxa"/>
                  <w:vAlign w:val="center"/>
                </w:tcPr>
                <w:p w14:paraId="4065F180" w14:textId="77777777" w:rsidR="00A17D2E" w:rsidRPr="00200DF0" w:rsidRDefault="00A17D2E" w:rsidP="00A17D2E">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Postava sigurnosnih sustava na cestama</w:t>
                  </w:r>
                </w:p>
              </w:tc>
              <w:tc>
                <w:tcPr>
                  <w:tcW w:w="1750" w:type="dxa"/>
                  <w:vAlign w:val="center"/>
                </w:tcPr>
                <w:p w14:paraId="21EE8DEC" w14:textId="5864AC03" w:rsidR="00A17D2E" w:rsidRPr="00200DF0" w:rsidRDefault="00A17D2E" w:rsidP="00A17D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57C76914" w14:textId="503E69D5" w:rsidR="00A17D2E" w:rsidRPr="00200DF0" w:rsidRDefault="00A17D2E" w:rsidP="00A17D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18171602" w14:textId="4D101CC4" w:rsidR="00A17D2E" w:rsidRPr="00200DF0" w:rsidRDefault="00A17D2E" w:rsidP="00A17D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A17D2E" w:rsidRPr="00200DF0" w14:paraId="5545D517" w14:textId="77777777" w:rsidTr="00655FDA">
              <w:trPr>
                <w:trHeight w:hRule="exact" w:val="405"/>
              </w:trPr>
              <w:tc>
                <w:tcPr>
                  <w:tcW w:w="1045" w:type="dxa"/>
                  <w:shd w:val="clear" w:color="auto" w:fill="D9D9D9"/>
                  <w:vAlign w:val="center"/>
                </w:tcPr>
                <w:p w14:paraId="405EF232" w14:textId="77777777" w:rsidR="00A17D2E" w:rsidRPr="00200DF0" w:rsidRDefault="00A17D2E" w:rsidP="00A17D2E">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57E3AD0" w14:textId="77777777" w:rsidR="00A17D2E" w:rsidRPr="00200DF0" w:rsidRDefault="00A17D2E" w:rsidP="00A17D2E">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6A2FE74" w14:textId="447FD78B" w:rsidR="00A17D2E" w:rsidRPr="00200DF0" w:rsidRDefault="00A17D2E" w:rsidP="00A17D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10.000,00</w:t>
                  </w:r>
                </w:p>
              </w:tc>
              <w:tc>
                <w:tcPr>
                  <w:tcW w:w="1750" w:type="dxa"/>
                  <w:shd w:val="clear" w:color="auto" w:fill="D9D9D9"/>
                  <w:vAlign w:val="center"/>
                </w:tcPr>
                <w:p w14:paraId="56086728" w14:textId="21521D8B" w:rsidR="00A17D2E" w:rsidRPr="00200DF0" w:rsidRDefault="00A17D2E" w:rsidP="00A17D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5.000,00</w:t>
                  </w:r>
                </w:p>
              </w:tc>
              <w:tc>
                <w:tcPr>
                  <w:tcW w:w="1750" w:type="dxa"/>
                  <w:shd w:val="clear" w:color="auto" w:fill="D9D9D9"/>
                  <w:vAlign w:val="center"/>
                </w:tcPr>
                <w:p w14:paraId="1B6A3A28" w14:textId="06DCD7CE" w:rsidR="00A17D2E" w:rsidRPr="00200DF0" w:rsidRDefault="00A17D2E" w:rsidP="00A17D2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5.000,00</w:t>
                  </w:r>
                </w:p>
              </w:tc>
            </w:tr>
          </w:tbl>
          <w:p w14:paraId="650C8635" w14:textId="77777777" w:rsidR="00A17D2E" w:rsidRDefault="00A17D2E" w:rsidP="00655FDA">
            <w:pPr>
              <w:spacing w:after="0" w:line="240" w:lineRule="auto"/>
              <w:contextualSpacing/>
              <w:jc w:val="both"/>
              <w:rPr>
                <w:rFonts w:ascii="Arial" w:eastAsia="Times New Roman" w:hAnsi="Arial" w:cs="Arial"/>
                <w:kern w:val="0"/>
                <w:sz w:val="18"/>
                <w:szCs w:val="18"/>
                <w:lang w:eastAsia="hr-HR"/>
                <w14:ligatures w14:val="none"/>
              </w:rPr>
            </w:pPr>
          </w:p>
          <w:p w14:paraId="49853B84" w14:textId="77777777" w:rsidR="00567CCC" w:rsidRPr="00186142" w:rsidRDefault="00567CCC"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186142">
              <w:rPr>
                <w:rFonts w:ascii="Arial" w:eastAsia="Times New Roman" w:hAnsi="Arial" w:cs="Arial"/>
                <w:b/>
                <w:bCs/>
                <w:i/>
                <w:iCs/>
                <w:kern w:val="0"/>
                <w:sz w:val="16"/>
                <w:szCs w:val="16"/>
                <w:lang w:eastAsia="hr-HR"/>
                <w14:ligatures w14:val="none"/>
              </w:rPr>
              <w:t>Postava sigurnosnih sustava na cestama</w:t>
            </w:r>
          </w:p>
          <w:p w14:paraId="68A8D255" w14:textId="77777777" w:rsidR="00567CCC"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p w14:paraId="2F99E36B" w14:textId="14A001B8" w:rsidR="00186142" w:rsidRPr="00186142" w:rsidRDefault="00186142" w:rsidP="00186142">
            <w:pPr>
              <w:rPr>
                <w:rFonts w:ascii="Arial" w:hAnsi="Arial" w:cs="Arial"/>
                <w:sz w:val="16"/>
                <w:szCs w:val="16"/>
                <w14:ligatures w14:val="none"/>
              </w:rPr>
            </w:pPr>
            <w:r w:rsidRPr="00186142">
              <w:rPr>
                <w:rFonts w:ascii="Arial" w:hAnsi="Arial" w:cs="Arial"/>
                <w:sz w:val="16"/>
                <w:szCs w:val="16"/>
                <w14:ligatures w14:val="none"/>
              </w:rPr>
              <w:t xml:space="preserve">Sredstva su planirana za poboljšanje sigurnosti u prometu za sve sudionike. </w:t>
            </w:r>
          </w:p>
        </w:tc>
      </w:tr>
      <w:bookmarkEnd w:id="70"/>
    </w:tbl>
    <w:p w14:paraId="13BCB969" w14:textId="77777777" w:rsidR="00567CCC" w:rsidRDefault="00567CCC"/>
    <w:p w14:paraId="4A21A67E"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134987FC" w14:textId="77777777" w:rsidTr="00655FDA">
        <w:trPr>
          <w:trHeight w:val="178"/>
          <w:tblCellSpacing w:w="20" w:type="dxa"/>
        </w:trPr>
        <w:tc>
          <w:tcPr>
            <w:tcW w:w="10245" w:type="dxa"/>
            <w:shd w:val="clear" w:color="auto" w:fill="BDD6EE"/>
          </w:tcPr>
          <w:p w14:paraId="07FD1634"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2" w:name="_Toc149204825"/>
            <w:bookmarkStart w:id="73" w:name="_Hlk14913890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1042 SORTIRNICA ČISTOĆA – GRAD VARAŽDIN</w:t>
            </w:r>
            <w:bookmarkEnd w:id="72"/>
            <w:r>
              <w:rPr>
                <w:rFonts w:ascii="Arial" w:eastAsia="Times New Roman" w:hAnsi="Arial" w:cs="Arial"/>
                <w:b/>
                <w:bCs/>
                <w:kern w:val="0"/>
                <w:sz w:val="18"/>
                <w:szCs w:val="18"/>
                <w:lang w:eastAsia="hr-HR"/>
                <w14:ligatures w14:val="none"/>
              </w:rPr>
              <w:t xml:space="preserve"> </w:t>
            </w:r>
          </w:p>
        </w:tc>
      </w:tr>
      <w:tr w:rsidR="00567CCC" w:rsidRPr="00200DF0" w14:paraId="7E7F0FA1" w14:textId="77777777" w:rsidTr="00655FDA">
        <w:trPr>
          <w:trHeight w:val="194"/>
          <w:tblCellSpacing w:w="20" w:type="dxa"/>
        </w:trPr>
        <w:tc>
          <w:tcPr>
            <w:tcW w:w="10245" w:type="dxa"/>
          </w:tcPr>
          <w:p w14:paraId="06F27FC7" w14:textId="77777777" w:rsidR="009A1316" w:rsidRPr="007F6568" w:rsidRDefault="009A1316" w:rsidP="009A1316">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01CB5BC" w14:textId="77777777" w:rsidR="009A1316" w:rsidRPr="007F6568" w:rsidRDefault="009A1316" w:rsidP="009A1316">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0874A8DE" w14:textId="77777777" w:rsidR="00567CCC" w:rsidRPr="008672B0" w:rsidRDefault="009A1316" w:rsidP="00132647">
            <w:pPr>
              <w:pStyle w:val="Odlomakpopisa"/>
              <w:numPr>
                <w:ilvl w:val="0"/>
                <w:numId w:val="17"/>
              </w:numPr>
              <w:spacing w:after="120" w:line="240" w:lineRule="auto"/>
              <w:ind w:right="6"/>
              <w:jc w:val="both"/>
              <w:rPr>
                <w:rFonts w:ascii="Arial" w:eastAsia="Times New Roman" w:hAnsi="Arial" w:cs="Arial"/>
                <w:kern w:val="0"/>
                <w:sz w:val="18"/>
                <w:szCs w:val="18"/>
                <w:lang w:eastAsia="hr-HR"/>
                <w14:ligatures w14:val="none"/>
              </w:rPr>
            </w:pPr>
            <w:r w:rsidRPr="00032298">
              <w:rPr>
                <w:rFonts w:ascii="Arial" w:eastAsia="Times New Roman" w:hAnsi="Arial" w:cs="Arial"/>
                <w:kern w:val="0"/>
                <w:sz w:val="16"/>
                <w:szCs w:val="16"/>
                <w:lang w:eastAsia="hr-HR"/>
                <w14:ligatures w14:val="none"/>
              </w:rPr>
              <w:t xml:space="preserve">Kapitalnu pomoć prilikom izgradnje </w:t>
            </w:r>
            <w:proofErr w:type="spellStart"/>
            <w:r w:rsidRPr="00032298">
              <w:rPr>
                <w:rFonts w:ascii="Arial" w:eastAsia="Times New Roman" w:hAnsi="Arial" w:cs="Arial"/>
                <w:kern w:val="0"/>
                <w:sz w:val="16"/>
                <w:szCs w:val="16"/>
                <w:lang w:eastAsia="hr-HR"/>
                <w14:ligatures w14:val="none"/>
              </w:rPr>
              <w:t>Sortirnice</w:t>
            </w:r>
            <w:proofErr w:type="spellEnd"/>
            <w:r w:rsidRPr="00032298">
              <w:rPr>
                <w:rFonts w:ascii="Arial" w:eastAsia="Times New Roman" w:hAnsi="Arial" w:cs="Arial"/>
                <w:kern w:val="0"/>
                <w:sz w:val="16"/>
                <w:szCs w:val="16"/>
                <w:lang w:eastAsia="hr-HR"/>
                <w14:ligatures w14:val="none"/>
              </w:rPr>
              <w:t xml:space="preserve"> Čistoća </w:t>
            </w:r>
            <w:r w:rsidR="008672B0">
              <w:rPr>
                <w:rFonts w:ascii="Arial" w:eastAsia="Times New Roman" w:hAnsi="Arial" w:cs="Arial"/>
                <w:kern w:val="0"/>
                <w:sz w:val="16"/>
                <w:szCs w:val="16"/>
                <w:lang w:eastAsia="hr-HR"/>
                <w14:ligatures w14:val="none"/>
              </w:rPr>
              <w:t>-</w:t>
            </w:r>
            <w:r w:rsidRPr="008672B0">
              <w:rPr>
                <w:rFonts w:ascii="Arial" w:eastAsia="Times New Roman" w:hAnsi="Arial" w:cs="Arial"/>
                <w:kern w:val="0"/>
                <w:sz w:val="16"/>
                <w:szCs w:val="16"/>
                <w:lang w:eastAsia="hr-HR"/>
                <w14:ligatures w14:val="none"/>
              </w:rPr>
              <w:t xml:space="preserve"> Grad Varaždin.</w:t>
            </w:r>
            <w:r w:rsidR="00567CCC" w:rsidRPr="008672B0">
              <w:rPr>
                <w:rFonts w:ascii="Arial" w:eastAsia="Times New Roman" w:hAnsi="Arial" w:cs="Arial"/>
                <w:kern w:val="0"/>
                <w:sz w:val="18"/>
                <w:szCs w:val="18"/>
                <w:lang w:eastAsia="hr-HR"/>
                <w14:ligatures w14:val="none"/>
              </w:rPr>
              <w:t xml:space="preserve"> </w:t>
            </w:r>
          </w:p>
        </w:tc>
      </w:tr>
      <w:tr w:rsidR="00567CCC" w:rsidRPr="00200DF0" w14:paraId="5D67B7F7" w14:textId="77777777" w:rsidTr="009A1316">
        <w:trPr>
          <w:trHeight w:val="879"/>
          <w:tblCellSpacing w:w="20" w:type="dxa"/>
        </w:trPr>
        <w:tc>
          <w:tcPr>
            <w:tcW w:w="10245" w:type="dxa"/>
          </w:tcPr>
          <w:p w14:paraId="6B87A286" w14:textId="77777777" w:rsidR="00567CCC" w:rsidRPr="00200DF0" w:rsidRDefault="00567CCC"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D72E571" w14:textId="77777777" w:rsidR="009A1316" w:rsidRPr="005C0BBD" w:rsidRDefault="009A1316" w:rsidP="009A1316">
            <w:pPr>
              <w:spacing w:after="0"/>
              <w:rPr>
                <w:rFonts w:ascii="Arial" w:hAnsi="Arial" w:cs="Arial"/>
                <w:sz w:val="16"/>
                <w:szCs w:val="16"/>
                <w:lang w:eastAsia="hr-HR"/>
              </w:rPr>
            </w:pPr>
            <w:r w:rsidRPr="005C0BBD">
              <w:rPr>
                <w:rFonts w:ascii="Arial" w:hAnsi="Arial" w:cs="Arial"/>
                <w:sz w:val="16"/>
                <w:szCs w:val="16"/>
                <w:lang w:eastAsia="hr-HR"/>
              </w:rPr>
              <w:t>Zakon o zaštiti okoliša,</w:t>
            </w:r>
          </w:p>
          <w:p w14:paraId="4BD8F625" w14:textId="77777777" w:rsidR="00567CCC" w:rsidRPr="009A1316" w:rsidRDefault="009A1316" w:rsidP="009A1316">
            <w:pPr>
              <w:spacing w:after="0"/>
              <w:rPr>
                <w:rFonts w:ascii="Arial" w:hAnsi="Arial" w:cs="Arial"/>
                <w:sz w:val="16"/>
                <w:szCs w:val="16"/>
                <w:lang w:eastAsia="hr-HR"/>
              </w:rPr>
            </w:pPr>
            <w:r w:rsidRPr="005C0BBD">
              <w:rPr>
                <w:rFonts w:ascii="Arial" w:hAnsi="Arial" w:cs="Arial"/>
                <w:sz w:val="16"/>
                <w:szCs w:val="16"/>
                <w:lang w:eastAsia="hr-HR"/>
              </w:rPr>
              <w:t>Zakon o gospodarenju otpadom</w:t>
            </w:r>
            <w:r>
              <w:rPr>
                <w:rFonts w:ascii="Arial" w:hAnsi="Arial" w:cs="Arial"/>
                <w:sz w:val="16"/>
                <w:szCs w:val="16"/>
                <w:lang w:eastAsia="hr-HR"/>
              </w:rPr>
              <w:t>.</w:t>
            </w:r>
          </w:p>
        </w:tc>
      </w:tr>
      <w:tr w:rsidR="00567CCC" w:rsidRPr="00200DF0" w14:paraId="7BA3F597" w14:textId="77777777" w:rsidTr="00655FDA">
        <w:trPr>
          <w:trHeight w:val="194"/>
          <w:tblCellSpacing w:w="20" w:type="dxa"/>
        </w:trPr>
        <w:tc>
          <w:tcPr>
            <w:tcW w:w="10245" w:type="dxa"/>
          </w:tcPr>
          <w:p w14:paraId="6F09665B" w14:textId="77777777" w:rsidR="008672B0" w:rsidRDefault="008672B0" w:rsidP="008672B0">
            <w:pPr>
              <w:spacing w:after="0" w:line="240" w:lineRule="auto"/>
              <w:rPr>
                <w:rFonts w:ascii="Arial" w:eastAsia="Times New Roman" w:hAnsi="Arial" w:cs="Arial"/>
                <w:b/>
                <w:bCs/>
                <w:kern w:val="0"/>
                <w:sz w:val="18"/>
                <w:szCs w:val="18"/>
                <w:lang w:eastAsia="hr-HR"/>
                <w14:ligatures w14:val="none"/>
              </w:rPr>
            </w:pPr>
          </w:p>
          <w:p w14:paraId="56A892EA" w14:textId="77777777" w:rsidR="00567CCC" w:rsidRPr="00200DF0" w:rsidRDefault="00567CCC" w:rsidP="008672B0">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C18FD8B" w14:textId="77777777" w:rsidR="00567CCC" w:rsidRPr="00200DF0" w:rsidRDefault="00567CCC" w:rsidP="008672B0">
            <w:pPr>
              <w:spacing w:after="0" w:line="240" w:lineRule="auto"/>
              <w:rPr>
                <w:rFonts w:ascii="Arial" w:eastAsia="Times New Roman" w:hAnsi="Arial" w:cs="Arial"/>
                <w:b/>
                <w:bCs/>
                <w:kern w:val="0"/>
                <w:sz w:val="18"/>
                <w:szCs w:val="18"/>
                <w:lang w:eastAsia="hr-HR"/>
                <w14:ligatures w14:val="none"/>
              </w:rPr>
            </w:pPr>
          </w:p>
          <w:p w14:paraId="05C36B82" w14:textId="77777777" w:rsidR="00567CCC" w:rsidRPr="00200DF0" w:rsidRDefault="00567CCC" w:rsidP="008672B0">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76F3022F" w14:textId="77777777" w:rsidTr="00655FDA">
              <w:trPr>
                <w:trHeight w:hRule="exact" w:val="452"/>
              </w:trPr>
              <w:tc>
                <w:tcPr>
                  <w:tcW w:w="1045" w:type="dxa"/>
                  <w:shd w:val="clear" w:color="auto" w:fill="D9D9D9"/>
                  <w:vAlign w:val="center"/>
                </w:tcPr>
                <w:p w14:paraId="34FFFB92"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B62E35C"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4" w:name="_Toc149204826"/>
                  <w:r w:rsidRPr="00200DF0">
                    <w:rPr>
                      <w:rFonts w:ascii="Arial" w:eastAsia="Times New Roman" w:hAnsi="Arial" w:cs="Arial"/>
                      <w:b/>
                      <w:bCs/>
                      <w:kern w:val="0"/>
                      <w:sz w:val="18"/>
                      <w:szCs w:val="18"/>
                      <w:lang w:eastAsia="hr-HR"/>
                      <w14:ligatures w14:val="none"/>
                    </w:rPr>
                    <w:t>Naziv aktivnosti/projekta</w:t>
                  </w:r>
                  <w:bookmarkEnd w:id="74"/>
                </w:p>
              </w:tc>
              <w:tc>
                <w:tcPr>
                  <w:tcW w:w="1750" w:type="dxa"/>
                  <w:shd w:val="clear" w:color="auto" w:fill="D9D9D9"/>
                  <w:vAlign w:val="center"/>
                </w:tcPr>
                <w:p w14:paraId="7BB919A8" w14:textId="73A935AB"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2453B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71A4F0D"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575382" w14:textId="788719CC"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453B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C2B5508"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69CD39" w14:textId="7554BA15"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453B1">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67CCC" w:rsidRPr="00200DF0" w14:paraId="688C4DD0" w14:textId="77777777" w:rsidTr="008672B0">
              <w:trPr>
                <w:trHeight w:hRule="exact" w:val="494"/>
              </w:trPr>
              <w:tc>
                <w:tcPr>
                  <w:tcW w:w="1045" w:type="dxa"/>
                </w:tcPr>
                <w:p w14:paraId="63A7B64A" w14:textId="77777777" w:rsidR="00567CCC" w:rsidRPr="00200DF0"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K1042 01</w:t>
                  </w:r>
                </w:p>
              </w:tc>
              <w:tc>
                <w:tcPr>
                  <w:tcW w:w="3607" w:type="dxa"/>
                </w:tcPr>
                <w:p w14:paraId="34092068" w14:textId="77777777" w:rsidR="00567CCC" w:rsidRPr="00200DF0" w:rsidRDefault="00567CCC" w:rsidP="008672B0">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Kapitalna pomoć za </w:t>
                  </w:r>
                  <w:proofErr w:type="spellStart"/>
                  <w:r>
                    <w:rPr>
                      <w:rFonts w:ascii="Arial" w:eastAsia="Times New Roman" w:hAnsi="Arial" w:cs="Arial"/>
                      <w:kern w:val="0"/>
                      <w:sz w:val="18"/>
                      <w:szCs w:val="18"/>
                      <w:lang w:eastAsia="hr-HR"/>
                      <w14:ligatures w14:val="none"/>
                    </w:rPr>
                    <w:t>Sortirnicu</w:t>
                  </w:r>
                  <w:proofErr w:type="spellEnd"/>
                  <w:r>
                    <w:rPr>
                      <w:rFonts w:ascii="Arial" w:eastAsia="Times New Roman" w:hAnsi="Arial" w:cs="Arial"/>
                      <w:kern w:val="0"/>
                      <w:sz w:val="18"/>
                      <w:szCs w:val="18"/>
                      <w:lang w:eastAsia="hr-HR"/>
                      <w14:ligatures w14:val="none"/>
                    </w:rPr>
                    <w:t xml:space="preserve"> Čistoća </w:t>
                  </w:r>
                  <w:r w:rsidR="008672B0">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Grad Varaždin</w:t>
                  </w:r>
                </w:p>
              </w:tc>
              <w:tc>
                <w:tcPr>
                  <w:tcW w:w="1750" w:type="dxa"/>
                </w:tcPr>
                <w:p w14:paraId="5D2D025B" w14:textId="77777777" w:rsidR="00567CCC" w:rsidRPr="00200DF0" w:rsidRDefault="00567CCC"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22C04F54" w14:textId="77777777" w:rsidR="00567CCC" w:rsidRPr="00200DF0" w:rsidRDefault="008672B0"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567CCC">
                    <w:rPr>
                      <w:rFonts w:ascii="Arial" w:eastAsia="Times New Roman" w:hAnsi="Arial" w:cs="Arial"/>
                      <w:kern w:val="0"/>
                      <w:sz w:val="18"/>
                      <w:szCs w:val="18"/>
                      <w:lang w:eastAsia="hr-HR"/>
                      <w14:ligatures w14:val="none"/>
                    </w:rPr>
                    <w:t>0</w:t>
                  </w:r>
                </w:p>
              </w:tc>
              <w:tc>
                <w:tcPr>
                  <w:tcW w:w="1750" w:type="dxa"/>
                </w:tcPr>
                <w:p w14:paraId="46AFFD11" w14:textId="77777777" w:rsidR="00567CCC" w:rsidRPr="00200DF0" w:rsidRDefault="008672B0"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567CCC">
                    <w:rPr>
                      <w:rFonts w:ascii="Arial" w:eastAsia="Times New Roman" w:hAnsi="Arial" w:cs="Arial"/>
                      <w:kern w:val="0"/>
                      <w:sz w:val="18"/>
                      <w:szCs w:val="18"/>
                      <w:lang w:eastAsia="hr-HR"/>
                      <w14:ligatures w14:val="none"/>
                    </w:rPr>
                    <w:t>0</w:t>
                  </w:r>
                </w:p>
              </w:tc>
            </w:tr>
            <w:tr w:rsidR="00567CCC" w:rsidRPr="00200DF0" w14:paraId="6D81FD2A" w14:textId="77777777" w:rsidTr="00655FDA">
              <w:trPr>
                <w:trHeight w:hRule="exact" w:val="405"/>
              </w:trPr>
              <w:tc>
                <w:tcPr>
                  <w:tcW w:w="1045" w:type="dxa"/>
                  <w:shd w:val="clear" w:color="auto" w:fill="D9D9D9"/>
                  <w:vAlign w:val="center"/>
                </w:tcPr>
                <w:p w14:paraId="69922031" w14:textId="77777777" w:rsidR="00567CCC" w:rsidRPr="00200DF0" w:rsidRDefault="00567CCC"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5E9ECC4"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A2CE370" w14:textId="77777777" w:rsidR="00567CCC" w:rsidRPr="00200DF0" w:rsidRDefault="00567CCC"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50.000</w:t>
                  </w:r>
                </w:p>
              </w:tc>
              <w:tc>
                <w:tcPr>
                  <w:tcW w:w="1750" w:type="dxa"/>
                  <w:shd w:val="clear" w:color="auto" w:fill="D9D9D9"/>
                  <w:vAlign w:val="center"/>
                </w:tcPr>
                <w:p w14:paraId="471DF70F" w14:textId="77777777" w:rsidR="00567CCC" w:rsidRPr="00200DF0" w:rsidRDefault="008672B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w:t>
                  </w:r>
                  <w:r w:rsidR="00567CCC">
                    <w:rPr>
                      <w:rFonts w:ascii="Arial" w:eastAsia="Times New Roman" w:hAnsi="Arial" w:cs="Arial"/>
                      <w:b/>
                      <w:kern w:val="0"/>
                      <w:sz w:val="20"/>
                      <w:szCs w:val="20"/>
                      <w:lang w:eastAsia="hr-HR"/>
                      <w14:ligatures w14:val="none"/>
                    </w:rPr>
                    <w:t>0</w:t>
                  </w:r>
                </w:p>
              </w:tc>
              <w:tc>
                <w:tcPr>
                  <w:tcW w:w="1750" w:type="dxa"/>
                  <w:shd w:val="clear" w:color="auto" w:fill="D9D9D9"/>
                  <w:vAlign w:val="center"/>
                </w:tcPr>
                <w:p w14:paraId="639BDD34" w14:textId="77777777" w:rsidR="00567CCC" w:rsidRPr="00200DF0" w:rsidRDefault="008672B0"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50.00</w:t>
                  </w:r>
                  <w:r w:rsidR="00567CCC">
                    <w:rPr>
                      <w:rFonts w:ascii="Arial" w:eastAsia="Times New Roman" w:hAnsi="Arial" w:cs="Arial"/>
                      <w:b/>
                      <w:kern w:val="0"/>
                      <w:sz w:val="20"/>
                      <w:szCs w:val="20"/>
                      <w:lang w:eastAsia="hr-HR"/>
                      <w14:ligatures w14:val="none"/>
                    </w:rPr>
                    <w:t>0</w:t>
                  </w:r>
                </w:p>
              </w:tc>
            </w:tr>
          </w:tbl>
          <w:p w14:paraId="2EDA15F7" w14:textId="77777777" w:rsidR="009A1316" w:rsidRDefault="009A1316" w:rsidP="00655FDA">
            <w:pPr>
              <w:spacing w:after="0" w:line="240" w:lineRule="auto"/>
              <w:contextualSpacing/>
              <w:jc w:val="both"/>
              <w:rPr>
                <w:rFonts w:ascii="Arial" w:eastAsia="Times New Roman" w:hAnsi="Arial" w:cs="Arial"/>
                <w:kern w:val="0"/>
                <w:sz w:val="18"/>
                <w:szCs w:val="18"/>
                <w:lang w:eastAsia="hr-HR"/>
                <w14:ligatures w14:val="none"/>
              </w:rPr>
            </w:pPr>
          </w:p>
          <w:p w14:paraId="7F89792C" w14:textId="77777777" w:rsidR="009A1316" w:rsidRPr="0071073A" w:rsidRDefault="009A1316"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71073A">
              <w:rPr>
                <w:rFonts w:ascii="Arial" w:eastAsia="Times New Roman" w:hAnsi="Arial" w:cs="Arial"/>
                <w:b/>
                <w:bCs/>
                <w:i/>
                <w:iCs/>
                <w:kern w:val="0"/>
                <w:sz w:val="16"/>
                <w:szCs w:val="16"/>
                <w:lang w:eastAsia="hr-HR"/>
                <w14:ligatures w14:val="none"/>
              </w:rPr>
              <w:t xml:space="preserve">Kapitalna pomoć za </w:t>
            </w:r>
            <w:proofErr w:type="spellStart"/>
            <w:r w:rsidRPr="0071073A">
              <w:rPr>
                <w:rFonts w:ascii="Arial" w:eastAsia="Times New Roman" w:hAnsi="Arial" w:cs="Arial"/>
                <w:b/>
                <w:bCs/>
                <w:i/>
                <w:iCs/>
                <w:kern w:val="0"/>
                <w:sz w:val="16"/>
                <w:szCs w:val="16"/>
                <w:lang w:eastAsia="hr-HR"/>
                <w14:ligatures w14:val="none"/>
              </w:rPr>
              <w:t>Sortirnicu</w:t>
            </w:r>
            <w:proofErr w:type="spellEnd"/>
            <w:r w:rsidRPr="0071073A">
              <w:rPr>
                <w:rFonts w:ascii="Arial" w:eastAsia="Times New Roman" w:hAnsi="Arial" w:cs="Arial"/>
                <w:b/>
                <w:bCs/>
                <w:i/>
                <w:iCs/>
                <w:kern w:val="0"/>
                <w:sz w:val="16"/>
                <w:szCs w:val="16"/>
                <w:lang w:eastAsia="hr-HR"/>
                <w14:ligatures w14:val="none"/>
              </w:rPr>
              <w:t xml:space="preserve"> Čistoća – Grad Varaždin</w:t>
            </w:r>
          </w:p>
          <w:p w14:paraId="57FA8205" w14:textId="77777777" w:rsidR="009A1316" w:rsidRPr="0071073A" w:rsidRDefault="009A1316" w:rsidP="00655FDA">
            <w:pPr>
              <w:spacing w:after="0" w:line="240" w:lineRule="auto"/>
              <w:contextualSpacing/>
              <w:jc w:val="both"/>
              <w:rPr>
                <w:rFonts w:ascii="Arial" w:eastAsia="Times New Roman" w:hAnsi="Arial" w:cs="Arial"/>
                <w:kern w:val="0"/>
                <w:sz w:val="16"/>
                <w:szCs w:val="16"/>
                <w:lang w:eastAsia="hr-HR"/>
                <w14:ligatures w14:val="none"/>
              </w:rPr>
            </w:pPr>
            <w:r w:rsidRPr="0071073A">
              <w:rPr>
                <w:rFonts w:ascii="Arial" w:eastAsia="Times New Roman" w:hAnsi="Arial" w:cs="Arial"/>
                <w:kern w:val="0"/>
                <w:sz w:val="16"/>
                <w:szCs w:val="16"/>
                <w:lang w:eastAsia="hr-HR"/>
                <w14:ligatures w14:val="none"/>
              </w:rPr>
              <w:t xml:space="preserve">Sredstva su namijenjena za pomoć u izgradnji </w:t>
            </w:r>
            <w:proofErr w:type="spellStart"/>
            <w:r w:rsidR="00E83823" w:rsidRPr="0071073A">
              <w:rPr>
                <w:rFonts w:ascii="Arial" w:eastAsia="Times New Roman" w:hAnsi="Arial" w:cs="Arial"/>
                <w:kern w:val="0"/>
                <w:sz w:val="16"/>
                <w:szCs w:val="16"/>
                <w:lang w:eastAsia="hr-HR"/>
                <w14:ligatures w14:val="none"/>
              </w:rPr>
              <w:t>S</w:t>
            </w:r>
            <w:r w:rsidRPr="0071073A">
              <w:rPr>
                <w:rFonts w:ascii="Arial" w:eastAsia="Times New Roman" w:hAnsi="Arial" w:cs="Arial"/>
                <w:kern w:val="0"/>
                <w:sz w:val="16"/>
                <w:szCs w:val="16"/>
                <w:lang w:eastAsia="hr-HR"/>
                <w14:ligatures w14:val="none"/>
              </w:rPr>
              <w:t>ortirnice</w:t>
            </w:r>
            <w:proofErr w:type="spellEnd"/>
            <w:r w:rsidRPr="0071073A">
              <w:rPr>
                <w:rFonts w:ascii="Arial" w:eastAsia="Times New Roman" w:hAnsi="Arial" w:cs="Arial"/>
                <w:kern w:val="0"/>
                <w:sz w:val="16"/>
                <w:szCs w:val="16"/>
                <w:lang w:eastAsia="hr-HR"/>
                <w14:ligatures w14:val="none"/>
              </w:rPr>
              <w:t xml:space="preserve"> za odvajanje otpada</w:t>
            </w:r>
            <w:r w:rsidR="00E83823" w:rsidRPr="0071073A">
              <w:rPr>
                <w:rFonts w:ascii="Arial" w:eastAsia="Times New Roman" w:hAnsi="Arial" w:cs="Arial"/>
                <w:kern w:val="0"/>
                <w:sz w:val="16"/>
                <w:szCs w:val="16"/>
                <w:lang w:eastAsia="hr-HR"/>
                <w14:ligatures w14:val="none"/>
              </w:rPr>
              <w:t>.</w:t>
            </w:r>
          </w:p>
          <w:p w14:paraId="405AEF87" w14:textId="77777777" w:rsidR="00567CCC" w:rsidRPr="007F6568" w:rsidRDefault="00567CCC" w:rsidP="00F151E7">
            <w:pPr>
              <w:spacing w:after="0" w:line="240" w:lineRule="auto"/>
              <w:contextualSpacing/>
              <w:jc w:val="both"/>
              <w:rPr>
                <w:rFonts w:ascii="Arial" w:eastAsia="Times New Roman" w:hAnsi="Arial" w:cs="Arial"/>
                <w:b/>
                <w:bCs/>
                <w:i/>
                <w:iCs/>
                <w:kern w:val="0"/>
                <w:sz w:val="16"/>
                <w:szCs w:val="16"/>
                <w:lang w:eastAsia="hr-HR"/>
                <w14:ligatures w14:val="none"/>
              </w:rPr>
            </w:pPr>
          </w:p>
        </w:tc>
      </w:tr>
      <w:bookmarkEnd w:id="73"/>
    </w:tbl>
    <w:p w14:paraId="5C11A31B" w14:textId="77777777" w:rsidR="00567CCC" w:rsidRDefault="00567CCC"/>
    <w:p w14:paraId="2BAB2963"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FA7311" w14:paraId="4BF0EA9F" w14:textId="77777777" w:rsidTr="00655FDA">
        <w:trPr>
          <w:trHeight w:val="179"/>
          <w:tblCellSpacing w:w="20" w:type="dxa"/>
        </w:trPr>
        <w:tc>
          <w:tcPr>
            <w:tcW w:w="10245" w:type="dxa"/>
            <w:shd w:val="clear" w:color="auto" w:fill="44546A"/>
          </w:tcPr>
          <w:p w14:paraId="605F87FD" w14:textId="77777777" w:rsidR="00567CCC" w:rsidRPr="00FA7311" w:rsidRDefault="00567CCC" w:rsidP="00655FDA">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r>
              <w:rPr>
                <w:sz w:val="40"/>
                <w:szCs w:val="40"/>
              </w:rPr>
              <w:br w:type="page"/>
            </w:r>
            <w:bookmarkStart w:id="75" w:name="_Toc149204829"/>
            <w:r w:rsidRPr="0081318C">
              <w:rPr>
                <w:rFonts w:ascii="Arial" w:eastAsia="Times New Roman" w:hAnsi="Arial" w:cs="Arial"/>
                <w:b/>
                <w:bCs/>
                <w:color w:val="FFFFFF"/>
                <w:kern w:val="0"/>
                <w:sz w:val="20"/>
                <w:szCs w:val="20"/>
                <w:lang w:eastAsia="hr-HR"/>
                <w14:ligatures w14:val="none"/>
              </w:rPr>
              <w:t>RAZDJEL: 004 DRUŠTVENE DJELATNOSTI</w:t>
            </w:r>
            <w:bookmarkEnd w:id="75"/>
            <w:r>
              <w:rPr>
                <w:rFonts w:ascii="Arial" w:eastAsia="Times New Roman" w:hAnsi="Arial" w:cs="Arial"/>
                <w:b/>
                <w:bCs/>
                <w:color w:val="FFFFFF"/>
                <w:kern w:val="0"/>
                <w:sz w:val="20"/>
                <w:szCs w:val="20"/>
                <w:lang w:eastAsia="hr-HR"/>
                <w14:ligatures w14:val="none"/>
              </w:rPr>
              <w:tab/>
            </w:r>
            <w:r>
              <w:rPr>
                <w:rFonts w:ascii="Arial" w:eastAsia="Times New Roman" w:hAnsi="Arial" w:cs="Arial"/>
                <w:b/>
                <w:bCs/>
                <w:color w:val="FFFFFF"/>
                <w:kern w:val="0"/>
                <w:sz w:val="20"/>
                <w:szCs w:val="20"/>
                <w:lang w:eastAsia="hr-HR"/>
                <w14:ligatures w14:val="none"/>
              </w:rPr>
              <w:tab/>
            </w:r>
          </w:p>
        </w:tc>
      </w:tr>
      <w:tr w:rsidR="00567CCC" w:rsidRPr="00FA7311" w14:paraId="06EF8F04" w14:textId="77777777" w:rsidTr="00E531B8">
        <w:trPr>
          <w:trHeight w:val="8949"/>
          <w:tblCellSpacing w:w="20" w:type="dxa"/>
        </w:trPr>
        <w:tc>
          <w:tcPr>
            <w:tcW w:w="10245" w:type="dxa"/>
          </w:tcPr>
          <w:p w14:paraId="7465BD4F" w14:textId="77777777" w:rsidR="00567CCC" w:rsidRPr="00FA7311" w:rsidRDefault="00567CCC" w:rsidP="00655FDA">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7E1C80F2" w14:textId="77777777" w:rsidR="00567CCC" w:rsidRPr="00FA7311" w:rsidRDefault="00567CCC" w:rsidP="00655FDA">
            <w:pPr>
              <w:spacing w:before="120" w:after="120" w:line="240" w:lineRule="auto"/>
              <w:ind w:right="57"/>
              <w:jc w:val="both"/>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567CCC" w:rsidRPr="00FA7311" w14:paraId="46FCD50B" w14:textId="77777777" w:rsidTr="00655FDA">
              <w:trPr>
                <w:trHeight w:val="405"/>
              </w:trPr>
              <w:tc>
                <w:tcPr>
                  <w:tcW w:w="908" w:type="dxa"/>
                  <w:shd w:val="clear" w:color="auto" w:fill="D9D9D9"/>
                  <w:vAlign w:val="center"/>
                </w:tcPr>
                <w:p w14:paraId="268BD0DB" w14:textId="77777777" w:rsidR="00567CCC" w:rsidRPr="00FA7311" w:rsidRDefault="00567CCC" w:rsidP="00655FDA">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5CD82EA9" w14:textId="77777777" w:rsidR="00567CCC" w:rsidRPr="00FA7311" w:rsidRDefault="00567CCC" w:rsidP="00655FDA">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6C82DFB6" w14:textId="36A292BD"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A60E48">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73CD2C8B"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2132D233" w14:textId="6DCF6C65"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A60E48">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35B6B230"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3CDEB61A" w14:textId="0EEBD5E0" w:rsidR="00567CCC" w:rsidRPr="00FA7311"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A60E48">
                    <w:rPr>
                      <w:rFonts w:ascii="Arial" w:eastAsia="Times New Roman" w:hAnsi="Arial" w:cs="Arial"/>
                      <w:b/>
                      <w:bCs/>
                      <w:kern w:val="0"/>
                      <w:sz w:val="18"/>
                      <w:szCs w:val="18"/>
                      <w:lang w:eastAsia="hr-HR"/>
                      <w14:ligatures w14:val="none"/>
                    </w:rPr>
                    <w:t>8</w:t>
                  </w:r>
                  <w:r w:rsidRPr="00FA7311">
                    <w:rPr>
                      <w:rFonts w:ascii="Arial" w:eastAsia="Times New Roman" w:hAnsi="Arial" w:cs="Arial"/>
                      <w:b/>
                      <w:bCs/>
                      <w:kern w:val="0"/>
                      <w:sz w:val="18"/>
                      <w:szCs w:val="18"/>
                      <w:lang w:eastAsia="hr-HR"/>
                      <w14:ligatures w14:val="none"/>
                    </w:rPr>
                    <w:t>.</w:t>
                  </w:r>
                </w:p>
              </w:tc>
            </w:tr>
            <w:tr w:rsidR="00567CCC" w:rsidRPr="00FA7311" w14:paraId="519EB396" w14:textId="77777777" w:rsidTr="00171978">
              <w:trPr>
                <w:trHeight w:val="418"/>
              </w:trPr>
              <w:tc>
                <w:tcPr>
                  <w:tcW w:w="908" w:type="dxa"/>
                </w:tcPr>
                <w:p w14:paraId="6C85D96A" w14:textId="77777777" w:rsidR="00567CCC" w:rsidRPr="00FA7311"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1017</w:t>
                  </w:r>
                </w:p>
              </w:tc>
              <w:tc>
                <w:tcPr>
                  <w:tcW w:w="3704" w:type="dxa"/>
                </w:tcPr>
                <w:p w14:paraId="65F2B037" w14:textId="77777777" w:rsidR="00567CCC" w:rsidRPr="00FA7311" w:rsidRDefault="00567CCC" w:rsidP="0017197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MEĐUNARODNI I REGIONALNI PROJEKTI</w:t>
                  </w:r>
                </w:p>
              </w:tc>
              <w:tc>
                <w:tcPr>
                  <w:tcW w:w="1793" w:type="dxa"/>
                </w:tcPr>
                <w:p w14:paraId="2A5F1FCC" w14:textId="5A0AA25D" w:rsidR="00567CCC" w:rsidRPr="009B7D76" w:rsidRDefault="00A60E48"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31.000,00</w:t>
                  </w:r>
                </w:p>
              </w:tc>
              <w:tc>
                <w:tcPr>
                  <w:tcW w:w="1701" w:type="dxa"/>
                </w:tcPr>
                <w:p w14:paraId="1E53AB94" w14:textId="0EE0C7C7" w:rsidR="00567CCC" w:rsidRPr="009B7D76" w:rsidRDefault="00A60E48"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31.000,00</w:t>
                  </w:r>
                </w:p>
              </w:tc>
              <w:tc>
                <w:tcPr>
                  <w:tcW w:w="1630" w:type="dxa"/>
                </w:tcPr>
                <w:p w14:paraId="0AEA17C6" w14:textId="5083B0E1" w:rsidR="00567CCC" w:rsidRPr="00FA7311" w:rsidRDefault="00A60E48"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31.000,00</w:t>
                  </w:r>
                </w:p>
              </w:tc>
            </w:tr>
            <w:tr w:rsidR="00567CCC" w:rsidRPr="00FA7311" w14:paraId="136F6E59" w14:textId="77777777" w:rsidTr="00171978">
              <w:trPr>
                <w:trHeight w:val="232"/>
              </w:trPr>
              <w:tc>
                <w:tcPr>
                  <w:tcW w:w="908" w:type="dxa"/>
                  <w:vAlign w:val="center"/>
                </w:tcPr>
                <w:p w14:paraId="505C6539" w14:textId="77777777" w:rsidR="00567CCC" w:rsidRPr="00FA7311"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1018</w:t>
                  </w:r>
                </w:p>
              </w:tc>
              <w:tc>
                <w:tcPr>
                  <w:tcW w:w="3704" w:type="dxa"/>
                  <w:vAlign w:val="center"/>
                </w:tcPr>
                <w:p w14:paraId="03A40C7C" w14:textId="77777777" w:rsidR="00567CCC" w:rsidRDefault="00567CCC"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RAZVOJA GOSPODARSTVA</w:t>
                  </w:r>
                </w:p>
              </w:tc>
              <w:tc>
                <w:tcPr>
                  <w:tcW w:w="1793" w:type="dxa"/>
                  <w:vAlign w:val="center"/>
                </w:tcPr>
                <w:p w14:paraId="477F9D2E" w14:textId="484BCF25" w:rsidR="00567CCC"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c>
                <w:tcPr>
                  <w:tcW w:w="1701" w:type="dxa"/>
                  <w:vAlign w:val="center"/>
                </w:tcPr>
                <w:p w14:paraId="05BDC708" w14:textId="5F98F96E" w:rsidR="00567CCC"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c>
                <w:tcPr>
                  <w:tcW w:w="1630" w:type="dxa"/>
                  <w:vAlign w:val="center"/>
                </w:tcPr>
                <w:p w14:paraId="5C891ECC" w14:textId="4CB767F7" w:rsidR="00567CCC"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r>
            <w:tr w:rsidR="00567CCC" w:rsidRPr="00FA7311" w14:paraId="618568E8" w14:textId="77777777" w:rsidTr="00171978">
              <w:trPr>
                <w:trHeight w:val="278"/>
              </w:trPr>
              <w:tc>
                <w:tcPr>
                  <w:tcW w:w="908" w:type="dxa"/>
                  <w:vAlign w:val="center"/>
                </w:tcPr>
                <w:p w14:paraId="34E917F0" w14:textId="77777777" w:rsidR="00567CCC"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1019</w:t>
                  </w:r>
                </w:p>
              </w:tc>
              <w:tc>
                <w:tcPr>
                  <w:tcW w:w="3704" w:type="dxa"/>
                  <w:vAlign w:val="center"/>
                </w:tcPr>
                <w:p w14:paraId="6D48103A" w14:textId="77777777" w:rsidR="00567CCC" w:rsidRDefault="00567CCC"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RAZVOJA POLJOPRIVREDE</w:t>
                  </w:r>
                </w:p>
              </w:tc>
              <w:tc>
                <w:tcPr>
                  <w:tcW w:w="1793" w:type="dxa"/>
                  <w:vAlign w:val="center"/>
                </w:tcPr>
                <w:p w14:paraId="00A36A33" w14:textId="687F8B76" w:rsidR="00567CCC"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210.500,00</w:t>
                  </w:r>
                </w:p>
              </w:tc>
              <w:tc>
                <w:tcPr>
                  <w:tcW w:w="1701" w:type="dxa"/>
                  <w:vAlign w:val="center"/>
                </w:tcPr>
                <w:p w14:paraId="182DD403" w14:textId="21DDCAC3" w:rsidR="00567CCC"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110.500,00</w:t>
                  </w:r>
                </w:p>
              </w:tc>
              <w:tc>
                <w:tcPr>
                  <w:tcW w:w="1630" w:type="dxa"/>
                  <w:vAlign w:val="center"/>
                </w:tcPr>
                <w:p w14:paraId="312B3462" w14:textId="6BE7D415" w:rsidR="00567CCC"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60.500,00</w:t>
                  </w:r>
                </w:p>
              </w:tc>
            </w:tr>
            <w:tr w:rsidR="001D629F" w:rsidRPr="00FA7311" w14:paraId="68C972FE" w14:textId="77777777" w:rsidTr="002300F7">
              <w:trPr>
                <w:trHeight w:val="418"/>
              </w:trPr>
              <w:tc>
                <w:tcPr>
                  <w:tcW w:w="908" w:type="dxa"/>
                </w:tcPr>
                <w:p w14:paraId="5616718C"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1020</w:t>
                  </w:r>
                </w:p>
              </w:tc>
              <w:tc>
                <w:tcPr>
                  <w:tcW w:w="3704" w:type="dxa"/>
                </w:tcPr>
                <w:p w14:paraId="360EE12D"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TURIZMA I TURISTIČKE PONUDE</w:t>
                  </w:r>
                </w:p>
              </w:tc>
              <w:tc>
                <w:tcPr>
                  <w:tcW w:w="1793" w:type="dxa"/>
                </w:tcPr>
                <w:p w14:paraId="73E1429A" w14:textId="6224E1A8" w:rsidR="001D629F"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287.000,00</w:t>
                  </w:r>
                </w:p>
              </w:tc>
              <w:tc>
                <w:tcPr>
                  <w:tcW w:w="1701" w:type="dxa"/>
                </w:tcPr>
                <w:p w14:paraId="23C5042F" w14:textId="27F3AB9D" w:rsidR="001D629F"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242.000,00</w:t>
                  </w:r>
                </w:p>
              </w:tc>
              <w:tc>
                <w:tcPr>
                  <w:tcW w:w="1630" w:type="dxa"/>
                </w:tcPr>
                <w:p w14:paraId="583E4AD3" w14:textId="253134AA" w:rsidR="001D629F" w:rsidRDefault="00A60E4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242.000,00</w:t>
                  </w:r>
                </w:p>
              </w:tc>
            </w:tr>
            <w:tr w:rsidR="001D629F" w:rsidRPr="00FA7311" w14:paraId="23FAB10F" w14:textId="77777777" w:rsidTr="00171978">
              <w:trPr>
                <w:trHeight w:val="260"/>
              </w:trPr>
              <w:tc>
                <w:tcPr>
                  <w:tcW w:w="908" w:type="dxa"/>
                  <w:vAlign w:val="center"/>
                </w:tcPr>
                <w:p w14:paraId="134D5B29"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1021</w:t>
                  </w:r>
                </w:p>
              </w:tc>
              <w:tc>
                <w:tcPr>
                  <w:tcW w:w="3704" w:type="dxa"/>
                  <w:vAlign w:val="center"/>
                </w:tcPr>
                <w:p w14:paraId="19AEE20E"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JAVNE POTREBE U KULTURI</w:t>
                  </w:r>
                </w:p>
              </w:tc>
              <w:tc>
                <w:tcPr>
                  <w:tcW w:w="1793" w:type="dxa"/>
                  <w:vAlign w:val="center"/>
                </w:tcPr>
                <w:p w14:paraId="6522E25D" w14:textId="4DA8E869"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01" w:type="dxa"/>
                  <w:vAlign w:val="center"/>
                </w:tcPr>
                <w:p w14:paraId="0652FB3B" w14:textId="126FC350"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630" w:type="dxa"/>
                  <w:vAlign w:val="center"/>
                </w:tcPr>
                <w:p w14:paraId="387CBA0F" w14:textId="64A49373"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r>
            <w:tr w:rsidR="001D629F" w:rsidRPr="00FA7311" w14:paraId="5529AE5D" w14:textId="77777777" w:rsidTr="00171978">
              <w:trPr>
                <w:trHeight w:val="277"/>
              </w:trPr>
              <w:tc>
                <w:tcPr>
                  <w:tcW w:w="908" w:type="dxa"/>
                  <w:vAlign w:val="center"/>
                </w:tcPr>
                <w:p w14:paraId="63675D98"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1022</w:t>
                  </w:r>
                </w:p>
              </w:tc>
              <w:tc>
                <w:tcPr>
                  <w:tcW w:w="3704" w:type="dxa"/>
                  <w:vAlign w:val="center"/>
                </w:tcPr>
                <w:p w14:paraId="0F7E858F"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OČUVANJE KULTURNE BAŠTINE</w:t>
                  </w:r>
                </w:p>
              </w:tc>
              <w:tc>
                <w:tcPr>
                  <w:tcW w:w="1793" w:type="dxa"/>
                  <w:vAlign w:val="center"/>
                </w:tcPr>
                <w:p w14:paraId="03D683AA" w14:textId="7CE089A6"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87.000,00</w:t>
                  </w:r>
                </w:p>
              </w:tc>
              <w:tc>
                <w:tcPr>
                  <w:tcW w:w="1701" w:type="dxa"/>
                  <w:vAlign w:val="center"/>
                </w:tcPr>
                <w:p w14:paraId="5785B386" w14:textId="10E981D0"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47.200,00</w:t>
                  </w:r>
                </w:p>
              </w:tc>
              <w:tc>
                <w:tcPr>
                  <w:tcW w:w="1630" w:type="dxa"/>
                  <w:vAlign w:val="center"/>
                </w:tcPr>
                <w:p w14:paraId="3F45004F" w14:textId="349CAFDD"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47.200,00</w:t>
                  </w:r>
                </w:p>
              </w:tc>
            </w:tr>
            <w:tr w:rsidR="001D629F" w:rsidRPr="00FA7311" w14:paraId="1AADA152" w14:textId="77777777" w:rsidTr="002300F7">
              <w:trPr>
                <w:trHeight w:val="418"/>
              </w:trPr>
              <w:tc>
                <w:tcPr>
                  <w:tcW w:w="908" w:type="dxa"/>
                </w:tcPr>
                <w:p w14:paraId="3B13138E"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1023</w:t>
                  </w:r>
                </w:p>
              </w:tc>
              <w:tc>
                <w:tcPr>
                  <w:tcW w:w="3704" w:type="dxa"/>
                </w:tcPr>
                <w:p w14:paraId="65E20C65"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ORGANIZACIJA REKREACIJE I SPORTSKIH AKTIVNOSTI</w:t>
                  </w:r>
                </w:p>
              </w:tc>
              <w:tc>
                <w:tcPr>
                  <w:tcW w:w="1793" w:type="dxa"/>
                </w:tcPr>
                <w:p w14:paraId="2C02686B" w14:textId="76500640"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175.000,00</w:t>
                  </w:r>
                </w:p>
              </w:tc>
              <w:tc>
                <w:tcPr>
                  <w:tcW w:w="1701" w:type="dxa"/>
                </w:tcPr>
                <w:p w14:paraId="736C8FA8" w14:textId="02C70705"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174.000,00</w:t>
                  </w:r>
                </w:p>
              </w:tc>
              <w:tc>
                <w:tcPr>
                  <w:tcW w:w="1630" w:type="dxa"/>
                </w:tcPr>
                <w:p w14:paraId="26D0287A" w14:textId="14C1E814" w:rsidR="001D629F"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174.000,00</w:t>
                  </w:r>
                </w:p>
              </w:tc>
            </w:tr>
            <w:tr w:rsidR="0071555B" w:rsidRPr="00FA7311" w14:paraId="155337F5" w14:textId="77777777" w:rsidTr="002300F7">
              <w:trPr>
                <w:trHeight w:val="418"/>
              </w:trPr>
              <w:tc>
                <w:tcPr>
                  <w:tcW w:w="908" w:type="dxa"/>
                </w:tcPr>
                <w:p w14:paraId="121287D4"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1024</w:t>
                  </w:r>
                </w:p>
              </w:tc>
              <w:tc>
                <w:tcPr>
                  <w:tcW w:w="3704" w:type="dxa"/>
                </w:tcPr>
                <w:p w14:paraId="6BF19CF7"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I ODRŽAVANJE SPORTSKIH OBJEKATA</w:t>
                  </w:r>
                </w:p>
              </w:tc>
              <w:tc>
                <w:tcPr>
                  <w:tcW w:w="1793" w:type="dxa"/>
                </w:tcPr>
                <w:p w14:paraId="2F1F9E7A" w14:textId="6897D33A"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135.000,00</w:t>
                  </w:r>
                </w:p>
              </w:tc>
              <w:tc>
                <w:tcPr>
                  <w:tcW w:w="1701" w:type="dxa"/>
                </w:tcPr>
                <w:p w14:paraId="6B0F73C7" w14:textId="6310E5C1"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93.000,00</w:t>
                  </w:r>
                </w:p>
              </w:tc>
              <w:tc>
                <w:tcPr>
                  <w:tcW w:w="1630" w:type="dxa"/>
                </w:tcPr>
                <w:p w14:paraId="4AD981BE" w14:textId="5F636308"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82.000,00</w:t>
                  </w:r>
                </w:p>
              </w:tc>
            </w:tr>
            <w:tr w:rsidR="0071555B" w:rsidRPr="00FA7311" w14:paraId="3E6B3574" w14:textId="77777777" w:rsidTr="00171978">
              <w:trPr>
                <w:trHeight w:val="280"/>
              </w:trPr>
              <w:tc>
                <w:tcPr>
                  <w:tcW w:w="908" w:type="dxa"/>
                  <w:vAlign w:val="center"/>
                </w:tcPr>
                <w:p w14:paraId="349674FE"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1025</w:t>
                  </w:r>
                </w:p>
              </w:tc>
              <w:tc>
                <w:tcPr>
                  <w:tcW w:w="3704" w:type="dxa"/>
                  <w:vAlign w:val="center"/>
                </w:tcPr>
                <w:p w14:paraId="0B12F697"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PREDŠKOLSKI ODGOJ</w:t>
                  </w:r>
                </w:p>
              </w:tc>
              <w:tc>
                <w:tcPr>
                  <w:tcW w:w="1793" w:type="dxa"/>
                  <w:vAlign w:val="center"/>
                </w:tcPr>
                <w:p w14:paraId="718AA8D0" w14:textId="2BB7DECD"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c>
                <w:tcPr>
                  <w:tcW w:w="1701" w:type="dxa"/>
                  <w:vAlign w:val="center"/>
                </w:tcPr>
                <w:p w14:paraId="6F7B28F9" w14:textId="3F9EB611"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c>
                <w:tcPr>
                  <w:tcW w:w="1630" w:type="dxa"/>
                  <w:vAlign w:val="center"/>
                </w:tcPr>
                <w:p w14:paraId="62DFCA92" w14:textId="46BB7421" w:rsidR="0071555B" w:rsidRDefault="007363A8"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80.000,00</w:t>
                  </w:r>
                </w:p>
              </w:tc>
            </w:tr>
            <w:tr w:rsidR="007363A8" w:rsidRPr="00FA7311" w14:paraId="4B3ADCE1" w14:textId="77777777" w:rsidTr="00171978">
              <w:trPr>
                <w:trHeight w:val="256"/>
              </w:trPr>
              <w:tc>
                <w:tcPr>
                  <w:tcW w:w="908" w:type="dxa"/>
                  <w:vAlign w:val="center"/>
                </w:tcPr>
                <w:p w14:paraId="31EE8AFE"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1026</w:t>
                  </w:r>
                </w:p>
              </w:tc>
              <w:tc>
                <w:tcPr>
                  <w:tcW w:w="3704" w:type="dxa"/>
                  <w:vAlign w:val="center"/>
                </w:tcPr>
                <w:p w14:paraId="275702AC"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OSNOVNO OBRAZOVANJE</w:t>
                  </w:r>
                </w:p>
              </w:tc>
              <w:tc>
                <w:tcPr>
                  <w:tcW w:w="1793" w:type="dxa"/>
                  <w:vAlign w:val="center"/>
                </w:tcPr>
                <w:p w14:paraId="500E5680" w14:textId="3AD8921A"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163.500,00</w:t>
                  </w:r>
                </w:p>
              </w:tc>
              <w:tc>
                <w:tcPr>
                  <w:tcW w:w="1701" w:type="dxa"/>
                  <w:vAlign w:val="center"/>
                </w:tcPr>
                <w:p w14:paraId="51195A6B" w14:textId="21494A68"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163.500,00</w:t>
                  </w:r>
                </w:p>
              </w:tc>
              <w:tc>
                <w:tcPr>
                  <w:tcW w:w="1630" w:type="dxa"/>
                  <w:vAlign w:val="center"/>
                </w:tcPr>
                <w:p w14:paraId="54AEA69E" w14:textId="457A64B4"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163.500,00</w:t>
                  </w:r>
                </w:p>
              </w:tc>
            </w:tr>
            <w:tr w:rsidR="007363A8" w:rsidRPr="00FA7311" w14:paraId="40C8FAF5" w14:textId="77777777" w:rsidTr="002300F7">
              <w:trPr>
                <w:trHeight w:val="418"/>
              </w:trPr>
              <w:tc>
                <w:tcPr>
                  <w:tcW w:w="908" w:type="dxa"/>
                </w:tcPr>
                <w:p w14:paraId="2C3889A4"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1027</w:t>
                  </w:r>
                </w:p>
              </w:tc>
              <w:tc>
                <w:tcPr>
                  <w:tcW w:w="3704" w:type="dxa"/>
                </w:tcPr>
                <w:p w14:paraId="1005339F"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STIPENDIRANJE UČENIKA I STUDENATA</w:t>
                  </w:r>
                </w:p>
              </w:tc>
              <w:tc>
                <w:tcPr>
                  <w:tcW w:w="1793" w:type="dxa"/>
                </w:tcPr>
                <w:p w14:paraId="329A027A" w14:textId="15B88506"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c>
                <w:tcPr>
                  <w:tcW w:w="1701" w:type="dxa"/>
                </w:tcPr>
                <w:p w14:paraId="595DC023" w14:textId="78F1C8C6"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c>
                <w:tcPr>
                  <w:tcW w:w="1630" w:type="dxa"/>
                </w:tcPr>
                <w:p w14:paraId="7CA0D2EE" w14:textId="6EB0588D"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r>
            <w:tr w:rsidR="007363A8" w:rsidRPr="00FA7311" w14:paraId="0C5CFD23" w14:textId="77777777" w:rsidTr="002300F7">
              <w:trPr>
                <w:trHeight w:val="418"/>
              </w:trPr>
              <w:tc>
                <w:tcPr>
                  <w:tcW w:w="908" w:type="dxa"/>
                </w:tcPr>
                <w:p w14:paraId="795064A3"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1028</w:t>
                  </w:r>
                </w:p>
              </w:tc>
              <w:tc>
                <w:tcPr>
                  <w:tcW w:w="3704" w:type="dxa"/>
                </w:tcPr>
                <w:p w14:paraId="1C31C70A"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DODATNE USLUGE U ZDRAVSTVU I PREVENTIVI</w:t>
                  </w:r>
                </w:p>
              </w:tc>
              <w:tc>
                <w:tcPr>
                  <w:tcW w:w="1793" w:type="dxa"/>
                </w:tcPr>
                <w:p w14:paraId="3CAD8DFE" w14:textId="26C1B0CA"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01" w:type="dxa"/>
                </w:tcPr>
                <w:p w14:paraId="692D2E6D" w14:textId="69F673BA"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630" w:type="dxa"/>
                </w:tcPr>
                <w:p w14:paraId="055AEDAF" w14:textId="088265A3"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7363A8" w:rsidRPr="00FA7311" w14:paraId="3FEEDD23" w14:textId="77777777" w:rsidTr="00171978">
              <w:trPr>
                <w:trHeight w:val="272"/>
              </w:trPr>
              <w:tc>
                <w:tcPr>
                  <w:tcW w:w="908" w:type="dxa"/>
                  <w:vAlign w:val="center"/>
                </w:tcPr>
                <w:p w14:paraId="6667E1C8"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1029</w:t>
                  </w:r>
                </w:p>
              </w:tc>
              <w:tc>
                <w:tcPr>
                  <w:tcW w:w="3704" w:type="dxa"/>
                  <w:vAlign w:val="center"/>
                </w:tcPr>
                <w:p w14:paraId="3A4DAD18"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ZAŠTITA OD POŽARA</w:t>
                  </w:r>
                </w:p>
              </w:tc>
              <w:tc>
                <w:tcPr>
                  <w:tcW w:w="1793" w:type="dxa"/>
                  <w:vAlign w:val="center"/>
                </w:tcPr>
                <w:p w14:paraId="50F639B9" w14:textId="1370603C"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2.485.000,00</w:t>
                  </w:r>
                </w:p>
              </w:tc>
              <w:tc>
                <w:tcPr>
                  <w:tcW w:w="1701" w:type="dxa"/>
                  <w:vAlign w:val="center"/>
                </w:tcPr>
                <w:p w14:paraId="11115D67" w14:textId="22B2E654"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235.000,00</w:t>
                  </w:r>
                </w:p>
              </w:tc>
              <w:tc>
                <w:tcPr>
                  <w:tcW w:w="1630" w:type="dxa"/>
                  <w:vAlign w:val="center"/>
                </w:tcPr>
                <w:p w14:paraId="6239012C" w14:textId="7FE9FD4C"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230.000,00</w:t>
                  </w:r>
                </w:p>
              </w:tc>
            </w:tr>
            <w:tr w:rsidR="007363A8" w:rsidRPr="00FA7311" w14:paraId="5E50C818" w14:textId="77777777" w:rsidTr="002300F7">
              <w:trPr>
                <w:trHeight w:val="418"/>
              </w:trPr>
              <w:tc>
                <w:tcPr>
                  <w:tcW w:w="908" w:type="dxa"/>
                </w:tcPr>
                <w:p w14:paraId="49A64D9F"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1030</w:t>
                  </w:r>
                </w:p>
              </w:tc>
              <w:tc>
                <w:tcPr>
                  <w:tcW w:w="3704" w:type="dxa"/>
                </w:tcPr>
                <w:p w14:paraId="0BFCB8A9"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CIVILNA ZAŠTITA I GORSKA SLUŽBA SPAŠAVANJA</w:t>
                  </w:r>
                </w:p>
              </w:tc>
              <w:tc>
                <w:tcPr>
                  <w:tcW w:w="1793" w:type="dxa"/>
                </w:tcPr>
                <w:p w14:paraId="7944F472" w14:textId="3CAEF3AB"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701" w:type="dxa"/>
                </w:tcPr>
                <w:p w14:paraId="6562BD70" w14:textId="7E35DBB9"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630" w:type="dxa"/>
                </w:tcPr>
                <w:p w14:paraId="180A4DA1" w14:textId="71ED3D26"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r>
            <w:tr w:rsidR="007363A8" w:rsidRPr="00FA7311" w14:paraId="1853B212" w14:textId="77777777" w:rsidTr="00171978">
              <w:trPr>
                <w:trHeight w:val="268"/>
              </w:trPr>
              <w:tc>
                <w:tcPr>
                  <w:tcW w:w="908" w:type="dxa"/>
                  <w:vAlign w:val="center"/>
                </w:tcPr>
                <w:p w14:paraId="5C1919CF"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1031</w:t>
                  </w:r>
                </w:p>
              </w:tc>
              <w:tc>
                <w:tcPr>
                  <w:tcW w:w="3704" w:type="dxa"/>
                  <w:vAlign w:val="center"/>
                </w:tcPr>
                <w:p w14:paraId="49FFF2EA"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SOCIJALNA SKRB</w:t>
                  </w:r>
                </w:p>
              </w:tc>
              <w:tc>
                <w:tcPr>
                  <w:tcW w:w="1793" w:type="dxa"/>
                  <w:vAlign w:val="center"/>
                </w:tcPr>
                <w:p w14:paraId="7B16D73E" w14:textId="4F905538"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172.300,00</w:t>
                  </w:r>
                </w:p>
              </w:tc>
              <w:tc>
                <w:tcPr>
                  <w:tcW w:w="1701" w:type="dxa"/>
                  <w:vAlign w:val="center"/>
                </w:tcPr>
                <w:p w14:paraId="364C565E" w14:textId="4FBA18F0"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172.300,00</w:t>
                  </w:r>
                </w:p>
              </w:tc>
              <w:tc>
                <w:tcPr>
                  <w:tcW w:w="1630" w:type="dxa"/>
                  <w:vAlign w:val="center"/>
                </w:tcPr>
                <w:p w14:paraId="299A1CE8" w14:textId="315B9025"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172.300,00</w:t>
                  </w:r>
                </w:p>
              </w:tc>
            </w:tr>
            <w:tr w:rsidR="007363A8" w:rsidRPr="00FA7311" w14:paraId="6F976D95" w14:textId="77777777" w:rsidTr="00171978">
              <w:trPr>
                <w:trHeight w:val="286"/>
              </w:trPr>
              <w:tc>
                <w:tcPr>
                  <w:tcW w:w="908" w:type="dxa"/>
                  <w:vAlign w:val="center"/>
                </w:tcPr>
                <w:p w14:paraId="5DE32272"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1032</w:t>
                  </w:r>
                </w:p>
              </w:tc>
              <w:tc>
                <w:tcPr>
                  <w:tcW w:w="3704" w:type="dxa"/>
                  <w:vAlign w:val="center"/>
                </w:tcPr>
                <w:p w14:paraId="6DAD5B4F"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HUMANITARNA SKRB</w:t>
                  </w:r>
                </w:p>
              </w:tc>
              <w:tc>
                <w:tcPr>
                  <w:tcW w:w="1793" w:type="dxa"/>
                  <w:vAlign w:val="center"/>
                </w:tcPr>
                <w:p w14:paraId="2E94D51E" w14:textId="2E218599"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c>
                <w:tcPr>
                  <w:tcW w:w="1701" w:type="dxa"/>
                  <w:vAlign w:val="center"/>
                </w:tcPr>
                <w:p w14:paraId="1EC0BDA3" w14:textId="7CF77DCF"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c>
                <w:tcPr>
                  <w:tcW w:w="1630" w:type="dxa"/>
                  <w:vAlign w:val="center"/>
                </w:tcPr>
                <w:p w14:paraId="6337D29B" w14:textId="3DA2694F"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r>
            <w:tr w:rsidR="007363A8" w:rsidRPr="00FA7311" w14:paraId="27178D8F" w14:textId="77777777" w:rsidTr="002300F7">
              <w:trPr>
                <w:trHeight w:val="418"/>
              </w:trPr>
              <w:tc>
                <w:tcPr>
                  <w:tcW w:w="908" w:type="dxa"/>
                </w:tcPr>
                <w:p w14:paraId="1F53CED6"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1033</w:t>
                  </w:r>
                </w:p>
              </w:tc>
              <w:tc>
                <w:tcPr>
                  <w:tcW w:w="3704" w:type="dxa"/>
                </w:tcPr>
                <w:p w14:paraId="6D32BC2F"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U KUĆI U SURADNJI SA HRVATSKIM CRVENIM KRIŽOM VARAŽDINSKE ŽUPANIJE</w:t>
                  </w:r>
                </w:p>
              </w:tc>
              <w:tc>
                <w:tcPr>
                  <w:tcW w:w="1793" w:type="dxa"/>
                </w:tcPr>
                <w:p w14:paraId="4E6A4C1D" w14:textId="44A2FA70"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c>
                <w:tcPr>
                  <w:tcW w:w="1701" w:type="dxa"/>
                </w:tcPr>
                <w:p w14:paraId="5EF6C3E2" w14:textId="355EFDCA"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c>
                <w:tcPr>
                  <w:tcW w:w="1630" w:type="dxa"/>
                </w:tcPr>
                <w:p w14:paraId="3BC59CA7" w14:textId="490FE734"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r>
            <w:tr w:rsidR="007363A8" w:rsidRPr="00FA7311" w14:paraId="71F5E31A" w14:textId="77777777" w:rsidTr="00171978">
              <w:trPr>
                <w:trHeight w:val="60"/>
              </w:trPr>
              <w:tc>
                <w:tcPr>
                  <w:tcW w:w="908" w:type="dxa"/>
                  <w:vAlign w:val="center"/>
                </w:tcPr>
                <w:p w14:paraId="4D9E6716"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1034</w:t>
                  </w:r>
                </w:p>
              </w:tc>
              <w:tc>
                <w:tcPr>
                  <w:tcW w:w="3704" w:type="dxa"/>
                  <w:vAlign w:val="center"/>
                </w:tcPr>
                <w:p w14:paraId="50E5A36A"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CIVILNOG DRUŠTVA</w:t>
                  </w:r>
                </w:p>
              </w:tc>
              <w:tc>
                <w:tcPr>
                  <w:tcW w:w="1793" w:type="dxa"/>
                  <w:vAlign w:val="center"/>
                </w:tcPr>
                <w:p w14:paraId="14BAECFB" w14:textId="72DABDBD"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62.800,00</w:t>
                  </w:r>
                </w:p>
              </w:tc>
              <w:tc>
                <w:tcPr>
                  <w:tcW w:w="1701" w:type="dxa"/>
                  <w:vAlign w:val="center"/>
                </w:tcPr>
                <w:p w14:paraId="622219FF" w14:textId="48342F96"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62.800,00</w:t>
                  </w:r>
                </w:p>
              </w:tc>
              <w:tc>
                <w:tcPr>
                  <w:tcW w:w="1630" w:type="dxa"/>
                  <w:vAlign w:val="center"/>
                </w:tcPr>
                <w:p w14:paraId="514C2A0C" w14:textId="15126443"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62.800,00</w:t>
                  </w:r>
                </w:p>
              </w:tc>
            </w:tr>
            <w:tr w:rsidR="007363A8" w:rsidRPr="00FA7311" w14:paraId="23D312BC" w14:textId="77777777" w:rsidTr="00171978">
              <w:trPr>
                <w:trHeight w:val="274"/>
              </w:trPr>
              <w:tc>
                <w:tcPr>
                  <w:tcW w:w="908" w:type="dxa"/>
                  <w:vAlign w:val="center"/>
                </w:tcPr>
                <w:p w14:paraId="011646FF"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1035</w:t>
                  </w:r>
                </w:p>
              </w:tc>
              <w:tc>
                <w:tcPr>
                  <w:tcW w:w="3704" w:type="dxa"/>
                  <w:vAlign w:val="center"/>
                </w:tcPr>
                <w:p w14:paraId="4EAE6380"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MJERE ZA MLADE OBITELJI</w:t>
                  </w:r>
                </w:p>
              </w:tc>
              <w:tc>
                <w:tcPr>
                  <w:tcW w:w="1793" w:type="dxa"/>
                  <w:vAlign w:val="center"/>
                </w:tcPr>
                <w:p w14:paraId="132C0E8E" w14:textId="1C2451D1"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01" w:type="dxa"/>
                  <w:vAlign w:val="center"/>
                </w:tcPr>
                <w:p w14:paraId="1C370F7E" w14:textId="1B91627F"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630" w:type="dxa"/>
                  <w:vAlign w:val="center"/>
                </w:tcPr>
                <w:p w14:paraId="075A0734" w14:textId="337C7562"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7363A8" w:rsidRPr="00FA7311" w14:paraId="76E23007" w14:textId="77777777" w:rsidTr="002300F7">
              <w:trPr>
                <w:trHeight w:val="418"/>
              </w:trPr>
              <w:tc>
                <w:tcPr>
                  <w:tcW w:w="908" w:type="dxa"/>
                </w:tcPr>
                <w:p w14:paraId="73827CA7"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1036</w:t>
                  </w:r>
                </w:p>
              </w:tc>
              <w:tc>
                <w:tcPr>
                  <w:tcW w:w="3704" w:type="dxa"/>
                </w:tcPr>
                <w:p w14:paraId="6FF50202" w14:textId="77777777" w:rsidR="007363A8" w:rsidRDefault="007363A8" w:rsidP="007363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AKTIVNOSTI I MJERE U VEZI GOSPODARENJA OTPADOM</w:t>
                  </w:r>
                </w:p>
              </w:tc>
              <w:tc>
                <w:tcPr>
                  <w:tcW w:w="1793" w:type="dxa"/>
                </w:tcPr>
                <w:p w14:paraId="255B03EF" w14:textId="613303E9"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c>
                <w:tcPr>
                  <w:tcW w:w="1701" w:type="dxa"/>
                </w:tcPr>
                <w:p w14:paraId="2FB2AF62" w14:textId="2696F7A8"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c>
                <w:tcPr>
                  <w:tcW w:w="1630" w:type="dxa"/>
                </w:tcPr>
                <w:p w14:paraId="74FF07FB" w14:textId="59BF8F4F" w:rsidR="007363A8" w:rsidRDefault="007363A8" w:rsidP="007363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w:t>
                  </w:r>
                </w:p>
              </w:tc>
            </w:tr>
            <w:tr w:rsidR="007363A8" w:rsidRPr="00FA7311" w14:paraId="417413F2" w14:textId="77777777" w:rsidTr="00C50A24">
              <w:trPr>
                <w:trHeight w:val="418"/>
              </w:trPr>
              <w:tc>
                <w:tcPr>
                  <w:tcW w:w="908" w:type="dxa"/>
                  <w:shd w:val="clear" w:color="auto" w:fill="D9D9D9"/>
                  <w:vAlign w:val="center"/>
                </w:tcPr>
                <w:p w14:paraId="5E596285" w14:textId="77777777" w:rsidR="007363A8" w:rsidRDefault="007363A8" w:rsidP="007363A8">
                  <w:pPr>
                    <w:spacing w:after="0" w:line="240" w:lineRule="auto"/>
                    <w:jc w:val="center"/>
                    <w:rPr>
                      <w:rFonts w:ascii="Arial" w:eastAsia="Times New Roman" w:hAnsi="Arial" w:cs="Arial"/>
                      <w:kern w:val="0"/>
                      <w:sz w:val="18"/>
                      <w:szCs w:val="18"/>
                      <w:lang w:eastAsia="hr-HR"/>
                      <w14:ligatures w14:val="none"/>
                    </w:rPr>
                  </w:pPr>
                </w:p>
              </w:tc>
              <w:tc>
                <w:tcPr>
                  <w:tcW w:w="3704" w:type="dxa"/>
                  <w:shd w:val="clear" w:color="auto" w:fill="D9D9D9"/>
                  <w:vAlign w:val="center"/>
                </w:tcPr>
                <w:p w14:paraId="26256A66" w14:textId="77777777" w:rsidR="007363A8" w:rsidRPr="0081318C" w:rsidRDefault="007363A8" w:rsidP="007363A8">
                  <w:pPr>
                    <w:spacing w:after="0" w:line="240" w:lineRule="auto"/>
                    <w:rPr>
                      <w:rFonts w:ascii="Arial" w:eastAsia="Times New Roman" w:hAnsi="Arial" w:cs="Arial"/>
                      <w:b/>
                      <w:bCs/>
                      <w:kern w:val="0"/>
                      <w:sz w:val="18"/>
                      <w:szCs w:val="18"/>
                      <w:lang w:eastAsia="hr-HR"/>
                      <w14:ligatures w14:val="none"/>
                    </w:rPr>
                  </w:pPr>
                  <w:r w:rsidRPr="0081318C">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046F9BFB" w14:textId="2658650E" w:rsidR="007363A8" w:rsidRPr="0081318C" w:rsidRDefault="00530679" w:rsidP="007363A8">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5.760.653,00</w:t>
                  </w:r>
                </w:p>
              </w:tc>
              <w:tc>
                <w:tcPr>
                  <w:tcW w:w="1701" w:type="dxa"/>
                  <w:shd w:val="clear" w:color="auto" w:fill="D9D9D9"/>
                  <w:vAlign w:val="center"/>
                </w:tcPr>
                <w:p w14:paraId="48BFA641" w14:textId="4EE82CF0" w:rsidR="007363A8" w:rsidRPr="0081318C" w:rsidRDefault="00530679" w:rsidP="007363A8">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3.257.603,00</w:t>
                  </w:r>
                </w:p>
              </w:tc>
              <w:tc>
                <w:tcPr>
                  <w:tcW w:w="1630" w:type="dxa"/>
                  <w:shd w:val="clear" w:color="auto" w:fill="D9D9D9"/>
                  <w:vAlign w:val="center"/>
                </w:tcPr>
                <w:p w14:paraId="7B59DCAF" w14:textId="1CB1C619" w:rsidR="007363A8" w:rsidRPr="0081318C" w:rsidRDefault="00530679" w:rsidP="007363A8">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3.191.653,00</w:t>
                  </w:r>
                </w:p>
              </w:tc>
            </w:tr>
          </w:tbl>
          <w:p w14:paraId="1D2DF3D2" w14:textId="77777777" w:rsidR="00567CCC" w:rsidRPr="00FA7311" w:rsidRDefault="00567CCC" w:rsidP="00855E34">
            <w:pPr>
              <w:spacing w:after="200" w:line="276" w:lineRule="auto"/>
              <w:contextualSpacing/>
              <w:jc w:val="both"/>
              <w:rPr>
                <w:rFonts w:ascii="Calibri" w:eastAsia="Calibri" w:hAnsi="Calibri" w:cs="Times New Roman"/>
                <w:color w:val="0000FF"/>
                <w:kern w:val="0"/>
                <w14:ligatures w14:val="none"/>
              </w:rPr>
            </w:pPr>
          </w:p>
        </w:tc>
      </w:tr>
    </w:tbl>
    <w:p w14:paraId="2F4E4A1F" w14:textId="77777777" w:rsidR="00567CCC" w:rsidRDefault="00567CCC"/>
    <w:p w14:paraId="697E4D8B"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7E5B06D2" w14:textId="77777777" w:rsidTr="00655FDA">
        <w:trPr>
          <w:trHeight w:val="178"/>
          <w:tblCellSpacing w:w="20" w:type="dxa"/>
        </w:trPr>
        <w:tc>
          <w:tcPr>
            <w:tcW w:w="10245" w:type="dxa"/>
            <w:shd w:val="clear" w:color="auto" w:fill="BDD6EE"/>
          </w:tcPr>
          <w:p w14:paraId="2D71B5DF"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6" w:name="_Toc149204830"/>
            <w:bookmarkStart w:id="77" w:name="_Hlk14913910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1017</w:t>
            </w:r>
            <w:r w:rsidR="00967390">
              <w:rPr>
                <w:rFonts w:ascii="Arial" w:eastAsia="Times New Roman" w:hAnsi="Arial" w:cs="Arial"/>
                <w:b/>
                <w:bCs/>
                <w:kern w:val="0"/>
                <w:sz w:val="18"/>
                <w:szCs w:val="18"/>
                <w:lang w:eastAsia="hr-HR"/>
                <w14:ligatures w14:val="none"/>
              </w:rPr>
              <w:t xml:space="preserve"> MEĐUNARODNI I REGIONALNI PROJEKTI</w:t>
            </w:r>
            <w:bookmarkEnd w:id="76"/>
            <w:r>
              <w:rPr>
                <w:rFonts w:ascii="Arial" w:eastAsia="Times New Roman" w:hAnsi="Arial" w:cs="Arial"/>
                <w:b/>
                <w:bCs/>
                <w:kern w:val="0"/>
                <w:sz w:val="18"/>
                <w:szCs w:val="18"/>
                <w:lang w:eastAsia="hr-HR"/>
                <w14:ligatures w14:val="none"/>
              </w:rPr>
              <w:t xml:space="preserve"> </w:t>
            </w:r>
          </w:p>
        </w:tc>
      </w:tr>
      <w:tr w:rsidR="00567CCC" w:rsidRPr="00200DF0" w14:paraId="5CF527B1" w14:textId="77777777" w:rsidTr="00655FDA">
        <w:trPr>
          <w:trHeight w:val="194"/>
          <w:tblCellSpacing w:w="20" w:type="dxa"/>
        </w:trPr>
        <w:tc>
          <w:tcPr>
            <w:tcW w:w="10245" w:type="dxa"/>
          </w:tcPr>
          <w:p w14:paraId="0521AC31" w14:textId="77777777" w:rsidR="0097092F" w:rsidRPr="007F6568" w:rsidRDefault="0097092F" w:rsidP="0097092F">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77D777B0" w14:textId="77777777" w:rsidR="0097092F" w:rsidRDefault="0097092F" w:rsidP="0097092F">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20179B5E" w14:textId="77777777" w:rsidR="00D86682" w:rsidRDefault="00D86682"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Suradnju na zajedničkim projektima od regionalne i lokalne važnosti</w:t>
            </w:r>
            <w:r w:rsidR="00E531B8">
              <w:rPr>
                <w:rFonts w:ascii="Arial" w:eastAsia="Times New Roman" w:hAnsi="Arial" w:cs="Arial"/>
                <w:kern w:val="0"/>
                <w:sz w:val="16"/>
                <w:szCs w:val="16"/>
                <w:lang w:eastAsia="hr-HR"/>
                <w14:ligatures w14:val="none"/>
              </w:rPr>
              <w:t>,</w:t>
            </w:r>
          </w:p>
          <w:p w14:paraId="44B02583" w14:textId="623D1A72" w:rsidR="00567CCC" w:rsidRDefault="00D86682"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Projekt IPP </w:t>
            </w:r>
            <w:r w:rsidR="00530679">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Integrirani prijevoz putnik</w:t>
            </w:r>
            <w:r w:rsidR="00E531B8">
              <w:rPr>
                <w:rFonts w:ascii="Arial" w:eastAsia="Times New Roman" w:hAnsi="Arial" w:cs="Arial"/>
                <w:kern w:val="0"/>
                <w:sz w:val="16"/>
                <w:szCs w:val="16"/>
                <w:lang w:eastAsia="hr-HR"/>
                <w14:ligatures w14:val="none"/>
              </w:rPr>
              <w:t>a.</w:t>
            </w:r>
          </w:p>
          <w:p w14:paraId="349BED8E"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567CCC" w:rsidRPr="00200DF0" w14:paraId="72188A6F" w14:textId="77777777" w:rsidTr="00005267">
        <w:trPr>
          <w:trHeight w:val="521"/>
          <w:tblCellSpacing w:w="20" w:type="dxa"/>
        </w:trPr>
        <w:tc>
          <w:tcPr>
            <w:tcW w:w="10245" w:type="dxa"/>
          </w:tcPr>
          <w:p w14:paraId="4400999A" w14:textId="77777777" w:rsidR="00567CCC" w:rsidRDefault="00567CCC" w:rsidP="00655FDA">
            <w:pPr>
              <w:spacing w:before="120" w:after="0" w:line="240" w:lineRule="auto"/>
              <w:rPr>
                <w:rFonts w:ascii="Arial" w:eastAsia="Times New Roman" w:hAnsi="Arial" w:cs="Arial"/>
                <w:b/>
                <w:bCs/>
                <w:kern w:val="0"/>
                <w:sz w:val="18"/>
                <w:szCs w:val="18"/>
                <w:lang w:eastAsia="hr-HR"/>
                <w14:ligatures w14:val="none"/>
              </w:rPr>
            </w:pPr>
            <w:r w:rsidRPr="0067052B">
              <w:rPr>
                <w:rFonts w:ascii="Arial" w:eastAsia="Times New Roman" w:hAnsi="Arial" w:cs="Arial"/>
                <w:b/>
                <w:bCs/>
                <w:kern w:val="0"/>
                <w:sz w:val="18"/>
                <w:szCs w:val="18"/>
                <w:lang w:eastAsia="hr-HR"/>
                <w14:ligatures w14:val="none"/>
              </w:rPr>
              <w:t>ZAKONSKA I DRUGA PODLOGA ZA UVOĐENJE PROGRAMA:</w:t>
            </w:r>
          </w:p>
          <w:p w14:paraId="2D23A3CE" w14:textId="77777777" w:rsidR="0067052B" w:rsidRDefault="0067052B" w:rsidP="00530679">
            <w:pPr>
              <w:spacing w:after="0" w:line="240" w:lineRule="auto"/>
              <w:rPr>
                <w:rFonts w:ascii="Times New Roman" w:eastAsia="Times New Roman" w:hAnsi="Times New Roman" w:cs="Times New Roman"/>
                <w:sz w:val="16"/>
                <w:szCs w:val="16"/>
                <w:lang w:eastAsia="hr-HR"/>
              </w:rPr>
            </w:pPr>
          </w:p>
          <w:p w14:paraId="0E9B1E40" w14:textId="5057E34F" w:rsidR="00530679" w:rsidRPr="0067052B" w:rsidRDefault="0067052B" w:rsidP="00530679">
            <w:pPr>
              <w:spacing w:after="0" w:line="240" w:lineRule="auto"/>
              <w:rPr>
                <w:rFonts w:ascii="Arial" w:eastAsia="Times New Roman" w:hAnsi="Arial" w:cs="Arial"/>
                <w:b/>
                <w:bCs/>
                <w:kern w:val="0"/>
                <w:sz w:val="18"/>
                <w:szCs w:val="18"/>
                <w:lang w:eastAsia="hr-HR"/>
                <w14:ligatures w14:val="none"/>
              </w:rPr>
            </w:pPr>
            <w:r w:rsidRPr="0067052B">
              <w:rPr>
                <w:rFonts w:ascii="Arial" w:eastAsia="Times New Roman" w:hAnsi="Arial" w:cs="Arial"/>
                <w:sz w:val="16"/>
                <w:szCs w:val="16"/>
                <w:lang w:eastAsia="hr-HR"/>
              </w:rPr>
              <w:t>Sporazuma o suradnji s Trgovačkim društvom TKIC</w:t>
            </w:r>
          </w:p>
          <w:p w14:paraId="66117CCA" w14:textId="77777777" w:rsidR="005D5CA8" w:rsidRPr="005D5CA8" w:rsidRDefault="00005267" w:rsidP="005D5CA8">
            <w:pPr>
              <w:autoSpaceDE w:val="0"/>
              <w:autoSpaceDN w:val="0"/>
              <w:adjustRightInd w:val="0"/>
              <w:spacing w:after="0" w:line="276" w:lineRule="auto"/>
              <w:rPr>
                <w:rStyle w:val="Naglaeno"/>
                <w:rFonts w:ascii="Arial" w:hAnsi="Arial" w:cs="Arial"/>
                <w:b w:val="0"/>
                <w:bCs w:val="0"/>
                <w:sz w:val="16"/>
                <w:szCs w:val="16"/>
              </w:rPr>
            </w:pPr>
            <w:r w:rsidRPr="005D5CA8">
              <w:rPr>
                <w:rStyle w:val="Naglaeno"/>
                <w:rFonts w:ascii="Arial" w:hAnsi="Arial" w:cs="Arial"/>
                <w:b w:val="0"/>
                <w:bCs w:val="0"/>
                <w:sz w:val="16"/>
                <w:szCs w:val="16"/>
              </w:rPr>
              <w:t>Zakon o prijevozu u cestovnom prometu</w:t>
            </w:r>
            <w:r w:rsidR="005D5CA8">
              <w:rPr>
                <w:rStyle w:val="Naglaeno"/>
                <w:rFonts w:ascii="Arial" w:hAnsi="Arial" w:cs="Arial"/>
                <w:b w:val="0"/>
                <w:bCs w:val="0"/>
                <w:sz w:val="16"/>
                <w:szCs w:val="16"/>
              </w:rPr>
              <w:t>,</w:t>
            </w:r>
          </w:p>
          <w:p w14:paraId="1EB8720F" w14:textId="77777777" w:rsidR="005D5CA8" w:rsidRDefault="005D5CA8" w:rsidP="005D5CA8">
            <w:pPr>
              <w:autoSpaceDE w:val="0"/>
              <w:autoSpaceDN w:val="0"/>
              <w:adjustRightInd w:val="0"/>
              <w:spacing w:after="0" w:line="276" w:lineRule="auto"/>
              <w:rPr>
                <w:rFonts w:ascii="Arial" w:hAnsi="Arial" w:cs="Arial"/>
                <w:sz w:val="16"/>
                <w:szCs w:val="16"/>
              </w:rPr>
            </w:pPr>
            <w:r w:rsidRPr="005D5CA8">
              <w:rPr>
                <w:rFonts w:ascii="Arial" w:hAnsi="Arial" w:cs="Arial"/>
                <w:sz w:val="16"/>
                <w:szCs w:val="16"/>
              </w:rPr>
              <w:t>Statut Grada Lepoglave</w:t>
            </w:r>
            <w:r>
              <w:rPr>
                <w:rFonts w:ascii="Arial" w:hAnsi="Arial" w:cs="Arial"/>
                <w:sz w:val="16"/>
                <w:szCs w:val="16"/>
              </w:rPr>
              <w:t>.</w:t>
            </w:r>
          </w:p>
          <w:p w14:paraId="47ED350A" w14:textId="77777777" w:rsidR="00530679" w:rsidRPr="00005267" w:rsidRDefault="00530679" w:rsidP="005D5CA8">
            <w:pPr>
              <w:autoSpaceDE w:val="0"/>
              <w:autoSpaceDN w:val="0"/>
              <w:adjustRightInd w:val="0"/>
              <w:spacing w:after="0" w:line="276" w:lineRule="auto"/>
              <w:rPr>
                <w:rFonts w:ascii="Arial" w:hAnsi="Arial" w:cs="Arial"/>
                <w:sz w:val="16"/>
                <w:szCs w:val="16"/>
              </w:rPr>
            </w:pPr>
          </w:p>
        </w:tc>
      </w:tr>
      <w:tr w:rsidR="00567CCC" w:rsidRPr="00200DF0" w14:paraId="2F943D9C" w14:textId="77777777" w:rsidTr="00655FDA">
        <w:trPr>
          <w:trHeight w:val="194"/>
          <w:tblCellSpacing w:w="20" w:type="dxa"/>
        </w:trPr>
        <w:tc>
          <w:tcPr>
            <w:tcW w:w="10245" w:type="dxa"/>
          </w:tcPr>
          <w:p w14:paraId="3283C14E"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039BA648" w14:textId="77777777" w:rsidR="00567CCC" w:rsidRPr="00200DF0" w:rsidRDefault="00567CCC"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546BC93" w14:textId="77777777" w:rsidR="00567CCC" w:rsidRPr="00200DF0" w:rsidRDefault="00567CCC" w:rsidP="007C55AC">
            <w:pPr>
              <w:spacing w:after="0" w:line="240" w:lineRule="auto"/>
              <w:rPr>
                <w:rFonts w:ascii="Arial" w:eastAsia="Times New Roman" w:hAnsi="Arial" w:cs="Arial"/>
                <w:b/>
                <w:bCs/>
                <w:kern w:val="0"/>
                <w:sz w:val="18"/>
                <w:szCs w:val="18"/>
                <w:lang w:eastAsia="hr-HR"/>
                <w14:ligatures w14:val="none"/>
              </w:rPr>
            </w:pPr>
          </w:p>
          <w:p w14:paraId="05BD1186" w14:textId="77777777" w:rsidR="00567CCC" w:rsidRPr="00200DF0" w:rsidRDefault="00567CCC"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2E7D472B" w14:textId="77777777" w:rsidTr="00655FDA">
              <w:trPr>
                <w:trHeight w:hRule="exact" w:val="452"/>
              </w:trPr>
              <w:tc>
                <w:tcPr>
                  <w:tcW w:w="1045" w:type="dxa"/>
                  <w:shd w:val="clear" w:color="auto" w:fill="D9D9D9"/>
                  <w:vAlign w:val="center"/>
                </w:tcPr>
                <w:p w14:paraId="4155E50C"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740CD03"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8" w:name="_Toc149204831"/>
                  <w:r w:rsidRPr="00200DF0">
                    <w:rPr>
                      <w:rFonts w:ascii="Arial" w:eastAsia="Times New Roman" w:hAnsi="Arial" w:cs="Arial"/>
                      <w:b/>
                      <w:bCs/>
                      <w:kern w:val="0"/>
                      <w:sz w:val="18"/>
                      <w:szCs w:val="18"/>
                      <w:lang w:eastAsia="hr-HR"/>
                      <w14:ligatures w14:val="none"/>
                    </w:rPr>
                    <w:t>Naziv aktivnosti/projekta</w:t>
                  </w:r>
                  <w:bookmarkEnd w:id="78"/>
                </w:p>
              </w:tc>
              <w:tc>
                <w:tcPr>
                  <w:tcW w:w="1750" w:type="dxa"/>
                  <w:shd w:val="clear" w:color="auto" w:fill="D9D9D9"/>
                  <w:vAlign w:val="center"/>
                </w:tcPr>
                <w:p w14:paraId="2C05A2CA" w14:textId="0040C4E1"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3067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42E9C9"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0FAC04" w14:textId="1BE3AF5E"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30679">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471A26"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3C31805" w14:textId="7DE3A9D4"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w:t>
                  </w:r>
                  <w:r w:rsidR="0081318C">
                    <w:rPr>
                      <w:rFonts w:ascii="Arial" w:eastAsia="Times New Roman" w:hAnsi="Arial" w:cs="Arial"/>
                      <w:b/>
                      <w:bCs/>
                      <w:kern w:val="0"/>
                      <w:sz w:val="18"/>
                      <w:szCs w:val="18"/>
                      <w:lang w:eastAsia="hr-HR"/>
                      <w14:ligatures w14:val="none"/>
                    </w:rPr>
                    <w:t>2</w:t>
                  </w:r>
                  <w:r w:rsidR="0053067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67CCC" w:rsidRPr="00200DF0" w14:paraId="05576C08" w14:textId="77777777" w:rsidTr="0063577D">
              <w:trPr>
                <w:trHeight w:hRule="exact" w:val="440"/>
              </w:trPr>
              <w:tc>
                <w:tcPr>
                  <w:tcW w:w="1045" w:type="dxa"/>
                </w:tcPr>
                <w:p w14:paraId="171FFDD0" w14:textId="77777777" w:rsidR="00567CCC" w:rsidRPr="00200DF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A1017 01</w:t>
                  </w:r>
                </w:p>
              </w:tc>
              <w:tc>
                <w:tcPr>
                  <w:tcW w:w="3607" w:type="dxa"/>
                </w:tcPr>
                <w:p w14:paraId="4158C916" w14:textId="77777777" w:rsidR="00567CCC" w:rsidRPr="00200DF0" w:rsidRDefault="00967390" w:rsidP="0081318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Suradnja na zajedničkim projektima od regionalne i lokalne važnosti</w:t>
                  </w:r>
                </w:p>
              </w:tc>
              <w:tc>
                <w:tcPr>
                  <w:tcW w:w="1750" w:type="dxa"/>
                </w:tcPr>
                <w:p w14:paraId="0627377F" w14:textId="521E74C1" w:rsidR="00567CCC" w:rsidRPr="00200DF0" w:rsidRDefault="0053067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81318C">
                    <w:rPr>
                      <w:rFonts w:ascii="Arial" w:eastAsia="Times New Roman" w:hAnsi="Arial" w:cs="Arial"/>
                      <w:kern w:val="0"/>
                      <w:sz w:val="18"/>
                      <w:szCs w:val="18"/>
                      <w:lang w:eastAsia="hr-HR"/>
                      <w14:ligatures w14:val="none"/>
                    </w:rPr>
                    <w:t>0.000</w:t>
                  </w:r>
                  <w:r>
                    <w:rPr>
                      <w:rFonts w:ascii="Arial" w:eastAsia="Times New Roman" w:hAnsi="Arial" w:cs="Arial"/>
                      <w:kern w:val="0"/>
                      <w:sz w:val="18"/>
                      <w:szCs w:val="18"/>
                      <w:lang w:eastAsia="hr-HR"/>
                      <w14:ligatures w14:val="none"/>
                    </w:rPr>
                    <w:t>,00</w:t>
                  </w:r>
                </w:p>
              </w:tc>
              <w:tc>
                <w:tcPr>
                  <w:tcW w:w="1750" w:type="dxa"/>
                </w:tcPr>
                <w:p w14:paraId="2988C932" w14:textId="140B4A8B" w:rsidR="00567CCC" w:rsidRPr="00200DF0" w:rsidRDefault="0053067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81318C">
                    <w:rPr>
                      <w:rFonts w:ascii="Arial" w:eastAsia="Times New Roman" w:hAnsi="Arial" w:cs="Arial"/>
                      <w:kern w:val="0"/>
                      <w:sz w:val="18"/>
                      <w:szCs w:val="18"/>
                      <w:lang w:eastAsia="hr-HR"/>
                      <w14:ligatures w14:val="none"/>
                    </w:rPr>
                    <w:t>0.000</w:t>
                  </w:r>
                  <w:r>
                    <w:rPr>
                      <w:rFonts w:ascii="Arial" w:eastAsia="Times New Roman" w:hAnsi="Arial" w:cs="Arial"/>
                      <w:kern w:val="0"/>
                      <w:sz w:val="18"/>
                      <w:szCs w:val="18"/>
                      <w:lang w:eastAsia="hr-HR"/>
                      <w14:ligatures w14:val="none"/>
                    </w:rPr>
                    <w:t>,00</w:t>
                  </w:r>
                </w:p>
              </w:tc>
              <w:tc>
                <w:tcPr>
                  <w:tcW w:w="1750" w:type="dxa"/>
                </w:tcPr>
                <w:p w14:paraId="7F9B56A1" w14:textId="4BB5E94F" w:rsidR="00567CCC" w:rsidRPr="00200DF0" w:rsidRDefault="0053067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81318C">
                    <w:rPr>
                      <w:rFonts w:ascii="Arial" w:eastAsia="Times New Roman" w:hAnsi="Arial" w:cs="Arial"/>
                      <w:kern w:val="0"/>
                      <w:sz w:val="18"/>
                      <w:szCs w:val="18"/>
                      <w:lang w:eastAsia="hr-HR"/>
                      <w14:ligatures w14:val="none"/>
                    </w:rPr>
                    <w:t>0.000</w:t>
                  </w:r>
                  <w:r>
                    <w:rPr>
                      <w:rFonts w:ascii="Arial" w:eastAsia="Times New Roman" w:hAnsi="Arial" w:cs="Arial"/>
                      <w:kern w:val="0"/>
                      <w:sz w:val="18"/>
                      <w:szCs w:val="18"/>
                      <w:lang w:eastAsia="hr-HR"/>
                      <w14:ligatures w14:val="none"/>
                    </w:rPr>
                    <w:t>,00</w:t>
                  </w:r>
                </w:p>
              </w:tc>
            </w:tr>
            <w:tr w:rsidR="00967390" w:rsidRPr="00200DF0" w14:paraId="4913F5EE" w14:textId="77777777" w:rsidTr="0063577D">
              <w:trPr>
                <w:trHeight w:hRule="exact" w:val="276"/>
              </w:trPr>
              <w:tc>
                <w:tcPr>
                  <w:tcW w:w="1045" w:type="dxa"/>
                  <w:vAlign w:val="center"/>
                </w:tcPr>
                <w:p w14:paraId="05D82708"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T1017 02</w:t>
                  </w:r>
                </w:p>
              </w:tc>
              <w:tc>
                <w:tcPr>
                  <w:tcW w:w="3607" w:type="dxa"/>
                  <w:vAlign w:val="center"/>
                </w:tcPr>
                <w:p w14:paraId="505E1341" w14:textId="329F65FB" w:rsidR="00967390" w:rsidRDefault="00967390" w:rsidP="0081318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Projekt IPP </w:t>
                  </w:r>
                  <w:r w:rsidR="00530679">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Integrirani prijevoz putnika</w:t>
                  </w:r>
                </w:p>
              </w:tc>
              <w:tc>
                <w:tcPr>
                  <w:tcW w:w="1750" w:type="dxa"/>
                  <w:vAlign w:val="center"/>
                </w:tcPr>
                <w:p w14:paraId="44158B0A" w14:textId="2DF37CB2" w:rsidR="00967390" w:rsidRDefault="00530679" w:rsidP="0096739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81318C">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0983E417" w14:textId="78C674D9" w:rsidR="00967390" w:rsidRDefault="0053067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23D1F796" w14:textId="77EDA0FA" w:rsidR="00967390" w:rsidRDefault="0053067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r>
            <w:tr w:rsidR="00567CCC" w:rsidRPr="00200DF0" w14:paraId="51EC232F" w14:textId="77777777" w:rsidTr="00655FDA">
              <w:trPr>
                <w:trHeight w:hRule="exact" w:val="405"/>
              </w:trPr>
              <w:tc>
                <w:tcPr>
                  <w:tcW w:w="1045" w:type="dxa"/>
                  <w:shd w:val="clear" w:color="auto" w:fill="D9D9D9"/>
                  <w:vAlign w:val="center"/>
                </w:tcPr>
                <w:p w14:paraId="1DCE8D65" w14:textId="77777777" w:rsidR="00567CCC" w:rsidRPr="00200DF0" w:rsidRDefault="00567CCC"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8131EAE"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08CBB86" w14:textId="213168B5" w:rsidR="00567CCC" w:rsidRPr="0081318C" w:rsidRDefault="00530679"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31.000,00</w:t>
                  </w:r>
                </w:p>
              </w:tc>
              <w:tc>
                <w:tcPr>
                  <w:tcW w:w="1750" w:type="dxa"/>
                  <w:shd w:val="clear" w:color="auto" w:fill="D9D9D9"/>
                  <w:vAlign w:val="center"/>
                </w:tcPr>
                <w:p w14:paraId="2202D401" w14:textId="5D9B2AB8" w:rsidR="00567CCC" w:rsidRPr="0081318C" w:rsidRDefault="00530679"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31.000,00</w:t>
                  </w:r>
                </w:p>
              </w:tc>
              <w:tc>
                <w:tcPr>
                  <w:tcW w:w="1750" w:type="dxa"/>
                  <w:shd w:val="clear" w:color="auto" w:fill="D9D9D9"/>
                  <w:vAlign w:val="center"/>
                </w:tcPr>
                <w:p w14:paraId="618BF969" w14:textId="5E6BE1F3" w:rsidR="00567CCC" w:rsidRPr="00200DF0" w:rsidRDefault="00530679"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31.000,00</w:t>
                  </w:r>
                </w:p>
              </w:tc>
            </w:tr>
          </w:tbl>
          <w:p w14:paraId="6B0EAD72" w14:textId="77777777" w:rsidR="00567CCC"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p w14:paraId="2D20D36B" w14:textId="77777777" w:rsidR="00967390"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581398">
              <w:rPr>
                <w:rFonts w:ascii="Arial" w:eastAsia="Times New Roman" w:hAnsi="Arial" w:cs="Arial"/>
                <w:b/>
                <w:bCs/>
                <w:i/>
                <w:iCs/>
                <w:kern w:val="0"/>
                <w:sz w:val="16"/>
                <w:szCs w:val="16"/>
                <w:lang w:eastAsia="hr-HR"/>
                <w14:ligatures w14:val="none"/>
              </w:rPr>
              <w:t>Suradnja na zajedničkim projektima od regionalne i lokalne važnosti</w:t>
            </w:r>
          </w:p>
          <w:p w14:paraId="72D42E16" w14:textId="77777777" w:rsidR="00530679" w:rsidRDefault="00530679" w:rsidP="00967390">
            <w:pPr>
              <w:spacing w:after="0" w:line="240" w:lineRule="auto"/>
              <w:contextualSpacing/>
              <w:jc w:val="both"/>
              <w:rPr>
                <w:rFonts w:ascii="Arial" w:eastAsia="Times New Roman" w:hAnsi="Arial" w:cs="Arial"/>
                <w:b/>
                <w:bCs/>
                <w:i/>
                <w:iCs/>
                <w:kern w:val="0"/>
                <w:sz w:val="16"/>
                <w:szCs w:val="16"/>
                <w:lang w:eastAsia="hr-HR"/>
                <w14:ligatures w14:val="none"/>
              </w:rPr>
            </w:pPr>
          </w:p>
          <w:p w14:paraId="760D5CD7" w14:textId="1DD806F5" w:rsidR="00581398" w:rsidRPr="00581398" w:rsidRDefault="00782441" w:rsidP="00967390">
            <w:pPr>
              <w:spacing w:after="0" w:line="240" w:lineRule="auto"/>
              <w:contextualSpacing/>
              <w:jc w:val="both"/>
              <w:rPr>
                <w:rFonts w:ascii="Arial" w:eastAsia="Times New Roman" w:hAnsi="Arial" w:cs="Arial"/>
                <w:kern w:val="0"/>
                <w:sz w:val="16"/>
                <w:szCs w:val="16"/>
                <w:lang w:eastAsia="hr-HR"/>
                <w14:ligatures w14:val="none"/>
              </w:rPr>
            </w:pPr>
            <w:r w:rsidRPr="00581398">
              <w:rPr>
                <w:rFonts w:ascii="Arial" w:eastAsia="Times New Roman" w:hAnsi="Arial" w:cs="Arial"/>
                <w:kern w:val="0"/>
                <w:sz w:val="16"/>
                <w:szCs w:val="16"/>
                <w:lang w:eastAsia="hr-HR"/>
                <w14:ligatures w14:val="none"/>
              </w:rPr>
              <w:t xml:space="preserve">Sredstva planirana u okviru ove aktivnosti odnose se na </w:t>
            </w:r>
            <w:r w:rsidR="00581398" w:rsidRPr="00581398">
              <w:rPr>
                <w:rFonts w:ascii="Arial" w:eastAsia="Times New Roman" w:hAnsi="Arial" w:cs="Arial"/>
                <w:kern w:val="0"/>
                <w:sz w:val="16"/>
                <w:szCs w:val="16"/>
                <w:lang w:eastAsia="hr-HR"/>
                <w14:ligatures w14:val="none"/>
              </w:rPr>
              <w:t xml:space="preserve">sufinanciranje </w:t>
            </w:r>
            <w:r w:rsidRPr="00581398">
              <w:rPr>
                <w:rFonts w:ascii="Arial" w:eastAsia="Times New Roman" w:hAnsi="Arial" w:cs="Arial"/>
                <w:kern w:val="0"/>
                <w:sz w:val="16"/>
                <w:szCs w:val="16"/>
                <w:lang w:eastAsia="hr-HR"/>
                <w14:ligatures w14:val="none"/>
              </w:rPr>
              <w:t>provedb</w:t>
            </w:r>
            <w:r w:rsidR="00581398" w:rsidRPr="00581398">
              <w:rPr>
                <w:rFonts w:ascii="Arial" w:eastAsia="Times New Roman" w:hAnsi="Arial" w:cs="Arial"/>
                <w:kern w:val="0"/>
                <w:sz w:val="16"/>
                <w:szCs w:val="16"/>
                <w:lang w:eastAsia="hr-HR"/>
                <w14:ligatures w14:val="none"/>
              </w:rPr>
              <w:t>e</w:t>
            </w:r>
            <w:r w:rsidRPr="00581398">
              <w:rPr>
                <w:rFonts w:ascii="Arial" w:eastAsia="Times New Roman" w:hAnsi="Arial" w:cs="Arial"/>
                <w:kern w:val="0"/>
                <w:sz w:val="16"/>
                <w:szCs w:val="16"/>
                <w:lang w:eastAsia="hr-HR"/>
                <w14:ligatures w14:val="none"/>
              </w:rPr>
              <w:t xml:space="preserve"> međunarodnih i regionalnih projekata koj</w:t>
            </w:r>
            <w:r w:rsidR="00581398" w:rsidRPr="00581398">
              <w:rPr>
                <w:rFonts w:ascii="Arial" w:eastAsia="Times New Roman" w:hAnsi="Arial" w:cs="Arial"/>
                <w:kern w:val="0"/>
                <w:sz w:val="16"/>
                <w:szCs w:val="16"/>
                <w:lang w:eastAsia="hr-HR"/>
                <w14:ligatures w14:val="none"/>
              </w:rPr>
              <w:t>e</w:t>
            </w:r>
            <w:r w:rsidRPr="00581398">
              <w:rPr>
                <w:rFonts w:ascii="Arial" w:eastAsia="Times New Roman" w:hAnsi="Arial" w:cs="Arial"/>
                <w:kern w:val="0"/>
                <w:sz w:val="16"/>
                <w:szCs w:val="16"/>
                <w:lang w:eastAsia="hr-HR"/>
                <w14:ligatures w14:val="none"/>
              </w:rPr>
              <w:t xml:space="preserve"> će Grad Lepoglava provoditi u 202</w:t>
            </w:r>
            <w:r w:rsidR="00530679" w:rsidRPr="00581398">
              <w:rPr>
                <w:rFonts w:ascii="Arial" w:eastAsia="Times New Roman" w:hAnsi="Arial" w:cs="Arial"/>
                <w:kern w:val="0"/>
                <w:sz w:val="16"/>
                <w:szCs w:val="16"/>
                <w:lang w:eastAsia="hr-HR"/>
                <w14:ligatures w14:val="none"/>
              </w:rPr>
              <w:t>6</w:t>
            </w:r>
            <w:r w:rsidRPr="00581398">
              <w:rPr>
                <w:rFonts w:ascii="Arial" w:eastAsia="Times New Roman" w:hAnsi="Arial" w:cs="Arial"/>
                <w:kern w:val="0"/>
                <w:sz w:val="16"/>
                <w:szCs w:val="16"/>
                <w:lang w:eastAsia="hr-HR"/>
                <w14:ligatures w14:val="none"/>
              </w:rPr>
              <w:t>. godini</w:t>
            </w:r>
            <w:r w:rsidR="00581398" w:rsidRPr="00581398">
              <w:rPr>
                <w:rFonts w:ascii="Arial" w:eastAsia="Times New Roman" w:hAnsi="Arial" w:cs="Arial"/>
                <w:kern w:val="0"/>
                <w:sz w:val="16"/>
                <w:szCs w:val="16"/>
                <w:lang w:eastAsia="hr-HR"/>
                <w14:ligatures w14:val="none"/>
              </w:rPr>
              <w:t xml:space="preserve">, a u suradnji s </w:t>
            </w:r>
            <w:r w:rsidR="00581398" w:rsidRPr="00581398">
              <w:rPr>
                <w:rFonts w:ascii="Arial" w:eastAsia="Times New Roman" w:hAnsi="Arial" w:cs="Arial"/>
                <w:sz w:val="16"/>
                <w:szCs w:val="16"/>
                <w:lang w:eastAsia="hr-HR"/>
              </w:rPr>
              <w:t>Trgovačkim društv</w:t>
            </w:r>
            <w:r w:rsidR="00581398">
              <w:rPr>
                <w:rFonts w:ascii="Arial" w:eastAsia="Times New Roman" w:hAnsi="Arial" w:cs="Arial"/>
                <w:sz w:val="16"/>
                <w:szCs w:val="16"/>
                <w:lang w:eastAsia="hr-HR"/>
              </w:rPr>
              <w:t xml:space="preserve">om </w:t>
            </w:r>
            <w:r w:rsidR="00581398" w:rsidRPr="00581398">
              <w:rPr>
                <w:rFonts w:ascii="Arial" w:eastAsia="Times New Roman" w:hAnsi="Arial" w:cs="Arial"/>
                <w:kern w:val="0"/>
                <w:sz w:val="16"/>
                <w:szCs w:val="16"/>
                <w:lang w:eastAsia="hr-HR"/>
                <w14:ligatures w14:val="none"/>
              </w:rPr>
              <w:t xml:space="preserve">TKIC-u d.o.o. </w:t>
            </w:r>
            <w:r w:rsidR="00581398" w:rsidRPr="00581398">
              <w:rPr>
                <w:rFonts w:ascii="Arial" w:eastAsia="Times New Roman" w:hAnsi="Arial" w:cs="Arial"/>
                <w:sz w:val="16"/>
                <w:szCs w:val="16"/>
                <w:lang w:eastAsia="hr-HR"/>
              </w:rPr>
              <w:t>koji je u 100%-</w:t>
            </w:r>
            <w:proofErr w:type="spellStart"/>
            <w:r w:rsidR="00581398" w:rsidRPr="00581398">
              <w:rPr>
                <w:rFonts w:ascii="Arial" w:eastAsia="Times New Roman" w:hAnsi="Arial" w:cs="Arial"/>
                <w:sz w:val="16"/>
                <w:szCs w:val="16"/>
                <w:lang w:eastAsia="hr-HR"/>
              </w:rPr>
              <w:t>tnom</w:t>
            </w:r>
            <w:proofErr w:type="spellEnd"/>
            <w:r w:rsidR="00581398" w:rsidRPr="00581398">
              <w:rPr>
                <w:rFonts w:ascii="Arial" w:eastAsia="Times New Roman" w:hAnsi="Arial" w:cs="Arial"/>
                <w:sz w:val="16"/>
                <w:szCs w:val="16"/>
                <w:lang w:eastAsia="hr-HR"/>
              </w:rPr>
              <w:t xml:space="preserve"> vlasništvu Grada Lepoglave temeljem Sporazuma o suradnji (od 20.10.2014. godine)</w:t>
            </w:r>
            <w:r w:rsidR="00581398">
              <w:rPr>
                <w:rFonts w:ascii="Arial" w:eastAsia="Times New Roman" w:hAnsi="Arial" w:cs="Arial"/>
                <w:sz w:val="16"/>
                <w:szCs w:val="16"/>
                <w:lang w:eastAsia="hr-HR"/>
              </w:rPr>
              <w:t>.</w:t>
            </w:r>
          </w:p>
          <w:p w14:paraId="71A99357" w14:textId="77777777" w:rsidR="0067052B" w:rsidRPr="00782441" w:rsidRDefault="0067052B" w:rsidP="00967390">
            <w:pPr>
              <w:spacing w:after="0" w:line="240" w:lineRule="auto"/>
              <w:contextualSpacing/>
              <w:jc w:val="both"/>
              <w:rPr>
                <w:rFonts w:ascii="Arial" w:eastAsia="Times New Roman" w:hAnsi="Arial" w:cs="Arial"/>
                <w:kern w:val="0"/>
                <w:sz w:val="16"/>
                <w:szCs w:val="16"/>
                <w:lang w:eastAsia="hr-HR"/>
                <w14:ligatures w14:val="none"/>
              </w:rPr>
            </w:pPr>
          </w:p>
          <w:p w14:paraId="59419B15" w14:textId="77777777" w:rsidR="00567CCC"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Projekt IPP – Integrirani prijevoz putnika</w:t>
            </w:r>
          </w:p>
          <w:p w14:paraId="3A010499" w14:textId="77777777" w:rsidR="00530679" w:rsidRDefault="00530679" w:rsidP="00967390">
            <w:pPr>
              <w:spacing w:after="0" w:line="240" w:lineRule="auto"/>
              <w:contextualSpacing/>
              <w:jc w:val="both"/>
              <w:rPr>
                <w:rFonts w:ascii="Arial" w:eastAsia="Times New Roman" w:hAnsi="Arial" w:cs="Arial"/>
                <w:b/>
                <w:bCs/>
                <w:i/>
                <w:iCs/>
                <w:kern w:val="0"/>
                <w:sz w:val="16"/>
                <w:szCs w:val="16"/>
                <w:lang w:eastAsia="hr-HR"/>
                <w14:ligatures w14:val="none"/>
              </w:rPr>
            </w:pPr>
          </w:p>
          <w:p w14:paraId="44E74CBF" w14:textId="2F41472A" w:rsidR="00567CCC" w:rsidRPr="00782441" w:rsidRDefault="00782441"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Iznos od </w:t>
            </w:r>
            <w:r w:rsidR="00530679">
              <w:rPr>
                <w:rFonts w:ascii="Arial" w:eastAsia="Times New Roman" w:hAnsi="Arial" w:cs="Arial"/>
                <w:kern w:val="0"/>
                <w:sz w:val="16"/>
                <w:szCs w:val="16"/>
                <w:lang w:eastAsia="hr-HR"/>
                <w14:ligatures w14:val="none"/>
              </w:rPr>
              <w:t>1</w:t>
            </w:r>
            <w:r>
              <w:rPr>
                <w:rFonts w:ascii="Arial" w:eastAsia="Times New Roman" w:hAnsi="Arial" w:cs="Arial"/>
                <w:kern w:val="0"/>
                <w:sz w:val="16"/>
                <w:szCs w:val="16"/>
                <w:lang w:eastAsia="hr-HR"/>
                <w14:ligatures w14:val="none"/>
              </w:rPr>
              <w:t>.</w:t>
            </w:r>
            <w:r w:rsidR="0081318C">
              <w:rPr>
                <w:rFonts w:ascii="Arial" w:eastAsia="Times New Roman" w:hAnsi="Arial" w:cs="Arial"/>
                <w:kern w:val="0"/>
                <w:sz w:val="16"/>
                <w:szCs w:val="16"/>
                <w:lang w:eastAsia="hr-HR"/>
                <w14:ligatures w14:val="none"/>
              </w:rPr>
              <w:t>000</w:t>
            </w:r>
            <w:r>
              <w:rPr>
                <w:rFonts w:ascii="Arial" w:eastAsia="Times New Roman" w:hAnsi="Arial" w:cs="Arial"/>
                <w:kern w:val="0"/>
                <w:sz w:val="16"/>
                <w:szCs w:val="16"/>
                <w:lang w:eastAsia="hr-HR"/>
                <w14:ligatures w14:val="none"/>
              </w:rPr>
              <w:t>,00 eur</w:t>
            </w:r>
            <w:r w:rsidR="00530679">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odnosi se</w:t>
            </w:r>
            <w:r w:rsidRPr="00782441">
              <w:rPr>
                <w:rFonts w:ascii="Arial" w:eastAsia="Times New Roman" w:hAnsi="Arial" w:cs="Arial"/>
                <w:kern w:val="0"/>
                <w:sz w:val="16"/>
                <w:szCs w:val="16"/>
                <w:lang w:eastAsia="hr-HR"/>
                <w14:ligatures w14:val="none"/>
              </w:rPr>
              <w:t xml:space="preserve"> na provedbu planiranog projekta IPP-integrirani prijevoz putnika koji obuhvaća modularni način prijevoza putnika na području grada Lepoglave.</w:t>
            </w:r>
          </w:p>
          <w:p w14:paraId="7878063D" w14:textId="77777777" w:rsidR="00567CCC" w:rsidRPr="00200DF0"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77"/>
    </w:tbl>
    <w:p w14:paraId="650C4F6E" w14:textId="77777777" w:rsidR="00967390" w:rsidRDefault="00967390"/>
    <w:p w14:paraId="24500CEC" w14:textId="77777777" w:rsidR="00967390" w:rsidRDefault="00967390">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967390" w:rsidRPr="00200DF0" w14:paraId="323E8ED2" w14:textId="77777777" w:rsidTr="00655FDA">
        <w:trPr>
          <w:trHeight w:val="178"/>
          <w:tblCellSpacing w:w="20" w:type="dxa"/>
        </w:trPr>
        <w:tc>
          <w:tcPr>
            <w:tcW w:w="10245" w:type="dxa"/>
            <w:shd w:val="clear" w:color="auto" w:fill="BDD6EE"/>
          </w:tcPr>
          <w:p w14:paraId="2E0C8B08" w14:textId="77777777" w:rsidR="00967390" w:rsidRPr="00200DF0" w:rsidRDefault="00967390"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9" w:name="_Toc14920483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1018 POTICANJE RAZVOJA GOSPODARSTVA</w:t>
            </w:r>
            <w:bookmarkEnd w:id="79"/>
            <w:r>
              <w:rPr>
                <w:rFonts w:ascii="Arial" w:eastAsia="Times New Roman" w:hAnsi="Arial" w:cs="Arial"/>
                <w:b/>
                <w:bCs/>
                <w:kern w:val="0"/>
                <w:sz w:val="18"/>
                <w:szCs w:val="18"/>
                <w:lang w:eastAsia="hr-HR"/>
                <w14:ligatures w14:val="none"/>
              </w:rPr>
              <w:t xml:space="preserve"> </w:t>
            </w:r>
          </w:p>
        </w:tc>
      </w:tr>
      <w:tr w:rsidR="00967390" w:rsidRPr="00200DF0" w14:paraId="6A07A43A" w14:textId="77777777" w:rsidTr="00655FDA">
        <w:trPr>
          <w:trHeight w:val="194"/>
          <w:tblCellSpacing w:w="20" w:type="dxa"/>
        </w:trPr>
        <w:tc>
          <w:tcPr>
            <w:tcW w:w="10245" w:type="dxa"/>
          </w:tcPr>
          <w:p w14:paraId="24F9CAC2" w14:textId="77777777" w:rsidR="005D5CA8" w:rsidRPr="007F6568" w:rsidRDefault="005D5CA8" w:rsidP="005D5CA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1DE43E5C" w14:textId="77777777" w:rsidR="005D5CA8" w:rsidRDefault="005D5CA8" w:rsidP="005D5CA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583906A5" w14:textId="745609CE" w:rsidR="005D5CA8" w:rsidRDefault="00530679"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Poduzetnički inkubator</w:t>
            </w:r>
          </w:p>
          <w:p w14:paraId="1EC0BCC3" w14:textId="77777777" w:rsidR="00967390" w:rsidRDefault="005D5CA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Potpore mikro subjektima malog gospodarstva.</w:t>
            </w:r>
          </w:p>
          <w:p w14:paraId="63164FFE"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967390" w:rsidRPr="00200DF0" w14:paraId="2272891E" w14:textId="77777777" w:rsidTr="005D5CA8">
        <w:trPr>
          <w:trHeight w:val="1089"/>
          <w:tblCellSpacing w:w="20" w:type="dxa"/>
        </w:trPr>
        <w:tc>
          <w:tcPr>
            <w:tcW w:w="10245" w:type="dxa"/>
          </w:tcPr>
          <w:p w14:paraId="423446EC" w14:textId="77777777" w:rsidR="00967390" w:rsidRDefault="00967390"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D22A9CC" w14:textId="77777777" w:rsidR="00530679" w:rsidRPr="00200DF0" w:rsidRDefault="00530679" w:rsidP="00655FDA">
            <w:pPr>
              <w:spacing w:before="120" w:after="0" w:line="240" w:lineRule="auto"/>
              <w:rPr>
                <w:rFonts w:ascii="Arial" w:eastAsia="Times New Roman" w:hAnsi="Arial" w:cs="Arial"/>
                <w:b/>
                <w:bCs/>
                <w:kern w:val="0"/>
                <w:sz w:val="18"/>
                <w:szCs w:val="18"/>
                <w:lang w:eastAsia="hr-HR"/>
                <w14:ligatures w14:val="none"/>
              </w:rPr>
            </w:pPr>
          </w:p>
          <w:p w14:paraId="6A919D41" w14:textId="77777777" w:rsidR="00967390" w:rsidRDefault="005D5CA8" w:rsidP="005D5CA8">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Zakon o poticanju razvoja malog gospodarstva,</w:t>
            </w:r>
          </w:p>
          <w:p w14:paraId="6F4AB86D" w14:textId="77777777" w:rsidR="005D5CA8" w:rsidRDefault="005D5CA8" w:rsidP="005D5CA8">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672B8A99" w14:textId="6549E84A" w:rsidR="00967390" w:rsidRDefault="005D5CA8" w:rsidP="005D5CA8">
            <w:pPr>
              <w:autoSpaceDE w:val="0"/>
              <w:autoSpaceDN w:val="0"/>
              <w:adjustRightInd w:val="0"/>
              <w:spacing w:after="0" w:line="276" w:lineRule="auto"/>
              <w:rPr>
                <w:rStyle w:val="Naglaeno"/>
                <w:rFonts w:ascii="Arial" w:hAnsi="Arial" w:cs="Arial"/>
                <w:b w:val="0"/>
                <w:bCs w:val="0"/>
                <w:sz w:val="16"/>
                <w:szCs w:val="16"/>
              </w:rPr>
            </w:pPr>
            <w:r w:rsidRPr="005D5CA8">
              <w:rPr>
                <w:rStyle w:val="Naglaeno"/>
                <w:rFonts w:ascii="Arial" w:hAnsi="Arial" w:cs="Arial"/>
                <w:b w:val="0"/>
                <w:bCs w:val="0"/>
                <w:sz w:val="16"/>
                <w:szCs w:val="16"/>
              </w:rPr>
              <w:t>P</w:t>
            </w:r>
            <w:r>
              <w:rPr>
                <w:rStyle w:val="Naglaeno"/>
                <w:rFonts w:ascii="Arial" w:hAnsi="Arial" w:cs="Arial"/>
                <w:b w:val="0"/>
                <w:bCs w:val="0"/>
                <w:sz w:val="16"/>
                <w:szCs w:val="16"/>
              </w:rPr>
              <w:t xml:space="preserve">rogram </w:t>
            </w:r>
            <w:r w:rsidRPr="005D5CA8">
              <w:rPr>
                <w:rStyle w:val="Naglaeno"/>
                <w:rFonts w:ascii="Arial" w:hAnsi="Arial" w:cs="Arial"/>
                <w:b w:val="0"/>
                <w:bCs w:val="0"/>
                <w:sz w:val="16"/>
                <w:szCs w:val="16"/>
              </w:rPr>
              <w:t>mjera poticanja razvoja malog gospodarstva na području grada Lepoglave za 202</w:t>
            </w:r>
            <w:r w:rsidR="00530679">
              <w:rPr>
                <w:rStyle w:val="Naglaeno"/>
                <w:rFonts w:ascii="Arial" w:hAnsi="Arial" w:cs="Arial"/>
                <w:b w:val="0"/>
                <w:bCs w:val="0"/>
                <w:sz w:val="16"/>
                <w:szCs w:val="16"/>
              </w:rPr>
              <w:t>6</w:t>
            </w:r>
            <w:r w:rsidRPr="005D5CA8">
              <w:rPr>
                <w:rStyle w:val="Naglaeno"/>
                <w:rFonts w:ascii="Arial" w:hAnsi="Arial" w:cs="Arial"/>
                <w:b w:val="0"/>
                <w:bCs w:val="0"/>
                <w:sz w:val="16"/>
                <w:szCs w:val="16"/>
              </w:rPr>
              <w:t>. godinu</w:t>
            </w:r>
            <w:r>
              <w:rPr>
                <w:rStyle w:val="Naglaeno"/>
                <w:rFonts w:ascii="Arial" w:hAnsi="Arial" w:cs="Arial"/>
                <w:b w:val="0"/>
                <w:bCs w:val="0"/>
                <w:sz w:val="16"/>
                <w:szCs w:val="16"/>
              </w:rPr>
              <w:t>.</w:t>
            </w:r>
          </w:p>
          <w:p w14:paraId="20922A6E" w14:textId="77777777" w:rsidR="00530679" w:rsidRPr="005D5CA8" w:rsidRDefault="00530679" w:rsidP="005D5CA8">
            <w:pPr>
              <w:autoSpaceDE w:val="0"/>
              <w:autoSpaceDN w:val="0"/>
              <w:adjustRightInd w:val="0"/>
              <w:spacing w:after="0" w:line="276" w:lineRule="auto"/>
              <w:rPr>
                <w:rFonts w:ascii="Arial" w:hAnsi="Arial" w:cs="Arial"/>
                <w:sz w:val="16"/>
                <w:szCs w:val="16"/>
              </w:rPr>
            </w:pPr>
          </w:p>
        </w:tc>
      </w:tr>
      <w:tr w:rsidR="00967390" w:rsidRPr="00200DF0" w14:paraId="74E6EDF7" w14:textId="77777777" w:rsidTr="00655FDA">
        <w:trPr>
          <w:trHeight w:val="194"/>
          <w:tblCellSpacing w:w="20" w:type="dxa"/>
        </w:trPr>
        <w:tc>
          <w:tcPr>
            <w:tcW w:w="10245" w:type="dxa"/>
          </w:tcPr>
          <w:p w14:paraId="1F02FE7F"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50EA0343"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C8BF2DD"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p>
          <w:p w14:paraId="5FF0D3BC" w14:textId="77777777" w:rsidR="00967390" w:rsidRPr="00200DF0" w:rsidRDefault="00967390"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967390" w:rsidRPr="00200DF0" w14:paraId="3AC7A15E" w14:textId="77777777" w:rsidTr="00655FDA">
              <w:trPr>
                <w:trHeight w:hRule="exact" w:val="452"/>
              </w:trPr>
              <w:tc>
                <w:tcPr>
                  <w:tcW w:w="1045" w:type="dxa"/>
                  <w:shd w:val="clear" w:color="auto" w:fill="D9D9D9"/>
                  <w:vAlign w:val="center"/>
                </w:tcPr>
                <w:p w14:paraId="34F7D021"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21F84CFE" w14:textId="77777777" w:rsidR="00967390" w:rsidRPr="00200DF0" w:rsidRDefault="00967390"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80" w:name="_Toc149204835"/>
                  <w:r w:rsidRPr="00200DF0">
                    <w:rPr>
                      <w:rFonts w:ascii="Arial" w:eastAsia="Times New Roman" w:hAnsi="Arial" w:cs="Arial"/>
                      <w:b/>
                      <w:bCs/>
                      <w:kern w:val="0"/>
                      <w:sz w:val="18"/>
                      <w:szCs w:val="18"/>
                      <w:lang w:eastAsia="hr-HR"/>
                      <w14:ligatures w14:val="none"/>
                    </w:rPr>
                    <w:t>Naziv aktivnosti/projekta</w:t>
                  </w:r>
                  <w:bookmarkEnd w:id="80"/>
                </w:p>
              </w:tc>
              <w:tc>
                <w:tcPr>
                  <w:tcW w:w="1750" w:type="dxa"/>
                  <w:shd w:val="clear" w:color="auto" w:fill="D9D9D9"/>
                  <w:vAlign w:val="center"/>
                </w:tcPr>
                <w:p w14:paraId="4DAE7F4B" w14:textId="486093AD"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3067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A5643FA"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A7A9E98" w14:textId="064F125F"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30679">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D22FFB6"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2B8E8CB" w14:textId="3852D3DF" w:rsidR="00967390" w:rsidRPr="00200DF0" w:rsidRDefault="00967390"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3067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171978" w:rsidRPr="00200DF0" w14:paraId="59142793" w14:textId="77777777" w:rsidTr="00530679">
              <w:trPr>
                <w:trHeight w:hRule="exact" w:val="276"/>
              </w:trPr>
              <w:tc>
                <w:tcPr>
                  <w:tcW w:w="1045" w:type="dxa"/>
                  <w:vAlign w:val="center"/>
                </w:tcPr>
                <w:p w14:paraId="1786631A" w14:textId="3205E925" w:rsidR="00171978" w:rsidRDefault="00171978" w:rsidP="0053067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A1018 0</w:t>
                  </w:r>
                  <w:r w:rsidR="00530679">
                    <w:rPr>
                      <w:rFonts w:ascii="Arial" w:eastAsia="Times New Roman" w:hAnsi="Arial" w:cs="Arial"/>
                      <w:kern w:val="0"/>
                      <w:sz w:val="18"/>
                      <w:szCs w:val="18"/>
                      <w:lang w:eastAsia="hr-HR"/>
                      <w14:ligatures w14:val="none"/>
                    </w:rPr>
                    <w:t>2</w:t>
                  </w:r>
                </w:p>
              </w:tc>
              <w:tc>
                <w:tcPr>
                  <w:tcW w:w="3607" w:type="dxa"/>
                  <w:vAlign w:val="center"/>
                </w:tcPr>
                <w:p w14:paraId="199488A8" w14:textId="5D333013" w:rsidR="00171978" w:rsidRDefault="00530679" w:rsidP="0053067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Poduzetnički inkubator</w:t>
                  </w:r>
                </w:p>
              </w:tc>
              <w:tc>
                <w:tcPr>
                  <w:tcW w:w="1750" w:type="dxa"/>
                  <w:vAlign w:val="center"/>
                </w:tcPr>
                <w:p w14:paraId="724B4EF3" w14:textId="670AFE9E" w:rsidR="00171978" w:rsidRDefault="00171978" w:rsidP="0053067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530679">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r w:rsidR="00530679">
                    <w:rPr>
                      <w:rFonts w:ascii="Arial" w:eastAsia="Times New Roman" w:hAnsi="Arial" w:cs="Arial"/>
                      <w:kern w:val="0"/>
                      <w:sz w:val="18"/>
                      <w:szCs w:val="18"/>
                      <w:lang w:eastAsia="hr-HR"/>
                      <w14:ligatures w14:val="none"/>
                    </w:rPr>
                    <w:t>,00</w:t>
                  </w:r>
                </w:p>
              </w:tc>
              <w:tc>
                <w:tcPr>
                  <w:tcW w:w="1750" w:type="dxa"/>
                  <w:vAlign w:val="center"/>
                </w:tcPr>
                <w:p w14:paraId="4E20A9C7" w14:textId="4558F3DC" w:rsidR="00171978" w:rsidRDefault="00171978" w:rsidP="0053067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530679">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r w:rsidR="00530679">
                    <w:rPr>
                      <w:rFonts w:ascii="Arial" w:eastAsia="Times New Roman" w:hAnsi="Arial" w:cs="Arial"/>
                      <w:kern w:val="0"/>
                      <w:sz w:val="18"/>
                      <w:szCs w:val="18"/>
                      <w:lang w:eastAsia="hr-HR"/>
                      <w14:ligatures w14:val="none"/>
                    </w:rPr>
                    <w:t>,00</w:t>
                  </w:r>
                </w:p>
              </w:tc>
              <w:tc>
                <w:tcPr>
                  <w:tcW w:w="1750" w:type="dxa"/>
                  <w:vAlign w:val="center"/>
                </w:tcPr>
                <w:p w14:paraId="561E078A" w14:textId="74804270" w:rsidR="00171978" w:rsidRDefault="00530679" w:rsidP="0053067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r>
            <w:tr w:rsidR="00530679" w:rsidRPr="00200DF0" w14:paraId="2CDA9D0A" w14:textId="77777777" w:rsidTr="0063577D">
              <w:trPr>
                <w:trHeight w:hRule="exact" w:val="424"/>
              </w:trPr>
              <w:tc>
                <w:tcPr>
                  <w:tcW w:w="1045" w:type="dxa"/>
                </w:tcPr>
                <w:p w14:paraId="753F2890" w14:textId="77777777" w:rsidR="00530679" w:rsidRDefault="00530679" w:rsidP="0053067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T1018 04</w:t>
                  </w:r>
                </w:p>
              </w:tc>
              <w:tc>
                <w:tcPr>
                  <w:tcW w:w="3607" w:type="dxa"/>
                </w:tcPr>
                <w:p w14:paraId="13040750" w14:textId="77777777" w:rsidR="00530679" w:rsidRDefault="00530679" w:rsidP="0053067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mikro subjektima malog gospodarstva</w:t>
                  </w:r>
                </w:p>
              </w:tc>
              <w:tc>
                <w:tcPr>
                  <w:tcW w:w="1750" w:type="dxa"/>
                </w:tcPr>
                <w:p w14:paraId="1C994A3A" w14:textId="12CD67ED" w:rsidR="00530679" w:rsidRDefault="00530679" w:rsidP="00530679">
                  <w:pPr>
                    <w:spacing w:after="0" w:line="240" w:lineRule="auto"/>
                    <w:jc w:val="right"/>
                    <w:rPr>
                      <w:rFonts w:ascii="Arial" w:eastAsia="Times New Roman" w:hAnsi="Arial" w:cs="Arial"/>
                      <w:kern w:val="0"/>
                      <w:sz w:val="18"/>
                      <w:szCs w:val="18"/>
                      <w:lang w:eastAsia="hr-HR"/>
                      <w14:ligatures w14:val="none"/>
                    </w:rPr>
                  </w:pPr>
                  <w:r w:rsidRPr="00BD12BA">
                    <w:rPr>
                      <w:rFonts w:ascii="Arial" w:eastAsia="Times New Roman" w:hAnsi="Arial" w:cs="Arial"/>
                      <w:kern w:val="0"/>
                      <w:sz w:val="18"/>
                      <w:szCs w:val="18"/>
                      <w:lang w:eastAsia="hr-HR"/>
                      <w14:ligatures w14:val="none"/>
                    </w:rPr>
                    <w:t>40.000,00</w:t>
                  </w:r>
                </w:p>
              </w:tc>
              <w:tc>
                <w:tcPr>
                  <w:tcW w:w="1750" w:type="dxa"/>
                </w:tcPr>
                <w:p w14:paraId="3FC15575" w14:textId="64C89715" w:rsidR="00530679" w:rsidRDefault="00530679" w:rsidP="00530679">
                  <w:pPr>
                    <w:spacing w:after="0" w:line="240" w:lineRule="auto"/>
                    <w:jc w:val="right"/>
                    <w:rPr>
                      <w:rFonts w:ascii="Arial" w:eastAsia="Times New Roman" w:hAnsi="Arial" w:cs="Arial"/>
                      <w:kern w:val="0"/>
                      <w:sz w:val="18"/>
                      <w:szCs w:val="18"/>
                      <w:lang w:eastAsia="hr-HR"/>
                      <w14:ligatures w14:val="none"/>
                    </w:rPr>
                  </w:pPr>
                  <w:r w:rsidRPr="00BD12BA">
                    <w:rPr>
                      <w:rFonts w:ascii="Arial" w:eastAsia="Times New Roman" w:hAnsi="Arial" w:cs="Arial"/>
                      <w:kern w:val="0"/>
                      <w:sz w:val="18"/>
                      <w:szCs w:val="18"/>
                      <w:lang w:eastAsia="hr-HR"/>
                      <w14:ligatures w14:val="none"/>
                    </w:rPr>
                    <w:t>40.000,00</w:t>
                  </w:r>
                </w:p>
              </w:tc>
              <w:tc>
                <w:tcPr>
                  <w:tcW w:w="1750" w:type="dxa"/>
                </w:tcPr>
                <w:p w14:paraId="76F840CB" w14:textId="33996A0F" w:rsidR="00530679" w:rsidRDefault="00530679" w:rsidP="00530679">
                  <w:pPr>
                    <w:spacing w:after="0" w:line="240" w:lineRule="auto"/>
                    <w:jc w:val="right"/>
                    <w:rPr>
                      <w:rFonts w:ascii="Arial" w:eastAsia="Times New Roman" w:hAnsi="Arial" w:cs="Arial"/>
                      <w:kern w:val="0"/>
                      <w:sz w:val="18"/>
                      <w:szCs w:val="18"/>
                      <w:lang w:eastAsia="hr-HR"/>
                      <w14:ligatures w14:val="none"/>
                    </w:rPr>
                  </w:pPr>
                  <w:r w:rsidRPr="00BD12BA">
                    <w:rPr>
                      <w:rFonts w:ascii="Arial" w:eastAsia="Times New Roman" w:hAnsi="Arial" w:cs="Arial"/>
                      <w:kern w:val="0"/>
                      <w:sz w:val="18"/>
                      <w:szCs w:val="18"/>
                      <w:lang w:eastAsia="hr-HR"/>
                      <w14:ligatures w14:val="none"/>
                    </w:rPr>
                    <w:t>40.000,00</w:t>
                  </w:r>
                </w:p>
              </w:tc>
            </w:tr>
            <w:tr w:rsidR="00530679" w:rsidRPr="00200DF0" w14:paraId="0500E43E" w14:textId="77777777" w:rsidTr="00530679">
              <w:trPr>
                <w:trHeight w:hRule="exact" w:val="405"/>
              </w:trPr>
              <w:tc>
                <w:tcPr>
                  <w:tcW w:w="1045" w:type="dxa"/>
                  <w:shd w:val="clear" w:color="auto" w:fill="D9D9D9"/>
                  <w:vAlign w:val="center"/>
                </w:tcPr>
                <w:p w14:paraId="59C754AF" w14:textId="77777777" w:rsidR="00530679" w:rsidRPr="00200DF0" w:rsidRDefault="00530679" w:rsidP="0053067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F08A56D" w14:textId="77777777" w:rsidR="00530679" w:rsidRPr="00200DF0" w:rsidRDefault="00530679" w:rsidP="00530679">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9BF1700" w14:textId="3430FCA9" w:rsidR="00530679" w:rsidRPr="00200DF0" w:rsidRDefault="00530679" w:rsidP="00530679">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80.000,00</w:t>
                  </w:r>
                </w:p>
              </w:tc>
              <w:tc>
                <w:tcPr>
                  <w:tcW w:w="1750" w:type="dxa"/>
                  <w:shd w:val="clear" w:color="auto" w:fill="D9D9D9"/>
                  <w:vAlign w:val="center"/>
                </w:tcPr>
                <w:p w14:paraId="52E20AA7" w14:textId="7D2DB849" w:rsidR="00530679" w:rsidRPr="00200DF0" w:rsidRDefault="00530679" w:rsidP="00530679">
                  <w:pPr>
                    <w:spacing w:after="0" w:line="240" w:lineRule="auto"/>
                    <w:jc w:val="right"/>
                    <w:rPr>
                      <w:rFonts w:ascii="Arial" w:eastAsia="Times New Roman" w:hAnsi="Arial" w:cs="Arial"/>
                      <w:b/>
                      <w:color w:val="FF0000"/>
                      <w:kern w:val="0"/>
                      <w:sz w:val="18"/>
                      <w:szCs w:val="18"/>
                      <w:highlight w:val="yellow"/>
                      <w:lang w:eastAsia="hr-HR"/>
                      <w14:ligatures w14:val="none"/>
                    </w:rPr>
                  </w:pPr>
                  <w:r w:rsidRPr="007862E7">
                    <w:rPr>
                      <w:rFonts w:ascii="Arial" w:eastAsia="Times New Roman" w:hAnsi="Arial" w:cs="Arial"/>
                      <w:b/>
                      <w:kern w:val="0"/>
                      <w:sz w:val="20"/>
                      <w:szCs w:val="20"/>
                      <w:lang w:eastAsia="hr-HR"/>
                      <w14:ligatures w14:val="none"/>
                    </w:rPr>
                    <w:t>80.000,00</w:t>
                  </w:r>
                </w:p>
              </w:tc>
              <w:tc>
                <w:tcPr>
                  <w:tcW w:w="1750" w:type="dxa"/>
                  <w:shd w:val="clear" w:color="auto" w:fill="D9D9D9"/>
                  <w:vAlign w:val="center"/>
                </w:tcPr>
                <w:p w14:paraId="44BF9696" w14:textId="4FC58F25" w:rsidR="00530679" w:rsidRPr="00200DF0" w:rsidRDefault="00530679" w:rsidP="00530679">
                  <w:pPr>
                    <w:spacing w:after="0" w:line="240" w:lineRule="auto"/>
                    <w:jc w:val="right"/>
                    <w:rPr>
                      <w:rFonts w:ascii="Arial" w:eastAsia="Times New Roman" w:hAnsi="Arial" w:cs="Arial"/>
                      <w:b/>
                      <w:kern w:val="0"/>
                      <w:sz w:val="18"/>
                      <w:szCs w:val="18"/>
                      <w:lang w:eastAsia="hr-HR"/>
                      <w14:ligatures w14:val="none"/>
                    </w:rPr>
                  </w:pPr>
                  <w:r w:rsidRPr="007862E7">
                    <w:rPr>
                      <w:rFonts w:ascii="Arial" w:eastAsia="Times New Roman" w:hAnsi="Arial" w:cs="Arial"/>
                      <w:b/>
                      <w:kern w:val="0"/>
                      <w:sz w:val="20"/>
                      <w:szCs w:val="20"/>
                      <w:lang w:eastAsia="hr-HR"/>
                      <w14:ligatures w14:val="none"/>
                    </w:rPr>
                    <w:t>80.000,00</w:t>
                  </w:r>
                </w:p>
              </w:tc>
            </w:tr>
          </w:tbl>
          <w:p w14:paraId="0E40D9A5" w14:textId="77777777" w:rsidR="00967390" w:rsidRDefault="0096739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8EA4E7A" w14:textId="477DBA72" w:rsidR="00967390" w:rsidRPr="00C55FC4" w:rsidRDefault="00530679"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C55FC4">
              <w:rPr>
                <w:rFonts w:ascii="Arial" w:eastAsia="Times New Roman" w:hAnsi="Arial" w:cs="Arial"/>
                <w:b/>
                <w:bCs/>
                <w:i/>
                <w:iCs/>
                <w:kern w:val="0"/>
                <w:sz w:val="16"/>
                <w:szCs w:val="16"/>
                <w:lang w:eastAsia="hr-HR"/>
                <w14:ligatures w14:val="none"/>
              </w:rPr>
              <w:t>Poduzetnički inkubator</w:t>
            </w:r>
          </w:p>
          <w:p w14:paraId="6B4A87FD" w14:textId="77777777" w:rsidR="00C55FC4" w:rsidRPr="00C55FC4" w:rsidRDefault="00C55FC4" w:rsidP="00967390">
            <w:pPr>
              <w:spacing w:after="0" w:line="240" w:lineRule="auto"/>
              <w:jc w:val="both"/>
              <w:rPr>
                <w:rFonts w:ascii="Arial" w:eastAsia="Times New Roman" w:hAnsi="Arial" w:cs="Arial"/>
                <w:kern w:val="0"/>
                <w:sz w:val="16"/>
                <w:szCs w:val="16"/>
                <w:lang w:eastAsia="hr-HR"/>
                <w14:ligatures w14:val="none"/>
              </w:rPr>
            </w:pPr>
          </w:p>
          <w:p w14:paraId="42D4E12F" w14:textId="2E8B041D" w:rsidR="00C55FC4" w:rsidRPr="00C55FC4" w:rsidRDefault="00C55FC4" w:rsidP="00C55FC4">
            <w:pPr>
              <w:jc w:val="both"/>
              <w:rPr>
                <w:rFonts w:ascii="Arial" w:hAnsi="Arial" w:cs="Arial"/>
                <w:sz w:val="16"/>
                <w:szCs w:val="16"/>
                <w:lang w:eastAsia="hr-HR"/>
              </w:rPr>
            </w:pPr>
            <w:r w:rsidRPr="00C55FC4">
              <w:rPr>
                <w:rFonts w:ascii="Arial" w:hAnsi="Arial" w:cs="Arial"/>
                <w:sz w:val="16"/>
                <w:szCs w:val="16"/>
                <w:lang w:eastAsia="hr-HR"/>
              </w:rPr>
              <w:t>Ova mjera se osniva radi pružanja podrške uspješnom razvoju poduzetništva kroz poslovne usluge i resurse za poduzetnike, uključujući poslovne (radne) prostore po povoljnijim uvjetima za poduzetnike početnike. Prihvatljive aktivnosti sufinanciranja su:</w:t>
            </w:r>
            <w:r w:rsidRPr="00C55FC4">
              <w:rPr>
                <w:rFonts w:ascii="Arial" w:hAnsi="Arial" w:cs="Arial"/>
                <w:sz w:val="16"/>
                <w:szCs w:val="16"/>
              </w:rPr>
              <w:t xml:space="preserve"> financijska/projektna potpora, infrastrukturna podrška</w:t>
            </w:r>
            <w:r>
              <w:rPr>
                <w:rFonts w:ascii="Arial" w:hAnsi="Arial" w:cs="Arial"/>
                <w:sz w:val="16"/>
                <w:szCs w:val="16"/>
              </w:rPr>
              <w:t>,</w:t>
            </w:r>
            <w:r w:rsidRPr="00C55FC4">
              <w:rPr>
                <w:rFonts w:ascii="Arial" w:hAnsi="Arial" w:cs="Arial"/>
                <w:sz w:val="16"/>
                <w:szCs w:val="16"/>
              </w:rPr>
              <w:t xml:space="preserve"> savjetodavna podrška </w:t>
            </w:r>
            <w:r>
              <w:rPr>
                <w:rFonts w:ascii="Arial" w:hAnsi="Arial" w:cs="Arial"/>
                <w:sz w:val="16"/>
                <w:szCs w:val="16"/>
              </w:rPr>
              <w:t>te m</w:t>
            </w:r>
            <w:r w:rsidRPr="00C55FC4">
              <w:rPr>
                <w:rFonts w:ascii="Arial" w:hAnsi="Arial" w:cs="Arial"/>
                <w:sz w:val="16"/>
                <w:szCs w:val="16"/>
              </w:rPr>
              <w:t xml:space="preserve">reže i umrežavanje. </w:t>
            </w:r>
            <w:r w:rsidRPr="00C55FC4">
              <w:rPr>
                <w:rFonts w:ascii="Arial" w:hAnsi="Arial" w:cs="Arial"/>
                <w:sz w:val="16"/>
                <w:szCs w:val="16"/>
                <w:lang w:eastAsia="hr-HR"/>
              </w:rPr>
              <w:t xml:space="preserve">Nositelj provođenja ove aktivnosti bio bi Turističko kulturno informativni centar - TKIC d.o.o. </w:t>
            </w:r>
            <w:r>
              <w:rPr>
                <w:rFonts w:ascii="Arial" w:hAnsi="Arial" w:cs="Arial"/>
                <w:sz w:val="16"/>
                <w:szCs w:val="16"/>
                <w:lang w:eastAsia="hr-HR"/>
              </w:rPr>
              <w:t>koji</w:t>
            </w:r>
            <w:r w:rsidRPr="00C55FC4">
              <w:rPr>
                <w:rFonts w:ascii="Arial" w:hAnsi="Arial" w:cs="Arial"/>
                <w:sz w:val="16"/>
                <w:szCs w:val="16"/>
                <w:lang w:eastAsia="hr-HR"/>
              </w:rPr>
              <w:t xml:space="preserve"> će odlukom propisati način provedbe aktivnosti za poduzetnike početnike s područja Grada Lepoglave temeljem kojeg će se izvršavati prihvatljive aktivnosti.</w:t>
            </w:r>
          </w:p>
          <w:p w14:paraId="27E94A49" w14:textId="77777777" w:rsidR="00560D4B" w:rsidRPr="00560D4B" w:rsidRDefault="00560D4B" w:rsidP="00967390">
            <w:pPr>
              <w:spacing w:after="0" w:line="240" w:lineRule="auto"/>
              <w:jc w:val="both"/>
              <w:rPr>
                <w:rFonts w:ascii="Arial" w:eastAsia="Times New Roman" w:hAnsi="Arial" w:cs="Arial"/>
                <w:kern w:val="0"/>
                <w:sz w:val="16"/>
                <w:szCs w:val="16"/>
                <w:lang w:eastAsia="hr-HR"/>
                <w14:ligatures w14:val="none"/>
              </w:rPr>
            </w:pPr>
          </w:p>
          <w:p w14:paraId="3BD3907C" w14:textId="77777777" w:rsidR="00967390"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Potpore mikro subjektima malog gospodarstva</w:t>
            </w:r>
          </w:p>
          <w:p w14:paraId="0BFADB5D" w14:textId="77777777" w:rsidR="00530679" w:rsidRDefault="00530679" w:rsidP="00967390">
            <w:pPr>
              <w:spacing w:after="0" w:line="240" w:lineRule="auto"/>
              <w:contextualSpacing/>
              <w:jc w:val="both"/>
              <w:rPr>
                <w:rFonts w:ascii="Arial" w:eastAsia="Times New Roman" w:hAnsi="Arial" w:cs="Arial"/>
                <w:b/>
                <w:bCs/>
                <w:i/>
                <w:iCs/>
                <w:kern w:val="0"/>
                <w:sz w:val="16"/>
                <w:szCs w:val="16"/>
                <w:lang w:eastAsia="hr-HR"/>
                <w14:ligatures w14:val="none"/>
              </w:rPr>
            </w:pPr>
          </w:p>
          <w:p w14:paraId="3E5AC734" w14:textId="76A3CA86" w:rsidR="00967390" w:rsidRPr="00560D4B" w:rsidRDefault="00560D4B"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za p</w:t>
            </w:r>
            <w:r w:rsidRPr="00560D4B">
              <w:rPr>
                <w:rFonts w:ascii="Arial" w:eastAsia="Times New Roman" w:hAnsi="Arial" w:cs="Arial"/>
                <w:kern w:val="0"/>
                <w:sz w:val="16"/>
                <w:szCs w:val="16"/>
                <w:lang w:eastAsia="hr-HR"/>
                <w14:ligatures w14:val="none"/>
              </w:rPr>
              <w:t xml:space="preserve">otpore mikro subjektima malog gospodarstva </w:t>
            </w:r>
            <w:r>
              <w:rPr>
                <w:rFonts w:ascii="Arial" w:eastAsia="Times New Roman" w:hAnsi="Arial" w:cs="Arial"/>
                <w:kern w:val="0"/>
                <w:sz w:val="16"/>
                <w:szCs w:val="16"/>
                <w:lang w:eastAsia="hr-HR"/>
                <w14:ligatures w14:val="none"/>
              </w:rPr>
              <w:t>predviđena su</w:t>
            </w:r>
            <w:r w:rsidRPr="00560D4B">
              <w:rPr>
                <w:rFonts w:ascii="Arial" w:eastAsia="Times New Roman" w:hAnsi="Arial" w:cs="Arial"/>
                <w:kern w:val="0"/>
                <w:sz w:val="16"/>
                <w:szCs w:val="16"/>
                <w:lang w:eastAsia="hr-HR"/>
                <w14:ligatures w14:val="none"/>
              </w:rPr>
              <w:t xml:space="preserve"> za sufinanciranje mikro subjekata malog gospodarstva kroz Javni poziv za dodjelu potpora male vrijednosti za poticanje razvoja malog gospodarstva (poduzetništva i obrta) na području grada Lepoglave, a temeljem Programa mjera poticanja razvoja malog gospodarstva na području grada Lepoglave.</w:t>
            </w:r>
            <w:r>
              <w:rPr>
                <w:rFonts w:ascii="Arial" w:eastAsia="Times New Roman" w:hAnsi="Arial" w:cs="Arial"/>
                <w:kern w:val="0"/>
                <w:sz w:val="16"/>
                <w:szCs w:val="16"/>
                <w:lang w:eastAsia="hr-HR"/>
                <w14:ligatures w14:val="none"/>
              </w:rPr>
              <w:t xml:space="preserve"> Sredstva </w:t>
            </w:r>
            <w:r w:rsidR="00530679">
              <w:rPr>
                <w:rFonts w:ascii="Arial" w:eastAsia="Times New Roman" w:hAnsi="Arial" w:cs="Arial"/>
                <w:kern w:val="0"/>
                <w:sz w:val="16"/>
                <w:szCs w:val="16"/>
                <w:lang w:eastAsia="hr-HR"/>
                <w14:ligatures w14:val="none"/>
              </w:rPr>
              <w:t xml:space="preserve">za tu namjenu </w:t>
            </w:r>
            <w:r>
              <w:rPr>
                <w:rFonts w:ascii="Arial" w:eastAsia="Times New Roman" w:hAnsi="Arial" w:cs="Arial"/>
                <w:kern w:val="0"/>
                <w:sz w:val="16"/>
                <w:szCs w:val="16"/>
                <w:lang w:eastAsia="hr-HR"/>
                <w14:ligatures w14:val="none"/>
              </w:rPr>
              <w:t xml:space="preserve">planirana </w:t>
            </w:r>
            <w:r w:rsidR="00530679">
              <w:rPr>
                <w:rFonts w:ascii="Arial" w:eastAsia="Times New Roman" w:hAnsi="Arial" w:cs="Arial"/>
                <w:kern w:val="0"/>
                <w:sz w:val="16"/>
                <w:szCs w:val="16"/>
                <w:lang w:eastAsia="hr-HR"/>
                <w14:ligatures w14:val="none"/>
              </w:rPr>
              <w:t>u</w:t>
            </w:r>
            <w:r>
              <w:rPr>
                <w:rFonts w:ascii="Arial" w:eastAsia="Times New Roman" w:hAnsi="Arial" w:cs="Arial"/>
                <w:kern w:val="0"/>
                <w:sz w:val="16"/>
                <w:szCs w:val="16"/>
                <w:lang w:eastAsia="hr-HR"/>
                <w14:ligatures w14:val="none"/>
              </w:rPr>
              <w:t xml:space="preserve"> 202</w:t>
            </w:r>
            <w:r w:rsidR="00530679">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godin</w:t>
            </w:r>
            <w:r w:rsidR="00530679">
              <w:rPr>
                <w:rFonts w:ascii="Arial" w:eastAsia="Times New Roman" w:hAnsi="Arial" w:cs="Arial"/>
                <w:kern w:val="0"/>
                <w:sz w:val="16"/>
                <w:szCs w:val="16"/>
                <w:lang w:eastAsia="hr-HR"/>
                <w14:ligatures w14:val="none"/>
              </w:rPr>
              <w:t>i</w:t>
            </w:r>
            <w:r>
              <w:rPr>
                <w:rFonts w:ascii="Arial" w:eastAsia="Times New Roman" w:hAnsi="Arial" w:cs="Arial"/>
                <w:kern w:val="0"/>
                <w:sz w:val="16"/>
                <w:szCs w:val="16"/>
                <w:lang w:eastAsia="hr-HR"/>
                <w14:ligatures w14:val="none"/>
              </w:rPr>
              <w:t xml:space="preserve"> iznose </w:t>
            </w:r>
            <w:r w:rsidR="00530679">
              <w:rPr>
                <w:rFonts w:ascii="Arial" w:eastAsia="Times New Roman" w:hAnsi="Arial" w:cs="Arial"/>
                <w:kern w:val="0"/>
                <w:sz w:val="16"/>
                <w:szCs w:val="16"/>
                <w:lang w:eastAsia="hr-HR"/>
                <w14:ligatures w14:val="none"/>
              </w:rPr>
              <w:t>4</w:t>
            </w:r>
            <w:r>
              <w:rPr>
                <w:rFonts w:ascii="Arial" w:eastAsia="Times New Roman" w:hAnsi="Arial" w:cs="Arial"/>
                <w:kern w:val="0"/>
                <w:sz w:val="16"/>
                <w:szCs w:val="16"/>
                <w:lang w:eastAsia="hr-HR"/>
                <w14:ligatures w14:val="none"/>
              </w:rPr>
              <w:t>0.000,00 eur</w:t>
            </w:r>
            <w:r w:rsidR="00530679">
              <w:rPr>
                <w:rFonts w:ascii="Arial" w:eastAsia="Times New Roman" w:hAnsi="Arial" w:cs="Arial"/>
                <w:kern w:val="0"/>
                <w:sz w:val="16"/>
                <w:szCs w:val="16"/>
                <w:lang w:eastAsia="hr-HR"/>
                <w14:ligatures w14:val="none"/>
              </w:rPr>
              <w:t>a.</w:t>
            </w:r>
          </w:p>
          <w:p w14:paraId="3B98EDC8" w14:textId="77777777" w:rsidR="00967390" w:rsidRPr="00200DF0" w:rsidRDefault="00967390"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5A44148A" w14:textId="77777777" w:rsidR="00967390" w:rsidRDefault="00967390"/>
    <w:p w14:paraId="00D4DD0F" w14:textId="77777777" w:rsidR="00967390" w:rsidRDefault="00967390">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967390" w:rsidRPr="00200DF0" w14:paraId="59FCD773" w14:textId="77777777" w:rsidTr="00655FDA">
        <w:trPr>
          <w:trHeight w:val="178"/>
          <w:tblCellSpacing w:w="20" w:type="dxa"/>
        </w:trPr>
        <w:tc>
          <w:tcPr>
            <w:tcW w:w="10245" w:type="dxa"/>
            <w:shd w:val="clear" w:color="auto" w:fill="BDD6EE"/>
          </w:tcPr>
          <w:p w14:paraId="013143A6" w14:textId="77777777" w:rsidR="00967390" w:rsidRPr="00200DF0" w:rsidRDefault="00967390"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1" w:name="_Toc149204838"/>
            <w:bookmarkStart w:id="82" w:name="_Hlk14919939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1019 POTICANJE RAZVOJA POLJOPRIVREDE</w:t>
            </w:r>
            <w:bookmarkEnd w:id="81"/>
            <w:r>
              <w:rPr>
                <w:rFonts w:ascii="Arial" w:eastAsia="Times New Roman" w:hAnsi="Arial" w:cs="Arial"/>
                <w:b/>
                <w:bCs/>
                <w:kern w:val="0"/>
                <w:sz w:val="18"/>
                <w:szCs w:val="18"/>
                <w:lang w:eastAsia="hr-HR"/>
                <w14:ligatures w14:val="none"/>
              </w:rPr>
              <w:t xml:space="preserve"> </w:t>
            </w:r>
          </w:p>
        </w:tc>
      </w:tr>
      <w:tr w:rsidR="00967390" w:rsidRPr="00200DF0" w14:paraId="5886E6B6" w14:textId="77777777" w:rsidTr="00655FDA">
        <w:trPr>
          <w:trHeight w:val="194"/>
          <w:tblCellSpacing w:w="20" w:type="dxa"/>
        </w:trPr>
        <w:tc>
          <w:tcPr>
            <w:tcW w:w="10245" w:type="dxa"/>
          </w:tcPr>
          <w:p w14:paraId="53E23931" w14:textId="77777777" w:rsidR="003B71E5" w:rsidRPr="007F6568" w:rsidRDefault="003B71E5" w:rsidP="003B71E5">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8B8F94C" w14:textId="77777777" w:rsidR="003B71E5" w:rsidRDefault="003B71E5" w:rsidP="003B71E5">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5B40B30C" w14:textId="77777777" w:rsidR="00CC4DDA" w:rsidRPr="00CC4DDA" w:rsidRDefault="00CC4DDA"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 xml:space="preserve">Sufinanciranje umjetnog </w:t>
            </w:r>
            <w:proofErr w:type="spellStart"/>
            <w:r w:rsidRPr="00CC4DDA">
              <w:rPr>
                <w:rFonts w:ascii="Arial" w:eastAsia="Times New Roman" w:hAnsi="Arial" w:cs="Arial"/>
                <w:kern w:val="0"/>
                <w:sz w:val="16"/>
                <w:szCs w:val="16"/>
                <w:lang w:eastAsia="hr-HR"/>
                <w14:ligatures w14:val="none"/>
              </w:rPr>
              <w:t>osjemenjivanja</w:t>
            </w:r>
            <w:proofErr w:type="spellEnd"/>
            <w:r w:rsidRPr="00CC4DDA">
              <w:rPr>
                <w:rFonts w:ascii="Arial" w:eastAsia="Times New Roman" w:hAnsi="Arial" w:cs="Arial"/>
                <w:kern w:val="0"/>
                <w:sz w:val="16"/>
                <w:szCs w:val="16"/>
                <w:lang w:eastAsia="hr-HR"/>
                <w14:ligatures w14:val="none"/>
              </w:rPr>
              <w:t xml:space="preserve"> </w:t>
            </w:r>
            <w:proofErr w:type="spellStart"/>
            <w:r w:rsidRPr="00CC4DDA">
              <w:rPr>
                <w:rFonts w:ascii="Arial" w:eastAsia="Times New Roman" w:hAnsi="Arial" w:cs="Arial"/>
                <w:kern w:val="0"/>
                <w:sz w:val="16"/>
                <w:szCs w:val="16"/>
                <w:lang w:eastAsia="hr-HR"/>
                <w14:ligatures w14:val="none"/>
              </w:rPr>
              <w:t>plotkinja</w:t>
            </w:r>
            <w:proofErr w:type="spellEnd"/>
            <w:r>
              <w:rPr>
                <w:rFonts w:ascii="Arial" w:eastAsia="Times New Roman" w:hAnsi="Arial" w:cs="Arial"/>
                <w:kern w:val="0"/>
                <w:sz w:val="16"/>
                <w:szCs w:val="16"/>
                <w:lang w:eastAsia="hr-HR"/>
                <w14:ligatures w14:val="none"/>
              </w:rPr>
              <w:t>,</w:t>
            </w:r>
          </w:p>
          <w:p w14:paraId="5C21B66A" w14:textId="77777777" w:rsidR="00CC4DDA" w:rsidRPr="00CC4DDA" w:rsidRDefault="00CC4DDA"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Sufinanciranje savjetodavne službe i otkupnih stanica, projekata razvoja poljoprivrede</w:t>
            </w:r>
            <w:r>
              <w:rPr>
                <w:rFonts w:ascii="Arial" w:eastAsia="Times New Roman" w:hAnsi="Arial" w:cs="Arial"/>
                <w:kern w:val="0"/>
                <w:sz w:val="16"/>
                <w:szCs w:val="16"/>
                <w:lang w:eastAsia="hr-HR"/>
                <w14:ligatures w14:val="none"/>
              </w:rPr>
              <w:t>,</w:t>
            </w:r>
          </w:p>
          <w:p w14:paraId="145FDF4C" w14:textId="77777777" w:rsidR="00CC4DDA" w:rsidRDefault="00CC4DDA"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Poslov</w:t>
            </w:r>
            <w:r>
              <w:rPr>
                <w:rFonts w:ascii="Arial" w:eastAsia="Times New Roman" w:hAnsi="Arial" w:cs="Arial"/>
                <w:kern w:val="0"/>
                <w:sz w:val="16"/>
                <w:szCs w:val="16"/>
                <w:lang w:eastAsia="hr-HR"/>
                <w14:ligatures w14:val="none"/>
              </w:rPr>
              <w:t>e</w:t>
            </w:r>
            <w:r w:rsidRPr="00CC4DDA">
              <w:rPr>
                <w:rFonts w:ascii="Arial" w:eastAsia="Times New Roman" w:hAnsi="Arial" w:cs="Arial"/>
                <w:kern w:val="0"/>
                <w:sz w:val="16"/>
                <w:szCs w:val="16"/>
                <w:lang w:eastAsia="hr-HR"/>
                <w14:ligatures w14:val="none"/>
              </w:rPr>
              <w:t xml:space="preserve"> deratizacije i dezinsekcije</w:t>
            </w:r>
            <w:r>
              <w:rPr>
                <w:rFonts w:ascii="Arial" w:eastAsia="Times New Roman" w:hAnsi="Arial" w:cs="Arial"/>
                <w:kern w:val="0"/>
                <w:sz w:val="16"/>
                <w:szCs w:val="16"/>
                <w:lang w:eastAsia="hr-HR"/>
                <w14:ligatures w14:val="none"/>
              </w:rPr>
              <w:t>,</w:t>
            </w:r>
          </w:p>
          <w:p w14:paraId="3D061178" w14:textId="064388E2" w:rsidR="00DA52B8" w:rsidRPr="00DA52B8" w:rsidRDefault="00DA52B8" w:rsidP="00132647">
            <w:pPr>
              <w:pStyle w:val="Odlomakpopisa"/>
              <w:numPr>
                <w:ilvl w:val="0"/>
                <w:numId w:val="18"/>
              </w:numPr>
              <w:spacing w:before="120" w:after="0" w:line="240" w:lineRule="auto"/>
              <w:jc w:val="both"/>
              <w:rPr>
                <w:rFonts w:ascii="Arial" w:eastAsia="Times New Roman" w:hAnsi="Arial" w:cs="Arial"/>
                <w:kern w:val="0"/>
                <w:sz w:val="14"/>
                <w:szCs w:val="14"/>
                <w:lang w:eastAsia="hr-HR"/>
                <w14:ligatures w14:val="none"/>
              </w:rPr>
            </w:pPr>
            <w:r w:rsidRPr="00DA52B8">
              <w:rPr>
                <w:rFonts w:ascii="Arial" w:eastAsia="Times New Roman" w:hAnsi="Arial" w:cs="Arial"/>
                <w:kern w:val="0"/>
                <w:sz w:val="16"/>
                <w:szCs w:val="16"/>
                <w:lang w:eastAsia="hr-HR"/>
                <w14:ligatures w14:val="none"/>
              </w:rPr>
              <w:t>Regionalni centar za preradu voća</w:t>
            </w:r>
            <w:r w:rsidR="00530679">
              <w:rPr>
                <w:rFonts w:ascii="Arial" w:eastAsia="Times New Roman" w:hAnsi="Arial" w:cs="Arial"/>
                <w:kern w:val="0"/>
                <w:sz w:val="16"/>
                <w:szCs w:val="16"/>
                <w:lang w:eastAsia="hr-HR"/>
                <w14:ligatures w14:val="none"/>
              </w:rPr>
              <w:t>,</w:t>
            </w:r>
          </w:p>
          <w:p w14:paraId="2CD8FE8A" w14:textId="77777777" w:rsidR="00967390" w:rsidRDefault="00CC4DDA"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Potpore za ulaganje u materijalnu i nematerijalnu imovinu na poljoprivrednim gospodarstvima</w:t>
            </w:r>
            <w:r w:rsidR="003B71E5" w:rsidRPr="003B71E5">
              <w:rPr>
                <w:rFonts w:ascii="Arial" w:eastAsia="Times New Roman" w:hAnsi="Arial" w:cs="Arial"/>
                <w:kern w:val="0"/>
                <w:sz w:val="16"/>
                <w:szCs w:val="16"/>
                <w:lang w:eastAsia="hr-HR"/>
                <w14:ligatures w14:val="none"/>
              </w:rPr>
              <w:t>.</w:t>
            </w:r>
          </w:p>
          <w:p w14:paraId="1BA9B4B9"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967390" w:rsidRPr="00200DF0" w14:paraId="49E5E427" w14:textId="77777777" w:rsidTr="00655FDA">
        <w:trPr>
          <w:trHeight w:val="1308"/>
          <w:tblCellSpacing w:w="20" w:type="dxa"/>
        </w:trPr>
        <w:tc>
          <w:tcPr>
            <w:tcW w:w="10245" w:type="dxa"/>
          </w:tcPr>
          <w:p w14:paraId="4A4DB539" w14:textId="77777777" w:rsidR="00967390" w:rsidRDefault="00967390"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682296D" w14:textId="77777777" w:rsidR="00530679" w:rsidRPr="00200DF0" w:rsidRDefault="00530679" w:rsidP="00530679">
            <w:pPr>
              <w:spacing w:after="0" w:line="240" w:lineRule="auto"/>
              <w:rPr>
                <w:rFonts w:ascii="Arial" w:eastAsia="Times New Roman" w:hAnsi="Arial" w:cs="Arial"/>
                <w:b/>
                <w:bCs/>
                <w:kern w:val="0"/>
                <w:sz w:val="18"/>
                <w:szCs w:val="18"/>
                <w:lang w:eastAsia="hr-HR"/>
                <w14:ligatures w14:val="none"/>
              </w:rPr>
            </w:pPr>
          </w:p>
          <w:p w14:paraId="222E3522" w14:textId="77777777" w:rsidR="00967390"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Statut Grada Lepoglave,</w:t>
            </w:r>
          </w:p>
          <w:p w14:paraId="61B922A1" w14:textId="77777777" w:rsidR="00CC4DDA"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Zakon o zaštiti pučanstva od zaraznih bolesti,</w:t>
            </w:r>
          </w:p>
          <w:p w14:paraId="16726D0E" w14:textId="77777777" w:rsidR="00CC4DDA"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Pravilnik o načinu provedbe obvezatne dezinfekcije, dezinsekcije i deratizacije,</w:t>
            </w:r>
          </w:p>
          <w:p w14:paraId="3ECE8183" w14:textId="77777777" w:rsidR="00967390"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Zakon o poljoprivredi,</w:t>
            </w:r>
          </w:p>
          <w:p w14:paraId="321261ED" w14:textId="77777777" w:rsidR="00CC4DDA" w:rsidRDefault="00CC4DDA" w:rsidP="00CC4DDA">
            <w:pPr>
              <w:autoSpaceDE w:val="0"/>
              <w:autoSpaceDN w:val="0"/>
              <w:adjustRightInd w:val="0"/>
              <w:spacing w:after="0" w:line="276" w:lineRule="auto"/>
              <w:rPr>
                <w:rFonts w:ascii="Arial" w:hAnsi="Arial" w:cs="Arial"/>
                <w:sz w:val="16"/>
                <w:szCs w:val="16"/>
              </w:rPr>
            </w:pPr>
            <w:r w:rsidRPr="00CC4DDA">
              <w:rPr>
                <w:rFonts w:ascii="Arial" w:hAnsi="Arial" w:cs="Arial"/>
                <w:sz w:val="16"/>
                <w:szCs w:val="16"/>
              </w:rPr>
              <w:t>Program potpora u poljoprivredi.</w:t>
            </w:r>
          </w:p>
          <w:p w14:paraId="134B46C0" w14:textId="77777777" w:rsidR="00530679" w:rsidRPr="00CC4DDA" w:rsidRDefault="00530679" w:rsidP="00CC4DDA">
            <w:pPr>
              <w:autoSpaceDE w:val="0"/>
              <w:autoSpaceDN w:val="0"/>
              <w:adjustRightInd w:val="0"/>
              <w:spacing w:after="0" w:line="276" w:lineRule="auto"/>
              <w:rPr>
                <w:rFonts w:ascii="Arial" w:hAnsi="Arial" w:cs="Arial"/>
                <w:sz w:val="16"/>
                <w:szCs w:val="16"/>
              </w:rPr>
            </w:pPr>
          </w:p>
        </w:tc>
      </w:tr>
      <w:tr w:rsidR="00967390" w:rsidRPr="00200DF0" w14:paraId="0887931D" w14:textId="77777777" w:rsidTr="00655FDA">
        <w:trPr>
          <w:trHeight w:val="194"/>
          <w:tblCellSpacing w:w="20" w:type="dxa"/>
        </w:trPr>
        <w:tc>
          <w:tcPr>
            <w:tcW w:w="10245" w:type="dxa"/>
          </w:tcPr>
          <w:p w14:paraId="136E930C"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140BF5E6"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9E5376C"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p>
          <w:p w14:paraId="598BECEB" w14:textId="77777777" w:rsidR="00967390" w:rsidRPr="00200DF0" w:rsidRDefault="00967390"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967390" w:rsidRPr="00200DF0" w14:paraId="3202FCD8" w14:textId="77777777" w:rsidTr="00655FDA">
              <w:trPr>
                <w:trHeight w:hRule="exact" w:val="452"/>
              </w:trPr>
              <w:tc>
                <w:tcPr>
                  <w:tcW w:w="1045" w:type="dxa"/>
                  <w:shd w:val="clear" w:color="auto" w:fill="D9D9D9"/>
                  <w:vAlign w:val="center"/>
                </w:tcPr>
                <w:p w14:paraId="680CE689"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1F4F693" w14:textId="77777777" w:rsidR="00967390" w:rsidRPr="00200DF0" w:rsidRDefault="00967390"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83" w:name="_Toc149204839"/>
                  <w:r w:rsidRPr="00200DF0">
                    <w:rPr>
                      <w:rFonts w:ascii="Arial" w:eastAsia="Times New Roman" w:hAnsi="Arial" w:cs="Arial"/>
                      <w:b/>
                      <w:bCs/>
                      <w:kern w:val="0"/>
                      <w:sz w:val="18"/>
                      <w:szCs w:val="18"/>
                      <w:lang w:eastAsia="hr-HR"/>
                      <w14:ligatures w14:val="none"/>
                    </w:rPr>
                    <w:t>Naziv aktivnosti/projekta</w:t>
                  </w:r>
                  <w:bookmarkEnd w:id="83"/>
                </w:p>
              </w:tc>
              <w:tc>
                <w:tcPr>
                  <w:tcW w:w="1750" w:type="dxa"/>
                  <w:shd w:val="clear" w:color="auto" w:fill="D9D9D9"/>
                  <w:vAlign w:val="center"/>
                </w:tcPr>
                <w:p w14:paraId="3DA45951" w14:textId="2312B3AA"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3067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5035230"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B74EC81" w14:textId="09719CB6"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30679">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FA1EE5F"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242A6B9" w14:textId="16774476" w:rsidR="00967390" w:rsidRPr="00200DF0" w:rsidRDefault="00967390"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3067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30679" w:rsidRPr="00200DF0" w14:paraId="3F433BCC" w14:textId="77777777" w:rsidTr="007C55AC">
              <w:trPr>
                <w:trHeight w:hRule="exact" w:val="494"/>
              </w:trPr>
              <w:tc>
                <w:tcPr>
                  <w:tcW w:w="1045" w:type="dxa"/>
                </w:tcPr>
                <w:p w14:paraId="37AACB0D" w14:textId="77777777" w:rsidR="00530679" w:rsidRPr="00200DF0" w:rsidRDefault="00530679" w:rsidP="00530679">
                  <w:pPr>
                    <w:spacing w:after="0" w:line="240" w:lineRule="auto"/>
                    <w:jc w:val="center"/>
                    <w:rPr>
                      <w:rFonts w:ascii="Arial" w:eastAsia="Times New Roman" w:hAnsi="Arial" w:cs="Arial"/>
                      <w:kern w:val="0"/>
                      <w:sz w:val="18"/>
                      <w:szCs w:val="18"/>
                      <w:lang w:eastAsia="hr-HR"/>
                      <w14:ligatures w14:val="none"/>
                    </w:rPr>
                  </w:pPr>
                  <w:bookmarkStart w:id="84" w:name="_Hlk150626193"/>
                  <w:r>
                    <w:rPr>
                      <w:rFonts w:ascii="Arial" w:eastAsia="Times New Roman" w:hAnsi="Arial" w:cs="Arial"/>
                      <w:kern w:val="0"/>
                      <w:sz w:val="18"/>
                      <w:szCs w:val="18"/>
                      <w:lang w:eastAsia="hr-HR"/>
                      <w14:ligatures w14:val="none"/>
                    </w:rPr>
                    <w:t>A1019 01</w:t>
                  </w:r>
                </w:p>
              </w:tc>
              <w:tc>
                <w:tcPr>
                  <w:tcW w:w="3607" w:type="dxa"/>
                </w:tcPr>
                <w:p w14:paraId="2E3C90BC" w14:textId="77777777" w:rsidR="00530679" w:rsidRPr="00200DF0" w:rsidRDefault="00530679" w:rsidP="0053067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umjetnog </w:t>
                  </w:r>
                  <w:proofErr w:type="spellStart"/>
                  <w:r>
                    <w:rPr>
                      <w:rFonts w:ascii="Arial" w:eastAsia="Times New Roman" w:hAnsi="Arial" w:cs="Arial"/>
                      <w:kern w:val="0"/>
                      <w:sz w:val="18"/>
                      <w:szCs w:val="18"/>
                      <w:lang w:eastAsia="hr-HR"/>
                      <w14:ligatures w14:val="none"/>
                    </w:rPr>
                    <w:t>osjemenjivanja</w:t>
                  </w:r>
                  <w:proofErr w:type="spellEnd"/>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plotkinja</w:t>
                  </w:r>
                  <w:proofErr w:type="spellEnd"/>
                </w:p>
              </w:tc>
              <w:tc>
                <w:tcPr>
                  <w:tcW w:w="1750" w:type="dxa"/>
                </w:tcPr>
                <w:p w14:paraId="64893C0F" w14:textId="44DAFB23" w:rsidR="00530679" w:rsidRPr="00200DF0" w:rsidRDefault="00530679" w:rsidP="0053067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50" w:type="dxa"/>
                </w:tcPr>
                <w:p w14:paraId="7FD1FB63" w14:textId="433347BB" w:rsidR="00530679" w:rsidRPr="00200DF0" w:rsidRDefault="00530679" w:rsidP="00530679">
                  <w:pPr>
                    <w:spacing w:after="0" w:line="240" w:lineRule="auto"/>
                    <w:jc w:val="right"/>
                    <w:rPr>
                      <w:rFonts w:ascii="Arial" w:eastAsia="Times New Roman" w:hAnsi="Arial" w:cs="Arial"/>
                      <w:kern w:val="0"/>
                      <w:sz w:val="18"/>
                      <w:szCs w:val="18"/>
                      <w:lang w:eastAsia="hr-HR"/>
                      <w14:ligatures w14:val="none"/>
                    </w:rPr>
                  </w:pPr>
                  <w:r w:rsidRPr="008D1E1C">
                    <w:rPr>
                      <w:rFonts w:ascii="Arial" w:eastAsia="Times New Roman" w:hAnsi="Arial" w:cs="Arial"/>
                      <w:kern w:val="0"/>
                      <w:sz w:val="18"/>
                      <w:szCs w:val="18"/>
                      <w:lang w:eastAsia="hr-HR"/>
                      <w14:ligatures w14:val="none"/>
                    </w:rPr>
                    <w:t>4.000,00</w:t>
                  </w:r>
                </w:p>
              </w:tc>
              <w:tc>
                <w:tcPr>
                  <w:tcW w:w="1750" w:type="dxa"/>
                </w:tcPr>
                <w:p w14:paraId="35A61368" w14:textId="21B72082" w:rsidR="00530679" w:rsidRPr="00200DF0" w:rsidRDefault="00530679" w:rsidP="00530679">
                  <w:pPr>
                    <w:spacing w:after="0" w:line="240" w:lineRule="auto"/>
                    <w:jc w:val="right"/>
                    <w:rPr>
                      <w:rFonts w:ascii="Arial" w:eastAsia="Times New Roman" w:hAnsi="Arial" w:cs="Arial"/>
                      <w:kern w:val="0"/>
                      <w:sz w:val="18"/>
                      <w:szCs w:val="18"/>
                      <w:lang w:eastAsia="hr-HR"/>
                      <w14:ligatures w14:val="none"/>
                    </w:rPr>
                  </w:pPr>
                  <w:r w:rsidRPr="008D1E1C">
                    <w:rPr>
                      <w:rFonts w:ascii="Arial" w:eastAsia="Times New Roman" w:hAnsi="Arial" w:cs="Arial"/>
                      <w:kern w:val="0"/>
                      <w:sz w:val="18"/>
                      <w:szCs w:val="18"/>
                      <w:lang w:eastAsia="hr-HR"/>
                      <w14:ligatures w14:val="none"/>
                    </w:rPr>
                    <w:t>4.000,00</w:t>
                  </w:r>
                </w:p>
              </w:tc>
            </w:tr>
            <w:tr w:rsidR="00530679" w:rsidRPr="00200DF0" w14:paraId="255DF67B" w14:textId="77777777" w:rsidTr="007C55AC">
              <w:trPr>
                <w:trHeight w:hRule="exact" w:val="700"/>
              </w:trPr>
              <w:tc>
                <w:tcPr>
                  <w:tcW w:w="1045" w:type="dxa"/>
                </w:tcPr>
                <w:p w14:paraId="1159D1BC" w14:textId="77777777" w:rsidR="00530679" w:rsidRDefault="00530679" w:rsidP="0053067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A1019 02</w:t>
                  </w:r>
                </w:p>
              </w:tc>
              <w:tc>
                <w:tcPr>
                  <w:tcW w:w="3607" w:type="dxa"/>
                </w:tcPr>
                <w:p w14:paraId="3DCFDDDB" w14:textId="77777777" w:rsidR="00530679" w:rsidRDefault="00530679" w:rsidP="0053067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savjetodavne službe i otkupnih stanica, projekata razvoja poljoprivrede</w:t>
                  </w:r>
                </w:p>
              </w:tc>
              <w:tc>
                <w:tcPr>
                  <w:tcW w:w="1750" w:type="dxa"/>
                </w:tcPr>
                <w:p w14:paraId="6A7EFC1D" w14:textId="5036D901" w:rsidR="00530679" w:rsidRDefault="00530679" w:rsidP="0053067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w:t>
                  </w:r>
                </w:p>
              </w:tc>
              <w:tc>
                <w:tcPr>
                  <w:tcW w:w="1750" w:type="dxa"/>
                </w:tcPr>
                <w:p w14:paraId="249AD168" w14:textId="7EEEC811" w:rsidR="00530679" w:rsidRDefault="00530679" w:rsidP="00530679">
                  <w:pPr>
                    <w:spacing w:after="0" w:line="240" w:lineRule="auto"/>
                    <w:jc w:val="right"/>
                    <w:rPr>
                      <w:rFonts w:ascii="Arial" w:eastAsia="Times New Roman" w:hAnsi="Arial" w:cs="Arial"/>
                      <w:kern w:val="0"/>
                      <w:sz w:val="18"/>
                      <w:szCs w:val="18"/>
                      <w:lang w:eastAsia="hr-HR"/>
                      <w14:ligatures w14:val="none"/>
                    </w:rPr>
                  </w:pPr>
                  <w:r w:rsidRPr="00225D48">
                    <w:rPr>
                      <w:rFonts w:ascii="Arial" w:eastAsia="Times New Roman" w:hAnsi="Arial" w:cs="Arial"/>
                      <w:kern w:val="0"/>
                      <w:sz w:val="18"/>
                      <w:szCs w:val="18"/>
                      <w:lang w:eastAsia="hr-HR"/>
                      <w14:ligatures w14:val="none"/>
                    </w:rPr>
                    <w:t>1.500,00</w:t>
                  </w:r>
                </w:p>
              </w:tc>
              <w:tc>
                <w:tcPr>
                  <w:tcW w:w="1750" w:type="dxa"/>
                </w:tcPr>
                <w:p w14:paraId="626059B2" w14:textId="6A7855E0" w:rsidR="00530679" w:rsidRDefault="00530679" w:rsidP="00530679">
                  <w:pPr>
                    <w:spacing w:after="0" w:line="240" w:lineRule="auto"/>
                    <w:jc w:val="right"/>
                    <w:rPr>
                      <w:rFonts w:ascii="Arial" w:eastAsia="Times New Roman" w:hAnsi="Arial" w:cs="Arial"/>
                      <w:kern w:val="0"/>
                      <w:sz w:val="18"/>
                      <w:szCs w:val="18"/>
                      <w:lang w:eastAsia="hr-HR"/>
                      <w14:ligatures w14:val="none"/>
                    </w:rPr>
                  </w:pPr>
                  <w:r w:rsidRPr="00225D48">
                    <w:rPr>
                      <w:rFonts w:ascii="Arial" w:eastAsia="Times New Roman" w:hAnsi="Arial" w:cs="Arial"/>
                      <w:kern w:val="0"/>
                      <w:sz w:val="18"/>
                      <w:szCs w:val="18"/>
                      <w:lang w:eastAsia="hr-HR"/>
                      <w14:ligatures w14:val="none"/>
                    </w:rPr>
                    <w:t>1.500,00</w:t>
                  </w:r>
                </w:p>
              </w:tc>
            </w:tr>
            <w:tr w:rsidR="00793D7D" w:rsidRPr="00200DF0" w14:paraId="7F8C5F51" w14:textId="77777777" w:rsidTr="00AC573A">
              <w:trPr>
                <w:trHeight w:hRule="exact" w:val="202"/>
              </w:trPr>
              <w:tc>
                <w:tcPr>
                  <w:tcW w:w="1045" w:type="dxa"/>
                  <w:vAlign w:val="center"/>
                </w:tcPr>
                <w:p w14:paraId="20C586FB" w14:textId="77777777" w:rsidR="00793D7D" w:rsidRDefault="00793D7D" w:rsidP="00793D7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A1019 03</w:t>
                  </w:r>
                </w:p>
              </w:tc>
              <w:tc>
                <w:tcPr>
                  <w:tcW w:w="3607" w:type="dxa"/>
                  <w:vAlign w:val="center"/>
                </w:tcPr>
                <w:p w14:paraId="54D80ACC" w14:textId="77777777" w:rsidR="00793D7D" w:rsidRDefault="00793D7D" w:rsidP="00793D7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Poslovi deratizacije i dezinsekcije</w:t>
                  </w:r>
                </w:p>
              </w:tc>
              <w:tc>
                <w:tcPr>
                  <w:tcW w:w="1750" w:type="dxa"/>
                  <w:vAlign w:val="center"/>
                </w:tcPr>
                <w:p w14:paraId="7F23161D" w14:textId="0BD335AC" w:rsidR="00793D7D" w:rsidRDefault="00793D7D" w:rsidP="00793D7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25.000,00</w:t>
                  </w:r>
                </w:p>
              </w:tc>
              <w:tc>
                <w:tcPr>
                  <w:tcW w:w="1750" w:type="dxa"/>
                </w:tcPr>
                <w:p w14:paraId="001446DB" w14:textId="6F6E9B45" w:rsidR="00793D7D" w:rsidRDefault="00793D7D" w:rsidP="00793D7D">
                  <w:pPr>
                    <w:spacing w:after="0" w:line="240" w:lineRule="auto"/>
                    <w:jc w:val="right"/>
                    <w:rPr>
                      <w:rFonts w:ascii="Arial" w:eastAsia="Times New Roman" w:hAnsi="Arial" w:cs="Arial"/>
                      <w:kern w:val="0"/>
                      <w:sz w:val="18"/>
                      <w:szCs w:val="18"/>
                      <w:lang w:eastAsia="hr-HR"/>
                      <w14:ligatures w14:val="none"/>
                    </w:rPr>
                  </w:pPr>
                  <w:r w:rsidRPr="00147165">
                    <w:rPr>
                      <w:rFonts w:ascii="Arial" w:eastAsia="Times New Roman" w:hAnsi="Arial" w:cs="Arial"/>
                      <w:kern w:val="0"/>
                      <w:sz w:val="18"/>
                      <w:szCs w:val="18"/>
                      <w:lang w:eastAsia="hr-HR"/>
                      <w14:ligatures w14:val="none"/>
                    </w:rPr>
                    <w:t>25.000,00</w:t>
                  </w:r>
                </w:p>
              </w:tc>
              <w:tc>
                <w:tcPr>
                  <w:tcW w:w="1750" w:type="dxa"/>
                </w:tcPr>
                <w:p w14:paraId="24EEFDD3" w14:textId="30028D72" w:rsidR="00793D7D" w:rsidRDefault="00793D7D" w:rsidP="00793D7D">
                  <w:pPr>
                    <w:spacing w:after="0" w:line="240" w:lineRule="auto"/>
                    <w:jc w:val="right"/>
                    <w:rPr>
                      <w:rFonts w:ascii="Arial" w:eastAsia="Times New Roman" w:hAnsi="Arial" w:cs="Arial"/>
                      <w:kern w:val="0"/>
                      <w:sz w:val="18"/>
                      <w:szCs w:val="18"/>
                      <w:lang w:eastAsia="hr-HR"/>
                      <w14:ligatures w14:val="none"/>
                    </w:rPr>
                  </w:pPr>
                  <w:r w:rsidRPr="00147165">
                    <w:rPr>
                      <w:rFonts w:ascii="Arial" w:eastAsia="Times New Roman" w:hAnsi="Arial" w:cs="Arial"/>
                      <w:kern w:val="0"/>
                      <w:sz w:val="18"/>
                      <w:szCs w:val="18"/>
                      <w:lang w:eastAsia="hr-HR"/>
                      <w14:ligatures w14:val="none"/>
                    </w:rPr>
                    <w:t>25.000,00</w:t>
                  </w:r>
                </w:p>
              </w:tc>
            </w:tr>
            <w:tr w:rsidR="00D4096E" w:rsidRPr="00200DF0" w14:paraId="4C2F916A" w14:textId="77777777" w:rsidTr="00171978">
              <w:trPr>
                <w:trHeight w:hRule="exact" w:val="278"/>
              </w:trPr>
              <w:tc>
                <w:tcPr>
                  <w:tcW w:w="1045" w:type="dxa"/>
                  <w:vAlign w:val="center"/>
                </w:tcPr>
                <w:p w14:paraId="4731A1D5" w14:textId="77777777" w:rsidR="00D4096E" w:rsidRDefault="00D409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K1019 01</w:t>
                  </w:r>
                </w:p>
              </w:tc>
              <w:tc>
                <w:tcPr>
                  <w:tcW w:w="3607" w:type="dxa"/>
                  <w:vAlign w:val="center"/>
                </w:tcPr>
                <w:p w14:paraId="561A4883" w14:textId="77777777" w:rsidR="00D4096E" w:rsidRDefault="00D4096E"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Regionalni centar za preradu voća</w:t>
                  </w:r>
                </w:p>
              </w:tc>
              <w:tc>
                <w:tcPr>
                  <w:tcW w:w="1750" w:type="dxa"/>
                  <w:vAlign w:val="center"/>
                </w:tcPr>
                <w:p w14:paraId="495CA527" w14:textId="07E63B6B" w:rsidR="00D4096E" w:rsidRDefault="00793D7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D4096E">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0238A1AA" w14:textId="6DDE9AC3" w:rsidR="00D4096E"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r w:rsidR="00793D7D">
                    <w:rPr>
                      <w:rFonts w:ascii="Arial" w:eastAsia="Times New Roman" w:hAnsi="Arial" w:cs="Arial"/>
                      <w:kern w:val="0"/>
                      <w:sz w:val="18"/>
                      <w:szCs w:val="18"/>
                      <w:lang w:eastAsia="hr-HR"/>
                      <w14:ligatures w14:val="none"/>
                    </w:rPr>
                    <w:t>,00</w:t>
                  </w:r>
                </w:p>
              </w:tc>
              <w:tc>
                <w:tcPr>
                  <w:tcW w:w="1750" w:type="dxa"/>
                  <w:vAlign w:val="center"/>
                </w:tcPr>
                <w:p w14:paraId="519E97BA" w14:textId="2D341BB1" w:rsidR="00D4096E" w:rsidRDefault="00793D7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793D7D" w:rsidRPr="00200DF0" w14:paraId="2304CC6B" w14:textId="77777777" w:rsidTr="007C55AC">
              <w:trPr>
                <w:trHeight w:hRule="exact" w:val="716"/>
              </w:trPr>
              <w:tc>
                <w:tcPr>
                  <w:tcW w:w="1045" w:type="dxa"/>
                </w:tcPr>
                <w:p w14:paraId="57EA6DFE" w14:textId="77777777" w:rsidR="00793D7D" w:rsidRDefault="00793D7D" w:rsidP="00793D7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T1019 07</w:t>
                  </w:r>
                </w:p>
              </w:tc>
              <w:tc>
                <w:tcPr>
                  <w:tcW w:w="3607" w:type="dxa"/>
                </w:tcPr>
                <w:p w14:paraId="578A84FC" w14:textId="77777777" w:rsidR="00793D7D" w:rsidRDefault="00793D7D" w:rsidP="00793D7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za ulaganje u materijalnu i nematerijalnu imovinu na poljoprivrednim gospodarstvima</w:t>
                  </w:r>
                </w:p>
              </w:tc>
              <w:tc>
                <w:tcPr>
                  <w:tcW w:w="1750" w:type="dxa"/>
                </w:tcPr>
                <w:p w14:paraId="781C9DF9" w14:textId="16A22736" w:rsidR="00793D7D" w:rsidRDefault="00793D7D" w:rsidP="00793D7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tcPr>
                <w:p w14:paraId="7CE53EE8" w14:textId="498EC634" w:rsidR="00793D7D" w:rsidRDefault="00793D7D" w:rsidP="00793D7D">
                  <w:pPr>
                    <w:spacing w:after="0" w:line="240" w:lineRule="auto"/>
                    <w:jc w:val="right"/>
                    <w:rPr>
                      <w:rFonts w:ascii="Arial" w:eastAsia="Times New Roman" w:hAnsi="Arial" w:cs="Arial"/>
                      <w:kern w:val="0"/>
                      <w:sz w:val="18"/>
                      <w:szCs w:val="18"/>
                      <w:lang w:eastAsia="hr-HR"/>
                      <w14:ligatures w14:val="none"/>
                    </w:rPr>
                  </w:pPr>
                  <w:r w:rsidRPr="009462B7">
                    <w:rPr>
                      <w:rFonts w:ascii="Arial" w:eastAsia="Times New Roman" w:hAnsi="Arial" w:cs="Arial"/>
                      <w:kern w:val="0"/>
                      <w:sz w:val="18"/>
                      <w:szCs w:val="18"/>
                      <w:lang w:eastAsia="hr-HR"/>
                      <w14:ligatures w14:val="none"/>
                    </w:rPr>
                    <w:t>30.000,00</w:t>
                  </w:r>
                </w:p>
              </w:tc>
              <w:tc>
                <w:tcPr>
                  <w:tcW w:w="1750" w:type="dxa"/>
                </w:tcPr>
                <w:p w14:paraId="01AB4864" w14:textId="64DAA685" w:rsidR="00793D7D" w:rsidRDefault="00793D7D" w:rsidP="00793D7D">
                  <w:pPr>
                    <w:spacing w:after="0" w:line="240" w:lineRule="auto"/>
                    <w:jc w:val="right"/>
                    <w:rPr>
                      <w:rFonts w:ascii="Arial" w:eastAsia="Times New Roman" w:hAnsi="Arial" w:cs="Arial"/>
                      <w:kern w:val="0"/>
                      <w:sz w:val="18"/>
                      <w:szCs w:val="18"/>
                      <w:lang w:eastAsia="hr-HR"/>
                      <w14:ligatures w14:val="none"/>
                    </w:rPr>
                  </w:pPr>
                  <w:r w:rsidRPr="009462B7">
                    <w:rPr>
                      <w:rFonts w:ascii="Arial" w:eastAsia="Times New Roman" w:hAnsi="Arial" w:cs="Arial"/>
                      <w:kern w:val="0"/>
                      <w:sz w:val="18"/>
                      <w:szCs w:val="18"/>
                      <w:lang w:eastAsia="hr-HR"/>
                      <w14:ligatures w14:val="none"/>
                    </w:rPr>
                    <w:t>30.000,00</w:t>
                  </w:r>
                </w:p>
              </w:tc>
            </w:tr>
            <w:bookmarkEnd w:id="84"/>
            <w:tr w:rsidR="00967390" w:rsidRPr="00200DF0" w14:paraId="1980140F" w14:textId="77777777" w:rsidTr="00655FDA">
              <w:trPr>
                <w:trHeight w:hRule="exact" w:val="405"/>
              </w:trPr>
              <w:tc>
                <w:tcPr>
                  <w:tcW w:w="1045" w:type="dxa"/>
                  <w:shd w:val="clear" w:color="auto" w:fill="D9D9D9"/>
                  <w:vAlign w:val="center"/>
                </w:tcPr>
                <w:p w14:paraId="0A22DF2C" w14:textId="77777777" w:rsidR="00967390" w:rsidRPr="00200DF0" w:rsidRDefault="00967390"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6D84B3C"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2CB3C19" w14:textId="2B63900D" w:rsidR="00967390" w:rsidRPr="00D4096E" w:rsidRDefault="00793D7D"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210.500,00</w:t>
                  </w:r>
                </w:p>
              </w:tc>
              <w:tc>
                <w:tcPr>
                  <w:tcW w:w="1750" w:type="dxa"/>
                  <w:shd w:val="clear" w:color="auto" w:fill="D9D9D9"/>
                  <w:vAlign w:val="center"/>
                </w:tcPr>
                <w:p w14:paraId="29CD7C4D" w14:textId="07C343FA" w:rsidR="00967390" w:rsidRPr="00D4096E" w:rsidRDefault="00793D7D"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110.500,00</w:t>
                  </w:r>
                </w:p>
              </w:tc>
              <w:tc>
                <w:tcPr>
                  <w:tcW w:w="1750" w:type="dxa"/>
                  <w:shd w:val="clear" w:color="auto" w:fill="D9D9D9"/>
                  <w:vAlign w:val="center"/>
                </w:tcPr>
                <w:p w14:paraId="4B265B0E" w14:textId="51CCFCF7" w:rsidR="00967390" w:rsidRPr="00200DF0" w:rsidRDefault="00793D7D"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60.500,00</w:t>
                  </w:r>
                </w:p>
              </w:tc>
            </w:tr>
          </w:tbl>
          <w:p w14:paraId="618E5379" w14:textId="77777777" w:rsidR="00967390" w:rsidRDefault="0096739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C25227F"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 xml:space="preserve">Sufinanciranje umjetnog </w:t>
            </w:r>
            <w:proofErr w:type="spellStart"/>
            <w:r w:rsidRPr="001D629F">
              <w:rPr>
                <w:rFonts w:ascii="Arial" w:eastAsia="Times New Roman" w:hAnsi="Arial" w:cs="Arial"/>
                <w:b/>
                <w:bCs/>
                <w:i/>
                <w:iCs/>
                <w:kern w:val="0"/>
                <w:sz w:val="16"/>
                <w:szCs w:val="16"/>
                <w:lang w:eastAsia="hr-HR"/>
                <w14:ligatures w14:val="none"/>
              </w:rPr>
              <w:t>osjemenjivanja</w:t>
            </w:r>
            <w:proofErr w:type="spellEnd"/>
            <w:r w:rsidRPr="001D629F">
              <w:rPr>
                <w:rFonts w:ascii="Arial" w:eastAsia="Times New Roman" w:hAnsi="Arial" w:cs="Arial"/>
                <w:b/>
                <w:bCs/>
                <w:i/>
                <w:iCs/>
                <w:kern w:val="0"/>
                <w:sz w:val="16"/>
                <w:szCs w:val="16"/>
                <w:lang w:eastAsia="hr-HR"/>
                <w14:ligatures w14:val="none"/>
              </w:rPr>
              <w:t xml:space="preserve"> </w:t>
            </w:r>
            <w:proofErr w:type="spellStart"/>
            <w:r w:rsidRPr="001D629F">
              <w:rPr>
                <w:rFonts w:ascii="Arial" w:eastAsia="Times New Roman" w:hAnsi="Arial" w:cs="Arial"/>
                <w:b/>
                <w:bCs/>
                <w:i/>
                <w:iCs/>
                <w:kern w:val="0"/>
                <w:sz w:val="16"/>
                <w:szCs w:val="16"/>
                <w:lang w:eastAsia="hr-HR"/>
                <w14:ligatures w14:val="none"/>
              </w:rPr>
              <w:t>plotkinja</w:t>
            </w:r>
            <w:proofErr w:type="spellEnd"/>
          </w:p>
          <w:p w14:paraId="7AD48C20" w14:textId="77777777" w:rsidR="00793D7D" w:rsidRDefault="00793D7D"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27A93E4D" w14:textId="7C6AE006" w:rsidR="001D629F" w:rsidRDefault="00793D7D"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w:t>
            </w:r>
            <w:r w:rsidR="00CC4DDA">
              <w:rPr>
                <w:rFonts w:ascii="Arial" w:eastAsia="Times New Roman" w:hAnsi="Arial" w:cs="Arial"/>
                <w:kern w:val="0"/>
                <w:sz w:val="16"/>
                <w:szCs w:val="16"/>
                <w:lang w:eastAsia="hr-HR"/>
                <w14:ligatures w14:val="none"/>
              </w:rPr>
              <w:t>edstva</w:t>
            </w:r>
            <w:r w:rsidR="000D2E84" w:rsidRPr="000D2E84">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su planirana </w:t>
            </w:r>
            <w:r w:rsidR="000D2E84" w:rsidRPr="000D2E84">
              <w:rPr>
                <w:rFonts w:ascii="Arial" w:eastAsia="Times New Roman" w:hAnsi="Arial" w:cs="Arial"/>
                <w:kern w:val="0"/>
                <w:sz w:val="16"/>
                <w:szCs w:val="16"/>
                <w:lang w:eastAsia="hr-HR"/>
                <w14:ligatures w14:val="none"/>
              </w:rPr>
              <w:t xml:space="preserve">za sufinanciranje umjetnog </w:t>
            </w:r>
            <w:proofErr w:type="spellStart"/>
            <w:r w:rsidR="000D2E84" w:rsidRPr="000D2E84">
              <w:rPr>
                <w:rFonts w:ascii="Arial" w:eastAsia="Times New Roman" w:hAnsi="Arial" w:cs="Arial"/>
                <w:kern w:val="0"/>
                <w:sz w:val="16"/>
                <w:szCs w:val="16"/>
                <w:lang w:eastAsia="hr-HR"/>
                <w14:ligatures w14:val="none"/>
              </w:rPr>
              <w:t>osjemenjivanja</w:t>
            </w:r>
            <w:proofErr w:type="spellEnd"/>
            <w:r w:rsidR="000D2E84" w:rsidRPr="000D2E84">
              <w:rPr>
                <w:rFonts w:ascii="Arial" w:eastAsia="Times New Roman" w:hAnsi="Arial" w:cs="Arial"/>
                <w:kern w:val="0"/>
                <w:sz w:val="16"/>
                <w:szCs w:val="16"/>
                <w:lang w:eastAsia="hr-HR"/>
                <w14:ligatures w14:val="none"/>
              </w:rPr>
              <w:t xml:space="preserve"> krava i krmača</w:t>
            </w:r>
            <w:r w:rsidR="00CC4DDA">
              <w:rPr>
                <w:rFonts w:ascii="Arial" w:eastAsia="Times New Roman" w:hAnsi="Arial" w:cs="Arial"/>
                <w:kern w:val="0"/>
                <w:sz w:val="16"/>
                <w:szCs w:val="16"/>
                <w:lang w:eastAsia="hr-HR"/>
                <w14:ligatures w14:val="none"/>
              </w:rPr>
              <w:t xml:space="preserve"> na </w:t>
            </w:r>
            <w:r w:rsidR="000D2E84" w:rsidRPr="000D2E84">
              <w:rPr>
                <w:rFonts w:ascii="Arial" w:eastAsia="Times New Roman" w:hAnsi="Arial" w:cs="Arial"/>
                <w:kern w:val="0"/>
                <w:sz w:val="16"/>
                <w:szCs w:val="16"/>
                <w:lang w:eastAsia="hr-HR"/>
                <w14:ligatures w14:val="none"/>
              </w:rPr>
              <w:t xml:space="preserve">poljoprivrednim gospodarstvima na području Grada Lepoglave, </w:t>
            </w:r>
            <w:r w:rsidR="000D2E84" w:rsidRPr="00B15201">
              <w:rPr>
                <w:rFonts w:ascii="Arial" w:eastAsia="Times New Roman" w:hAnsi="Arial" w:cs="Arial"/>
                <w:kern w:val="0"/>
                <w:sz w:val="16"/>
                <w:szCs w:val="16"/>
                <w:lang w:eastAsia="hr-HR"/>
                <w14:ligatures w14:val="none"/>
              </w:rPr>
              <w:t>a prema Programu potpora u poljoprivredi Grada Lepoglave za razdoblje od 202</w:t>
            </w:r>
            <w:r w:rsidR="00B15201" w:rsidRPr="00B15201">
              <w:rPr>
                <w:rFonts w:ascii="Arial" w:eastAsia="Times New Roman" w:hAnsi="Arial" w:cs="Arial"/>
                <w:kern w:val="0"/>
                <w:sz w:val="16"/>
                <w:szCs w:val="16"/>
                <w:lang w:eastAsia="hr-HR"/>
                <w14:ligatures w14:val="none"/>
              </w:rPr>
              <w:t>5</w:t>
            </w:r>
            <w:r w:rsidR="000D2E84" w:rsidRPr="00B15201">
              <w:rPr>
                <w:rFonts w:ascii="Arial" w:eastAsia="Times New Roman" w:hAnsi="Arial" w:cs="Arial"/>
                <w:kern w:val="0"/>
                <w:sz w:val="16"/>
                <w:szCs w:val="16"/>
                <w:lang w:eastAsia="hr-HR"/>
                <w14:ligatures w14:val="none"/>
              </w:rPr>
              <w:t>. do 202</w:t>
            </w:r>
            <w:r w:rsidR="00B15201" w:rsidRPr="00B15201">
              <w:rPr>
                <w:rFonts w:ascii="Arial" w:eastAsia="Times New Roman" w:hAnsi="Arial" w:cs="Arial"/>
                <w:kern w:val="0"/>
                <w:sz w:val="16"/>
                <w:szCs w:val="16"/>
                <w:lang w:eastAsia="hr-HR"/>
                <w14:ligatures w14:val="none"/>
              </w:rPr>
              <w:t>8</w:t>
            </w:r>
            <w:r w:rsidR="000D2E84" w:rsidRPr="00B15201">
              <w:rPr>
                <w:rFonts w:ascii="Arial" w:eastAsia="Times New Roman" w:hAnsi="Arial" w:cs="Arial"/>
                <w:kern w:val="0"/>
                <w:sz w:val="16"/>
                <w:szCs w:val="16"/>
                <w:lang w:eastAsia="hr-HR"/>
                <w14:ligatures w14:val="none"/>
              </w:rPr>
              <w:t>. godine i temeljem</w:t>
            </w:r>
            <w:r w:rsidR="000D2E84" w:rsidRPr="000D2E84">
              <w:rPr>
                <w:rFonts w:ascii="Arial" w:eastAsia="Times New Roman" w:hAnsi="Arial" w:cs="Arial"/>
                <w:kern w:val="0"/>
                <w:sz w:val="16"/>
                <w:szCs w:val="16"/>
                <w:lang w:eastAsia="hr-HR"/>
                <w14:ligatures w14:val="none"/>
              </w:rPr>
              <w:t xml:space="preserve"> sklopljenog ugovora s Veterinarskom stanicom Ivanec d.o.o.</w:t>
            </w:r>
            <w:r w:rsidR="00CC4DDA">
              <w:rPr>
                <w:rFonts w:ascii="Arial" w:eastAsia="Times New Roman" w:hAnsi="Arial" w:cs="Arial"/>
                <w:kern w:val="0"/>
                <w:sz w:val="16"/>
                <w:szCs w:val="16"/>
                <w:lang w:eastAsia="hr-HR"/>
                <w14:ligatures w14:val="none"/>
              </w:rPr>
              <w:t>.</w:t>
            </w:r>
          </w:p>
          <w:p w14:paraId="22C7D37C" w14:textId="77777777" w:rsidR="000D2E84" w:rsidRPr="000D2E84" w:rsidRDefault="000D2E84" w:rsidP="00D4096E">
            <w:pPr>
              <w:spacing w:after="0" w:line="240" w:lineRule="auto"/>
              <w:contextualSpacing/>
              <w:jc w:val="both"/>
              <w:rPr>
                <w:rFonts w:ascii="Arial" w:eastAsia="Times New Roman" w:hAnsi="Arial" w:cs="Arial"/>
                <w:kern w:val="0"/>
                <w:sz w:val="16"/>
                <w:szCs w:val="16"/>
                <w:lang w:eastAsia="hr-HR"/>
                <w14:ligatures w14:val="none"/>
              </w:rPr>
            </w:pPr>
          </w:p>
          <w:p w14:paraId="670908C5"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Sufinanciranje savjetodavne službe i otkupnih stanica, projekata razvoja poljoprivrede</w:t>
            </w:r>
          </w:p>
          <w:p w14:paraId="37706585" w14:textId="77777777" w:rsidR="00793D7D" w:rsidRDefault="00793D7D"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60A26DC4" w14:textId="513E9E37" w:rsidR="00680903" w:rsidRDefault="00793D7D"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Planirana sr</w:t>
            </w:r>
            <w:r w:rsidR="000D2E84">
              <w:rPr>
                <w:rFonts w:ascii="Arial" w:eastAsia="Times New Roman" w:hAnsi="Arial" w:cs="Arial"/>
                <w:kern w:val="0"/>
                <w:sz w:val="16"/>
                <w:szCs w:val="16"/>
                <w:lang w:eastAsia="hr-HR"/>
                <w14:ligatures w14:val="none"/>
              </w:rPr>
              <w:t xml:space="preserve">edstva </w:t>
            </w:r>
            <w:r>
              <w:rPr>
                <w:rFonts w:ascii="Arial" w:eastAsia="Times New Roman" w:hAnsi="Arial" w:cs="Arial"/>
                <w:kern w:val="0"/>
                <w:sz w:val="16"/>
                <w:szCs w:val="16"/>
                <w:lang w:eastAsia="hr-HR"/>
                <w14:ligatures w14:val="none"/>
              </w:rPr>
              <w:t xml:space="preserve">unutar ove aktivnosti </w:t>
            </w:r>
            <w:r w:rsidR="000D2E84" w:rsidRPr="000D2E84">
              <w:rPr>
                <w:rFonts w:ascii="Arial" w:eastAsia="Times New Roman" w:hAnsi="Arial" w:cs="Arial"/>
                <w:kern w:val="0"/>
                <w:sz w:val="16"/>
                <w:szCs w:val="16"/>
                <w:lang w:eastAsia="hr-HR"/>
                <w14:ligatures w14:val="none"/>
              </w:rPr>
              <w:t>odnose</w:t>
            </w:r>
            <w:r w:rsidR="000D2E84">
              <w:rPr>
                <w:rFonts w:ascii="Arial" w:eastAsia="Times New Roman" w:hAnsi="Arial" w:cs="Arial"/>
                <w:kern w:val="0"/>
                <w:sz w:val="16"/>
                <w:szCs w:val="16"/>
                <w:lang w:eastAsia="hr-HR"/>
                <w14:ligatures w14:val="none"/>
              </w:rPr>
              <w:t xml:space="preserve"> se</w:t>
            </w:r>
            <w:r w:rsidR="000D2E84" w:rsidRPr="000D2E84">
              <w:rPr>
                <w:rFonts w:ascii="Arial" w:eastAsia="Times New Roman" w:hAnsi="Arial" w:cs="Arial"/>
                <w:kern w:val="0"/>
                <w:sz w:val="16"/>
                <w:szCs w:val="16"/>
                <w:lang w:eastAsia="hr-HR"/>
                <w14:ligatures w14:val="none"/>
              </w:rPr>
              <w:t xml:space="preserve"> na najamninu za otkupne stanice </w:t>
            </w:r>
            <w:proofErr w:type="spellStart"/>
            <w:r w:rsidR="000D2E84" w:rsidRPr="000D2E84">
              <w:rPr>
                <w:rFonts w:ascii="Arial" w:eastAsia="Times New Roman" w:hAnsi="Arial" w:cs="Arial"/>
                <w:kern w:val="0"/>
                <w:sz w:val="16"/>
                <w:szCs w:val="16"/>
                <w:lang w:eastAsia="hr-HR"/>
                <w14:ligatures w14:val="none"/>
              </w:rPr>
              <w:t>Višnjica</w:t>
            </w:r>
            <w:proofErr w:type="spellEnd"/>
            <w:r w:rsidR="000D2E84" w:rsidRPr="000D2E84">
              <w:rPr>
                <w:rFonts w:ascii="Arial" w:eastAsia="Times New Roman" w:hAnsi="Arial" w:cs="Arial"/>
                <w:kern w:val="0"/>
                <w:sz w:val="16"/>
                <w:szCs w:val="16"/>
                <w:lang w:eastAsia="hr-HR"/>
                <w14:ligatures w14:val="none"/>
              </w:rPr>
              <w:t xml:space="preserve"> i </w:t>
            </w:r>
            <w:proofErr w:type="spellStart"/>
            <w:r w:rsidR="000D2E84" w:rsidRPr="000D2E84">
              <w:rPr>
                <w:rFonts w:ascii="Arial" w:eastAsia="Times New Roman" w:hAnsi="Arial" w:cs="Arial"/>
                <w:kern w:val="0"/>
                <w:sz w:val="16"/>
                <w:szCs w:val="16"/>
                <w:lang w:eastAsia="hr-HR"/>
                <w14:ligatures w14:val="none"/>
              </w:rPr>
              <w:t>Žarovnica</w:t>
            </w:r>
            <w:proofErr w:type="spellEnd"/>
            <w:r w:rsidR="000D2E84" w:rsidRPr="000D2E84">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te prostorije HGK </w:t>
            </w:r>
            <w:r w:rsidR="000D2E84" w:rsidRPr="000D2E84">
              <w:rPr>
                <w:rFonts w:ascii="Arial" w:eastAsia="Times New Roman" w:hAnsi="Arial" w:cs="Arial"/>
                <w:kern w:val="0"/>
                <w:sz w:val="16"/>
                <w:szCs w:val="16"/>
                <w:lang w:eastAsia="hr-HR"/>
                <w14:ligatures w14:val="none"/>
              </w:rPr>
              <w:t xml:space="preserve">temeljem Ugovora sklopljenih s Poljoprivrednim poduzećem Ivanec d.o.o., Trg hrvatskih </w:t>
            </w:r>
            <w:proofErr w:type="spellStart"/>
            <w:r w:rsidR="000D2E84" w:rsidRPr="000D2E84">
              <w:rPr>
                <w:rFonts w:ascii="Arial" w:eastAsia="Times New Roman" w:hAnsi="Arial" w:cs="Arial"/>
                <w:kern w:val="0"/>
                <w:sz w:val="16"/>
                <w:szCs w:val="16"/>
                <w:lang w:eastAsia="hr-HR"/>
                <w14:ligatures w14:val="none"/>
              </w:rPr>
              <w:t>Ivanovaca</w:t>
            </w:r>
            <w:proofErr w:type="spellEnd"/>
            <w:r w:rsidR="000D2E84" w:rsidRPr="000D2E84">
              <w:rPr>
                <w:rFonts w:ascii="Arial" w:eastAsia="Times New Roman" w:hAnsi="Arial" w:cs="Arial"/>
                <w:kern w:val="0"/>
                <w:sz w:val="16"/>
                <w:szCs w:val="16"/>
                <w:lang w:eastAsia="hr-HR"/>
                <w14:ligatures w14:val="none"/>
              </w:rPr>
              <w:t xml:space="preserve"> 10, 42240 Ivanec</w:t>
            </w:r>
            <w:r w:rsidR="00680903">
              <w:rPr>
                <w:rFonts w:ascii="Arial" w:eastAsia="Times New Roman" w:hAnsi="Arial" w:cs="Arial"/>
                <w:kern w:val="0"/>
                <w:sz w:val="16"/>
                <w:szCs w:val="16"/>
                <w:lang w:eastAsia="hr-HR"/>
                <w14:ligatures w14:val="none"/>
              </w:rPr>
              <w:t>.</w:t>
            </w:r>
          </w:p>
          <w:p w14:paraId="5259F03D" w14:textId="77777777" w:rsidR="00680903" w:rsidRDefault="00680903"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 </w:t>
            </w:r>
          </w:p>
          <w:p w14:paraId="5F622D8C"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Poslovi deratizacije i dezinsekcije</w:t>
            </w:r>
          </w:p>
          <w:p w14:paraId="7DC44848" w14:textId="77777777" w:rsidR="00793D7D" w:rsidRDefault="00793D7D"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547A4872" w14:textId="3EA72824" w:rsidR="001D629F" w:rsidRDefault="000D2E84"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f</w:t>
            </w:r>
            <w:r w:rsidRPr="000D2E84">
              <w:rPr>
                <w:rFonts w:ascii="Arial" w:eastAsia="Times New Roman" w:hAnsi="Arial" w:cs="Arial"/>
                <w:kern w:val="0"/>
                <w:sz w:val="16"/>
                <w:szCs w:val="16"/>
                <w:lang w:eastAsia="hr-HR"/>
                <w14:ligatures w14:val="none"/>
              </w:rPr>
              <w:t xml:space="preserve">inanciranje obavljanja poslova deratizacije i dezinsekcije </w:t>
            </w:r>
            <w:r w:rsidR="00793D7D">
              <w:rPr>
                <w:rFonts w:ascii="Arial" w:eastAsia="Times New Roman" w:hAnsi="Arial" w:cs="Arial"/>
                <w:kern w:val="0"/>
                <w:sz w:val="16"/>
                <w:szCs w:val="16"/>
                <w:lang w:eastAsia="hr-HR"/>
                <w14:ligatures w14:val="none"/>
              </w:rPr>
              <w:t xml:space="preserve">na području Grada Lepoglave, </w:t>
            </w:r>
            <w:r w:rsidRPr="000D2E84">
              <w:rPr>
                <w:rFonts w:ascii="Arial" w:eastAsia="Times New Roman" w:hAnsi="Arial" w:cs="Arial"/>
                <w:kern w:val="0"/>
                <w:sz w:val="16"/>
                <w:szCs w:val="16"/>
                <w:lang w:eastAsia="hr-HR"/>
                <w14:ligatures w14:val="none"/>
              </w:rPr>
              <w:t>temeljem Ugovora sa Veterinarskom stanicom d.d.</w:t>
            </w:r>
            <w:r>
              <w:rPr>
                <w:rFonts w:ascii="Arial" w:eastAsia="Times New Roman" w:hAnsi="Arial" w:cs="Arial"/>
                <w:kern w:val="0"/>
                <w:sz w:val="16"/>
                <w:szCs w:val="16"/>
                <w:lang w:eastAsia="hr-HR"/>
                <w14:ligatures w14:val="none"/>
              </w:rPr>
              <w:t xml:space="preserve">, </w:t>
            </w:r>
            <w:r w:rsidRPr="000D2E84">
              <w:rPr>
                <w:rFonts w:ascii="Arial" w:eastAsia="Times New Roman" w:hAnsi="Arial" w:cs="Arial"/>
                <w:kern w:val="0"/>
                <w:sz w:val="16"/>
                <w:szCs w:val="16"/>
                <w:lang w:eastAsia="hr-HR"/>
                <w14:ligatures w14:val="none"/>
              </w:rPr>
              <w:t>Trg Ivana Perkovca 24, 42000 Varaždin</w:t>
            </w:r>
            <w:r w:rsidR="00793D7D">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predviđeno je </w:t>
            </w:r>
            <w:r w:rsidR="00793D7D">
              <w:rPr>
                <w:rFonts w:ascii="Arial" w:eastAsia="Times New Roman" w:hAnsi="Arial" w:cs="Arial"/>
                <w:kern w:val="0"/>
                <w:sz w:val="16"/>
                <w:szCs w:val="16"/>
                <w:lang w:eastAsia="hr-HR"/>
                <w14:ligatures w14:val="none"/>
              </w:rPr>
              <w:t>25</w:t>
            </w:r>
            <w:r w:rsidR="00D4096E">
              <w:rPr>
                <w:rFonts w:ascii="Arial" w:eastAsia="Times New Roman" w:hAnsi="Arial" w:cs="Arial"/>
                <w:kern w:val="0"/>
                <w:sz w:val="16"/>
                <w:szCs w:val="16"/>
                <w:lang w:eastAsia="hr-HR"/>
                <w14:ligatures w14:val="none"/>
              </w:rPr>
              <w:t>.000</w:t>
            </w:r>
            <w:r>
              <w:rPr>
                <w:rFonts w:ascii="Arial" w:eastAsia="Times New Roman" w:hAnsi="Arial" w:cs="Arial"/>
                <w:kern w:val="0"/>
                <w:sz w:val="16"/>
                <w:szCs w:val="16"/>
                <w:lang w:eastAsia="hr-HR"/>
                <w14:ligatures w14:val="none"/>
              </w:rPr>
              <w:t>,00 eur</w:t>
            </w:r>
            <w:r w:rsidR="00793D7D">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za 202</w:t>
            </w:r>
            <w:r w:rsidR="00793D7D">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godinu. </w:t>
            </w:r>
          </w:p>
          <w:p w14:paraId="723A2F87" w14:textId="77777777" w:rsidR="00D4096E" w:rsidRDefault="00D4096E" w:rsidP="00D4096E">
            <w:pPr>
              <w:spacing w:after="0" w:line="240" w:lineRule="auto"/>
              <w:contextualSpacing/>
              <w:jc w:val="both"/>
              <w:rPr>
                <w:rFonts w:ascii="Arial" w:eastAsia="Times New Roman" w:hAnsi="Arial" w:cs="Arial"/>
                <w:kern w:val="0"/>
                <w:sz w:val="16"/>
                <w:szCs w:val="16"/>
                <w:lang w:eastAsia="hr-HR"/>
                <w14:ligatures w14:val="none"/>
              </w:rPr>
            </w:pPr>
          </w:p>
          <w:p w14:paraId="3D3E4062" w14:textId="77777777" w:rsidR="00D4096E" w:rsidRDefault="00D4096E"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D4096E">
              <w:rPr>
                <w:rFonts w:ascii="Arial" w:eastAsia="Times New Roman" w:hAnsi="Arial" w:cs="Arial"/>
                <w:b/>
                <w:bCs/>
                <w:i/>
                <w:iCs/>
                <w:kern w:val="0"/>
                <w:sz w:val="16"/>
                <w:szCs w:val="16"/>
                <w:lang w:eastAsia="hr-HR"/>
                <w14:ligatures w14:val="none"/>
              </w:rPr>
              <w:t>Regionalni centar za preradu voća</w:t>
            </w:r>
          </w:p>
          <w:p w14:paraId="156F5234" w14:textId="77777777" w:rsidR="00793D7D" w:rsidRDefault="00793D7D"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1838D0A3" w14:textId="3F388368" w:rsidR="00D4096E" w:rsidRPr="00D4096E" w:rsidRDefault="00D4096E" w:rsidP="00D4096E">
            <w:pPr>
              <w:spacing w:after="0" w:line="240" w:lineRule="auto"/>
              <w:contextualSpacing/>
              <w:jc w:val="both"/>
              <w:rPr>
                <w:rFonts w:ascii="Arial" w:eastAsia="Times New Roman" w:hAnsi="Arial" w:cs="Arial"/>
                <w:b/>
                <w:bCs/>
                <w:i/>
                <w:iCs/>
                <w:kern w:val="0"/>
                <w:sz w:val="14"/>
                <w:szCs w:val="14"/>
                <w:lang w:eastAsia="hr-HR"/>
                <w14:ligatures w14:val="none"/>
              </w:rPr>
            </w:pPr>
            <w:r w:rsidRPr="0068415E">
              <w:rPr>
                <w:rFonts w:ascii="Arial" w:eastAsia="Times New Roman" w:hAnsi="Arial" w:cs="Arial"/>
                <w:kern w:val="0"/>
                <w:sz w:val="16"/>
                <w:szCs w:val="16"/>
                <w:lang w:eastAsia="hr-HR"/>
                <w14:ligatures w14:val="none"/>
              </w:rPr>
              <w:t xml:space="preserve">U okviru </w:t>
            </w:r>
            <w:r w:rsidR="00793D7D">
              <w:rPr>
                <w:rFonts w:ascii="Arial" w:eastAsia="Times New Roman" w:hAnsi="Arial" w:cs="Arial"/>
                <w:kern w:val="0"/>
                <w:sz w:val="16"/>
                <w:szCs w:val="16"/>
                <w:lang w:eastAsia="hr-HR"/>
                <w14:ligatures w14:val="none"/>
              </w:rPr>
              <w:t>ovog kapitalnog projekta</w:t>
            </w:r>
            <w:r w:rsidRPr="0068415E">
              <w:rPr>
                <w:rFonts w:ascii="Arial" w:eastAsia="Times New Roman" w:hAnsi="Arial" w:cs="Arial"/>
                <w:kern w:val="0"/>
                <w:sz w:val="16"/>
                <w:szCs w:val="16"/>
                <w:lang w:eastAsia="hr-HR"/>
                <w14:ligatures w14:val="none"/>
              </w:rPr>
              <w:t xml:space="preserve"> planira se provedba projekta izgradnje Poljoprivrednog tehnološkog centra kojim će se omogućiti razvoj poljoprivredne proizvodnje i to prerada voća i povrća, proizvodnja meda i slično. Cijeli taj projekt će se provoditi u suradnji s </w:t>
            </w:r>
            <w:r w:rsidR="0068415E">
              <w:rPr>
                <w:rFonts w:ascii="Arial" w:eastAsia="Times New Roman" w:hAnsi="Arial" w:cs="Arial"/>
                <w:kern w:val="0"/>
                <w:sz w:val="16"/>
                <w:szCs w:val="16"/>
                <w:lang w:eastAsia="hr-HR"/>
                <w14:ligatures w14:val="none"/>
              </w:rPr>
              <w:t>o</w:t>
            </w:r>
            <w:r w:rsidRPr="0068415E">
              <w:rPr>
                <w:rFonts w:ascii="Arial" w:eastAsia="Times New Roman" w:hAnsi="Arial" w:cs="Arial"/>
                <w:kern w:val="0"/>
                <w:sz w:val="16"/>
                <w:szCs w:val="16"/>
                <w:lang w:eastAsia="hr-HR"/>
                <w14:ligatures w14:val="none"/>
              </w:rPr>
              <w:t xml:space="preserve">biteljsko-poljoprivrednim gospodarstvima, </w:t>
            </w:r>
            <w:r w:rsidR="0068415E">
              <w:rPr>
                <w:rFonts w:ascii="Arial" w:eastAsia="Times New Roman" w:hAnsi="Arial" w:cs="Arial"/>
                <w:kern w:val="0"/>
                <w:sz w:val="16"/>
                <w:szCs w:val="16"/>
                <w:lang w:eastAsia="hr-HR"/>
                <w14:ligatures w14:val="none"/>
              </w:rPr>
              <w:t xml:space="preserve">Udrugom </w:t>
            </w:r>
            <w:proofErr w:type="spellStart"/>
            <w:r w:rsidR="0068415E">
              <w:rPr>
                <w:rFonts w:ascii="Arial" w:eastAsia="Times New Roman" w:hAnsi="Arial" w:cs="Arial"/>
                <w:kern w:val="0"/>
                <w:sz w:val="16"/>
                <w:szCs w:val="16"/>
                <w:lang w:eastAsia="hr-HR"/>
                <w14:ligatures w14:val="none"/>
              </w:rPr>
              <w:t>Agro</w:t>
            </w:r>
            <w:proofErr w:type="spellEnd"/>
            <w:r w:rsidR="0068415E">
              <w:rPr>
                <w:rFonts w:ascii="Arial" w:eastAsia="Times New Roman" w:hAnsi="Arial" w:cs="Arial"/>
                <w:kern w:val="0"/>
                <w:sz w:val="16"/>
                <w:szCs w:val="16"/>
                <w:lang w:eastAsia="hr-HR"/>
                <w14:ligatures w14:val="none"/>
              </w:rPr>
              <w:t>-turistički</w:t>
            </w:r>
            <w:r w:rsidR="00793D7D">
              <w:rPr>
                <w:rFonts w:ascii="Arial" w:eastAsia="Times New Roman" w:hAnsi="Arial" w:cs="Arial"/>
                <w:kern w:val="0"/>
                <w:sz w:val="16"/>
                <w:szCs w:val="16"/>
                <w:lang w:eastAsia="hr-HR"/>
                <w14:ligatures w14:val="none"/>
              </w:rPr>
              <w:t>m</w:t>
            </w:r>
            <w:r w:rsidR="0068415E">
              <w:rPr>
                <w:rFonts w:ascii="Arial" w:eastAsia="Times New Roman" w:hAnsi="Arial" w:cs="Arial"/>
                <w:kern w:val="0"/>
                <w:sz w:val="16"/>
                <w:szCs w:val="16"/>
                <w:lang w:eastAsia="hr-HR"/>
                <w14:ligatures w14:val="none"/>
              </w:rPr>
              <w:t xml:space="preserve"> k</w:t>
            </w:r>
            <w:r w:rsidRPr="0068415E">
              <w:rPr>
                <w:rFonts w:ascii="Arial" w:eastAsia="Times New Roman" w:hAnsi="Arial" w:cs="Arial"/>
                <w:kern w:val="0"/>
                <w:sz w:val="16"/>
                <w:szCs w:val="16"/>
                <w:lang w:eastAsia="hr-HR"/>
                <w14:ligatures w14:val="none"/>
              </w:rPr>
              <w:t xml:space="preserve">lasterom i Poljoprivrednom </w:t>
            </w:r>
            <w:r w:rsidR="0068415E">
              <w:rPr>
                <w:rFonts w:ascii="Arial" w:eastAsia="Times New Roman" w:hAnsi="Arial" w:cs="Arial"/>
                <w:kern w:val="0"/>
                <w:sz w:val="16"/>
                <w:szCs w:val="16"/>
                <w:lang w:eastAsia="hr-HR"/>
                <w14:ligatures w14:val="none"/>
              </w:rPr>
              <w:t>z</w:t>
            </w:r>
            <w:r w:rsidRPr="0068415E">
              <w:rPr>
                <w:rFonts w:ascii="Arial" w:eastAsia="Times New Roman" w:hAnsi="Arial" w:cs="Arial"/>
                <w:kern w:val="0"/>
                <w:sz w:val="16"/>
                <w:szCs w:val="16"/>
                <w:lang w:eastAsia="hr-HR"/>
                <w14:ligatures w14:val="none"/>
              </w:rPr>
              <w:t>adrugom.</w:t>
            </w:r>
          </w:p>
          <w:p w14:paraId="5E8E17CE" w14:textId="77777777" w:rsidR="00793D7D" w:rsidRPr="001D629F" w:rsidRDefault="00793D7D"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7A358096" w14:textId="77777777" w:rsidR="00793D7D" w:rsidRDefault="00793D7D" w:rsidP="00793D7D">
            <w:pPr>
              <w:spacing w:after="0" w:line="240" w:lineRule="auto"/>
              <w:contextualSpacing/>
              <w:jc w:val="both"/>
              <w:rPr>
                <w:rFonts w:ascii="Arial" w:eastAsia="Times New Roman" w:hAnsi="Arial" w:cs="Arial"/>
                <w:b/>
                <w:bCs/>
                <w:i/>
                <w:iCs/>
                <w:kern w:val="0"/>
                <w:sz w:val="16"/>
                <w:szCs w:val="16"/>
                <w:lang w:eastAsia="hr-HR"/>
                <w14:ligatures w14:val="none"/>
              </w:rPr>
            </w:pPr>
          </w:p>
          <w:p w14:paraId="2C440C09" w14:textId="77777777" w:rsidR="00793D7D" w:rsidRDefault="00793D7D" w:rsidP="00793D7D">
            <w:pPr>
              <w:spacing w:after="0" w:line="240" w:lineRule="auto"/>
              <w:contextualSpacing/>
              <w:jc w:val="both"/>
              <w:rPr>
                <w:rFonts w:ascii="Arial" w:eastAsia="Times New Roman" w:hAnsi="Arial" w:cs="Arial"/>
                <w:b/>
                <w:bCs/>
                <w:i/>
                <w:iCs/>
                <w:kern w:val="0"/>
                <w:sz w:val="16"/>
                <w:szCs w:val="16"/>
                <w:lang w:eastAsia="hr-HR"/>
                <w14:ligatures w14:val="none"/>
              </w:rPr>
            </w:pPr>
          </w:p>
          <w:p w14:paraId="78AE2989" w14:textId="77777777" w:rsidR="00793D7D" w:rsidRDefault="00793D7D" w:rsidP="00793D7D">
            <w:pPr>
              <w:spacing w:after="0" w:line="240" w:lineRule="auto"/>
              <w:contextualSpacing/>
              <w:jc w:val="both"/>
              <w:rPr>
                <w:rFonts w:ascii="Arial" w:eastAsia="Times New Roman" w:hAnsi="Arial" w:cs="Arial"/>
                <w:b/>
                <w:bCs/>
                <w:i/>
                <w:iCs/>
                <w:kern w:val="0"/>
                <w:sz w:val="16"/>
                <w:szCs w:val="16"/>
                <w:lang w:eastAsia="hr-HR"/>
                <w14:ligatures w14:val="none"/>
              </w:rPr>
            </w:pPr>
          </w:p>
          <w:p w14:paraId="5CFD17BC" w14:textId="77777777" w:rsidR="00793D7D" w:rsidRDefault="00793D7D" w:rsidP="00793D7D">
            <w:pPr>
              <w:spacing w:after="0" w:line="240" w:lineRule="auto"/>
              <w:contextualSpacing/>
              <w:jc w:val="both"/>
              <w:rPr>
                <w:rFonts w:ascii="Arial" w:eastAsia="Times New Roman" w:hAnsi="Arial" w:cs="Arial"/>
                <w:b/>
                <w:bCs/>
                <w:i/>
                <w:iCs/>
                <w:kern w:val="0"/>
                <w:sz w:val="16"/>
                <w:szCs w:val="16"/>
                <w:lang w:eastAsia="hr-HR"/>
                <w14:ligatures w14:val="none"/>
              </w:rPr>
            </w:pPr>
          </w:p>
          <w:p w14:paraId="536CBC7D" w14:textId="4C7C70B8" w:rsidR="00793D7D" w:rsidRDefault="00793D7D" w:rsidP="00793D7D">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Potpore za ulaganje u materijalnu i nematerijalnu imovinu na poljoprivrednim gospodarstvima</w:t>
            </w:r>
          </w:p>
          <w:p w14:paraId="1A26F87F" w14:textId="77777777" w:rsidR="00793D7D" w:rsidRDefault="00793D7D" w:rsidP="00D4096E">
            <w:pPr>
              <w:spacing w:after="0" w:line="240" w:lineRule="auto"/>
              <w:contextualSpacing/>
              <w:jc w:val="both"/>
              <w:rPr>
                <w:rFonts w:ascii="Arial" w:eastAsia="Times New Roman" w:hAnsi="Arial" w:cs="Arial"/>
                <w:kern w:val="0"/>
                <w:sz w:val="16"/>
                <w:szCs w:val="16"/>
                <w:lang w:eastAsia="hr-HR"/>
                <w14:ligatures w14:val="none"/>
              </w:rPr>
            </w:pPr>
          </w:p>
          <w:p w14:paraId="3AADFE60" w14:textId="749A53D8" w:rsidR="00967390" w:rsidRDefault="00793D7D"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Ovaj tekući projekt</w:t>
            </w:r>
            <w:r w:rsidR="000D2E84">
              <w:rPr>
                <w:rFonts w:ascii="Arial" w:eastAsia="Times New Roman" w:hAnsi="Arial" w:cs="Arial"/>
                <w:kern w:val="0"/>
                <w:sz w:val="16"/>
                <w:szCs w:val="16"/>
                <w:lang w:eastAsia="hr-HR"/>
                <w14:ligatures w14:val="none"/>
              </w:rPr>
              <w:t xml:space="preserve"> </w:t>
            </w:r>
            <w:r w:rsidR="000D2E84" w:rsidRPr="000D2E84">
              <w:rPr>
                <w:rFonts w:ascii="Arial" w:eastAsia="Times New Roman" w:hAnsi="Arial" w:cs="Arial"/>
                <w:kern w:val="0"/>
                <w:sz w:val="16"/>
                <w:szCs w:val="16"/>
                <w:lang w:eastAsia="hr-HR"/>
                <w14:ligatures w14:val="none"/>
              </w:rPr>
              <w:t>obuhvaća sufinanciranje poljoprivrednih gospodarstva koj</w:t>
            </w:r>
            <w:r w:rsidR="005C4F7E">
              <w:rPr>
                <w:rFonts w:ascii="Arial" w:eastAsia="Times New Roman" w:hAnsi="Arial" w:cs="Arial"/>
                <w:kern w:val="0"/>
                <w:sz w:val="16"/>
                <w:szCs w:val="16"/>
                <w:lang w:eastAsia="hr-HR"/>
                <w14:ligatures w14:val="none"/>
              </w:rPr>
              <w:t>a</w:t>
            </w:r>
            <w:r w:rsidR="000D2E84" w:rsidRPr="000D2E84">
              <w:rPr>
                <w:rFonts w:ascii="Arial" w:eastAsia="Times New Roman" w:hAnsi="Arial" w:cs="Arial"/>
                <w:kern w:val="0"/>
                <w:sz w:val="16"/>
                <w:szCs w:val="16"/>
                <w:lang w:eastAsia="hr-HR"/>
                <w14:ligatures w14:val="none"/>
              </w:rPr>
              <w:t xml:space="preserve"> imaju sjedište, odnosno prebivalište </w:t>
            </w:r>
            <w:r>
              <w:rPr>
                <w:rFonts w:ascii="Arial" w:eastAsia="Times New Roman" w:hAnsi="Arial" w:cs="Arial"/>
                <w:kern w:val="0"/>
                <w:sz w:val="16"/>
                <w:szCs w:val="16"/>
                <w:lang w:eastAsia="hr-HR"/>
                <w14:ligatures w14:val="none"/>
              </w:rPr>
              <w:t>te</w:t>
            </w:r>
            <w:r w:rsidR="000D2E84" w:rsidRPr="000D2E84">
              <w:rPr>
                <w:rFonts w:ascii="Arial" w:eastAsia="Times New Roman" w:hAnsi="Arial" w:cs="Arial"/>
                <w:kern w:val="0"/>
                <w:sz w:val="16"/>
                <w:szCs w:val="16"/>
                <w:lang w:eastAsia="hr-HR"/>
                <w14:ligatures w14:val="none"/>
              </w:rPr>
              <w:t xml:space="preserve"> koj</w:t>
            </w:r>
            <w:r w:rsidR="005C4F7E">
              <w:rPr>
                <w:rFonts w:ascii="Arial" w:eastAsia="Times New Roman" w:hAnsi="Arial" w:cs="Arial"/>
                <w:kern w:val="0"/>
                <w:sz w:val="16"/>
                <w:szCs w:val="16"/>
                <w:lang w:eastAsia="hr-HR"/>
                <w14:ligatures w14:val="none"/>
              </w:rPr>
              <w:t>a</w:t>
            </w:r>
            <w:r w:rsidR="000D2E84" w:rsidRPr="000D2E84">
              <w:rPr>
                <w:rFonts w:ascii="Arial" w:eastAsia="Times New Roman" w:hAnsi="Arial" w:cs="Arial"/>
                <w:kern w:val="0"/>
                <w:sz w:val="16"/>
                <w:szCs w:val="16"/>
                <w:lang w:eastAsia="hr-HR"/>
                <w14:ligatures w14:val="none"/>
              </w:rPr>
              <w:t xml:space="preserve"> ulaž</w:t>
            </w:r>
            <w:r w:rsidR="005C4F7E">
              <w:rPr>
                <w:rFonts w:ascii="Arial" w:eastAsia="Times New Roman" w:hAnsi="Arial" w:cs="Arial"/>
                <w:kern w:val="0"/>
                <w:sz w:val="16"/>
                <w:szCs w:val="16"/>
                <w:lang w:eastAsia="hr-HR"/>
                <w14:ligatures w14:val="none"/>
              </w:rPr>
              <w:t>u</w:t>
            </w:r>
            <w:r w:rsidR="000D2E84" w:rsidRPr="000D2E84">
              <w:rPr>
                <w:rFonts w:ascii="Arial" w:eastAsia="Times New Roman" w:hAnsi="Arial" w:cs="Arial"/>
                <w:kern w:val="0"/>
                <w:sz w:val="16"/>
                <w:szCs w:val="16"/>
                <w:lang w:eastAsia="hr-HR"/>
                <w14:ligatures w14:val="none"/>
              </w:rPr>
              <w:t xml:space="preserve"> na području grada Lepoglave</w:t>
            </w:r>
            <w:r w:rsidR="005C4F7E">
              <w:rPr>
                <w:rFonts w:ascii="Arial" w:eastAsia="Times New Roman" w:hAnsi="Arial" w:cs="Arial"/>
                <w:kern w:val="0"/>
                <w:sz w:val="16"/>
                <w:szCs w:val="16"/>
                <w:lang w:eastAsia="hr-HR"/>
                <w14:ligatures w14:val="none"/>
              </w:rPr>
              <w:t>,</w:t>
            </w:r>
            <w:r w:rsidR="000D2E84" w:rsidRPr="000D2E84">
              <w:rPr>
                <w:rFonts w:ascii="Arial" w:eastAsia="Times New Roman" w:hAnsi="Arial" w:cs="Arial"/>
                <w:kern w:val="0"/>
                <w:sz w:val="16"/>
                <w:szCs w:val="16"/>
                <w:lang w:eastAsia="hr-HR"/>
                <w14:ligatures w14:val="none"/>
              </w:rPr>
              <w:t xml:space="preserve"> a temeljem Javnog poziva za dodjelu potpora u poljoprivredi na području grada Lepoglave odnosno Programa potpora u poljoprivredi Grada Lepoglave za 202</w:t>
            </w:r>
            <w:r>
              <w:rPr>
                <w:rFonts w:ascii="Arial" w:eastAsia="Times New Roman" w:hAnsi="Arial" w:cs="Arial"/>
                <w:kern w:val="0"/>
                <w:sz w:val="16"/>
                <w:szCs w:val="16"/>
                <w:lang w:eastAsia="hr-HR"/>
                <w14:ligatures w14:val="none"/>
              </w:rPr>
              <w:t>6</w:t>
            </w:r>
            <w:r w:rsidR="000D2E84" w:rsidRPr="000D2E84">
              <w:rPr>
                <w:rFonts w:ascii="Arial" w:eastAsia="Times New Roman" w:hAnsi="Arial" w:cs="Arial"/>
                <w:kern w:val="0"/>
                <w:sz w:val="16"/>
                <w:szCs w:val="16"/>
                <w:lang w:eastAsia="hr-HR"/>
                <w14:ligatures w14:val="none"/>
              </w:rPr>
              <w:t>. godinu.</w:t>
            </w:r>
            <w:r>
              <w:rPr>
                <w:rFonts w:ascii="Arial" w:eastAsia="Times New Roman" w:hAnsi="Arial" w:cs="Arial"/>
                <w:kern w:val="0"/>
                <w:sz w:val="16"/>
                <w:szCs w:val="16"/>
                <w:lang w:eastAsia="hr-HR"/>
                <w14:ligatures w14:val="none"/>
              </w:rPr>
              <w:t xml:space="preserve"> </w:t>
            </w:r>
            <w:r w:rsidR="005C4F7E">
              <w:rPr>
                <w:rFonts w:ascii="Arial" w:eastAsia="Times New Roman" w:hAnsi="Arial" w:cs="Arial"/>
                <w:kern w:val="0"/>
                <w:sz w:val="16"/>
                <w:szCs w:val="16"/>
                <w:lang w:eastAsia="hr-HR"/>
                <w14:ligatures w14:val="none"/>
              </w:rPr>
              <w:t xml:space="preserve">Sredstva za </w:t>
            </w:r>
            <w:r w:rsidR="000D2E84" w:rsidRPr="000D2E84">
              <w:rPr>
                <w:rFonts w:ascii="Arial" w:eastAsia="Times New Roman" w:hAnsi="Arial" w:cs="Arial"/>
                <w:kern w:val="0"/>
                <w:sz w:val="16"/>
                <w:szCs w:val="16"/>
                <w:lang w:eastAsia="hr-HR"/>
                <w14:ligatures w14:val="none"/>
              </w:rPr>
              <w:t xml:space="preserve">potpore za poticanje razvoja poljoprivredne proizvodnje na području grada Lepoglave temeljem Programa potpora u poljoprivredi Grada Lepoglave za </w:t>
            </w:r>
            <w:r w:rsidR="005C4F7E">
              <w:rPr>
                <w:rFonts w:ascii="Arial" w:eastAsia="Times New Roman" w:hAnsi="Arial" w:cs="Arial"/>
                <w:kern w:val="0"/>
                <w:sz w:val="16"/>
                <w:szCs w:val="16"/>
                <w:lang w:eastAsia="hr-HR"/>
                <w14:ligatures w14:val="none"/>
              </w:rPr>
              <w:t>202</w:t>
            </w:r>
            <w:r>
              <w:rPr>
                <w:rFonts w:ascii="Arial" w:eastAsia="Times New Roman" w:hAnsi="Arial" w:cs="Arial"/>
                <w:kern w:val="0"/>
                <w:sz w:val="16"/>
                <w:szCs w:val="16"/>
                <w:lang w:eastAsia="hr-HR"/>
                <w14:ligatures w14:val="none"/>
              </w:rPr>
              <w:t>6</w:t>
            </w:r>
            <w:r w:rsidR="005C4F7E">
              <w:rPr>
                <w:rFonts w:ascii="Arial" w:eastAsia="Times New Roman" w:hAnsi="Arial" w:cs="Arial"/>
                <w:kern w:val="0"/>
                <w:sz w:val="16"/>
                <w:szCs w:val="16"/>
                <w:lang w:eastAsia="hr-HR"/>
                <w14:ligatures w14:val="none"/>
              </w:rPr>
              <w:t xml:space="preserve">. godinu iznose </w:t>
            </w:r>
            <w:r>
              <w:rPr>
                <w:rFonts w:ascii="Arial" w:eastAsia="Times New Roman" w:hAnsi="Arial" w:cs="Arial"/>
                <w:kern w:val="0"/>
                <w:sz w:val="16"/>
                <w:szCs w:val="16"/>
                <w:lang w:eastAsia="hr-HR"/>
                <w14:ligatures w14:val="none"/>
              </w:rPr>
              <w:t>30</w:t>
            </w:r>
            <w:r w:rsidR="00D4096E">
              <w:rPr>
                <w:rFonts w:ascii="Arial" w:eastAsia="Times New Roman" w:hAnsi="Arial" w:cs="Arial"/>
                <w:kern w:val="0"/>
                <w:sz w:val="16"/>
                <w:szCs w:val="16"/>
                <w:lang w:eastAsia="hr-HR"/>
                <w14:ligatures w14:val="none"/>
              </w:rPr>
              <w:t>.00</w:t>
            </w:r>
            <w:r w:rsidR="005C4F7E">
              <w:rPr>
                <w:rFonts w:ascii="Arial" w:eastAsia="Times New Roman" w:hAnsi="Arial" w:cs="Arial"/>
                <w:kern w:val="0"/>
                <w:sz w:val="16"/>
                <w:szCs w:val="16"/>
                <w:lang w:eastAsia="hr-HR"/>
                <w14:ligatures w14:val="none"/>
              </w:rPr>
              <w:t>0,00 eur</w:t>
            </w:r>
            <w:r>
              <w:rPr>
                <w:rFonts w:ascii="Arial" w:eastAsia="Times New Roman" w:hAnsi="Arial" w:cs="Arial"/>
                <w:kern w:val="0"/>
                <w:sz w:val="16"/>
                <w:szCs w:val="16"/>
                <w:lang w:eastAsia="hr-HR"/>
                <w14:ligatures w14:val="none"/>
              </w:rPr>
              <w:t>a</w:t>
            </w:r>
            <w:r w:rsidR="005C4F7E">
              <w:rPr>
                <w:rFonts w:ascii="Arial" w:eastAsia="Times New Roman" w:hAnsi="Arial" w:cs="Arial"/>
                <w:kern w:val="0"/>
                <w:sz w:val="16"/>
                <w:szCs w:val="16"/>
                <w:lang w:eastAsia="hr-HR"/>
                <w14:ligatures w14:val="none"/>
              </w:rPr>
              <w:t>.</w:t>
            </w:r>
          </w:p>
          <w:p w14:paraId="400485A3" w14:textId="5F8F84D8" w:rsidR="005C4F7E" w:rsidRPr="005C4F7E" w:rsidRDefault="00793D7D"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 </w:t>
            </w:r>
          </w:p>
        </w:tc>
      </w:tr>
    </w:tbl>
    <w:tbl>
      <w:tblPr>
        <w:tblpPr w:leftFromText="180" w:rightFromText="180" w:vertAnchor="text" w:horzAnchor="margin" w:tblpXSpec="center" w:tblpY="-840"/>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DA52B8" w:rsidRPr="00200DF0" w14:paraId="6DD7F914" w14:textId="77777777" w:rsidTr="00DA52B8">
        <w:trPr>
          <w:trHeight w:val="178"/>
          <w:tblCellSpacing w:w="20" w:type="dxa"/>
        </w:trPr>
        <w:tc>
          <w:tcPr>
            <w:tcW w:w="10245" w:type="dxa"/>
            <w:shd w:val="clear" w:color="auto" w:fill="BDD6EE"/>
          </w:tcPr>
          <w:p w14:paraId="54236B4B" w14:textId="77777777" w:rsidR="00DA52B8" w:rsidRPr="00200DF0" w:rsidRDefault="00DA52B8" w:rsidP="00DA52B8">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5" w:name="_Toc149204842"/>
            <w:bookmarkEnd w:id="8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1020 RAZVOJ TURIZMA I TURISTIČKE PONUDE</w:t>
            </w:r>
            <w:bookmarkEnd w:id="85"/>
            <w:r>
              <w:rPr>
                <w:rFonts w:ascii="Arial" w:eastAsia="Times New Roman" w:hAnsi="Arial" w:cs="Arial"/>
                <w:b/>
                <w:bCs/>
                <w:kern w:val="0"/>
                <w:sz w:val="18"/>
                <w:szCs w:val="18"/>
                <w:lang w:eastAsia="hr-HR"/>
                <w14:ligatures w14:val="none"/>
              </w:rPr>
              <w:t xml:space="preserve"> </w:t>
            </w:r>
          </w:p>
        </w:tc>
      </w:tr>
      <w:tr w:rsidR="00DA52B8" w:rsidRPr="00200DF0" w14:paraId="56091AC7" w14:textId="77777777" w:rsidTr="00DA52B8">
        <w:trPr>
          <w:trHeight w:val="194"/>
          <w:tblCellSpacing w:w="20" w:type="dxa"/>
        </w:trPr>
        <w:tc>
          <w:tcPr>
            <w:tcW w:w="10245" w:type="dxa"/>
          </w:tcPr>
          <w:p w14:paraId="117B767F" w14:textId="77777777" w:rsidR="00DA52B8" w:rsidRPr="007F6568" w:rsidRDefault="00DA52B8" w:rsidP="00DA52B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487D8DEC" w14:textId="77777777" w:rsidR="00DA52B8" w:rsidRDefault="00DA52B8" w:rsidP="00DA52B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13BA81E3"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Sufinanciranje rada Turističke zajednice</w:t>
            </w:r>
            <w:r>
              <w:rPr>
                <w:rFonts w:ascii="Arial" w:eastAsia="Times New Roman" w:hAnsi="Arial" w:cs="Arial"/>
                <w:kern w:val="0"/>
                <w:sz w:val="16"/>
                <w:szCs w:val="16"/>
                <w:lang w:eastAsia="hr-HR"/>
                <w14:ligatures w14:val="none"/>
              </w:rPr>
              <w:t>,</w:t>
            </w:r>
          </w:p>
          <w:p w14:paraId="75158B32" w14:textId="77777777" w:rsidR="00DA52B8"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Ostal</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program</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turističke ponude</w:t>
            </w:r>
            <w:r>
              <w:rPr>
                <w:rFonts w:ascii="Arial" w:eastAsia="Times New Roman" w:hAnsi="Arial" w:cs="Arial"/>
                <w:kern w:val="0"/>
                <w:sz w:val="16"/>
                <w:szCs w:val="16"/>
                <w:lang w:eastAsia="hr-HR"/>
                <w14:ligatures w14:val="none"/>
              </w:rPr>
              <w:t>,</w:t>
            </w:r>
          </w:p>
          <w:p w14:paraId="568A0409" w14:textId="77777777" w:rsidR="00DA52B8"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Potpore za razvoj smještajnih objekata u turizmu,</w:t>
            </w:r>
          </w:p>
          <w:p w14:paraId="2D81F020" w14:textId="2B257C06" w:rsidR="00793D7D" w:rsidRPr="005F7A80" w:rsidRDefault="00793D7D"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Etno kuće,</w:t>
            </w:r>
          </w:p>
          <w:p w14:paraId="07C9A550"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Lepoglavsk</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dan</w:t>
            </w:r>
            <w:r>
              <w:rPr>
                <w:rFonts w:ascii="Arial" w:eastAsia="Times New Roman" w:hAnsi="Arial" w:cs="Arial"/>
                <w:kern w:val="0"/>
                <w:sz w:val="16"/>
                <w:szCs w:val="16"/>
                <w:lang w:eastAsia="hr-HR"/>
                <w14:ligatures w14:val="none"/>
              </w:rPr>
              <w:t>e,</w:t>
            </w:r>
          </w:p>
          <w:p w14:paraId="5DD7B1F2"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proofErr w:type="spellStart"/>
            <w:r w:rsidRPr="005F7A80">
              <w:rPr>
                <w:rFonts w:ascii="Arial" w:eastAsia="Times New Roman" w:hAnsi="Arial" w:cs="Arial"/>
                <w:kern w:val="0"/>
                <w:sz w:val="16"/>
                <w:szCs w:val="16"/>
                <w:lang w:eastAsia="hr-HR"/>
                <w14:ligatures w14:val="none"/>
              </w:rPr>
              <w:t>Jailhouse</w:t>
            </w:r>
            <w:proofErr w:type="spellEnd"/>
            <w:r w:rsidRPr="005F7A80">
              <w:rPr>
                <w:rFonts w:ascii="Arial" w:eastAsia="Times New Roman" w:hAnsi="Arial" w:cs="Arial"/>
                <w:kern w:val="0"/>
                <w:sz w:val="16"/>
                <w:szCs w:val="16"/>
                <w:lang w:eastAsia="hr-HR"/>
                <w14:ligatures w14:val="none"/>
              </w:rPr>
              <w:t xml:space="preserve"> festival</w:t>
            </w:r>
            <w:r>
              <w:rPr>
                <w:rFonts w:ascii="Arial" w:eastAsia="Times New Roman" w:hAnsi="Arial" w:cs="Arial"/>
                <w:kern w:val="0"/>
                <w:sz w:val="16"/>
                <w:szCs w:val="16"/>
                <w:lang w:eastAsia="hr-HR"/>
                <w14:ligatures w14:val="none"/>
              </w:rPr>
              <w:t>,</w:t>
            </w:r>
          </w:p>
          <w:p w14:paraId="36D2807C"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Dan</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sporta, zabave i kulture </w:t>
            </w:r>
            <w:proofErr w:type="spellStart"/>
            <w:r w:rsidRPr="005F7A80">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w:t>
            </w:r>
          </w:p>
          <w:p w14:paraId="4497DA48"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Čipkarski festival</w:t>
            </w:r>
            <w:r>
              <w:rPr>
                <w:rFonts w:ascii="Arial" w:eastAsia="Times New Roman" w:hAnsi="Arial" w:cs="Arial"/>
                <w:kern w:val="0"/>
                <w:sz w:val="16"/>
                <w:szCs w:val="16"/>
                <w:lang w:eastAsia="hr-HR"/>
                <w14:ligatures w14:val="none"/>
              </w:rPr>
              <w:t>,</w:t>
            </w:r>
          </w:p>
          <w:p w14:paraId="1135F42D" w14:textId="77777777" w:rsidR="00DA52B8" w:rsidRPr="005F7A80"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Advent u Lepoglavi</w:t>
            </w:r>
            <w:r>
              <w:rPr>
                <w:rFonts w:ascii="Arial" w:eastAsia="Times New Roman" w:hAnsi="Arial" w:cs="Arial"/>
                <w:kern w:val="0"/>
                <w:sz w:val="16"/>
                <w:szCs w:val="16"/>
                <w:lang w:eastAsia="hr-HR"/>
                <w14:ligatures w14:val="none"/>
              </w:rPr>
              <w:t>,</w:t>
            </w:r>
          </w:p>
          <w:p w14:paraId="3894508D" w14:textId="77777777" w:rsidR="00DA52B8" w:rsidRDefault="00DA52B8" w:rsidP="00132647">
            <w:pPr>
              <w:pStyle w:val="Odlomakpopisa"/>
              <w:numPr>
                <w:ilvl w:val="0"/>
                <w:numId w:val="18"/>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Valentinovo i Uskrs u Lepoglavi</w:t>
            </w:r>
            <w:r w:rsidR="004C59C1">
              <w:rPr>
                <w:rFonts w:ascii="Arial" w:eastAsia="Times New Roman" w:hAnsi="Arial" w:cs="Arial"/>
                <w:kern w:val="0"/>
                <w:sz w:val="16"/>
                <w:szCs w:val="16"/>
                <w:lang w:eastAsia="hr-HR"/>
                <w14:ligatures w14:val="none"/>
              </w:rPr>
              <w:t>,</w:t>
            </w:r>
          </w:p>
          <w:p w14:paraId="2147AEC9" w14:textId="77777777" w:rsidR="00DA52B8" w:rsidRPr="00200DF0" w:rsidRDefault="00DA52B8" w:rsidP="00793D7D">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DA52B8" w:rsidRPr="00200DF0" w14:paraId="575E3256" w14:textId="77777777" w:rsidTr="00DA52B8">
        <w:trPr>
          <w:trHeight w:val="1308"/>
          <w:tblCellSpacing w:w="20" w:type="dxa"/>
        </w:trPr>
        <w:tc>
          <w:tcPr>
            <w:tcW w:w="10245" w:type="dxa"/>
          </w:tcPr>
          <w:p w14:paraId="36552241" w14:textId="77777777" w:rsidR="00DA52B8" w:rsidRDefault="00DA52B8" w:rsidP="00DA52B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57927B0" w14:textId="77777777" w:rsidR="00793D7D" w:rsidRPr="00200DF0" w:rsidRDefault="00793D7D" w:rsidP="00DA52B8">
            <w:pPr>
              <w:spacing w:before="120" w:after="0" w:line="240" w:lineRule="auto"/>
              <w:rPr>
                <w:rFonts w:ascii="Arial" w:eastAsia="Times New Roman" w:hAnsi="Arial" w:cs="Arial"/>
                <w:b/>
                <w:bCs/>
                <w:kern w:val="0"/>
                <w:sz w:val="18"/>
                <w:szCs w:val="18"/>
                <w:lang w:eastAsia="hr-HR"/>
                <w14:ligatures w14:val="none"/>
              </w:rPr>
            </w:pPr>
          </w:p>
          <w:p w14:paraId="7B0FE8E8"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sidRPr="005C4F7E">
              <w:rPr>
                <w:rFonts w:ascii="Arial" w:eastAsia="Times New Roman" w:hAnsi="Arial" w:cs="Arial"/>
                <w:color w:val="000000" w:themeColor="text1"/>
                <w:kern w:val="0"/>
                <w:sz w:val="16"/>
                <w:szCs w:val="16"/>
                <w:lang w:eastAsia="hr-HR"/>
                <w14:ligatures w14:val="none"/>
              </w:rPr>
              <w:t>Zakon o turističkim zajednicama i promicanje hrvatskog turizma</w:t>
            </w:r>
            <w:r>
              <w:rPr>
                <w:rFonts w:ascii="Arial" w:eastAsia="Times New Roman" w:hAnsi="Arial" w:cs="Arial"/>
                <w:color w:val="000000" w:themeColor="text1"/>
                <w:kern w:val="0"/>
                <w:sz w:val="16"/>
                <w:szCs w:val="16"/>
                <w:lang w:eastAsia="hr-HR"/>
                <w14:ligatures w14:val="none"/>
              </w:rPr>
              <w:t>,</w:t>
            </w:r>
          </w:p>
          <w:p w14:paraId="2C670F8F"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Zakon o financiranju javnih potreba u kulturi,</w:t>
            </w:r>
          </w:p>
          <w:p w14:paraId="08CC9D6C"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Statut Grada Lepoglave,</w:t>
            </w:r>
          </w:p>
          <w:p w14:paraId="1DEE2475" w14:textId="1E27E5BD"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Program javnih potreba u društvenim djelatnostima i turizmu Grada Lepoglave za 202</w:t>
            </w:r>
            <w:r w:rsidR="00793D7D">
              <w:rPr>
                <w:rFonts w:ascii="Arial" w:eastAsia="Times New Roman" w:hAnsi="Arial" w:cs="Arial"/>
                <w:color w:val="000000" w:themeColor="text1"/>
                <w:kern w:val="0"/>
                <w:sz w:val="16"/>
                <w:szCs w:val="16"/>
                <w:lang w:eastAsia="hr-HR"/>
                <w14:ligatures w14:val="none"/>
              </w:rPr>
              <w:t>6</w:t>
            </w:r>
            <w:r>
              <w:rPr>
                <w:rFonts w:ascii="Arial" w:eastAsia="Times New Roman" w:hAnsi="Arial" w:cs="Arial"/>
                <w:color w:val="000000" w:themeColor="text1"/>
                <w:kern w:val="0"/>
                <w:sz w:val="16"/>
                <w:szCs w:val="16"/>
                <w:lang w:eastAsia="hr-HR"/>
                <w14:ligatures w14:val="none"/>
              </w:rPr>
              <w:t>. godinu.</w:t>
            </w:r>
          </w:p>
          <w:p w14:paraId="2CBFDBC0" w14:textId="77777777" w:rsidR="00793D7D" w:rsidRPr="005F7A80" w:rsidRDefault="00793D7D"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p>
        </w:tc>
      </w:tr>
      <w:tr w:rsidR="00DA52B8" w:rsidRPr="00200DF0" w14:paraId="08A0476A" w14:textId="77777777" w:rsidTr="009D04F3">
        <w:trPr>
          <w:trHeight w:val="4649"/>
          <w:tblCellSpacing w:w="20" w:type="dxa"/>
        </w:trPr>
        <w:tc>
          <w:tcPr>
            <w:tcW w:w="10245" w:type="dxa"/>
          </w:tcPr>
          <w:p w14:paraId="53BDE20F" w14:textId="77777777" w:rsidR="004C59C1" w:rsidRDefault="004C59C1" w:rsidP="004C59C1">
            <w:pPr>
              <w:spacing w:after="0" w:line="240" w:lineRule="auto"/>
              <w:rPr>
                <w:rFonts w:ascii="Arial" w:eastAsia="Times New Roman" w:hAnsi="Arial" w:cs="Arial"/>
                <w:b/>
                <w:bCs/>
                <w:kern w:val="0"/>
                <w:sz w:val="18"/>
                <w:szCs w:val="18"/>
                <w:lang w:eastAsia="hr-HR"/>
                <w14:ligatures w14:val="none"/>
              </w:rPr>
            </w:pPr>
          </w:p>
          <w:p w14:paraId="36964AF7" w14:textId="77777777" w:rsidR="00DA52B8" w:rsidRPr="00200DF0" w:rsidRDefault="00DA52B8" w:rsidP="004C59C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EC6C6B0" w14:textId="77777777" w:rsidR="00DA52B8" w:rsidRPr="00200DF0" w:rsidRDefault="00DA52B8" w:rsidP="004C59C1">
            <w:pPr>
              <w:spacing w:after="0" w:line="240" w:lineRule="auto"/>
              <w:rPr>
                <w:rFonts w:ascii="Arial" w:eastAsia="Times New Roman" w:hAnsi="Arial" w:cs="Arial"/>
                <w:b/>
                <w:bCs/>
                <w:kern w:val="0"/>
                <w:sz w:val="18"/>
                <w:szCs w:val="18"/>
                <w:lang w:eastAsia="hr-HR"/>
                <w14:ligatures w14:val="none"/>
              </w:rPr>
            </w:pPr>
          </w:p>
          <w:p w14:paraId="6AC1296C" w14:textId="77777777" w:rsidR="00DA52B8" w:rsidRPr="00200DF0" w:rsidRDefault="00DA52B8" w:rsidP="004C59C1">
            <w:pPr>
              <w:spacing w:after="120" w:line="240" w:lineRule="auto"/>
              <w:jc w:val="both"/>
              <w:rPr>
                <w:rFonts w:ascii="Arial" w:eastAsia="Times New Roman" w:hAnsi="Arial" w:cs="Arial"/>
                <w:kern w:val="0"/>
                <w:sz w:val="18"/>
                <w:szCs w:val="18"/>
                <w:lang w:eastAsia="hr-HR"/>
                <w14:ligatures w14:val="none"/>
              </w:rPr>
            </w:pPr>
            <w:r w:rsidRPr="000403DA">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DA52B8" w:rsidRPr="00200DF0" w14:paraId="103F7022" w14:textId="77777777" w:rsidTr="008E3A47">
              <w:trPr>
                <w:trHeight w:hRule="exact" w:val="452"/>
              </w:trPr>
              <w:tc>
                <w:tcPr>
                  <w:tcW w:w="1045" w:type="dxa"/>
                  <w:shd w:val="clear" w:color="auto" w:fill="D9D9D9"/>
                  <w:vAlign w:val="center"/>
                </w:tcPr>
                <w:p w14:paraId="0F5F0C1F" w14:textId="77777777" w:rsidR="00DA52B8" w:rsidRPr="00200DF0" w:rsidRDefault="00DA52B8" w:rsidP="00325E1F">
                  <w:pPr>
                    <w:framePr w:hSpace="180" w:wrap="around" w:vAnchor="text" w:hAnchor="margin" w:xAlign="center" w:y="-840"/>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C60CCB7" w14:textId="77777777" w:rsidR="00DA52B8" w:rsidRPr="00200DF0" w:rsidRDefault="00DA52B8" w:rsidP="00325E1F">
                  <w:pPr>
                    <w:keepNext/>
                    <w:framePr w:hSpace="180" w:wrap="around" w:vAnchor="text" w:hAnchor="margin" w:xAlign="center" w:y="-840"/>
                    <w:spacing w:after="0" w:line="240" w:lineRule="auto"/>
                    <w:jc w:val="both"/>
                    <w:outlineLvl w:val="2"/>
                    <w:rPr>
                      <w:rFonts w:ascii="Arial" w:eastAsia="Times New Roman" w:hAnsi="Arial" w:cs="Arial"/>
                      <w:b/>
                      <w:bCs/>
                      <w:kern w:val="0"/>
                      <w:sz w:val="18"/>
                      <w:szCs w:val="18"/>
                      <w:lang w:eastAsia="hr-HR"/>
                      <w14:ligatures w14:val="none"/>
                    </w:rPr>
                  </w:pPr>
                  <w:bookmarkStart w:id="86" w:name="_Toc149204843"/>
                  <w:r w:rsidRPr="00200DF0">
                    <w:rPr>
                      <w:rFonts w:ascii="Arial" w:eastAsia="Times New Roman" w:hAnsi="Arial" w:cs="Arial"/>
                      <w:b/>
                      <w:bCs/>
                      <w:kern w:val="0"/>
                      <w:sz w:val="18"/>
                      <w:szCs w:val="18"/>
                      <w:lang w:eastAsia="hr-HR"/>
                      <w14:ligatures w14:val="none"/>
                    </w:rPr>
                    <w:t>Naziv aktivnosti/projekta</w:t>
                  </w:r>
                  <w:bookmarkEnd w:id="86"/>
                </w:p>
              </w:tc>
              <w:tc>
                <w:tcPr>
                  <w:tcW w:w="1750" w:type="dxa"/>
                  <w:shd w:val="clear" w:color="auto" w:fill="D9D9D9"/>
                  <w:vAlign w:val="center"/>
                </w:tcPr>
                <w:p w14:paraId="389A5EF3" w14:textId="0D777D6C" w:rsidR="00DA52B8" w:rsidRPr="00200DF0" w:rsidRDefault="00DA52B8" w:rsidP="00325E1F">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793D7D">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5395B49" w14:textId="77777777" w:rsidR="00DA52B8" w:rsidRPr="00200DF0" w:rsidRDefault="00DA52B8" w:rsidP="00325E1F">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46FAC2D" w14:textId="18548EB6" w:rsidR="00DA52B8" w:rsidRPr="00200DF0" w:rsidRDefault="00DA52B8" w:rsidP="00325E1F">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93D7D">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5B2D1E13" w14:textId="77777777" w:rsidR="00DA52B8" w:rsidRPr="00200DF0" w:rsidRDefault="00DA52B8" w:rsidP="00325E1F">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E7B609" w14:textId="612765B2" w:rsidR="00DA52B8" w:rsidRPr="00200DF0" w:rsidRDefault="00DA52B8" w:rsidP="00325E1F">
                  <w:pPr>
                    <w:keepNext/>
                    <w:framePr w:hSpace="180" w:wrap="around" w:vAnchor="text" w:hAnchor="margin" w:xAlign="center" w:y="-840"/>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93D7D">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DA52B8" w:rsidRPr="00200DF0" w14:paraId="7B69B6D4" w14:textId="77777777" w:rsidTr="004C59C1">
              <w:trPr>
                <w:trHeight w:hRule="exact" w:val="364"/>
              </w:trPr>
              <w:tc>
                <w:tcPr>
                  <w:tcW w:w="1045" w:type="dxa"/>
                  <w:vAlign w:val="center"/>
                </w:tcPr>
                <w:p w14:paraId="6CBD7B60" w14:textId="77777777" w:rsidR="00DA52B8" w:rsidRPr="00200DF0" w:rsidRDefault="00DA52B8"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bookmarkStart w:id="87" w:name="_Hlk150626661"/>
                  <w:r>
                    <w:rPr>
                      <w:rFonts w:ascii="Arial" w:eastAsia="Times New Roman" w:hAnsi="Arial" w:cs="Arial"/>
                      <w:kern w:val="0"/>
                      <w:sz w:val="18"/>
                      <w:szCs w:val="18"/>
                      <w:lang w:eastAsia="hr-HR"/>
                      <w14:ligatures w14:val="none"/>
                    </w:rPr>
                    <w:t>A1020 01</w:t>
                  </w:r>
                </w:p>
              </w:tc>
              <w:tc>
                <w:tcPr>
                  <w:tcW w:w="3607" w:type="dxa"/>
                  <w:vAlign w:val="center"/>
                </w:tcPr>
                <w:p w14:paraId="3C330677" w14:textId="77777777" w:rsidR="00DA52B8" w:rsidRPr="00200DF0" w:rsidRDefault="00DA52B8"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rada Turističke zajednice</w:t>
                  </w:r>
                </w:p>
              </w:tc>
              <w:tc>
                <w:tcPr>
                  <w:tcW w:w="1750" w:type="dxa"/>
                  <w:vAlign w:val="center"/>
                </w:tcPr>
                <w:p w14:paraId="0C8BCEFD" w14:textId="77777777" w:rsidR="00DA52B8" w:rsidRPr="00200DF0"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c>
                <w:tcPr>
                  <w:tcW w:w="1750" w:type="dxa"/>
                  <w:vAlign w:val="center"/>
                </w:tcPr>
                <w:p w14:paraId="6A906586" w14:textId="77777777" w:rsidR="00DA52B8" w:rsidRPr="00200DF0"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c>
                <w:tcPr>
                  <w:tcW w:w="1750" w:type="dxa"/>
                  <w:vAlign w:val="center"/>
                </w:tcPr>
                <w:p w14:paraId="4093A690" w14:textId="77777777" w:rsidR="00DA52B8" w:rsidRPr="00200DF0"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r>
            <w:tr w:rsidR="00DA52B8" w:rsidRPr="00200DF0" w14:paraId="5A28A475" w14:textId="77777777" w:rsidTr="004C59C1">
              <w:trPr>
                <w:trHeight w:hRule="exact" w:val="285"/>
              </w:trPr>
              <w:tc>
                <w:tcPr>
                  <w:tcW w:w="1045" w:type="dxa"/>
                  <w:vAlign w:val="center"/>
                </w:tcPr>
                <w:p w14:paraId="2197DF06" w14:textId="77777777" w:rsidR="00DA52B8" w:rsidRDefault="00DA52B8"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A1020 02</w:t>
                  </w:r>
                </w:p>
              </w:tc>
              <w:tc>
                <w:tcPr>
                  <w:tcW w:w="3607" w:type="dxa"/>
                  <w:vAlign w:val="center"/>
                </w:tcPr>
                <w:p w14:paraId="5A53B455" w14:textId="77777777" w:rsidR="00DA52B8" w:rsidRDefault="00DA52B8"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Ostali programi turističke ponude</w:t>
                  </w:r>
                </w:p>
              </w:tc>
              <w:tc>
                <w:tcPr>
                  <w:tcW w:w="1750" w:type="dxa"/>
                  <w:vAlign w:val="center"/>
                </w:tcPr>
                <w:p w14:paraId="583A01D6" w14:textId="47BFD42B" w:rsidR="00DA52B8"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37.000,00</w:t>
                  </w:r>
                </w:p>
              </w:tc>
              <w:tc>
                <w:tcPr>
                  <w:tcW w:w="1750" w:type="dxa"/>
                  <w:vAlign w:val="center"/>
                </w:tcPr>
                <w:p w14:paraId="44654A3B" w14:textId="2E2D3DB8" w:rsidR="00DA52B8"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37.000,00</w:t>
                  </w:r>
                </w:p>
              </w:tc>
              <w:tc>
                <w:tcPr>
                  <w:tcW w:w="1750" w:type="dxa"/>
                  <w:vAlign w:val="center"/>
                </w:tcPr>
                <w:p w14:paraId="7CDD8AF4" w14:textId="1EBD822D" w:rsidR="00DA52B8"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37.000,00</w:t>
                  </w:r>
                </w:p>
              </w:tc>
            </w:tr>
            <w:tr w:rsidR="00DA52B8" w:rsidRPr="00200DF0" w14:paraId="0E2A2498" w14:textId="77777777" w:rsidTr="00DA52B8">
              <w:trPr>
                <w:trHeight w:hRule="exact" w:val="426"/>
              </w:trPr>
              <w:tc>
                <w:tcPr>
                  <w:tcW w:w="1045" w:type="dxa"/>
                </w:tcPr>
                <w:p w14:paraId="6439F30B" w14:textId="77777777" w:rsidR="00DA52B8" w:rsidRDefault="00DA52B8"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A1020 03</w:t>
                  </w:r>
                </w:p>
              </w:tc>
              <w:tc>
                <w:tcPr>
                  <w:tcW w:w="3607" w:type="dxa"/>
                </w:tcPr>
                <w:p w14:paraId="1E2DE555" w14:textId="77777777" w:rsidR="00DA52B8" w:rsidRDefault="00DA52B8"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sidRPr="00DA52B8">
                    <w:rPr>
                      <w:rFonts w:ascii="Arial" w:eastAsia="Times New Roman" w:hAnsi="Arial" w:cs="Arial"/>
                      <w:kern w:val="0"/>
                      <w:sz w:val="18"/>
                      <w:szCs w:val="18"/>
                      <w:lang w:eastAsia="hr-HR"/>
                      <w14:ligatures w14:val="none"/>
                    </w:rPr>
                    <w:t>Potpore za razvoj smještajnih objekata u turizmu</w:t>
                  </w:r>
                </w:p>
              </w:tc>
              <w:tc>
                <w:tcPr>
                  <w:tcW w:w="1750" w:type="dxa"/>
                </w:tcPr>
                <w:p w14:paraId="61C3BCC7" w14:textId="08EECD59" w:rsidR="00DA52B8"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2D2E0266" w14:textId="47C0D6AD"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99632E">
                    <w:rPr>
                      <w:rFonts w:ascii="Arial" w:eastAsia="Times New Roman" w:hAnsi="Arial" w:cs="Arial"/>
                      <w:kern w:val="0"/>
                      <w:sz w:val="18"/>
                      <w:szCs w:val="18"/>
                      <w:lang w:eastAsia="hr-HR"/>
                      <w14:ligatures w14:val="none"/>
                    </w:rPr>
                    <w:t>,00</w:t>
                  </w:r>
                </w:p>
              </w:tc>
              <w:tc>
                <w:tcPr>
                  <w:tcW w:w="1750" w:type="dxa"/>
                </w:tcPr>
                <w:p w14:paraId="591ED04E" w14:textId="2B24EC06" w:rsidR="00DA52B8"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4C59C1">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r>
            <w:tr w:rsidR="0099632E" w:rsidRPr="00200DF0" w14:paraId="2A5B63C2" w14:textId="77777777" w:rsidTr="0099632E">
              <w:trPr>
                <w:trHeight w:hRule="exact" w:val="338"/>
              </w:trPr>
              <w:tc>
                <w:tcPr>
                  <w:tcW w:w="1045" w:type="dxa"/>
                  <w:vAlign w:val="center"/>
                </w:tcPr>
                <w:p w14:paraId="1DC3BDAA" w14:textId="2E2F032D" w:rsidR="0099632E" w:rsidRDefault="0099632E"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K1020 01</w:t>
                  </w:r>
                </w:p>
              </w:tc>
              <w:tc>
                <w:tcPr>
                  <w:tcW w:w="3607" w:type="dxa"/>
                  <w:vAlign w:val="center"/>
                </w:tcPr>
                <w:p w14:paraId="794FD24C" w14:textId="647B7E57" w:rsidR="0099632E" w:rsidRPr="00DA52B8" w:rsidRDefault="0099632E"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Etno kuće</w:t>
                  </w:r>
                </w:p>
              </w:tc>
              <w:tc>
                <w:tcPr>
                  <w:tcW w:w="1750" w:type="dxa"/>
                  <w:vAlign w:val="center"/>
                </w:tcPr>
                <w:p w14:paraId="0643A443" w14:textId="323825B3"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6C0156C2" w14:textId="7F58C1BA"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0A6A4811" w14:textId="23797963"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DA52B8" w:rsidRPr="00200DF0" w14:paraId="4B4D586A" w14:textId="77777777" w:rsidTr="004C59C1">
              <w:trPr>
                <w:trHeight w:hRule="exact" w:val="281"/>
              </w:trPr>
              <w:tc>
                <w:tcPr>
                  <w:tcW w:w="1045" w:type="dxa"/>
                  <w:vAlign w:val="center"/>
                </w:tcPr>
                <w:p w14:paraId="01CA900C" w14:textId="77777777" w:rsidR="00DA52B8" w:rsidRDefault="00DA52B8"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01</w:t>
                  </w:r>
                </w:p>
              </w:tc>
              <w:tc>
                <w:tcPr>
                  <w:tcW w:w="3607" w:type="dxa"/>
                  <w:vAlign w:val="center"/>
                </w:tcPr>
                <w:p w14:paraId="5304D202" w14:textId="77777777" w:rsidR="00DA52B8" w:rsidRDefault="00DA52B8"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Lepoglavski dani</w:t>
                  </w:r>
                </w:p>
              </w:tc>
              <w:tc>
                <w:tcPr>
                  <w:tcW w:w="1750" w:type="dxa"/>
                  <w:vAlign w:val="center"/>
                </w:tcPr>
                <w:p w14:paraId="7AF972AA" w14:textId="2751316F"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c>
                <w:tcPr>
                  <w:tcW w:w="1750" w:type="dxa"/>
                  <w:vAlign w:val="center"/>
                </w:tcPr>
                <w:p w14:paraId="4EB0CFBB" w14:textId="1A40907E"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c>
                <w:tcPr>
                  <w:tcW w:w="1750" w:type="dxa"/>
                  <w:vAlign w:val="center"/>
                </w:tcPr>
                <w:p w14:paraId="701E0908" w14:textId="56124ADF"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r>
            <w:tr w:rsidR="0099632E" w:rsidRPr="00200DF0" w14:paraId="55D5A20D" w14:textId="77777777" w:rsidTr="004C59C1">
              <w:trPr>
                <w:trHeight w:hRule="exact" w:val="285"/>
              </w:trPr>
              <w:tc>
                <w:tcPr>
                  <w:tcW w:w="1045" w:type="dxa"/>
                  <w:vAlign w:val="center"/>
                </w:tcPr>
                <w:p w14:paraId="7145B28C" w14:textId="77777777" w:rsidR="0099632E" w:rsidRDefault="0099632E"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02</w:t>
                  </w:r>
                </w:p>
              </w:tc>
              <w:tc>
                <w:tcPr>
                  <w:tcW w:w="3607" w:type="dxa"/>
                  <w:vAlign w:val="center"/>
                </w:tcPr>
                <w:p w14:paraId="19DF8F1C" w14:textId="77777777" w:rsidR="0099632E" w:rsidRDefault="0099632E"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proofErr w:type="spellStart"/>
                  <w:r>
                    <w:rPr>
                      <w:rFonts w:ascii="Arial" w:eastAsia="Times New Roman" w:hAnsi="Arial" w:cs="Arial"/>
                      <w:kern w:val="0"/>
                      <w:sz w:val="18"/>
                      <w:szCs w:val="18"/>
                      <w:lang w:eastAsia="hr-HR"/>
                      <w14:ligatures w14:val="none"/>
                    </w:rPr>
                    <w:t>Jailhouse</w:t>
                  </w:r>
                  <w:proofErr w:type="spellEnd"/>
                  <w:r>
                    <w:rPr>
                      <w:rFonts w:ascii="Arial" w:eastAsia="Times New Roman" w:hAnsi="Arial" w:cs="Arial"/>
                      <w:kern w:val="0"/>
                      <w:sz w:val="18"/>
                      <w:szCs w:val="18"/>
                      <w:lang w:eastAsia="hr-HR"/>
                      <w14:ligatures w14:val="none"/>
                    </w:rPr>
                    <w:t xml:space="preserve"> festival</w:t>
                  </w:r>
                </w:p>
              </w:tc>
              <w:tc>
                <w:tcPr>
                  <w:tcW w:w="1750" w:type="dxa"/>
                  <w:vAlign w:val="center"/>
                </w:tcPr>
                <w:p w14:paraId="3081EE87" w14:textId="01AC3B0E"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03A88438" w14:textId="6F7DF0BE"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72E4FD48" w14:textId="382AF76C"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r>
            <w:tr w:rsidR="0099632E" w:rsidRPr="00200DF0" w14:paraId="25178908" w14:textId="77777777" w:rsidTr="004C59C1">
              <w:trPr>
                <w:trHeight w:hRule="exact" w:val="275"/>
              </w:trPr>
              <w:tc>
                <w:tcPr>
                  <w:tcW w:w="1045" w:type="dxa"/>
                  <w:vAlign w:val="center"/>
                </w:tcPr>
                <w:p w14:paraId="7FB69FF7" w14:textId="77777777" w:rsidR="0099632E" w:rsidRDefault="0099632E"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03</w:t>
                  </w:r>
                </w:p>
              </w:tc>
              <w:tc>
                <w:tcPr>
                  <w:tcW w:w="3607" w:type="dxa"/>
                  <w:vAlign w:val="center"/>
                </w:tcPr>
                <w:p w14:paraId="1C23BF5E" w14:textId="77777777" w:rsidR="0099632E" w:rsidRDefault="0099632E"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Dani sporta, zabave i kulture </w:t>
                  </w:r>
                  <w:proofErr w:type="spellStart"/>
                  <w:r>
                    <w:rPr>
                      <w:rFonts w:ascii="Arial" w:eastAsia="Times New Roman" w:hAnsi="Arial" w:cs="Arial"/>
                      <w:kern w:val="0"/>
                      <w:sz w:val="18"/>
                      <w:szCs w:val="18"/>
                      <w:lang w:eastAsia="hr-HR"/>
                      <w14:ligatures w14:val="none"/>
                    </w:rPr>
                    <w:t>Višnjica</w:t>
                  </w:r>
                  <w:proofErr w:type="spellEnd"/>
                </w:p>
              </w:tc>
              <w:tc>
                <w:tcPr>
                  <w:tcW w:w="1750" w:type="dxa"/>
                  <w:vAlign w:val="center"/>
                </w:tcPr>
                <w:p w14:paraId="22713DB6" w14:textId="6B350FFF"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6D592A4F" w14:textId="32BB4403"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10B90593" w14:textId="5D0C1577"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r>
            <w:tr w:rsidR="0099632E" w:rsidRPr="00200DF0" w14:paraId="1F96FB5A" w14:textId="77777777" w:rsidTr="0099632E">
              <w:trPr>
                <w:trHeight w:hRule="exact" w:val="292"/>
              </w:trPr>
              <w:tc>
                <w:tcPr>
                  <w:tcW w:w="1045" w:type="dxa"/>
                  <w:vAlign w:val="center"/>
                </w:tcPr>
                <w:p w14:paraId="12F0CD54" w14:textId="77777777" w:rsidR="0099632E" w:rsidRDefault="0099632E"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04</w:t>
                  </w:r>
                </w:p>
              </w:tc>
              <w:tc>
                <w:tcPr>
                  <w:tcW w:w="3607" w:type="dxa"/>
                  <w:vAlign w:val="center"/>
                </w:tcPr>
                <w:p w14:paraId="3B01C5B0" w14:textId="77777777" w:rsidR="0099632E" w:rsidRDefault="0099632E"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Čipkarski festival</w:t>
                  </w:r>
                </w:p>
              </w:tc>
              <w:tc>
                <w:tcPr>
                  <w:tcW w:w="1750" w:type="dxa"/>
                  <w:vAlign w:val="center"/>
                </w:tcPr>
                <w:p w14:paraId="4E09D74A" w14:textId="3711E9F1"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60.000,00</w:t>
                  </w:r>
                </w:p>
              </w:tc>
              <w:tc>
                <w:tcPr>
                  <w:tcW w:w="1750" w:type="dxa"/>
                  <w:vAlign w:val="center"/>
                </w:tcPr>
                <w:p w14:paraId="6A95105D" w14:textId="76765181"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sidRPr="006A60E0">
                    <w:rPr>
                      <w:rFonts w:ascii="Arial" w:eastAsia="Times New Roman" w:hAnsi="Arial" w:cs="Arial"/>
                      <w:kern w:val="0"/>
                      <w:sz w:val="18"/>
                      <w:szCs w:val="18"/>
                      <w:lang w:eastAsia="hr-HR"/>
                      <w14:ligatures w14:val="none"/>
                    </w:rPr>
                    <w:t>60.000,00</w:t>
                  </w:r>
                </w:p>
              </w:tc>
              <w:tc>
                <w:tcPr>
                  <w:tcW w:w="1750" w:type="dxa"/>
                  <w:vAlign w:val="center"/>
                </w:tcPr>
                <w:p w14:paraId="73A1C1DC" w14:textId="0EF38E5B"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sidRPr="006A60E0">
                    <w:rPr>
                      <w:rFonts w:ascii="Arial" w:eastAsia="Times New Roman" w:hAnsi="Arial" w:cs="Arial"/>
                      <w:kern w:val="0"/>
                      <w:sz w:val="18"/>
                      <w:szCs w:val="18"/>
                      <w:lang w:eastAsia="hr-HR"/>
                      <w14:ligatures w14:val="none"/>
                    </w:rPr>
                    <w:t>60.000,00</w:t>
                  </w:r>
                </w:p>
              </w:tc>
            </w:tr>
            <w:tr w:rsidR="00DA52B8" w:rsidRPr="00200DF0" w14:paraId="773BDF8F" w14:textId="77777777" w:rsidTr="004C59C1">
              <w:trPr>
                <w:trHeight w:hRule="exact" w:val="289"/>
              </w:trPr>
              <w:tc>
                <w:tcPr>
                  <w:tcW w:w="1045" w:type="dxa"/>
                  <w:vAlign w:val="center"/>
                </w:tcPr>
                <w:p w14:paraId="6C1FDA60" w14:textId="77777777" w:rsidR="00DA52B8" w:rsidRDefault="00DA52B8"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07</w:t>
                  </w:r>
                </w:p>
              </w:tc>
              <w:tc>
                <w:tcPr>
                  <w:tcW w:w="3607" w:type="dxa"/>
                  <w:vAlign w:val="center"/>
                </w:tcPr>
                <w:p w14:paraId="1D0975D6" w14:textId="77777777" w:rsidR="00DA52B8" w:rsidRDefault="00DA52B8"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Advent u Lepoglavi</w:t>
                  </w:r>
                </w:p>
              </w:tc>
              <w:tc>
                <w:tcPr>
                  <w:tcW w:w="1750" w:type="dxa"/>
                  <w:vAlign w:val="center"/>
                </w:tcPr>
                <w:p w14:paraId="0EFA4805" w14:textId="15632717"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c>
                <w:tcPr>
                  <w:tcW w:w="1750" w:type="dxa"/>
                  <w:vAlign w:val="center"/>
                </w:tcPr>
                <w:p w14:paraId="32A9A0EA" w14:textId="7AB51443"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c>
                <w:tcPr>
                  <w:tcW w:w="1750" w:type="dxa"/>
                  <w:vAlign w:val="center"/>
                </w:tcPr>
                <w:p w14:paraId="308EF438" w14:textId="11C6D781" w:rsidR="00DA52B8" w:rsidRDefault="004C59C1"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r w:rsidR="0099632E">
                    <w:rPr>
                      <w:rFonts w:ascii="Arial" w:eastAsia="Times New Roman" w:hAnsi="Arial" w:cs="Arial"/>
                      <w:kern w:val="0"/>
                      <w:sz w:val="18"/>
                      <w:szCs w:val="18"/>
                      <w:lang w:eastAsia="hr-HR"/>
                      <w14:ligatures w14:val="none"/>
                    </w:rPr>
                    <w:t>,00</w:t>
                  </w:r>
                </w:p>
              </w:tc>
            </w:tr>
            <w:tr w:rsidR="0099632E" w:rsidRPr="00200DF0" w14:paraId="320AEBAD" w14:textId="77777777" w:rsidTr="009D3867">
              <w:trPr>
                <w:trHeight w:hRule="exact" w:val="269"/>
              </w:trPr>
              <w:tc>
                <w:tcPr>
                  <w:tcW w:w="1045" w:type="dxa"/>
                  <w:vAlign w:val="center"/>
                </w:tcPr>
                <w:p w14:paraId="4067DADD" w14:textId="77777777" w:rsidR="0099632E" w:rsidRDefault="0099632E" w:rsidP="00325E1F">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09</w:t>
                  </w:r>
                </w:p>
              </w:tc>
              <w:tc>
                <w:tcPr>
                  <w:tcW w:w="3607" w:type="dxa"/>
                  <w:vAlign w:val="center"/>
                </w:tcPr>
                <w:p w14:paraId="6B441837" w14:textId="77777777" w:rsidR="0099632E" w:rsidRDefault="0099632E" w:rsidP="00325E1F">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Valentinovo i Uskrs u Lepoglavi</w:t>
                  </w:r>
                </w:p>
              </w:tc>
              <w:tc>
                <w:tcPr>
                  <w:tcW w:w="1750" w:type="dxa"/>
                  <w:vAlign w:val="center"/>
                </w:tcPr>
                <w:p w14:paraId="2E61DE35" w14:textId="35543733"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tcPr>
                <w:p w14:paraId="7B966434" w14:textId="5165D606"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sidRPr="005C6DCA">
                    <w:rPr>
                      <w:rFonts w:ascii="Arial" w:eastAsia="Times New Roman" w:hAnsi="Arial" w:cs="Arial"/>
                      <w:kern w:val="0"/>
                      <w:sz w:val="18"/>
                      <w:szCs w:val="18"/>
                      <w:lang w:eastAsia="hr-HR"/>
                      <w14:ligatures w14:val="none"/>
                    </w:rPr>
                    <w:t>20.000,00</w:t>
                  </w:r>
                </w:p>
              </w:tc>
              <w:tc>
                <w:tcPr>
                  <w:tcW w:w="1750" w:type="dxa"/>
                </w:tcPr>
                <w:p w14:paraId="538F0DA2" w14:textId="3C59CDA9" w:rsidR="0099632E" w:rsidRDefault="0099632E" w:rsidP="00325E1F">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sidRPr="005C6DCA">
                    <w:rPr>
                      <w:rFonts w:ascii="Arial" w:eastAsia="Times New Roman" w:hAnsi="Arial" w:cs="Arial"/>
                      <w:kern w:val="0"/>
                      <w:sz w:val="18"/>
                      <w:szCs w:val="18"/>
                      <w:lang w:eastAsia="hr-HR"/>
                      <w14:ligatures w14:val="none"/>
                    </w:rPr>
                    <w:t>20.000,00</w:t>
                  </w:r>
                </w:p>
              </w:tc>
            </w:tr>
            <w:bookmarkEnd w:id="87"/>
            <w:tr w:rsidR="00DA52B8" w:rsidRPr="00200DF0" w14:paraId="08AD9B72" w14:textId="77777777" w:rsidTr="008E3A47">
              <w:trPr>
                <w:trHeight w:hRule="exact" w:val="405"/>
              </w:trPr>
              <w:tc>
                <w:tcPr>
                  <w:tcW w:w="1045" w:type="dxa"/>
                  <w:shd w:val="clear" w:color="auto" w:fill="D9D9D9"/>
                  <w:vAlign w:val="center"/>
                </w:tcPr>
                <w:p w14:paraId="6F2037A3" w14:textId="77777777" w:rsidR="00DA52B8" w:rsidRPr="00200DF0" w:rsidRDefault="00DA52B8" w:rsidP="00325E1F">
                  <w:pPr>
                    <w:framePr w:hSpace="180" w:wrap="around" w:vAnchor="text" w:hAnchor="margin" w:xAlign="center" w:y="-840"/>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2034AF8" w14:textId="77777777" w:rsidR="00DA52B8" w:rsidRPr="00200DF0" w:rsidRDefault="00DA52B8" w:rsidP="00325E1F">
                  <w:pPr>
                    <w:framePr w:hSpace="180" w:wrap="around" w:vAnchor="text" w:hAnchor="margin" w:xAlign="center" w:y="-840"/>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35FF585" w14:textId="077C732D" w:rsidR="00DA52B8" w:rsidRPr="000403DA" w:rsidRDefault="0099632E" w:rsidP="00325E1F">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287.000,00</w:t>
                  </w:r>
                </w:p>
              </w:tc>
              <w:tc>
                <w:tcPr>
                  <w:tcW w:w="1750" w:type="dxa"/>
                  <w:shd w:val="clear" w:color="auto" w:fill="D9D9D9"/>
                  <w:vAlign w:val="center"/>
                </w:tcPr>
                <w:p w14:paraId="635AB898" w14:textId="7E8DC401" w:rsidR="00DA52B8" w:rsidRPr="000403DA" w:rsidRDefault="0099632E" w:rsidP="00325E1F">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242.000,00</w:t>
                  </w:r>
                </w:p>
              </w:tc>
              <w:tc>
                <w:tcPr>
                  <w:tcW w:w="1750" w:type="dxa"/>
                  <w:shd w:val="clear" w:color="auto" w:fill="D9D9D9"/>
                  <w:vAlign w:val="center"/>
                </w:tcPr>
                <w:p w14:paraId="2A6891C9" w14:textId="3FB37498" w:rsidR="00DA52B8" w:rsidRPr="00200DF0" w:rsidRDefault="0099632E" w:rsidP="00325E1F">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242.000,00</w:t>
                  </w:r>
                </w:p>
              </w:tc>
            </w:tr>
          </w:tbl>
          <w:p w14:paraId="07312C93"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0487B3CF"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Sufinanciranje rada Turističke zajednice</w:t>
            </w:r>
          </w:p>
          <w:p w14:paraId="4BA4B6D0" w14:textId="77777777" w:rsidR="0099632E" w:rsidRDefault="0099632E"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6509CCB6" w14:textId="13EB6FD2" w:rsidR="00DA52B8" w:rsidRPr="005C4F7E" w:rsidRDefault="0099632E"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ove aktivnosti planiraju se sredstva</w:t>
            </w:r>
            <w:r w:rsidR="00DA52B8" w:rsidRPr="005C4F7E">
              <w:rPr>
                <w:rFonts w:ascii="Arial" w:eastAsia="Times New Roman" w:hAnsi="Arial" w:cs="Arial"/>
                <w:kern w:val="0"/>
                <w:sz w:val="16"/>
                <w:szCs w:val="16"/>
                <w:lang w:eastAsia="hr-HR"/>
                <w14:ligatures w14:val="none"/>
              </w:rPr>
              <w:t xml:space="preserve"> odnosi </w:t>
            </w:r>
            <w:r>
              <w:rPr>
                <w:rFonts w:ascii="Arial" w:eastAsia="Times New Roman" w:hAnsi="Arial" w:cs="Arial"/>
                <w:kern w:val="0"/>
                <w:sz w:val="16"/>
                <w:szCs w:val="16"/>
                <w:lang w:eastAsia="hr-HR"/>
                <w14:ligatures w14:val="none"/>
              </w:rPr>
              <w:t>za</w:t>
            </w:r>
            <w:r w:rsidR="00DA52B8" w:rsidRPr="005C4F7E">
              <w:rPr>
                <w:rFonts w:ascii="Arial" w:eastAsia="Times New Roman" w:hAnsi="Arial" w:cs="Arial"/>
                <w:kern w:val="0"/>
                <w:sz w:val="16"/>
                <w:szCs w:val="16"/>
                <w:lang w:eastAsia="hr-HR"/>
                <w14:ligatures w14:val="none"/>
              </w:rPr>
              <w:t xml:space="preserve"> sufinanciranje</w:t>
            </w:r>
            <w:r w:rsidR="00DA52B8">
              <w:rPr>
                <w:rFonts w:ascii="Arial" w:eastAsia="Times New Roman" w:hAnsi="Arial" w:cs="Arial"/>
                <w:kern w:val="0"/>
                <w:sz w:val="16"/>
                <w:szCs w:val="16"/>
                <w:lang w:eastAsia="hr-HR"/>
                <w14:ligatures w14:val="none"/>
              </w:rPr>
              <w:t xml:space="preserve"> redovnog</w:t>
            </w:r>
            <w:r w:rsidR="00DA52B8" w:rsidRPr="005C4F7E">
              <w:rPr>
                <w:rFonts w:ascii="Arial" w:eastAsia="Times New Roman" w:hAnsi="Arial" w:cs="Arial"/>
                <w:kern w:val="0"/>
                <w:sz w:val="16"/>
                <w:szCs w:val="16"/>
                <w:lang w:eastAsia="hr-HR"/>
                <w14:ligatures w14:val="none"/>
              </w:rPr>
              <w:t xml:space="preserve"> rada </w:t>
            </w:r>
            <w:r>
              <w:rPr>
                <w:rFonts w:ascii="Arial" w:eastAsia="Times New Roman" w:hAnsi="Arial" w:cs="Arial"/>
                <w:kern w:val="0"/>
                <w:sz w:val="16"/>
                <w:szCs w:val="16"/>
                <w:lang w:eastAsia="hr-HR"/>
                <w14:ligatures w14:val="none"/>
              </w:rPr>
              <w:t xml:space="preserve">ureda </w:t>
            </w:r>
            <w:r w:rsidR="00DA52B8" w:rsidRPr="005C4F7E">
              <w:rPr>
                <w:rFonts w:ascii="Arial" w:eastAsia="Times New Roman" w:hAnsi="Arial" w:cs="Arial"/>
                <w:kern w:val="0"/>
                <w:sz w:val="16"/>
                <w:szCs w:val="16"/>
                <w:lang w:eastAsia="hr-HR"/>
                <w14:ligatures w14:val="none"/>
              </w:rPr>
              <w:t>Turističke zajednice Grada Lepoglave sukladno Zakonu o turističkim zajednicama i promicanj</w:t>
            </w:r>
            <w:r w:rsidR="00DA52B8">
              <w:rPr>
                <w:rFonts w:ascii="Arial" w:eastAsia="Times New Roman" w:hAnsi="Arial" w:cs="Arial"/>
                <w:kern w:val="0"/>
                <w:sz w:val="16"/>
                <w:szCs w:val="16"/>
                <w:lang w:eastAsia="hr-HR"/>
                <w14:ligatures w14:val="none"/>
              </w:rPr>
              <w:t>u</w:t>
            </w:r>
            <w:r w:rsidR="00DA52B8" w:rsidRPr="005C4F7E">
              <w:rPr>
                <w:rFonts w:ascii="Arial" w:eastAsia="Times New Roman" w:hAnsi="Arial" w:cs="Arial"/>
                <w:kern w:val="0"/>
                <w:sz w:val="16"/>
                <w:szCs w:val="16"/>
                <w:lang w:eastAsia="hr-HR"/>
                <w14:ligatures w14:val="none"/>
              </w:rPr>
              <w:t xml:space="preserve"> hrvatskog turizma</w:t>
            </w:r>
            <w:r w:rsidR="00DA52B8">
              <w:rPr>
                <w:rFonts w:ascii="Arial" w:eastAsia="Times New Roman" w:hAnsi="Arial" w:cs="Arial"/>
                <w:kern w:val="0"/>
                <w:sz w:val="16"/>
                <w:szCs w:val="16"/>
                <w:lang w:eastAsia="hr-HR"/>
                <w14:ligatures w14:val="none"/>
              </w:rPr>
              <w:t>.</w:t>
            </w:r>
          </w:p>
          <w:p w14:paraId="43FF4B04" w14:textId="77777777" w:rsidR="00DA52B8" w:rsidRPr="000336EE"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33EDBDAF"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Ostali programi turističke ponude</w:t>
            </w:r>
          </w:p>
          <w:p w14:paraId="4E341913" w14:textId="77777777" w:rsidR="0099632E" w:rsidRDefault="0099632E"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4292A543" w14:textId="43AD2B14" w:rsidR="00DA52B8" w:rsidRPr="0014742D" w:rsidRDefault="00DA52B8"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Planiraju se sredstva za ostale programe turističke ponude odnosno financiranje programa turističke ponude koje provode Turistička zajednica Grada Lepoglave i Turističko kulturno informativni centar</w:t>
            </w:r>
            <w:r w:rsidR="009D04F3">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TKIC za 202</w:t>
            </w:r>
            <w:r w:rsidR="0099632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godinu.</w:t>
            </w:r>
          </w:p>
          <w:p w14:paraId="0EDAC825"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7A3CEDE2" w14:textId="77777777" w:rsidR="000403DA" w:rsidRDefault="000403DA"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68415E">
              <w:rPr>
                <w:rFonts w:ascii="Arial" w:eastAsia="Times New Roman" w:hAnsi="Arial" w:cs="Arial"/>
                <w:b/>
                <w:bCs/>
                <w:i/>
                <w:iCs/>
                <w:kern w:val="0"/>
                <w:sz w:val="16"/>
                <w:szCs w:val="16"/>
                <w:lang w:eastAsia="hr-HR"/>
                <w14:ligatures w14:val="none"/>
              </w:rPr>
              <w:t>Potpore za razvoj smještajnih objekata u turizmu</w:t>
            </w:r>
          </w:p>
          <w:p w14:paraId="10FFCF0D" w14:textId="77777777" w:rsidR="0099632E" w:rsidRPr="0068415E" w:rsidRDefault="0099632E"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0E7EEB05" w14:textId="77777777" w:rsidR="0068415E" w:rsidRDefault="0068415E" w:rsidP="00DA52B8">
            <w:pPr>
              <w:spacing w:after="0" w:line="240" w:lineRule="auto"/>
              <w:contextualSpacing/>
              <w:jc w:val="both"/>
              <w:rPr>
                <w:rFonts w:ascii="Arial" w:eastAsia="Times New Roman" w:hAnsi="Arial" w:cs="Arial"/>
                <w:kern w:val="0"/>
                <w:sz w:val="16"/>
                <w:szCs w:val="16"/>
                <w:lang w:eastAsia="hr-HR"/>
                <w14:ligatures w14:val="none"/>
              </w:rPr>
            </w:pPr>
            <w:r w:rsidRPr="0068415E">
              <w:rPr>
                <w:rFonts w:ascii="Arial" w:eastAsia="Times New Roman" w:hAnsi="Arial" w:cs="Arial"/>
                <w:kern w:val="0"/>
                <w:sz w:val="16"/>
                <w:szCs w:val="16"/>
                <w:lang w:eastAsia="hr-HR"/>
                <w14:ligatures w14:val="none"/>
              </w:rPr>
              <w:t xml:space="preserve">Sredstva se planiraju za dodjelu bespovratnih potpora u turizmu s ciljem unaprjeđenja i razvoja turizma na području Grada Lepoglave. </w:t>
            </w:r>
          </w:p>
          <w:p w14:paraId="43BF93CB" w14:textId="77777777" w:rsidR="0099632E" w:rsidRDefault="0099632E" w:rsidP="00DA52B8">
            <w:pPr>
              <w:spacing w:after="0" w:line="240" w:lineRule="auto"/>
              <w:contextualSpacing/>
              <w:jc w:val="both"/>
              <w:rPr>
                <w:rFonts w:ascii="Arial" w:eastAsia="Times New Roman" w:hAnsi="Arial" w:cs="Arial"/>
                <w:kern w:val="0"/>
                <w:sz w:val="16"/>
                <w:szCs w:val="16"/>
                <w:lang w:eastAsia="hr-HR"/>
                <w14:ligatures w14:val="none"/>
              </w:rPr>
            </w:pPr>
          </w:p>
          <w:p w14:paraId="316D064C" w14:textId="37C5441C" w:rsidR="0099632E" w:rsidRPr="002163DF" w:rsidRDefault="0099632E" w:rsidP="00DA52B8">
            <w:pPr>
              <w:spacing w:after="0" w:line="240" w:lineRule="auto"/>
              <w:contextualSpacing/>
              <w:jc w:val="both"/>
              <w:rPr>
                <w:rFonts w:ascii="Arial" w:eastAsia="Times New Roman" w:hAnsi="Arial" w:cs="Arial"/>
                <w:b/>
                <w:bCs/>
                <w:kern w:val="0"/>
                <w:sz w:val="16"/>
                <w:szCs w:val="16"/>
                <w:lang w:eastAsia="hr-HR"/>
                <w14:ligatures w14:val="none"/>
              </w:rPr>
            </w:pPr>
            <w:r w:rsidRPr="002163DF">
              <w:rPr>
                <w:rFonts w:ascii="Arial" w:eastAsia="Times New Roman" w:hAnsi="Arial" w:cs="Arial"/>
                <w:b/>
                <w:bCs/>
                <w:kern w:val="0"/>
                <w:sz w:val="16"/>
                <w:szCs w:val="16"/>
                <w:lang w:eastAsia="hr-HR"/>
                <w14:ligatures w14:val="none"/>
              </w:rPr>
              <w:t xml:space="preserve">Etno kuće </w:t>
            </w:r>
          </w:p>
          <w:p w14:paraId="43C64357" w14:textId="77777777" w:rsidR="002163DF" w:rsidRPr="002163DF" w:rsidRDefault="002163DF" w:rsidP="00DA52B8">
            <w:pPr>
              <w:spacing w:after="0" w:line="240" w:lineRule="auto"/>
              <w:contextualSpacing/>
              <w:jc w:val="both"/>
              <w:rPr>
                <w:rFonts w:ascii="Arial" w:eastAsia="Times New Roman" w:hAnsi="Arial" w:cs="Arial"/>
                <w:b/>
                <w:bCs/>
                <w:kern w:val="0"/>
                <w:sz w:val="16"/>
                <w:szCs w:val="16"/>
                <w:lang w:eastAsia="hr-HR"/>
                <w14:ligatures w14:val="none"/>
              </w:rPr>
            </w:pPr>
          </w:p>
          <w:p w14:paraId="6052E253" w14:textId="5B3800F3" w:rsidR="002163DF" w:rsidRPr="002163DF" w:rsidRDefault="002163DF" w:rsidP="00DA52B8">
            <w:pPr>
              <w:spacing w:after="0" w:line="240" w:lineRule="auto"/>
              <w:contextualSpacing/>
              <w:jc w:val="both"/>
              <w:rPr>
                <w:rFonts w:ascii="Arial" w:eastAsia="Times New Roman" w:hAnsi="Arial" w:cs="Arial"/>
                <w:kern w:val="0"/>
                <w:sz w:val="16"/>
                <w:szCs w:val="16"/>
                <w:lang w:eastAsia="hr-HR"/>
                <w14:ligatures w14:val="none"/>
              </w:rPr>
            </w:pPr>
            <w:r w:rsidRPr="002163DF">
              <w:rPr>
                <w:rFonts w:ascii="Arial" w:eastAsia="Times New Roman" w:hAnsi="Arial" w:cs="Arial"/>
                <w:kern w:val="0"/>
                <w:sz w:val="16"/>
                <w:szCs w:val="16"/>
                <w:lang w:eastAsia="hr-HR"/>
                <w14:ligatures w14:val="none"/>
              </w:rPr>
              <w:t>Planira se izgradnja et</w:t>
            </w:r>
            <w:r>
              <w:rPr>
                <w:rFonts w:ascii="Arial" w:eastAsia="Times New Roman" w:hAnsi="Arial" w:cs="Arial"/>
                <w:kern w:val="0"/>
                <w:sz w:val="16"/>
                <w:szCs w:val="16"/>
                <w:lang w:eastAsia="hr-HR"/>
                <w14:ligatures w14:val="none"/>
              </w:rPr>
              <w:t>n</w:t>
            </w:r>
            <w:r w:rsidRPr="002163DF">
              <w:rPr>
                <w:rFonts w:ascii="Arial" w:eastAsia="Times New Roman" w:hAnsi="Arial" w:cs="Arial"/>
                <w:kern w:val="0"/>
                <w:sz w:val="16"/>
                <w:szCs w:val="16"/>
                <w:lang w:eastAsia="hr-HR"/>
                <w14:ligatures w14:val="none"/>
              </w:rPr>
              <w:t xml:space="preserve">o kuća </w:t>
            </w:r>
            <w:r>
              <w:rPr>
                <w:rFonts w:ascii="Arial" w:eastAsia="Times New Roman" w:hAnsi="Arial" w:cs="Arial"/>
                <w:kern w:val="0"/>
                <w:sz w:val="16"/>
                <w:szCs w:val="16"/>
                <w:lang w:eastAsia="hr-HR"/>
                <w14:ligatures w14:val="none"/>
              </w:rPr>
              <w:t xml:space="preserve">u mjesnom odboru </w:t>
            </w:r>
            <w:proofErr w:type="spellStart"/>
            <w:r>
              <w:rPr>
                <w:rFonts w:ascii="Arial" w:eastAsia="Times New Roman" w:hAnsi="Arial" w:cs="Arial"/>
                <w:kern w:val="0"/>
                <w:sz w:val="16"/>
                <w:szCs w:val="16"/>
                <w:lang w:eastAsia="hr-HR"/>
                <w14:ligatures w14:val="none"/>
              </w:rPr>
              <w:t>Purga</w:t>
            </w:r>
            <w:proofErr w:type="spellEnd"/>
            <w:r>
              <w:rPr>
                <w:rFonts w:ascii="Arial" w:eastAsia="Times New Roman" w:hAnsi="Arial" w:cs="Arial"/>
                <w:kern w:val="0"/>
                <w:sz w:val="16"/>
                <w:szCs w:val="16"/>
                <w:lang w:eastAsia="hr-HR"/>
                <w14:ligatures w14:val="none"/>
              </w:rPr>
              <w:t xml:space="preserve"> i Donja </w:t>
            </w:r>
            <w:proofErr w:type="spellStart"/>
            <w:r>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w:t>
            </w:r>
          </w:p>
          <w:p w14:paraId="360AD24B" w14:textId="77777777" w:rsidR="000403DA" w:rsidRPr="000336EE" w:rsidRDefault="000403DA"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583258EB"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Lepoglavski dani</w:t>
            </w:r>
          </w:p>
          <w:p w14:paraId="1D5FCFD4" w14:textId="77777777" w:rsidR="0099632E" w:rsidRDefault="0099632E"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1E8A08C3" w14:textId="4586D50C" w:rsidR="00DA52B8" w:rsidRDefault="000403DA"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00DA52B8">
              <w:rPr>
                <w:rFonts w:ascii="Arial" w:eastAsia="Times New Roman" w:hAnsi="Arial" w:cs="Arial"/>
                <w:kern w:val="0"/>
                <w:sz w:val="16"/>
                <w:szCs w:val="16"/>
                <w:lang w:eastAsia="hr-HR"/>
                <w14:ligatures w14:val="none"/>
              </w:rPr>
              <w:t>redstva planirana za</w:t>
            </w:r>
            <w:r w:rsidR="0099632E">
              <w:rPr>
                <w:rFonts w:ascii="Arial" w:eastAsia="Times New Roman" w:hAnsi="Arial" w:cs="Arial"/>
                <w:kern w:val="0"/>
                <w:sz w:val="16"/>
                <w:szCs w:val="16"/>
                <w:lang w:eastAsia="hr-HR"/>
                <w14:ligatures w14:val="none"/>
              </w:rPr>
              <w:t xml:space="preserve"> troškove</w:t>
            </w:r>
            <w:r w:rsidR="00DA52B8">
              <w:rPr>
                <w:rFonts w:ascii="Arial" w:eastAsia="Times New Roman" w:hAnsi="Arial" w:cs="Arial"/>
                <w:kern w:val="0"/>
                <w:sz w:val="16"/>
                <w:szCs w:val="16"/>
                <w:lang w:eastAsia="hr-HR"/>
                <w14:ligatures w14:val="none"/>
              </w:rPr>
              <w:t xml:space="preserve"> </w:t>
            </w:r>
            <w:r w:rsidR="00DA52B8" w:rsidRPr="0014742D">
              <w:rPr>
                <w:rFonts w:ascii="Arial" w:eastAsia="Times New Roman" w:hAnsi="Arial" w:cs="Arial"/>
                <w:kern w:val="0"/>
                <w:sz w:val="16"/>
                <w:szCs w:val="16"/>
                <w:lang w:eastAsia="hr-HR"/>
                <w14:ligatures w14:val="none"/>
              </w:rPr>
              <w:t>organizacij</w:t>
            </w:r>
            <w:r w:rsidR="0099632E">
              <w:rPr>
                <w:rFonts w:ascii="Arial" w:eastAsia="Times New Roman" w:hAnsi="Arial" w:cs="Arial"/>
                <w:kern w:val="0"/>
                <w:sz w:val="16"/>
                <w:szCs w:val="16"/>
                <w:lang w:eastAsia="hr-HR"/>
                <w14:ligatures w14:val="none"/>
              </w:rPr>
              <w:t>e i provođenja</w:t>
            </w:r>
            <w:r w:rsidR="00DA52B8" w:rsidRPr="0014742D">
              <w:rPr>
                <w:rFonts w:ascii="Arial" w:eastAsia="Times New Roman" w:hAnsi="Arial" w:cs="Arial"/>
                <w:kern w:val="0"/>
                <w:sz w:val="16"/>
                <w:szCs w:val="16"/>
                <w:lang w:eastAsia="hr-HR"/>
                <w14:ligatures w14:val="none"/>
              </w:rPr>
              <w:t xml:space="preserve"> manifestacije Lepoglavski dani</w:t>
            </w:r>
            <w:r w:rsidR="00DA52B8">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u 202</w:t>
            </w:r>
            <w:r w:rsidR="0099632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w:t>
            </w:r>
            <w:r w:rsidR="00DA52B8">
              <w:rPr>
                <w:rFonts w:ascii="Arial" w:eastAsia="Times New Roman" w:hAnsi="Arial" w:cs="Arial"/>
                <w:kern w:val="0"/>
                <w:sz w:val="16"/>
                <w:szCs w:val="16"/>
                <w:lang w:eastAsia="hr-HR"/>
                <w14:ligatures w14:val="none"/>
              </w:rPr>
              <w:t xml:space="preserve">iznose </w:t>
            </w:r>
            <w:r>
              <w:rPr>
                <w:rFonts w:ascii="Arial" w:eastAsia="Times New Roman" w:hAnsi="Arial" w:cs="Arial"/>
                <w:kern w:val="0"/>
                <w:sz w:val="16"/>
                <w:szCs w:val="16"/>
                <w:lang w:eastAsia="hr-HR"/>
                <w14:ligatures w14:val="none"/>
              </w:rPr>
              <w:t>20</w:t>
            </w:r>
            <w:r w:rsidR="00DA52B8">
              <w:rPr>
                <w:rFonts w:ascii="Arial" w:eastAsia="Times New Roman" w:hAnsi="Arial" w:cs="Arial"/>
                <w:kern w:val="0"/>
                <w:sz w:val="16"/>
                <w:szCs w:val="16"/>
                <w:lang w:eastAsia="hr-HR"/>
                <w14:ligatures w14:val="none"/>
              </w:rPr>
              <w:t>.000,00 eur</w:t>
            </w:r>
            <w:r w:rsidR="0099632E">
              <w:rPr>
                <w:rFonts w:ascii="Arial" w:eastAsia="Times New Roman" w:hAnsi="Arial" w:cs="Arial"/>
                <w:kern w:val="0"/>
                <w:sz w:val="16"/>
                <w:szCs w:val="16"/>
                <w:lang w:eastAsia="hr-HR"/>
                <w14:ligatures w14:val="none"/>
              </w:rPr>
              <w:t>a</w:t>
            </w:r>
            <w:r w:rsidR="00DA52B8">
              <w:rPr>
                <w:rFonts w:ascii="Arial" w:eastAsia="Times New Roman" w:hAnsi="Arial" w:cs="Arial"/>
                <w:kern w:val="0"/>
                <w:sz w:val="16"/>
                <w:szCs w:val="16"/>
                <w:lang w:eastAsia="hr-HR"/>
                <w14:ligatures w14:val="none"/>
              </w:rPr>
              <w:t>.</w:t>
            </w:r>
            <w:r w:rsidR="00DA52B8" w:rsidRPr="0014742D">
              <w:rPr>
                <w:rFonts w:ascii="Arial" w:eastAsia="Times New Roman" w:hAnsi="Arial" w:cs="Arial"/>
                <w:kern w:val="0"/>
                <w:sz w:val="16"/>
                <w:szCs w:val="16"/>
                <w:lang w:eastAsia="hr-HR"/>
                <w14:ligatures w14:val="none"/>
              </w:rPr>
              <w:t xml:space="preserve"> Nositelji organizacije su TKIC i TZ Grada Lepoglave</w:t>
            </w:r>
            <w:r w:rsidR="00DA52B8">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307EEF11" w14:textId="77777777" w:rsidR="00DA52B8" w:rsidRPr="0014742D" w:rsidRDefault="00DA52B8" w:rsidP="00DA52B8">
            <w:pPr>
              <w:spacing w:after="0" w:line="240" w:lineRule="auto"/>
              <w:contextualSpacing/>
              <w:jc w:val="both"/>
              <w:rPr>
                <w:rFonts w:ascii="Arial" w:eastAsia="Times New Roman" w:hAnsi="Arial" w:cs="Arial"/>
                <w:kern w:val="0"/>
                <w:sz w:val="16"/>
                <w:szCs w:val="16"/>
                <w:lang w:eastAsia="hr-HR"/>
                <w14:ligatures w14:val="none"/>
              </w:rPr>
            </w:pPr>
          </w:p>
          <w:p w14:paraId="4BAA9F1F" w14:textId="77777777" w:rsidR="0099632E" w:rsidRDefault="0099632E"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10A62AEE" w14:textId="6550110A"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roofErr w:type="spellStart"/>
            <w:r w:rsidRPr="000336EE">
              <w:rPr>
                <w:rFonts w:ascii="Arial" w:eastAsia="Times New Roman" w:hAnsi="Arial" w:cs="Arial"/>
                <w:b/>
                <w:bCs/>
                <w:i/>
                <w:iCs/>
                <w:kern w:val="0"/>
                <w:sz w:val="16"/>
                <w:szCs w:val="16"/>
                <w:lang w:eastAsia="hr-HR"/>
                <w14:ligatures w14:val="none"/>
              </w:rPr>
              <w:t>Jailhouse</w:t>
            </w:r>
            <w:proofErr w:type="spellEnd"/>
            <w:r w:rsidRPr="000336EE">
              <w:rPr>
                <w:rFonts w:ascii="Arial" w:eastAsia="Times New Roman" w:hAnsi="Arial" w:cs="Arial"/>
                <w:b/>
                <w:bCs/>
                <w:i/>
                <w:iCs/>
                <w:kern w:val="0"/>
                <w:sz w:val="16"/>
                <w:szCs w:val="16"/>
                <w:lang w:eastAsia="hr-HR"/>
                <w14:ligatures w14:val="none"/>
              </w:rPr>
              <w:t xml:space="preserve"> festival</w:t>
            </w:r>
          </w:p>
          <w:p w14:paraId="272F17F6" w14:textId="77777777" w:rsidR="0099632E" w:rsidRDefault="0099632E"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51C9B870" w14:textId="39DFD436" w:rsidR="00DA52B8" w:rsidRPr="0014742D"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su planirana u iznosu od 1</w:t>
            </w:r>
            <w:r w:rsidR="0099632E">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.000,00 eur</w:t>
            </w:r>
            <w:r w:rsidR="0099632E">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za sufinanciranje </w:t>
            </w:r>
            <w:r w:rsidR="0099632E">
              <w:rPr>
                <w:rFonts w:ascii="Arial" w:eastAsia="Times New Roman" w:hAnsi="Arial" w:cs="Arial"/>
                <w:kern w:val="0"/>
                <w:sz w:val="16"/>
                <w:szCs w:val="16"/>
                <w:lang w:eastAsia="hr-HR"/>
                <w14:ligatures w14:val="none"/>
              </w:rPr>
              <w:t xml:space="preserve">organizacije i provođenje </w:t>
            </w:r>
            <w:r>
              <w:rPr>
                <w:rFonts w:ascii="Arial" w:eastAsia="Times New Roman" w:hAnsi="Arial" w:cs="Arial"/>
                <w:kern w:val="0"/>
                <w:sz w:val="16"/>
                <w:szCs w:val="16"/>
                <w:lang w:eastAsia="hr-HR"/>
                <w14:ligatures w14:val="none"/>
              </w:rPr>
              <w:t xml:space="preserve">programa </w:t>
            </w:r>
            <w:proofErr w:type="spellStart"/>
            <w:r>
              <w:rPr>
                <w:rFonts w:ascii="Arial" w:eastAsia="Times New Roman" w:hAnsi="Arial" w:cs="Arial"/>
                <w:kern w:val="0"/>
                <w:sz w:val="16"/>
                <w:szCs w:val="16"/>
                <w:lang w:eastAsia="hr-HR"/>
                <w14:ligatures w14:val="none"/>
              </w:rPr>
              <w:t>Jailhouse</w:t>
            </w:r>
            <w:proofErr w:type="spellEnd"/>
            <w:r>
              <w:rPr>
                <w:rFonts w:ascii="Arial" w:eastAsia="Times New Roman" w:hAnsi="Arial" w:cs="Arial"/>
                <w:kern w:val="0"/>
                <w:sz w:val="16"/>
                <w:szCs w:val="16"/>
                <w:lang w:eastAsia="hr-HR"/>
                <w14:ligatures w14:val="none"/>
              </w:rPr>
              <w:t xml:space="preserve"> festivala 202</w:t>
            </w:r>
            <w:r w:rsidR="0099632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te se doznačuju Turističko kulturno informativnom centru - TKIC.</w:t>
            </w:r>
          </w:p>
          <w:p w14:paraId="42B58192"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4838928F"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 xml:space="preserve">Dani sporta, zabave i kulture </w:t>
            </w:r>
            <w:proofErr w:type="spellStart"/>
            <w:r w:rsidRPr="000336EE">
              <w:rPr>
                <w:rFonts w:ascii="Arial" w:eastAsia="Times New Roman" w:hAnsi="Arial" w:cs="Arial"/>
                <w:b/>
                <w:bCs/>
                <w:i/>
                <w:iCs/>
                <w:kern w:val="0"/>
                <w:sz w:val="16"/>
                <w:szCs w:val="16"/>
                <w:lang w:eastAsia="hr-HR"/>
                <w14:ligatures w14:val="none"/>
              </w:rPr>
              <w:t>Višnjica</w:t>
            </w:r>
            <w:proofErr w:type="spellEnd"/>
          </w:p>
          <w:p w14:paraId="5D003B7C" w14:textId="77777777" w:rsidR="009D04F3" w:rsidRDefault="009D04F3"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3D5B4D98" w14:textId="2595BDAC" w:rsidR="00DA52B8" w:rsidRPr="00174461"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T</w:t>
            </w:r>
            <w:r w:rsidRPr="00754A99">
              <w:rPr>
                <w:rFonts w:ascii="Arial" w:eastAsia="Times New Roman" w:hAnsi="Arial" w:cs="Arial"/>
                <w:kern w:val="0"/>
                <w:sz w:val="16"/>
                <w:szCs w:val="16"/>
                <w:lang w:eastAsia="hr-HR"/>
                <w14:ligatures w14:val="none"/>
              </w:rPr>
              <w:t xml:space="preserve">ekući projekt Dani sporta, zabave i kulture </w:t>
            </w:r>
            <w:proofErr w:type="spellStart"/>
            <w:r w:rsidRPr="00754A99">
              <w:rPr>
                <w:rFonts w:ascii="Arial" w:eastAsia="Times New Roman" w:hAnsi="Arial" w:cs="Arial"/>
                <w:kern w:val="0"/>
                <w:sz w:val="16"/>
                <w:szCs w:val="16"/>
                <w:lang w:eastAsia="hr-HR"/>
                <w14:ligatures w14:val="none"/>
              </w:rPr>
              <w:t>Višnjica</w:t>
            </w:r>
            <w:proofErr w:type="spellEnd"/>
            <w:r w:rsidRPr="00754A99">
              <w:rPr>
                <w:rFonts w:ascii="Arial" w:eastAsia="Times New Roman" w:hAnsi="Arial" w:cs="Arial"/>
                <w:kern w:val="0"/>
                <w:sz w:val="16"/>
                <w:szCs w:val="16"/>
                <w:lang w:eastAsia="hr-HR"/>
                <w14:ligatures w14:val="none"/>
              </w:rPr>
              <w:t xml:space="preserve"> </w:t>
            </w:r>
            <w:r w:rsidR="000403DA">
              <w:rPr>
                <w:rFonts w:ascii="Arial" w:eastAsia="Times New Roman" w:hAnsi="Arial" w:cs="Arial"/>
                <w:kern w:val="0"/>
                <w:sz w:val="16"/>
                <w:szCs w:val="16"/>
                <w:lang w:eastAsia="hr-HR"/>
                <w14:ligatures w14:val="none"/>
              </w:rPr>
              <w:t xml:space="preserve">u </w:t>
            </w:r>
            <w:r w:rsidRPr="00754A99">
              <w:rPr>
                <w:rFonts w:ascii="Arial" w:eastAsia="Times New Roman" w:hAnsi="Arial" w:cs="Arial"/>
                <w:kern w:val="0"/>
                <w:sz w:val="16"/>
                <w:szCs w:val="16"/>
                <w:lang w:eastAsia="hr-HR"/>
                <w14:ligatures w14:val="none"/>
              </w:rPr>
              <w:t>202</w:t>
            </w:r>
            <w:r w:rsidR="009D04F3">
              <w:rPr>
                <w:rFonts w:ascii="Arial" w:eastAsia="Times New Roman" w:hAnsi="Arial" w:cs="Arial"/>
                <w:kern w:val="0"/>
                <w:sz w:val="16"/>
                <w:szCs w:val="16"/>
                <w:lang w:eastAsia="hr-HR"/>
                <w14:ligatures w14:val="none"/>
              </w:rPr>
              <w:t>6</w:t>
            </w:r>
            <w:r w:rsidRPr="00754A99">
              <w:rPr>
                <w:rFonts w:ascii="Arial" w:eastAsia="Times New Roman" w:hAnsi="Arial" w:cs="Arial"/>
                <w:kern w:val="0"/>
                <w:sz w:val="16"/>
                <w:szCs w:val="16"/>
                <w:lang w:eastAsia="hr-HR"/>
                <w14:ligatures w14:val="none"/>
              </w:rPr>
              <w:t>. godin</w:t>
            </w:r>
            <w:r w:rsidR="000403DA">
              <w:rPr>
                <w:rFonts w:ascii="Arial" w:eastAsia="Times New Roman" w:hAnsi="Arial" w:cs="Arial"/>
                <w:kern w:val="0"/>
                <w:sz w:val="16"/>
                <w:szCs w:val="16"/>
                <w:lang w:eastAsia="hr-HR"/>
                <w14:ligatures w14:val="none"/>
              </w:rPr>
              <w:t>i</w:t>
            </w:r>
            <w:r w:rsidRPr="00754A99">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planirana su sredstva u iznosu od </w:t>
            </w:r>
            <w:r w:rsidR="009D04F3">
              <w:rPr>
                <w:rFonts w:ascii="Arial" w:eastAsia="Times New Roman" w:hAnsi="Arial" w:cs="Arial"/>
                <w:kern w:val="0"/>
                <w:sz w:val="16"/>
                <w:szCs w:val="16"/>
                <w:lang w:eastAsia="hr-HR"/>
                <w14:ligatures w14:val="none"/>
              </w:rPr>
              <w:t>20</w:t>
            </w:r>
            <w:r>
              <w:rPr>
                <w:rFonts w:ascii="Arial" w:eastAsia="Times New Roman" w:hAnsi="Arial" w:cs="Arial"/>
                <w:kern w:val="0"/>
                <w:sz w:val="16"/>
                <w:szCs w:val="16"/>
                <w:lang w:eastAsia="hr-HR"/>
                <w14:ligatures w14:val="none"/>
              </w:rPr>
              <w:t>.000,00 eur</w:t>
            </w:r>
            <w:r w:rsidR="009D04F3">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w:t>
            </w:r>
            <w:r w:rsidR="009D04F3">
              <w:rPr>
                <w:rFonts w:ascii="Arial" w:eastAsia="Times New Roman" w:hAnsi="Arial" w:cs="Arial"/>
                <w:kern w:val="0"/>
                <w:sz w:val="16"/>
                <w:szCs w:val="16"/>
                <w:lang w:eastAsia="hr-HR"/>
                <w14:ligatures w14:val="none"/>
              </w:rPr>
              <w:t>koja</w:t>
            </w:r>
            <w:r>
              <w:rPr>
                <w:rFonts w:ascii="Arial" w:eastAsia="Times New Roman" w:hAnsi="Arial" w:cs="Arial"/>
                <w:kern w:val="0"/>
                <w:sz w:val="16"/>
                <w:szCs w:val="16"/>
                <w:lang w:eastAsia="hr-HR"/>
                <w14:ligatures w14:val="none"/>
              </w:rPr>
              <w:t xml:space="preserve"> se doznačuj</w:t>
            </w:r>
            <w:r w:rsidR="009D04F3">
              <w:rPr>
                <w:rFonts w:ascii="Arial" w:eastAsia="Times New Roman" w:hAnsi="Arial" w:cs="Arial"/>
                <w:kern w:val="0"/>
                <w:sz w:val="16"/>
                <w:szCs w:val="16"/>
                <w:lang w:eastAsia="hr-HR"/>
                <w14:ligatures w14:val="none"/>
              </w:rPr>
              <w:t>u</w:t>
            </w:r>
            <w:r>
              <w:rPr>
                <w:rFonts w:ascii="Arial" w:eastAsia="Times New Roman" w:hAnsi="Arial" w:cs="Arial"/>
                <w:kern w:val="0"/>
                <w:sz w:val="16"/>
                <w:szCs w:val="16"/>
                <w:lang w:eastAsia="hr-HR"/>
                <w14:ligatures w14:val="none"/>
              </w:rPr>
              <w:t xml:space="preserve"> Turističko kulturnom informativnom centru</w:t>
            </w:r>
            <w:r w:rsidR="009D04F3">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TK</w:t>
            </w:r>
            <w:r w:rsidRPr="00174461">
              <w:rPr>
                <w:rFonts w:ascii="Arial" w:eastAsia="Times New Roman" w:hAnsi="Arial" w:cs="Arial"/>
                <w:kern w:val="0"/>
                <w:sz w:val="16"/>
                <w:szCs w:val="16"/>
                <w:lang w:eastAsia="hr-HR"/>
                <w14:ligatures w14:val="none"/>
              </w:rPr>
              <w:t>IC kao nositelju organizacije i provedbe manifestacije.</w:t>
            </w:r>
          </w:p>
          <w:p w14:paraId="72BC8B4B"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4638BC99"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Čipkarski festival</w:t>
            </w:r>
          </w:p>
          <w:p w14:paraId="423BB205" w14:textId="77777777" w:rsidR="009D04F3" w:rsidRDefault="009D04F3"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673C3238" w14:textId="3702A997" w:rsidR="009D04F3" w:rsidRDefault="009D04F3"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Unutar ovog tekućeg projekta planirana su sredstva za </w:t>
            </w:r>
            <w:r w:rsidRPr="00754A99">
              <w:rPr>
                <w:rFonts w:ascii="Arial" w:eastAsia="Times New Roman" w:hAnsi="Arial" w:cs="Arial"/>
                <w:kern w:val="0"/>
                <w:sz w:val="16"/>
                <w:szCs w:val="16"/>
                <w:lang w:eastAsia="hr-HR"/>
                <w14:ligatures w14:val="none"/>
              </w:rPr>
              <w:t>organizacij</w:t>
            </w:r>
            <w:r>
              <w:rPr>
                <w:rFonts w:ascii="Arial" w:eastAsia="Times New Roman" w:hAnsi="Arial" w:cs="Arial"/>
                <w:kern w:val="0"/>
                <w:sz w:val="16"/>
                <w:szCs w:val="16"/>
                <w:lang w:eastAsia="hr-HR"/>
                <w14:ligatures w14:val="none"/>
              </w:rPr>
              <w:t>u</w:t>
            </w:r>
            <w:r w:rsidRPr="00754A99">
              <w:rPr>
                <w:rFonts w:ascii="Arial" w:eastAsia="Times New Roman" w:hAnsi="Arial" w:cs="Arial"/>
                <w:kern w:val="0"/>
                <w:sz w:val="16"/>
                <w:szCs w:val="16"/>
                <w:lang w:eastAsia="hr-HR"/>
                <w14:ligatures w14:val="none"/>
              </w:rPr>
              <w:t xml:space="preserve"> manifestacije „</w:t>
            </w:r>
            <w:r>
              <w:rPr>
                <w:rFonts w:ascii="Arial" w:eastAsia="Times New Roman" w:hAnsi="Arial" w:cs="Arial"/>
                <w:kern w:val="0"/>
                <w:sz w:val="16"/>
                <w:szCs w:val="16"/>
                <w:lang w:eastAsia="hr-HR"/>
                <w14:ligatures w14:val="none"/>
              </w:rPr>
              <w:t>30</w:t>
            </w:r>
            <w:r w:rsidRPr="00754A99">
              <w:rPr>
                <w:rFonts w:ascii="Arial" w:eastAsia="Times New Roman" w:hAnsi="Arial" w:cs="Arial"/>
                <w:kern w:val="0"/>
                <w:sz w:val="16"/>
                <w:szCs w:val="16"/>
                <w:lang w:eastAsia="hr-HR"/>
                <w14:ligatures w14:val="none"/>
              </w:rPr>
              <w:t>. Međunarodni festival čipke“</w:t>
            </w:r>
            <w:r>
              <w:rPr>
                <w:rFonts w:ascii="Arial" w:eastAsia="Times New Roman" w:hAnsi="Arial" w:cs="Arial"/>
                <w:kern w:val="0"/>
                <w:sz w:val="16"/>
                <w:szCs w:val="16"/>
                <w:lang w:eastAsia="hr-HR"/>
                <w14:ligatures w14:val="none"/>
              </w:rPr>
              <w:t xml:space="preserve"> te ona u 2026. godini iznose 60.000,00 eura.</w:t>
            </w:r>
          </w:p>
          <w:p w14:paraId="6ADE3CA6" w14:textId="77777777" w:rsidR="00DA52B8" w:rsidRPr="00692CE3" w:rsidRDefault="00DA52B8" w:rsidP="000403DA">
            <w:pPr>
              <w:spacing w:after="0" w:line="240" w:lineRule="auto"/>
              <w:contextualSpacing/>
              <w:jc w:val="both"/>
              <w:rPr>
                <w:rFonts w:ascii="Arial" w:eastAsia="Times New Roman" w:hAnsi="Arial" w:cs="Arial"/>
                <w:kern w:val="0"/>
                <w:sz w:val="16"/>
                <w:szCs w:val="16"/>
                <w:lang w:eastAsia="hr-HR"/>
                <w14:ligatures w14:val="none"/>
              </w:rPr>
            </w:pPr>
          </w:p>
          <w:p w14:paraId="6AC9A2B0"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Advent u Lepoglavi</w:t>
            </w:r>
          </w:p>
          <w:p w14:paraId="765F2B3C" w14:textId="77777777" w:rsidR="009D04F3" w:rsidRDefault="009D04F3"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7D0AE831" w14:textId="66EA4F72" w:rsidR="009D04F3" w:rsidRDefault="009D04F3"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 organizaciju </w:t>
            </w:r>
            <w:r w:rsidRPr="009D04F3">
              <w:rPr>
                <w:rFonts w:ascii="Arial" w:eastAsia="Times New Roman" w:hAnsi="Arial" w:cs="Arial"/>
                <w:kern w:val="0"/>
                <w:sz w:val="16"/>
                <w:szCs w:val="16"/>
                <w:lang w:eastAsia="hr-HR"/>
                <w14:ligatures w14:val="none"/>
              </w:rPr>
              <w:t>manifestacij</w:t>
            </w:r>
            <w:r>
              <w:rPr>
                <w:rFonts w:ascii="Arial" w:eastAsia="Times New Roman" w:hAnsi="Arial" w:cs="Arial"/>
                <w:kern w:val="0"/>
                <w:sz w:val="16"/>
                <w:szCs w:val="16"/>
                <w:lang w:eastAsia="hr-HR"/>
                <w14:ligatures w14:val="none"/>
              </w:rPr>
              <w:t>e</w:t>
            </w:r>
            <w:r w:rsidRPr="009D04F3">
              <w:rPr>
                <w:rFonts w:ascii="Arial" w:eastAsia="Times New Roman" w:hAnsi="Arial" w:cs="Arial"/>
                <w:kern w:val="0"/>
                <w:sz w:val="16"/>
                <w:szCs w:val="16"/>
                <w:lang w:eastAsia="hr-HR"/>
                <w14:ligatures w14:val="none"/>
              </w:rPr>
              <w:t xml:space="preserve"> </w:t>
            </w:r>
            <w:r w:rsidRPr="009D04F3">
              <w:rPr>
                <w:rFonts w:ascii="Arial" w:eastAsia="Times New Roman" w:hAnsi="Arial" w:cs="Arial"/>
                <w:i/>
                <w:iCs/>
                <w:kern w:val="0"/>
                <w:sz w:val="16"/>
                <w:szCs w:val="16"/>
                <w:lang w:eastAsia="hr-HR"/>
                <w14:ligatures w14:val="none"/>
              </w:rPr>
              <w:t>Advent u Lepoglavi 202</w:t>
            </w:r>
            <w:r>
              <w:rPr>
                <w:rFonts w:ascii="Arial" w:eastAsia="Times New Roman" w:hAnsi="Arial" w:cs="Arial"/>
                <w:i/>
                <w:iCs/>
                <w:kern w:val="0"/>
                <w:sz w:val="16"/>
                <w:szCs w:val="16"/>
                <w:lang w:eastAsia="hr-HR"/>
                <w14:ligatures w14:val="none"/>
              </w:rPr>
              <w:t xml:space="preserve">6. </w:t>
            </w:r>
            <w:r>
              <w:rPr>
                <w:rFonts w:ascii="Arial" w:eastAsia="Times New Roman" w:hAnsi="Arial" w:cs="Arial"/>
                <w:kern w:val="0"/>
                <w:sz w:val="16"/>
                <w:szCs w:val="16"/>
                <w:lang w:eastAsia="hr-HR"/>
                <w14:ligatures w14:val="none"/>
              </w:rPr>
              <w:t xml:space="preserve">tijekom mjeseca prosinca, kroz </w:t>
            </w:r>
            <w:r w:rsidRPr="009D04F3">
              <w:rPr>
                <w:rFonts w:ascii="Arial" w:eastAsia="Times New Roman" w:hAnsi="Arial" w:cs="Arial"/>
                <w:kern w:val="0"/>
                <w:sz w:val="16"/>
                <w:szCs w:val="16"/>
                <w:lang w:eastAsia="hr-HR"/>
                <w14:ligatures w14:val="none"/>
              </w:rPr>
              <w:t>raznolik program za djecu, obitelji, ljubitelje kulture i sporta</w:t>
            </w:r>
            <w:r>
              <w:rPr>
                <w:rFonts w:ascii="Arial" w:eastAsia="Times New Roman" w:hAnsi="Arial" w:cs="Arial"/>
                <w:kern w:val="0"/>
                <w:sz w:val="16"/>
                <w:szCs w:val="16"/>
                <w:lang w:eastAsia="hr-HR"/>
                <w14:ligatures w14:val="none"/>
              </w:rPr>
              <w:t xml:space="preserve">, planirana su sredstva u iznosu od 24.000,00 eura. </w:t>
            </w:r>
          </w:p>
          <w:p w14:paraId="0E1434D2"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383B0414"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Valentinovo i Uskrs u Lepoglavi</w:t>
            </w:r>
          </w:p>
          <w:p w14:paraId="24B24725" w14:textId="77777777" w:rsidR="009D04F3" w:rsidRDefault="009D04F3"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6AC00476" w14:textId="1EB7F3D6" w:rsidR="009D04F3" w:rsidRPr="009D04F3" w:rsidRDefault="009D04F3" w:rsidP="009D04F3">
            <w:pPr>
              <w:spacing w:after="0" w:line="240" w:lineRule="auto"/>
              <w:contextualSpacing/>
              <w:jc w:val="both"/>
              <w:rPr>
                <w:rFonts w:ascii="Arial" w:eastAsia="Times New Roman" w:hAnsi="Arial" w:cs="Arial"/>
                <w:kern w:val="0"/>
                <w:sz w:val="16"/>
                <w:szCs w:val="16"/>
                <w:lang w:eastAsia="hr-HR"/>
                <w14:ligatures w14:val="none"/>
              </w:rPr>
            </w:pPr>
            <w:r w:rsidRPr="009D04F3">
              <w:rPr>
                <w:rFonts w:ascii="Arial" w:eastAsia="Times New Roman" w:hAnsi="Arial" w:cs="Arial"/>
                <w:kern w:val="0"/>
                <w:sz w:val="16"/>
                <w:szCs w:val="16"/>
                <w:lang w:eastAsia="hr-HR"/>
                <w14:ligatures w14:val="none"/>
              </w:rPr>
              <w:t xml:space="preserve">Sredstva </w:t>
            </w:r>
            <w:r>
              <w:rPr>
                <w:rFonts w:ascii="Arial" w:eastAsia="Times New Roman" w:hAnsi="Arial" w:cs="Arial"/>
                <w:kern w:val="0"/>
                <w:sz w:val="16"/>
                <w:szCs w:val="16"/>
                <w:lang w:eastAsia="hr-HR"/>
                <w14:ligatures w14:val="none"/>
              </w:rPr>
              <w:t xml:space="preserve">su planirana za organizaciju </w:t>
            </w:r>
            <w:r w:rsidRPr="009D04F3">
              <w:rPr>
                <w:rFonts w:ascii="Arial" w:eastAsia="Times New Roman" w:hAnsi="Arial" w:cs="Arial"/>
                <w:kern w:val="0"/>
                <w:sz w:val="16"/>
                <w:szCs w:val="16"/>
                <w:lang w:eastAsia="hr-HR"/>
                <w14:ligatures w14:val="none"/>
              </w:rPr>
              <w:t>proslav</w:t>
            </w:r>
            <w:r>
              <w:rPr>
                <w:rFonts w:ascii="Arial" w:eastAsia="Times New Roman" w:hAnsi="Arial" w:cs="Arial"/>
                <w:kern w:val="0"/>
                <w:sz w:val="16"/>
                <w:szCs w:val="16"/>
                <w:lang w:eastAsia="hr-HR"/>
                <w14:ligatures w14:val="none"/>
              </w:rPr>
              <w:t>e</w:t>
            </w:r>
            <w:r w:rsidRPr="009D04F3">
              <w:rPr>
                <w:rFonts w:ascii="Arial" w:eastAsia="Times New Roman" w:hAnsi="Arial" w:cs="Arial"/>
                <w:kern w:val="0"/>
                <w:sz w:val="16"/>
                <w:szCs w:val="16"/>
                <w:lang w:eastAsia="hr-HR"/>
                <w14:ligatures w14:val="none"/>
              </w:rPr>
              <w:t xml:space="preserve"> za parove s područja </w:t>
            </w:r>
            <w:r w:rsidR="005E26B9">
              <w:rPr>
                <w:rFonts w:ascii="Arial" w:eastAsia="Times New Roman" w:hAnsi="Arial" w:cs="Arial"/>
                <w:kern w:val="0"/>
                <w:sz w:val="16"/>
                <w:szCs w:val="16"/>
                <w:lang w:eastAsia="hr-HR"/>
                <w14:ligatures w14:val="none"/>
              </w:rPr>
              <w:t xml:space="preserve">Grada </w:t>
            </w:r>
            <w:r w:rsidRPr="009D04F3">
              <w:rPr>
                <w:rFonts w:ascii="Arial" w:eastAsia="Times New Roman" w:hAnsi="Arial" w:cs="Arial"/>
                <w:kern w:val="0"/>
                <w:sz w:val="16"/>
                <w:szCs w:val="16"/>
                <w:lang w:eastAsia="hr-HR"/>
                <w14:ligatures w14:val="none"/>
              </w:rPr>
              <w:t>Lepoglave koji imaju bračni staž dulji od pola vijeka,</w:t>
            </w:r>
            <w:r>
              <w:rPr>
                <w:rFonts w:ascii="Arial" w:eastAsia="Times New Roman" w:hAnsi="Arial" w:cs="Arial"/>
                <w:kern w:val="0"/>
                <w:sz w:val="16"/>
                <w:szCs w:val="16"/>
                <w:lang w:eastAsia="hr-HR"/>
                <w14:ligatures w14:val="none"/>
              </w:rPr>
              <w:t xml:space="preserve"> </w:t>
            </w:r>
            <w:r w:rsidR="005E26B9">
              <w:rPr>
                <w:rFonts w:ascii="Arial" w:eastAsia="Times New Roman" w:hAnsi="Arial" w:cs="Arial"/>
                <w:kern w:val="0"/>
                <w:sz w:val="16"/>
                <w:szCs w:val="16"/>
                <w:lang w:eastAsia="hr-HR"/>
                <w14:ligatures w14:val="none"/>
              </w:rPr>
              <w:t xml:space="preserve">prilikom obilježavanja blagdana svetog Valentina te za troškove slavljenja blagdana Uskrsa. </w:t>
            </w:r>
          </w:p>
          <w:p w14:paraId="59435EFF" w14:textId="172DEB4F" w:rsidR="009D04F3" w:rsidRPr="009D04F3" w:rsidRDefault="009D04F3" w:rsidP="00DA52B8">
            <w:pPr>
              <w:spacing w:after="0" w:line="240" w:lineRule="auto"/>
              <w:contextualSpacing/>
              <w:jc w:val="both"/>
              <w:rPr>
                <w:rFonts w:ascii="Arial" w:eastAsia="Times New Roman" w:hAnsi="Arial" w:cs="Arial"/>
                <w:kern w:val="0"/>
                <w:sz w:val="16"/>
                <w:szCs w:val="16"/>
                <w:lang w:eastAsia="hr-HR"/>
                <w14:ligatures w14:val="none"/>
              </w:rPr>
            </w:pPr>
          </w:p>
        </w:tc>
      </w:tr>
    </w:tbl>
    <w:p w14:paraId="07E05AC5" w14:textId="77777777" w:rsidR="000336EE" w:rsidRDefault="000336EE"/>
    <w:p w14:paraId="4506DFF4" w14:textId="77777777" w:rsidR="000336EE" w:rsidRDefault="000336E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0336EE" w:rsidRPr="00200DF0" w14:paraId="7749FFB0" w14:textId="77777777" w:rsidTr="00655FDA">
        <w:trPr>
          <w:trHeight w:val="178"/>
          <w:tblCellSpacing w:w="20" w:type="dxa"/>
        </w:trPr>
        <w:tc>
          <w:tcPr>
            <w:tcW w:w="10245" w:type="dxa"/>
            <w:shd w:val="clear" w:color="auto" w:fill="BDD6EE"/>
          </w:tcPr>
          <w:p w14:paraId="33CA69CF" w14:textId="77777777" w:rsidR="000336EE" w:rsidRPr="00200DF0" w:rsidRDefault="000336E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8" w:name="_Toc14920484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1021 JAVNE POTREBE U KULTURI</w:t>
            </w:r>
            <w:bookmarkEnd w:id="88"/>
            <w:r>
              <w:rPr>
                <w:rFonts w:ascii="Arial" w:eastAsia="Times New Roman" w:hAnsi="Arial" w:cs="Arial"/>
                <w:b/>
                <w:bCs/>
                <w:kern w:val="0"/>
                <w:sz w:val="18"/>
                <w:szCs w:val="18"/>
                <w:lang w:eastAsia="hr-HR"/>
                <w14:ligatures w14:val="none"/>
              </w:rPr>
              <w:t xml:space="preserve"> </w:t>
            </w:r>
          </w:p>
        </w:tc>
      </w:tr>
      <w:tr w:rsidR="000336EE" w:rsidRPr="00200DF0" w14:paraId="1E55420F" w14:textId="77777777" w:rsidTr="00655FDA">
        <w:trPr>
          <w:trHeight w:val="194"/>
          <w:tblCellSpacing w:w="20" w:type="dxa"/>
        </w:trPr>
        <w:tc>
          <w:tcPr>
            <w:tcW w:w="10245" w:type="dxa"/>
          </w:tcPr>
          <w:p w14:paraId="6CE30CCE" w14:textId="77777777" w:rsidR="00760524" w:rsidRPr="007F6568" w:rsidRDefault="00760524" w:rsidP="00760524">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5D6F1D11" w14:textId="77777777" w:rsidR="000336EE" w:rsidRDefault="00760524" w:rsidP="00760524">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0ABAF41D" w14:textId="77777777" w:rsidR="00760524" w:rsidRDefault="00760524"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Vjerske manifestacije</w:t>
            </w:r>
            <w:r w:rsidR="001166F1">
              <w:rPr>
                <w:rFonts w:ascii="Arial" w:eastAsia="Times New Roman" w:hAnsi="Arial" w:cs="Arial"/>
                <w:kern w:val="0"/>
                <w:sz w:val="16"/>
                <w:szCs w:val="16"/>
                <w:lang w:eastAsia="hr-HR"/>
                <w14:ligatures w14:val="none"/>
              </w:rPr>
              <w:t xml:space="preserve"> - TZ </w:t>
            </w:r>
          </w:p>
          <w:p w14:paraId="77C04B94" w14:textId="4B70612D" w:rsidR="00383590" w:rsidRPr="005E26B9" w:rsidRDefault="00760524" w:rsidP="005E26B9">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Gradske knjižnice,</w:t>
            </w:r>
          </w:p>
          <w:p w14:paraId="27205478"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0336EE" w:rsidRPr="00200DF0" w14:paraId="6433CF6F" w14:textId="77777777" w:rsidTr="00655FDA">
        <w:trPr>
          <w:trHeight w:val="1308"/>
          <w:tblCellSpacing w:w="20" w:type="dxa"/>
        </w:trPr>
        <w:tc>
          <w:tcPr>
            <w:tcW w:w="10245" w:type="dxa"/>
          </w:tcPr>
          <w:p w14:paraId="47D3F158" w14:textId="77777777" w:rsidR="000336EE" w:rsidRDefault="000336E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CAF57B1" w14:textId="77777777" w:rsidR="005E26B9" w:rsidRPr="00200DF0" w:rsidRDefault="005E26B9" w:rsidP="005E26B9">
            <w:pPr>
              <w:spacing w:after="0" w:line="240" w:lineRule="auto"/>
              <w:rPr>
                <w:rFonts w:ascii="Arial" w:eastAsia="Times New Roman" w:hAnsi="Arial" w:cs="Arial"/>
                <w:b/>
                <w:bCs/>
                <w:kern w:val="0"/>
                <w:sz w:val="18"/>
                <w:szCs w:val="18"/>
                <w:lang w:eastAsia="hr-HR"/>
                <w14:ligatures w14:val="none"/>
              </w:rPr>
            </w:pPr>
          </w:p>
          <w:p w14:paraId="28DEAA24" w14:textId="77777777" w:rsidR="00692CE3" w:rsidRDefault="00692CE3" w:rsidP="00692CE3">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Zakonu o ustanovama</w:t>
            </w:r>
            <w:r w:rsidR="00383590">
              <w:rPr>
                <w:rFonts w:ascii="Arial" w:eastAsia="Times New Roman" w:hAnsi="Arial" w:cs="Arial"/>
                <w:kern w:val="0"/>
                <w:sz w:val="16"/>
                <w:szCs w:val="16"/>
                <w:lang w:eastAsia="hr-HR"/>
                <w14:ligatures w14:val="none"/>
              </w:rPr>
              <w:t>,</w:t>
            </w:r>
          </w:p>
          <w:p w14:paraId="0131F382" w14:textId="77777777" w:rsidR="00760524" w:rsidRDefault="00692CE3"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Zakonu o knjižnicama i knjižničnoj djelatnosti</w:t>
            </w:r>
            <w:r w:rsidR="00760524">
              <w:rPr>
                <w:rFonts w:ascii="Arial" w:eastAsia="Times New Roman" w:hAnsi="Arial" w:cs="Arial"/>
                <w:kern w:val="0"/>
                <w:sz w:val="16"/>
                <w:szCs w:val="16"/>
                <w:lang w:eastAsia="hr-HR"/>
                <w14:ligatures w14:val="none"/>
              </w:rPr>
              <w:t xml:space="preserve">, </w:t>
            </w:r>
          </w:p>
          <w:p w14:paraId="74578030" w14:textId="77777777" w:rsidR="00760524" w:rsidRDefault="00760524"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Zakon o financiranju javnih potreba u kulturi, </w:t>
            </w:r>
          </w:p>
          <w:p w14:paraId="0668F915" w14:textId="77777777" w:rsidR="00760524" w:rsidRDefault="00760524"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 Grada Lepoglave.</w:t>
            </w:r>
          </w:p>
          <w:p w14:paraId="5BDDB9F5" w14:textId="77777777" w:rsidR="005E26B9" w:rsidRPr="00760524" w:rsidRDefault="005E26B9"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p>
        </w:tc>
      </w:tr>
      <w:tr w:rsidR="000336EE" w:rsidRPr="00200DF0" w14:paraId="637C82FB" w14:textId="77777777" w:rsidTr="00655FDA">
        <w:trPr>
          <w:trHeight w:val="194"/>
          <w:tblCellSpacing w:w="20" w:type="dxa"/>
        </w:trPr>
        <w:tc>
          <w:tcPr>
            <w:tcW w:w="10245" w:type="dxa"/>
          </w:tcPr>
          <w:p w14:paraId="32A9B097" w14:textId="77777777" w:rsidR="001166F1" w:rsidRDefault="001166F1" w:rsidP="001166F1">
            <w:pPr>
              <w:spacing w:after="0" w:line="240" w:lineRule="auto"/>
              <w:rPr>
                <w:rFonts w:ascii="Arial" w:eastAsia="Times New Roman" w:hAnsi="Arial" w:cs="Arial"/>
                <w:b/>
                <w:bCs/>
                <w:kern w:val="0"/>
                <w:sz w:val="18"/>
                <w:szCs w:val="18"/>
                <w:lang w:eastAsia="hr-HR"/>
                <w14:ligatures w14:val="none"/>
              </w:rPr>
            </w:pPr>
          </w:p>
          <w:p w14:paraId="32E84D79" w14:textId="77777777" w:rsidR="000336EE" w:rsidRPr="00200DF0" w:rsidRDefault="000336EE" w:rsidP="001166F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4F0F2C7" w14:textId="77777777" w:rsidR="000336EE" w:rsidRPr="00200DF0" w:rsidRDefault="000336EE" w:rsidP="001166F1">
            <w:pPr>
              <w:spacing w:after="0" w:line="240" w:lineRule="auto"/>
              <w:rPr>
                <w:rFonts w:ascii="Arial" w:eastAsia="Times New Roman" w:hAnsi="Arial" w:cs="Arial"/>
                <w:b/>
                <w:bCs/>
                <w:kern w:val="0"/>
                <w:sz w:val="18"/>
                <w:szCs w:val="18"/>
                <w:lang w:eastAsia="hr-HR"/>
                <w14:ligatures w14:val="none"/>
              </w:rPr>
            </w:pPr>
          </w:p>
          <w:p w14:paraId="7A9E6B45" w14:textId="77777777" w:rsidR="000336EE" w:rsidRPr="00200DF0" w:rsidRDefault="000336EE" w:rsidP="001166F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0336EE" w:rsidRPr="00200DF0" w14:paraId="3E1F9A7F" w14:textId="77777777" w:rsidTr="00655FDA">
              <w:trPr>
                <w:trHeight w:hRule="exact" w:val="452"/>
              </w:trPr>
              <w:tc>
                <w:tcPr>
                  <w:tcW w:w="1045" w:type="dxa"/>
                  <w:shd w:val="clear" w:color="auto" w:fill="D9D9D9"/>
                  <w:vAlign w:val="center"/>
                </w:tcPr>
                <w:p w14:paraId="2A863200" w14:textId="77777777" w:rsidR="000336EE" w:rsidRPr="00200DF0" w:rsidRDefault="000336E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38EE42" w14:textId="77777777" w:rsidR="000336EE" w:rsidRPr="00200DF0" w:rsidRDefault="000336E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89" w:name="_Toc149204847"/>
                  <w:r w:rsidRPr="00200DF0">
                    <w:rPr>
                      <w:rFonts w:ascii="Arial" w:eastAsia="Times New Roman" w:hAnsi="Arial" w:cs="Arial"/>
                      <w:b/>
                      <w:bCs/>
                      <w:kern w:val="0"/>
                      <w:sz w:val="18"/>
                      <w:szCs w:val="18"/>
                      <w:lang w:eastAsia="hr-HR"/>
                      <w14:ligatures w14:val="none"/>
                    </w:rPr>
                    <w:t>Naziv aktivnosti/projekta</w:t>
                  </w:r>
                  <w:bookmarkEnd w:id="89"/>
                </w:p>
              </w:tc>
              <w:tc>
                <w:tcPr>
                  <w:tcW w:w="1750" w:type="dxa"/>
                  <w:shd w:val="clear" w:color="auto" w:fill="D9D9D9"/>
                  <w:vAlign w:val="center"/>
                </w:tcPr>
                <w:p w14:paraId="18194607" w14:textId="131BDF00"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5E26B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CA02B53"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7AACC25" w14:textId="49EF742B"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E26B9">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E667BBB"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CA5C266" w14:textId="313EE427" w:rsidR="000336EE" w:rsidRPr="00200DF0" w:rsidRDefault="000336E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5E26B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E26B9" w:rsidRPr="00200DF0" w14:paraId="08C465AB" w14:textId="77777777" w:rsidTr="001166F1">
              <w:trPr>
                <w:trHeight w:hRule="exact" w:val="294"/>
              </w:trPr>
              <w:tc>
                <w:tcPr>
                  <w:tcW w:w="1045" w:type="dxa"/>
                  <w:vAlign w:val="center"/>
                </w:tcPr>
                <w:p w14:paraId="5D76D300" w14:textId="77777777" w:rsidR="005E26B9" w:rsidRPr="00200DF0" w:rsidRDefault="005E26B9" w:rsidP="005E26B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A1021 01</w:t>
                  </w:r>
                </w:p>
              </w:tc>
              <w:tc>
                <w:tcPr>
                  <w:tcW w:w="3607" w:type="dxa"/>
                  <w:vAlign w:val="center"/>
                </w:tcPr>
                <w:p w14:paraId="3289912D" w14:textId="77777777" w:rsidR="005E26B9" w:rsidRPr="00200DF0" w:rsidRDefault="005E26B9" w:rsidP="005E26B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Vjerske manifestacije - TZ</w:t>
                  </w:r>
                </w:p>
              </w:tc>
              <w:tc>
                <w:tcPr>
                  <w:tcW w:w="1750" w:type="dxa"/>
                  <w:vAlign w:val="center"/>
                </w:tcPr>
                <w:p w14:paraId="62932D95" w14:textId="783DDE1C" w:rsidR="005E26B9" w:rsidRPr="00200DF0" w:rsidRDefault="005E26B9" w:rsidP="005E26B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50" w:type="dxa"/>
                  <w:vAlign w:val="center"/>
                </w:tcPr>
                <w:p w14:paraId="43489CD9" w14:textId="69A8A8CE" w:rsidR="005E26B9" w:rsidRPr="00200DF0" w:rsidRDefault="005E26B9" w:rsidP="005E26B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50" w:type="dxa"/>
                  <w:vAlign w:val="center"/>
                </w:tcPr>
                <w:p w14:paraId="53B60400" w14:textId="4E8F1C2D" w:rsidR="005E26B9" w:rsidRPr="00200DF0" w:rsidRDefault="005E26B9" w:rsidP="005E26B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r>
            <w:tr w:rsidR="005E26B9" w:rsidRPr="00200DF0" w14:paraId="32035390" w14:textId="77777777" w:rsidTr="00E41DF4">
              <w:trPr>
                <w:trHeight w:hRule="exact" w:val="284"/>
              </w:trPr>
              <w:tc>
                <w:tcPr>
                  <w:tcW w:w="1045" w:type="dxa"/>
                  <w:vAlign w:val="center"/>
                </w:tcPr>
                <w:p w14:paraId="717D19A6" w14:textId="77777777" w:rsidR="005E26B9" w:rsidRDefault="005E26B9" w:rsidP="005E26B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A1021 02</w:t>
                  </w:r>
                </w:p>
              </w:tc>
              <w:tc>
                <w:tcPr>
                  <w:tcW w:w="3607" w:type="dxa"/>
                  <w:vAlign w:val="center"/>
                </w:tcPr>
                <w:p w14:paraId="674DEEE9" w14:textId="77777777" w:rsidR="005E26B9" w:rsidRDefault="005E26B9" w:rsidP="005E26B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Gradske knjižnice</w:t>
                  </w:r>
                </w:p>
              </w:tc>
              <w:tc>
                <w:tcPr>
                  <w:tcW w:w="1750" w:type="dxa"/>
                  <w:vAlign w:val="center"/>
                </w:tcPr>
                <w:p w14:paraId="33D3595B" w14:textId="278A4DEB" w:rsidR="005E26B9" w:rsidRDefault="005E26B9" w:rsidP="005E26B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130.530,00</w:t>
                  </w:r>
                </w:p>
              </w:tc>
              <w:tc>
                <w:tcPr>
                  <w:tcW w:w="1750" w:type="dxa"/>
                </w:tcPr>
                <w:p w14:paraId="4E17C370" w14:textId="4229BF53" w:rsidR="005E26B9" w:rsidRDefault="005E26B9" w:rsidP="005E26B9">
                  <w:pPr>
                    <w:spacing w:after="0" w:line="240" w:lineRule="auto"/>
                    <w:jc w:val="right"/>
                    <w:rPr>
                      <w:rFonts w:ascii="Arial" w:eastAsia="Times New Roman" w:hAnsi="Arial" w:cs="Arial"/>
                      <w:kern w:val="0"/>
                      <w:sz w:val="18"/>
                      <w:szCs w:val="18"/>
                      <w:lang w:eastAsia="hr-HR"/>
                      <w14:ligatures w14:val="none"/>
                    </w:rPr>
                  </w:pPr>
                  <w:r w:rsidRPr="009C518B">
                    <w:rPr>
                      <w:rFonts w:ascii="Arial" w:eastAsia="Times New Roman" w:hAnsi="Arial" w:cs="Arial"/>
                      <w:kern w:val="0"/>
                      <w:sz w:val="18"/>
                      <w:szCs w:val="18"/>
                      <w:lang w:eastAsia="hr-HR"/>
                      <w14:ligatures w14:val="none"/>
                    </w:rPr>
                    <w:t>130.530,00</w:t>
                  </w:r>
                </w:p>
              </w:tc>
              <w:tc>
                <w:tcPr>
                  <w:tcW w:w="1750" w:type="dxa"/>
                </w:tcPr>
                <w:p w14:paraId="00B16F31" w14:textId="76F4811E" w:rsidR="005E26B9" w:rsidRDefault="005E26B9" w:rsidP="005E26B9">
                  <w:pPr>
                    <w:spacing w:after="0" w:line="240" w:lineRule="auto"/>
                    <w:jc w:val="right"/>
                    <w:rPr>
                      <w:rFonts w:ascii="Arial" w:eastAsia="Times New Roman" w:hAnsi="Arial" w:cs="Arial"/>
                      <w:kern w:val="0"/>
                      <w:sz w:val="18"/>
                      <w:szCs w:val="18"/>
                      <w:lang w:eastAsia="hr-HR"/>
                      <w14:ligatures w14:val="none"/>
                    </w:rPr>
                  </w:pPr>
                  <w:r w:rsidRPr="009C518B">
                    <w:rPr>
                      <w:rFonts w:ascii="Arial" w:eastAsia="Times New Roman" w:hAnsi="Arial" w:cs="Arial"/>
                      <w:kern w:val="0"/>
                      <w:sz w:val="18"/>
                      <w:szCs w:val="18"/>
                      <w:lang w:eastAsia="hr-HR"/>
                      <w14:ligatures w14:val="none"/>
                    </w:rPr>
                    <w:t>130.530,00</w:t>
                  </w:r>
                </w:p>
              </w:tc>
            </w:tr>
            <w:tr w:rsidR="005E26B9" w:rsidRPr="00200DF0" w14:paraId="076CA0F1" w14:textId="77777777" w:rsidTr="005E26B9">
              <w:trPr>
                <w:trHeight w:hRule="exact" w:val="405"/>
              </w:trPr>
              <w:tc>
                <w:tcPr>
                  <w:tcW w:w="1045" w:type="dxa"/>
                  <w:shd w:val="clear" w:color="auto" w:fill="D9D9D9"/>
                  <w:vAlign w:val="center"/>
                </w:tcPr>
                <w:p w14:paraId="790DECAD" w14:textId="77777777" w:rsidR="005E26B9" w:rsidRPr="00200DF0" w:rsidRDefault="005E26B9" w:rsidP="005E26B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63DB03F" w14:textId="77777777" w:rsidR="005E26B9" w:rsidRPr="00200DF0" w:rsidRDefault="005E26B9" w:rsidP="005E26B9">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79F1D0E" w14:textId="50AAEC71" w:rsidR="005E26B9" w:rsidRPr="00200DF0" w:rsidRDefault="005E26B9" w:rsidP="005E26B9">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134.530,00</w:t>
                  </w:r>
                </w:p>
              </w:tc>
              <w:tc>
                <w:tcPr>
                  <w:tcW w:w="1750" w:type="dxa"/>
                  <w:shd w:val="clear" w:color="auto" w:fill="D9D9D9"/>
                  <w:vAlign w:val="center"/>
                </w:tcPr>
                <w:p w14:paraId="1E2A7675" w14:textId="08DB5985" w:rsidR="005E26B9" w:rsidRPr="00200DF0" w:rsidRDefault="005E26B9" w:rsidP="005E26B9">
                  <w:pPr>
                    <w:spacing w:after="0" w:line="240" w:lineRule="auto"/>
                    <w:jc w:val="right"/>
                    <w:rPr>
                      <w:rFonts w:ascii="Arial" w:eastAsia="Times New Roman" w:hAnsi="Arial" w:cs="Arial"/>
                      <w:b/>
                      <w:color w:val="FF0000"/>
                      <w:kern w:val="0"/>
                      <w:sz w:val="18"/>
                      <w:szCs w:val="18"/>
                      <w:highlight w:val="yellow"/>
                      <w:lang w:eastAsia="hr-HR"/>
                      <w14:ligatures w14:val="none"/>
                    </w:rPr>
                  </w:pPr>
                  <w:r w:rsidRPr="0013369C">
                    <w:rPr>
                      <w:rFonts w:ascii="Arial" w:eastAsia="Times New Roman" w:hAnsi="Arial" w:cs="Arial"/>
                      <w:b/>
                      <w:kern w:val="0"/>
                      <w:sz w:val="20"/>
                      <w:szCs w:val="20"/>
                      <w:lang w:eastAsia="hr-HR"/>
                      <w14:ligatures w14:val="none"/>
                    </w:rPr>
                    <w:t>134.530,00</w:t>
                  </w:r>
                </w:p>
              </w:tc>
              <w:tc>
                <w:tcPr>
                  <w:tcW w:w="1750" w:type="dxa"/>
                  <w:shd w:val="clear" w:color="auto" w:fill="D9D9D9"/>
                  <w:vAlign w:val="center"/>
                </w:tcPr>
                <w:p w14:paraId="5E0F2E35" w14:textId="1794F58B" w:rsidR="005E26B9" w:rsidRPr="00200DF0" w:rsidRDefault="005E26B9" w:rsidP="005E26B9">
                  <w:pPr>
                    <w:spacing w:after="0" w:line="240" w:lineRule="auto"/>
                    <w:jc w:val="right"/>
                    <w:rPr>
                      <w:rFonts w:ascii="Arial" w:eastAsia="Times New Roman" w:hAnsi="Arial" w:cs="Arial"/>
                      <w:b/>
                      <w:kern w:val="0"/>
                      <w:sz w:val="18"/>
                      <w:szCs w:val="18"/>
                      <w:lang w:eastAsia="hr-HR"/>
                      <w14:ligatures w14:val="none"/>
                    </w:rPr>
                  </w:pPr>
                  <w:r w:rsidRPr="0013369C">
                    <w:rPr>
                      <w:rFonts w:ascii="Arial" w:eastAsia="Times New Roman" w:hAnsi="Arial" w:cs="Arial"/>
                      <w:b/>
                      <w:kern w:val="0"/>
                      <w:sz w:val="20"/>
                      <w:szCs w:val="20"/>
                      <w:lang w:eastAsia="hr-HR"/>
                      <w14:ligatures w14:val="none"/>
                    </w:rPr>
                    <w:t>134.530,00</w:t>
                  </w:r>
                </w:p>
              </w:tc>
            </w:tr>
          </w:tbl>
          <w:p w14:paraId="6D66F06D" w14:textId="77777777" w:rsidR="000336EE" w:rsidRDefault="000336EE"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1226C40" w14:textId="301FC582"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 xml:space="preserve">Vjerske manifestacije </w:t>
            </w:r>
            <w:r w:rsidR="005E26B9">
              <w:rPr>
                <w:rFonts w:ascii="Arial" w:eastAsia="Times New Roman" w:hAnsi="Arial" w:cs="Arial"/>
                <w:b/>
                <w:bCs/>
                <w:i/>
                <w:iCs/>
                <w:kern w:val="0"/>
                <w:sz w:val="16"/>
                <w:szCs w:val="16"/>
                <w:lang w:eastAsia="hr-HR"/>
                <w14:ligatures w14:val="none"/>
              </w:rPr>
              <w:t>-</w:t>
            </w:r>
            <w:r w:rsidRPr="001B688A">
              <w:rPr>
                <w:rFonts w:ascii="Arial" w:eastAsia="Times New Roman" w:hAnsi="Arial" w:cs="Arial"/>
                <w:b/>
                <w:bCs/>
                <w:i/>
                <w:iCs/>
                <w:kern w:val="0"/>
                <w:sz w:val="16"/>
                <w:szCs w:val="16"/>
                <w:lang w:eastAsia="hr-HR"/>
                <w14:ligatures w14:val="none"/>
              </w:rPr>
              <w:t xml:space="preserve"> TZ</w:t>
            </w:r>
          </w:p>
          <w:p w14:paraId="3C335C9B" w14:textId="77777777" w:rsidR="005E26B9" w:rsidRDefault="005E26B9"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5DED29F1" w14:textId="290D9849" w:rsidR="005E26B9" w:rsidRDefault="005E26B9" w:rsidP="001B688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su planirana za održavanje i organizaciju događanja prigodom obilježavanja velikih blagdana </w:t>
            </w:r>
            <w:r w:rsidRPr="00692CE3">
              <w:rPr>
                <w:rFonts w:ascii="Arial" w:eastAsia="Times New Roman" w:hAnsi="Arial" w:cs="Arial"/>
                <w:kern w:val="0"/>
                <w:sz w:val="16"/>
                <w:szCs w:val="16"/>
                <w:lang w:eastAsia="hr-HR"/>
                <w14:ligatures w14:val="none"/>
              </w:rPr>
              <w:t>na području Grada Lepoglave</w:t>
            </w:r>
            <w:r>
              <w:rPr>
                <w:rFonts w:ascii="Arial" w:eastAsia="Times New Roman" w:hAnsi="Arial" w:cs="Arial"/>
                <w:kern w:val="0"/>
                <w:sz w:val="16"/>
                <w:szCs w:val="16"/>
                <w:lang w:eastAsia="hr-HR"/>
                <w14:ligatures w14:val="none"/>
              </w:rPr>
              <w:t>, a</w:t>
            </w:r>
            <w:r w:rsidRPr="00692CE3">
              <w:rPr>
                <w:rFonts w:ascii="Arial" w:eastAsia="Times New Roman" w:hAnsi="Arial" w:cs="Arial"/>
                <w:kern w:val="0"/>
                <w:sz w:val="16"/>
                <w:szCs w:val="16"/>
                <w:lang w:eastAsia="hr-HR"/>
                <w14:ligatures w14:val="none"/>
              </w:rPr>
              <w:t xml:space="preserve"> koji se </w:t>
            </w:r>
            <w:r>
              <w:rPr>
                <w:rFonts w:ascii="Arial" w:eastAsia="Times New Roman" w:hAnsi="Arial" w:cs="Arial"/>
                <w:kern w:val="0"/>
                <w:sz w:val="16"/>
                <w:szCs w:val="16"/>
                <w:lang w:eastAsia="hr-HR"/>
                <w14:ligatures w14:val="none"/>
              </w:rPr>
              <w:t>provode</w:t>
            </w:r>
            <w:r w:rsidRPr="00692CE3">
              <w:rPr>
                <w:rFonts w:ascii="Arial" w:eastAsia="Times New Roman" w:hAnsi="Arial" w:cs="Arial"/>
                <w:kern w:val="0"/>
                <w:sz w:val="16"/>
                <w:szCs w:val="16"/>
                <w:lang w:eastAsia="hr-HR"/>
                <w14:ligatures w14:val="none"/>
              </w:rPr>
              <w:t xml:space="preserve"> u suradnji s Turističkom zajednicom Grada Lepoglave.</w:t>
            </w:r>
          </w:p>
          <w:p w14:paraId="47E5A6DB" w14:textId="5D1DAD56" w:rsidR="00692CE3" w:rsidRPr="00692CE3" w:rsidRDefault="00692CE3" w:rsidP="001B688A">
            <w:pPr>
              <w:spacing w:after="0" w:line="240" w:lineRule="auto"/>
              <w:contextualSpacing/>
              <w:jc w:val="both"/>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 xml:space="preserve"> </w:t>
            </w:r>
          </w:p>
          <w:p w14:paraId="503EFF3E"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Redovan rad Gradske knjižnice</w:t>
            </w:r>
            <w:r>
              <w:rPr>
                <w:rFonts w:ascii="Arial" w:eastAsia="Times New Roman" w:hAnsi="Arial" w:cs="Arial"/>
                <w:b/>
                <w:bCs/>
                <w:i/>
                <w:iCs/>
                <w:kern w:val="0"/>
                <w:sz w:val="16"/>
                <w:szCs w:val="16"/>
                <w:lang w:eastAsia="hr-HR"/>
                <w14:ligatures w14:val="none"/>
              </w:rPr>
              <w:t xml:space="preserve"> </w:t>
            </w:r>
            <w:r w:rsidR="007C4122">
              <w:rPr>
                <w:rFonts w:ascii="Arial" w:eastAsia="Times New Roman" w:hAnsi="Arial" w:cs="Arial"/>
                <w:b/>
                <w:bCs/>
                <w:i/>
                <w:iCs/>
                <w:kern w:val="0"/>
                <w:sz w:val="16"/>
                <w:szCs w:val="16"/>
                <w:lang w:eastAsia="hr-HR"/>
                <w14:ligatures w14:val="none"/>
              </w:rPr>
              <w:t>-</w:t>
            </w:r>
            <w:r>
              <w:rPr>
                <w:rFonts w:ascii="Arial" w:eastAsia="Times New Roman" w:hAnsi="Arial" w:cs="Arial"/>
                <w:b/>
                <w:bCs/>
                <w:i/>
                <w:iCs/>
                <w:kern w:val="0"/>
                <w:sz w:val="16"/>
                <w:szCs w:val="16"/>
                <w:lang w:eastAsia="hr-HR"/>
                <w14:ligatures w14:val="none"/>
              </w:rPr>
              <w:t xml:space="preserve"> PRORAČUNSKI KORISNIK</w:t>
            </w:r>
          </w:p>
          <w:p w14:paraId="734DAECF" w14:textId="77777777" w:rsidR="006160AF"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1BD2C5A4" w14:textId="2686A497" w:rsidR="00692CE3" w:rsidRPr="00692CE3" w:rsidRDefault="006160AF" w:rsidP="00692CE3">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ove aktivnosti</w:t>
            </w:r>
            <w:r w:rsidR="00692CE3">
              <w:rPr>
                <w:rFonts w:ascii="Arial" w:eastAsia="Times New Roman" w:hAnsi="Arial" w:cs="Arial"/>
                <w:kern w:val="0"/>
                <w:sz w:val="16"/>
                <w:szCs w:val="16"/>
                <w:lang w:eastAsia="hr-HR"/>
                <w14:ligatures w14:val="none"/>
              </w:rPr>
              <w:t xml:space="preserve"> planirana </w:t>
            </w:r>
            <w:r>
              <w:rPr>
                <w:rFonts w:ascii="Arial" w:eastAsia="Times New Roman" w:hAnsi="Arial" w:cs="Arial"/>
                <w:kern w:val="0"/>
                <w:sz w:val="16"/>
                <w:szCs w:val="16"/>
                <w:lang w:eastAsia="hr-HR"/>
                <w14:ligatures w14:val="none"/>
              </w:rPr>
              <w:t xml:space="preserve">su sredstva </w:t>
            </w:r>
            <w:r w:rsidR="00692CE3">
              <w:rPr>
                <w:rFonts w:ascii="Arial" w:eastAsia="Times New Roman" w:hAnsi="Arial" w:cs="Arial"/>
                <w:kern w:val="0"/>
                <w:sz w:val="16"/>
                <w:szCs w:val="16"/>
                <w:lang w:eastAsia="hr-HR"/>
                <w14:ligatures w14:val="none"/>
              </w:rPr>
              <w:t>za</w:t>
            </w:r>
            <w:r w:rsidR="00692CE3" w:rsidRPr="00692CE3">
              <w:rPr>
                <w:rFonts w:ascii="Arial" w:eastAsia="Times New Roman" w:hAnsi="Arial" w:cs="Arial"/>
                <w:kern w:val="0"/>
                <w:sz w:val="16"/>
                <w:szCs w:val="16"/>
                <w:lang w:eastAsia="hr-HR"/>
                <w14:ligatures w14:val="none"/>
              </w:rPr>
              <w:t xml:space="preserve"> redovan rad Gradske knjižnice Ivana Belostenca Lepoglava koja je proračunski korisnik</w:t>
            </w:r>
            <w:r>
              <w:rPr>
                <w:rFonts w:ascii="Arial" w:eastAsia="Times New Roman" w:hAnsi="Arial" w:cs="Arial"/>
                <w:kern w:val="0"/>
                <w:sz w:val="16"/>
                <w:szCs w:val="16"/>
                <w:lang w:eastAsia="hr-HR"/>
                <w14:ligatures w14:val="none"/>
              </w:rPr>
              <w:t xml:space="preserve"> Grada Lepoglave</w:t>
            </w:r>
            <w:r w:rsidR="003B145D">
              <w:rPr>
                <w:rFonts w:ascii="Arial" w:eastAsia="Times New Roman" w:hAnsi="Arial" w:cs="Arial"/>
                <w:kern w:val="0"/>
                <w:sz w:val="16"/>
                <w:szCs w:val="16"/>
                <w:lang w:eastAsia="hr-HR"/>
                <w14:ligatures w14:val="none"/>
              </w:rPr>
              <w:t xml:space="preserve"> </w:t>
            </w:r>
            <w:r w:rsidR="003B145D" w:rsidRPr="00692CE3">
              <w:rPr>
                <w:rFonts w:ascii="Arial" w:eastAsia="Times New Roman" w:hAnsi="Arial" w:cs="Arial"/>
                <w:kern w:val="0"/>
                <w:sz w:val="16"/>
                <w:szCs w:val="16"/>
                <w:lang w:eastAsia="hr-HR"/>
                <w14:ligatures w14:val="none"/>
              </w:rPr>
              <w:t>evidentiran u Registru proračunskih i izvanproračunskih korisnika (NN br. 51/2017) pod brojem RKP 31569</w:t>
            </w:r>
            <w:r>
              <w:rPr>
                <w:rFonts w:ascii="Arial" w:eastAsia="Times New Roman" w:hAnsi="Arial" w:cs="Arial"/>
                <w:kern w:val="0"/>
                <w:sz w:val="16"/>
                <w:szCs w:val="16"/>
                <w:lang w:eastAsia="hr-HR"/>
                <w14:ligatures w14:val="none"/>
              </w:rPr>
              <w:t>. O</w:t>
            </w:r>
            <w:r w:rsidR="00692CE3" w:rsidRPr="00692CE3">
              <w:rPr>
                <w:rFonts w:ascii="Arial" w:eastAsia="Times New Roman" w:hAnsi="Arial" w:cs="Arial"/>
                <w:kern w:val="0"/>
                <w:sz w:val="16"/>
                <w:szCs w:val="16"/>
                <w:lang w:eastAsia="hr-HR"/>
                <w14:ligatures w14:val="none"/>
              </w:rPr>
              <w:t>snovana je</w:t>
            </w:r>
            <w:r w:rsidR="003B145D">
              <w:rPr>
                <w:rFonts w:ascii="Arial" w:eastAsia="Times New Roman" w:hAnsi="Arial" w:cs="Arial"/>
                <w:kern w:val="0"/>
                <w:sz w:val="16"/>
                <w:szCs w:val="16"/>
                <w:lang w:eastAsia="hr-HR"/>
                <w14:ligatures w14:val="none"/>
              </w:rPr>
              <w:t xml:space="preserve"> od strane Grada Lepoglave</w:t>
            </w:r>
            <w:r w:rsidR="00692CE3" w:rsidRPr="00692CE3">
              <w:rPr>
                <w:rFonts w:ascii="Arial" w:eastAsia="Times New Roman" w:hAnsi="Arial" w:cs="Arial"/>
                <w:kern w:val="0"/>
                <w:sz w:val="16"/>
                <w:szCs w:val="16"/>
                <w:lang w:eastAsia="hr-HR"/>
                <w14:ligatures w14:val="none"/>
              </w:rPr>
              <w:t xml:space="preserve"> kao ustanova te djeluje prema Zakonu o ustanovama i Zakonu o knjižnicama i knjižničnoj djelatnosti.</w:t>
            </w:r>
          </w:p>
          <w:p w14:paraId="5F51E2F4" w14:textId="77777777" w:rsidR="000336EE" w:rsidRPr="00200DF0" w:rsidRDefault="000336EE" w:rsidP="006160AF">
            <w:pPr>
              <w:spacing w:after="0" w:line="240" w:lineRule="auto"/>
              <w:contextualSpacing/>
              <w:jc w:val="both"/>
              <w:rPr>
                <w:rFonts w:ascii="Arial" w:eastAsia="Times New Roman" w:hAnsi="Arial" w:cs="Arial"/>
                <w:kern w:val="0"/>
                <w:sz w:val="18"/>
                <w:szCs w:val="18"/>
                <w:lang w:eastAsia="hr-HR"/>
                <w14:ligatures w14:val="none"/>
              </w:rPr>
            </w:pPr>
          </w:p>
        </w:tc>
      </w:tr>
    </w:tbl>
    <w:p w14:paraId="3AB9B6F1" w14:textId="77777777" w:rsidR="001B688A" w:rsidRDefault="001B688A"/>
    <w:p w14:paraId="01AC1AA4" w14:textId="77777777" w:rsidR="001B688A" w:rsidRDefault="001B688A">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B688A" w:rsidRPr="00200DF0" w14:paraId="429920BD" w14:textId="77777777" w:rsidTr="00655FDA">
        <w:trPr>
          <w:trHeight w:val="178"/>
          <w:tblCellSpacing w:w="20" w:type="dxa"/>
        </w:trPr>
        <w:tc>
          <w:tcPr>
            <w:tcW w:w="10245" w:type="dxa"/>
            <w:shd w:val="clear" w:color="auto" w:fill="BDD6EE"/>
          </w:tcPr>
          <w:p w14:paraId="4286A5F3" w14:textId="77777777" w:rsidR="001B688A" w:rsidRPr="00200DF0" w:rsidRDefault="001B688A"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0" w:name="_Toc149204850"/>
            <w:r w:rsidRPr="00374D03">
              <w:rPr>
                <w:rFonts w:ascii="Arial" w:eastAsia="Times New Roman" w:hAnsi="Arial" w:cs="Arial"/>
                <w:b/>
                <w:bCs/>
                <w:kern w:val="0"/>
                <w:sz w:val="18"/>
                <w:szCs w:val="18"/>
                <w:lang w:eastAsia="hr-HR"/>
                <w14:ligatures w14:val="none"/>
              </w:rPr>
              <w:t>PROGRAM: 1022 OČUVANJE KULTURNE BAŠTINE</w:t>
            </w:r>
            <w:bookmarkEnd w:id="90"/>
            <w:r>
              <w:rPr>
                <w:rFonts w:ascii="Arial" w:eastAsia="Times New Roman" w:hAnsi="Arial" w:cs="Arial"/>
                <w:b/>
                <w:bCs/>
                <w:kern w:val="0"/>
                <w:sz w:val="18"/>
                <w:szCs w:val="18"/>
                <w:lang w:eastAsia="hr-HR"/>
                <w14:ligatures w14:val="none"/>
              </w:rPr>
              <w:t xml:space="preserve"> </w:t>
            </w:r>
          </w:p>
        </w:tc>
      </w:tr>
      <w:tr w:rsidR="001B688A" w:rsidRPr="00200DF0" w14:paraId="4FBCB2AD" w14:textId="77777777" w:rsidTr="00E531B8">
        <w:trPr>
          <w:trHeight w:val="1748"/>
          <w:tblCellSpacing w:w="20" w:type="dxa"/>
        </w:trPr>
        <w:tc>
          <w:tcPr>
            <w:tcW w:w="10245" w:type="dxa"/>
          </w:tcPr>
          <w:p w14:paraId="0789CBC1" w14:textId="70B14312" w:rsidR="00383590" w:rsidRPr="007F6568" w:rsidRDefault="00383590" w:rsidP="00383590">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4C5A5D77" w14:textId="77777777" w:rsidR="00383590" w:rsidRDefault="00383590" w:rsidP="00383590">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41C07A78" w14:textId="702D7C16" w:rsidR="00383590" w:rsidRPr="00383590" w:rsidRDefault="00383590"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Promocij</w:t>
            </w:r>
            <w:r w:rsidR="006160AF">
              <w:rPr>
                <w:rFonts w:ascii="Arial" w:eastAsia="Times New Roman" w:hAnsi="Arial" w:cs="Arial"/>
                <w:kern w:val="0"/>
                <w:sz w:val="16"/>
                <w:szCs w:val="16"/>
                <w:lang w:eastAsia="hr-HR"/>
                <w14:ligatures w14:val="none"/>
              </w:rPr>
              <w:t>u</w:t>
            </w:r>
            <w:r w:rsidRPr="00383590">
              <w:rPr>
                <w:rFonts w:ascii="Arial" w:eastAsia="Times New Roman" w:hAnsi="Arial" w:cs="Arial"/>
                <w:kern w:val="0"/>
                <w:sz w:val="16"/>
                <w:szCs w:val="16"/>
                <w:lang w:eastAsia="hr-HR"/>
                <w14:ligatures w14:val="none"/>
              </w:rPr>
              <w:t xml:space="preserve"> kulturne baštine</w:t>
            </w:r>
            <w:r>
              <w:rPr>
                <w:rFonts w:ascii="Arial" w:eastAsia="Times New Roman" w:hAnsi="Arial" w:cs="Arial"/>
                <w:kern w:val="0"/>
                <w:sz w:val="16"/>
                <w:szCs w:val="16"/>
                <w:lang w:eastAsia="hr-HR"/>
                <w14:ligatures w14:val="none"/>
              </w:rPr>
              <w:t>,</w:t>
            </w:r>
          </w:p>
          <w:p w14:paraId="10271813" w14:textId="77777777" w:rsidR="00383590" w:rsidRPr="00383590" w:rsidRDefault="00383590"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Sufinanciranje razvoja lepoglavske čipke</w:t>
            </w:r>
            <w:r>
              <w:rPr>
                <w:rFonts w:ascii="Arial" w:eastAsia="Times New Roman" w:hAnsi="Arial" w:cs="Arial"/>
                <w:kern w:val="0"/>
                <w:sz w:val="16"/>
                <w:szCs w:val="16"/>
                <w:lang w:eastAsia="hr-HR"/>
                <w14:ligatures w14:val="none"/>
              </w:rPr>
              <w:t>,</w:t>
            </w:r>
          </w:p>
          <w:p w14:paraId="46D35982" w14:textId="77777777" w:rsidR="00383590" w:rsidRDefault="00383590"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Potpore za izdavačke aktivnosti</w:t>
            </w:r>
            <w:r>
              <w:rPr>
                <w:rFonts w:ascii="Arial" w:eastAsia="Times New Roman" w:hAnsi="Arial" w:cs="Arial"/>
                <w:kern w:val="0"/>
                <w:sz w:val="16"/>
                <w:szCs w:val="16"/>
                <w:lang w:eastAsia="hr-HR"/>
                <w14:ligatures w14:val="none"/>
              </w:rPr>
              <w:t>,</w:t>
            </w:r>
          </w:p>
          <w:p w14:paraId="351DAA71" w14:textId="77777777" w:rsidR="001B688A" w:rsidRDefault="00383590"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Sufinanciranje vjerskih zajednica</w:t>
            </w:r>
            <w:r w:rsidR="00374D03">
              <w:rPr>
                <w:rFonts w:ascii="Arial" w:eastAsia="Times New Roman" w:hAnsi="Arial" w:cs="Arial"/>
                <w:kern w:val="0"/>
                <w:sz w:val="16"/>
                <w:szCs w:val="16"/>
                <w:lang w:eastAsia="hr-HR"/>
                <w14:ligatures w14:val="none"/>
              </w:rPr>
              <w:t>,</w:t>
            </w:r>
          </w:p>
          <w:p w14:paraId="3ABE5932" w14:textId="6B199D06" w:rsidR="00E531B8" w:rsidRDefault="00374D03" w:rsidP="00132647">
            <w:pPr>
              <w:pStyle w:val="Odlomakpopisa"/>
              <w:numPr>
                <w:ilvl w:val="0"/>
                <w:numId w:val="1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Izrad</w:t>
            </w:r>
            <w:r w:rsidR="006160AF">
              <w:rPr>
                <w:rFonts w:ascii="Arial" w:eastAsia="Times New Roman" w:hAnsi="Arial" w:cs="Arial"/>
                <w:kern w:val="0"/>
                <w:sz w:val="16"/>
                <w:szCs w:val="16"/>
                <w:lang w:eastAsia="hr-HR"/>
                <w14:ligatures w14:val="none"/>
              </w:rPr>
              <w:t>u</w:t>
            </w:r>
            <w:r>
              <w:rPr>
                <w:rFonts w:ascii="Arial" w:eastAsia="Times New Roman" w:hAnsi="Arial" w:cs="Arial"/>
                <w:kern w:val="0"/>
                <w:sz w:val="16"/>
                <w:szCs w:val="16"/>
                <w:lang w:eastAsia="hr-HR"/>
                <w14:ligatures w14:val="none"/>
              </w:rPr>
              <w:t xml:space="preserve"> „Kip</w:t>
            </w:r>
            <w:r w:rsidR="006160AF">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čipkarice“</w:t>
            </w:r>
            <w:r w:rsidR="00E531B8">
              <w:rPr>
                <w:rFonts w:ascii="Arial" w:eastAsia="Times New Roman" w:hAnsi="Arial" w:cs="Arial"/>
                <w:kern w:val="0"/>
                <w:sz w:val="16"/>
                <w:szCs w:val="16"/>
                <w:lang w:eastAsia="hr-HR"/>
                <w14:ligatures w14:val="none"/>
              </w:rPr>
              <w:t>.</w:t>
            </w:r>
          </w:p>
          <w:p w14:paraId="4E207F33" w14:textId="77777777" w:rsidR="006160AF" w:rsidRPr="00E531B8" w:rsidRDefault="006160AF" w:rsidP="006160AF">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B688A" w:rsidRPr="00200DF0" w14:paraId="15ABA04A" w14:textId="77777777" w:rsidTr="00E531B8">
        <w:trPr>
          <w:trHeight w:val="967"/>
          <w:tblCellSpacing w:w="20" w:type="dxa"/>
        </w:trPr>
        <w:tc>
          <w:tcPr>
            <w:tcW w:w="10245" w:type="dxa"/>
          </w:tcPr>
          <w:p w14:paraId="151F66F3" w14:textId="05B690D1" w:rsidR="001B688A" w:rsidRPr="00200DF0" w:rsidRDefault="001B688A"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1B05B98" w14:textId="77777777" w:rsidR="006160AF" w:rsidRDefault="006160AF"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p>
          <w:p w14:paraId="70BD326B" w14:textId="50A9EB2F" w:rsidR="00383590" w:rsidRDefault="001356E3"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Pravilnika o radu Povjerenstva zaduženog za kvalitetu i nadzor lepoglavske čipke</w:t>
            </w:r>
            <w:r w:rsidR="00383590">
              <w:rPr>
                <w:rFonts w:ascii="Arial" w:eastAsia="Times New Roman" w:hAnsi="Arial" w:cs="Arial"/>
                <w:kern w:val="0"/>
                <w:sz w:val="16"/>
                <w:szCs w:val="16"/>
                <w:lang w:eastAsia="hr-HR"/>
                <w14:ligatures w14:val="none"/>
              </w:rPr>
              <w:t xml:space="preserve">, </w:t>
            </w:r>
          </w:p>
          <w:p w14:paraId="25443147" w14:textId="77777777" w:rsidR="00383590" w:rsidRPr="00383590" w:rsidRDefault="00383590"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 xml:space="preserve">Zakon o financiranju javnih potreba u kulturi, </w:t>
            </w:r>
          </w:p>
          <w:p w14:paraId="1D58BF58" w14:textId="77777777" w:rsidR="00E531B8" w:rsidRDefault="00383590"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Statut Grada Lepoglave</w:t>
            </w:r>
            <w:r w:rsidR="00E531B8">
              <w:rPr>
                <w:rFonts w:ascii="Arial" w:eastAsia="Times New Roman" w:hAnsi="Arial" w:cs="Arial"/>
                <w:kern w:val="0"/>
                <w:sz w:val="16"/>
                <w:szCs w:val="16"/>
                <w:lang w:eastAsia="hr-HR"/>
                <w14:ligatures w14:val="none"/>
              </w:rPr>
              <w:t>.</w:t>
            </w:r>
          </w:p>
          <w:p w14:paraId="442334C1" w14:textId="77777777" w:rsidR="006160AF" w:rsidRPr="00E531B8" w:rsidRDefault="006160AF"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p>
        </w:tc>
      </w:tr>
      <w:tr w:rsidR="001B688A" w:rsidRPr="00200DF0" w14:paraId="25152791" w14:textId="77777777" w:rsidTr="00655FDA">
        <w:trPr>
          <w:trHeight w:val="194"/>
          <w:tblCellSpacing w:w="20" w:type="dxa"/>
        </w:trPr>
        <w:tc>
          <w:tcPr>
            <w:tcW w:w="10245" w:type="dxa"/>
          </w:tcPr>
          <w:p w14:paraId="7430F7FE" w14:textId="77777777" w:rsidR="00374D03" w:rsidRDefault="00374D03" w:rsidP="00374D03">
            <w:pPr>
              <w:spacing w:after="0" w:line="240" w:lineRule="auto"/>
              <w:rPr>
                <w:rFonts w:ascii="Arial" w:eastAsia="Times New Roman" w:hAnsi="Arial" w:cs="Arial"/>
                <w:b/>
                <w:bCs/>
                <w:kern w:val="0"/>
                <w:sz w:val="18"/>
                <w:szCs w:val="18"/>
                <w:lang w:eastAsia="hr-HR"/>
                <w14:ligatures w14:val="none"/>
              </w:rPr>
            </w:pPr>
          </w:p>
          <w:p w14:paraId="15A6C58F" w14:textId="77777777" w:rsidR="001B688A" w:rsidRPr="00200DF0" w:rsidRDefault="001B688A" w:rsidP="00374D0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9F5C336" w14:textId="77777777" w:rsidR="001B688A" w:rsidRPr="00200DF0" w:rsidRDefault="001B688A" w:rsidP="00374D03">
            <w:pPr>
              <w:spacing w:after="0" w:line="240" w:lineRule="auto"/>
              <w:rPr>
                <w:rFonts w:ascii="Arial" w:eastAsia="Times New Roman" w:hAnsi="Arial" w:cs="Arial"/>
                <w:b/>
                <w:bCs/>
                <w:kern w:val="0"/>
                <w:sz w:val="18"/>
                <w:szCs w:val="18"/>
                <w:lang w:eastAsia="hr-HR"/>
                <w14:ligatures w14:val="none"/>
              </w:rPr>
            </w:pPr>
          </w:p>
          <w:p w14:paraId="244EB44D" w14:textId="77777777" w:rsidR="001B688A" w:rsidRPr="00200DF0" w:rsidRDefault="001B688A" w:rsidP="00374D0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B688A" w:rsidRPr="00200DF0" w14:paraId="0569EDC3" w14:textId="77777777" w:rsidTr="00655FDA">
              <w:trPr>
                <w:trHeight w:hRule="exact" w:val="452"/>
              </w:trPr>
              <w:tc>
                <w:tcPr>
                  <w:tcW w:w="1045" w:type="dxa"/>
                  <w:shd w:val="clear" w:color="auto" w:fill="D9D9D9"/>
                  <w:vAlign w:val="center"/>
                </w:tcPr>
                <w:p w14:paraId="7A67C4F6" w14:textId="77777777" w:rsidR="001B688A" w:rsidRPr="00200DF0" w:rsidRDefault="001B688A"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FC0D25" w14:textId="77777777" w:rsidR="001B688A" w:rsidRPr="00200DF0" w:rsidRDefault="001B688A"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1" w:name="_Toc149204851"/>
                  <w:r w:rsidRPr="00200DF0">
                    <w:rPr>
                      <w:rFonts w:ascii="Arial" w:eastAsia="Times New Roman" w:hAnsi="Arial" w:cs="Arial"/>
                      <w:b/>
                      <w:bCs/>
                      <w:kern w:val="0"/>
                      <w:sz w:val="18"/>
                      <w:szCs w:val="18"/>
                      <w:lang w:eastAsia="hr-HR"/>
                      <w14:ligatures w14:val="none"/>
                    </w:rPr>
                    <w:t>Naziv aktivnosti/projekta</w:t>
                  </w:r>
                  <w:bookmarkEnd w:id="91"/>
                </w:p>
              </w:tc>
              <w:tc>
                <w:tcPr>
                  <w:tcW w:w="1750" w:type="dxa"/>
                  <w:shd w:val="clear" w:color="auto" w:fill="D9D9D9"/>
                  <w:vAlign w:val="center"/>
                </w:tcPr>
                <w:p w14:paraId="55914757" w14:textId="02624B4B"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6160AF">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16ABB08"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696075C" w14:textId="64D8CB75"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160A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4A52C04"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F9655E4" w14:textId="2DC24539" w:rsidR="001B688A" w:rsidRPr="00200DF0" w:rsidRDefault="001B688A"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160AF">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6160AF" w:rsidRPr="00200DF0" w14:paraId="405D76A0" w14:textId="77777777" w:rsidTr="00374D03">
              <w:trPr>
                <w:trHeight w:hRule="exact" w:val="321"/>
              </w:trPr>
              <w:tc>
                <w:tcPr>
                  <w:tcW w:w="1045" w:type="dxa"/>
                  <w:vAlign w:val="center"/>
                </w:tcPr>
                <w:p w14:paraId="4BD314D3" w14:textId="77777777" w:rsidR="006160AF" w:rsidRPr="00200DF0"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02</w:t>
                  </w:r>
                </w:p>
              </w:tc>
              <w:tc>
                <w:tcPr>
                  <w:tcW w:w="3607" w:type="dxa"/>
                  <w:vAlign w:val="center"/>
                </w:tcPr>
                <w:p w14:paraId="7BD2CB53" w14:textId="77777777" w:rsidR="006160AF" w:rsidRPr="00200DF0"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Promocija kulturne baštine</w:t>
                  </w:r>
                </w:p>
              </w:tc>
              <w:tc>
                <w:tcPr>
                  <w:tcW w:w="1750" w:type="dxa"/>
                  <w:vAlign w:val="center"/>
                </w:tcPr>
                <w:p w14:paraId="60CF25D6" w14:textId="2C87F635" w:rsidR="006160AF" w:rsidRPr="00200DF0"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22.500,00</w:t>
                  </w:r>
                </w:p>
              </w:tc>
              <w:tc>
                <w:tcPr>
                  <w:tcW w:w="1750" w:type="dxa"/>
                  <w:vAlign w:val="center"/>
                </w:tcPr>
                <w:p w14:paraId="05EB7829" w14:textId="5A1ED1D9" w:rsidR="006160AF" w:rsidRPr="00200DF0"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22.500,00</w:t>
                  </w:r>
                </w:p>
              </w:tc>
              <w:tc>
                <w:tcPr>
                  <w:tcW w:w="1750" w:type="dxa"/>
                  <w:vAlign w:val="center"/>
                </w:tcPr>
                <w:p w14:paraId="356D6236" w14:textId="2DD8C19A" w:rsidR="006160AF" w:rsidRPr="00200DF0"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22.500,00</w:t>
                  </w:r>
                </w:p>
              </w:tc>
            </w:tr>
            <w:tr w:rsidR="006160AF" w:rsidRPr="00200DF0" w14:paraId="7D850BBB" w14:textId="77777777" w:rsidTr="00374D03">
              <w:trPr>
                <w:trHeight w:hRule="exact" w:val="284"/>
              </w:trPr>
              <w:tc>
                <w:tcPr>
                  <w:tcW w:w="1045" w:type="dxa"/>
                  <w:vAlign w:val="center"/>
                </w:tcPr>
                <w:p w14:paraId="5C9CBD20"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03</w:t>
                  </w:r>
                </w:p>
              </w:tc>
              <w:tc>
                <w:tcPr>
                  <w:tcW w:w="3607" w:type="dxa"/>
                  <w:vAlign w:val="center"/>
                </w:tcPr>
                <w:p w14:paraId="04106F23"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razvoja lepoglavske čipke</w:t>
                  </w:r>
                </w:p>
              </w:tc>
              <w:tc>
                <w:tcPr>
                  <w:tcW w:w="1750" w:type="dxa"/>
                  <w:vAlign w:val="center"/>
                </w:tcPr>
                <w:p w14:paraId="05844485" w14:textId="7463799A"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3E455BA3" w14:textId="2B6D709E"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vAlign w:val="center"/>
                </w:tcPr>
                <w:p w14:paraId="05D95456" w14:textId="4EC26D55"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r>
            <w:tr w:rsidR="006160AF" w:rsidRPr="00200DF0" w14:paraId="7D780443" w14:textId="77777777" w:rsidTr="00374D03">
              <w:trPr>
                <w:trHeight w:hRule="exact" w:val="276"/>
              </w:trPr>
              <w:tc>
                <w:tcPr>
                  <w:tcW w:w="1045" w:type="dxa"/>
                  <w:vAlign w:val="center"/>
                </w:tcPr>
                <w:p w14:paraId="741FF061"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04</w:t>
                  </w:r>
                </w:p>
              </w:tc>
              <w:tc>
                <w:tcPr>
                  <w:tcW w:w="3607" w:type="dxa"/>
                  <w:vAlign w:val="center"/>
                </w:tcPr>
                <w:p w14:paraId="0855A55D"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za izdavačke aktivnosti</w:t>
                  </w:r>
                </w:p>
              </w:tc>
              <w:tc>
                <w:tcPr>
                  <w:tcW w:w="1750" w:type="dxa"/>
                  <w:vAlign w:val="center"/>
                </w:tcPr>
                <w:p w14:paraId="58B59875" w14:textId="6C46605A"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w:t>
                  </w:r>
                </w:p>
              </w:tc>
              <w:tc>
                <w:tcPr>
                  <w:tcW w:w="1750" w:type="dxa"/>
                  <w:vAlign w:val="center"/>
                </w:tcPr>
                <w:p w14:paraId="49A698C5" w14:textId="57DF7262"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w:t>
                  </w:r>
                </w:p>
              </w:tc>
              <w:tc>
                <w:tcPr>
                  <w:tcW w:w="1750" w:type="dxa"/>
                  <w:vAlign w:val="center"/>
                </w:tcPr>
                <w:p w14:paraId="173F965C" w14:textId="7484EFC1"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w:t>
                  </w:r>
                </w:p>
              </w:tc>
            </w:tr>
            <w:tr w:rsidR="006160AF" w:rsidRPr="00200DF0" w14:paraId="5E757E63" w14:textId="77777777" w:rsidTr="00374D03">
              <w:trPr>
                <w:trHeight w:hRule="exact" w:val="292"/>
              </w:trPr>
              <w:tc>
                <w:tcPr>
                  <w:tcW w:w="1045" w:type="dxa"/>
                  <w:vAlign w:val="center"/>
                </w:tcPr>
                <w:p w14:paraId="00486B11"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05</w:t>
                  </w:r>
                </w:p>
              </w:tc>
              <w:tc>
                <w:tcPr>
                  <w:tcW w:w="3607" w:type="dxa"/>
                  <w:vAlign w:val="center"/>
                </w:tcPr>
                <w:p w14:paraId="75400DDD" w14:textId="77777777" w:rsidR="006160AF" w:rsidRDefault="006160AF" w:rsidP="006160AF">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vjerskih zajednica</w:t>
                  </w:r>
                </w:p>
              </w:tc>
              <w:tc>
                <w:tcPr>
                  <w:tcW w:w="1750" w:type="dxa"/>
                  <w:vAlign w:val="center"/>
                </w:tcPr>
                <w:p w14:paraId="3560DB50" w14:textId="4F06BB45"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13.200,00</w:t>
                  </w:r>
                </w:p>
              </w:tc>
              <w:tc>
                <w:tcPr>
                  <w:tcW w:w="1750" w:type="dxa"/>
                  <w:vAlign w:val="center"/>
                </w:tcPr>
                <w:p w14:paraId="5FCA4FDF" w14:textId="0FA7355D"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13.200,00</w:t>
                  </w:r>
                </w:p>
              </w:tc>
              <w:tc>
                <w:tcPr>
                  <w:tcW w:w="1750" w:type="dxa"/>
                  <w:vAlign w:val="center"/>
                </w:tcPr>
                <w:p w14:paraId="6F67069C" w14:textId="218DB670" w:rsidR="006160AF" w:rsidRDefault="006160AF" w:rsidP="006160A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13.200,00</w:t>
                  </w:r>
                </w:p>
              </w:tc>
            </w:tr>
            <w:tr w:rsidR="00374D03" w:rsidRPr="00200DF0" w14:paraId="149B86F1" w14:textId="77777777" w:rsidTr="00374D03">
              <w:trPr>
                <w:trHeight w:hRule="exact" w:val="292"/>
              </w:trPr>
              <w:tc>
                <w:tcPr>
                  <w:tcW w:w="1045" w:type="dxa"/>
                  <w:vAlign w:val="center"/>
                </w:tcPr>
                <w:p w14:paraId="5C7E9592" w14:textId="77777777" w:rsidR="00374D03" w:rsidRDefault="00374D03"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K1022 02</w:t>
                  </w:r>
                </w:p>
              </w:tc>
              <w:tc>
                <w:tcPr>
                  <w:tcW w:w="3607" w:type="dxa"/>
                  <w:vAlign w:val="center"/>
                </w:tcPr>
                <w:p w14:paraId="7F3CFAAC" w14:textId="77777777" w:rsidR="00374D03" w:rsidRDefault="00374D03"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Izrada „Kip čipkarice“ </w:t>
                  </w:r>
                </w:p>
              </w:tc>
              <w:tc>
                <w:tcPr>
                  <w:tcW w:w="1750" w:type="dxa"/>
                  <w:vAlign w:val="center"/>
                </w:tcPr>
                <w:p w14:paraId="61698341" w14:textId="03AF142C" w:rsidR="00374D03" w:rsidRDefault="006160A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27DD4EAC" w14:textId="69007B7F" w:rsidR="00374D03" w:rsidRDefault="006160A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vAlign w:val="center"/>
                </w:tcPr>
                <w:p w14:paraId="701FF233" w14:textId="4FD9C5C6" w:rsidR="00374D03"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r w:rsidR="006160AF">
                    <w:rPr>
                      <w:rFonts w:ascii="Arial" w:eastAsia="Times New Roman" w:hAnsi="Arial" w:cs="Arial"/>
                      <w:kern w:val="0"/>
                      <w:sz w:val="18"/>
                      <w:szCs w:val="18"/>
                      <w:lang w:eastAsia="hr-HR"/>
                      <w14:ligatures w14:val="none"/>
                    </w:rPr>
                    <w:t>,00</w:t>
                  </w:r>
                </w:p>
              </w:tc>
            </w:tr>
            <w:tr w:rsidR="001B688A" w:rsidRPr="00200DF0" w14:paraId="061B1B5B" w14:textId="77777777" w:rsidTr="00655FDA">
              <w:trPr>
                <w:trHeight w:hRule="exact" w:val="405"/>
              </w:trPr>
              <w:tc>
                <w:tcPr>
                  <w:tcW w:w="1045" w:type="dxa"/>
                  <w:shd w:val="clear" w:color="auto" w:fill="D9D9D9"/>
                  <w:vAlign w:val="center"/>
                </w:tcPr>
                <w:p w14:paraId="2D947B22" w14:textId="77777777" w:rsidR="001B688A" w:rsidRPr="00200DF0" w:rsidRDefault="001B688A"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44487F1" w14:textId="77777777" w:rsidR="001B688A" w:rsidRPr="00200DF0" w:rsidRDefault="001B688A"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41FF20E" w14:textId="1138F1D4" w:rsidR="001B688A" w:rsidRPr="00374D03" w:rsidRDefault="006160AF" w:rsidP="00655FDA">
                  <w:pPr>
                    <w:spacing w:after="0" w:line="240" w:lineRule="auto"/>
                    <w:jc w:val="right"/>
                    <w:rPr>
                      <w:rFonts w:ascii="Arial" w:eastAsia="Times New Roman" w:hAnsi="Arial" w:cs="Arial"/>
                      <w:b/>
                      <w:color w:val="000000" w:themeColor="text1"/>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87.200,00</w:t>
                  </w:r>
                </w:p>
              </w:tc>
              <w:tc>
                <w:tcPr>
                  <w:tcW w:w="1750" w:type="dxa"/>
                  <w:shd w:val="clear" w:color="auto" w:fill="D9D9D9"/>
                  <w:vAlign w:val="center"/>
                </w:tcPr>
                <w:p w14:paraId="1895E432" w14:textId="39DF074B" w:rsidR="001B688A" w:rsidRPr="00374D03" w:rsidRDefault="006160AF" w:rsidP="00655FDA">
                  <w:pPr>
                    <w:spacing w:after="0" w:line="240" w:lineRule="auto"/>
                    <w:jc w:val="right"/>
                    <w:rPr>
                      <w:rFonts w:ascii="Arial" w:eastAsia="Times New Roman" w:hAnsi="Arial" w:cs="Arial"/>
                      <w:b/>
                      <w:color w:val="000000" w:themeColor="text1"/>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47.200,00</w:t>
                  </w:r>
                </w:p>
              </w:tc>
              <w:tc>
                <w:tcPr>
                  <w:tcW w:w="1750" w:type="dxa"/>
                  <w:shd w:val="clear" w:color="auto" w:fill="D9D9D9"/>
                  <w:vAlign w:val="center"/>
                </w:tcPr>
                <w:p w14:paraId="4960153A" w14:textId="39E6D9CA" w:rsidR="001B688A" w:rsidRPr="00200DF0" w:rsidRDefault="006160AF"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47.200,00</w:t>
                  </w:r>
                </w:p>
              </w:tc>
            </w:tr>
          </w:tbl>
          <w:p w14:paraId="58F517E5" w14:textId="77777777" w:rsidR="001B688A" w:rsidRDefault="001B688A"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DA2A1FA"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Promocija kulturne baštine</w:t>
            </w:r>
          </w:p>
          <w:p w14:paraId="2939DE20" w14:textId="77777777" w:rsidR="006160AF"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732CE256" w14:textId="7754FB8D" w:rsidR="003B145D" w:rsidRDefault="003B145D" w:rsidP="001B688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w:t>
            </w:r>
            <w:r w:rsidRPr="003B145D">
              <w:rPr>
                <w:rFonts w:ascii="Arial" w:eastAsia="Times New Roman" w:hAnsi="Arial" w:cs="Arial"/>
                <w:kern w:val="0"/>
                <w:sz w:val="16"/>
                <w:szCs w:val="16"/>
                <w:lang w:eastAsia="hr-HR"/>
                <w14:ligatures w14:val="none"/>
              </w:rPr>
              <w:t>se odnos</w:t>
            </w:r>
            <w:r>
              <w:rPr>
                <w:rFonts w:ascii="Arial" w:eastAsia="Times New Roman" w:hAnsi="Arial" w:cs="Arial"/>
                <w:kern w:val="0"/>
                <w:sz w:val="16"/>
                <w:szCs w:val="16"/>
                <w:lang w:eastAsia="hr-HR"/>
                <w14:ligatures w14:val="none"/>
              </w:rPr>
              <w:t>e</w:t>
            </w:r>
            <w:r w:rsidRPr="003B145D">
              <w:rPr>
                <w:rFonts w:ascii="Arial" w:eastAsia="Times New Roman" w:hAnsi="Arial" w:cs="Arial"/>
                <w:kern w:val="0"/>
                <w:sz w:val="16"/>
                <w:szCs w:val="16"/>
                <w:lang w:eastAsia="hr-HR"/>
                <w14:ligatures w14:val="none"/>
              </w:rPr>
              <w:t xml:space="preserve"> na subvenciju Turističko kulturno informativnom centru koji u sklopu svojeg djelovanja provodi projekte</w:t>
            </w:r>
            <w:r w:rsidR="006160AF">
              <w:rPr>
                <w:rFonts w:ascii="Arial" w:eastAsia="Times New Roman" w:hAnsi="Arial" w:cs="Arial"/>
                <w:kern w:val="0"/>
                <w:sz w:val="16"/>
                <w:szCs w:val="16"/>
                <w:lang w:eastAsia="hr-HR"/>
                <w14:ligatures w14:val="none"/>
              </w:rPr>
              <w:t xml:space="preserve"> od zajedničkog interesa,</w:t>
            </w:r>
            <w:r w:rsidRPr="003B145D">
              <w:rPr>
                <w:rFonts w:ascii="Arial" w:eastAsia="Times New Roman" w:hAnsi="Arial" w:cs="Arial"/>
                <w:kern w:val="0"/>
                <w:sz w:val="16"/>
                <w:szCs w:val="16"/>
                <w:lang w:eastAsia="hr-HR"/>
                <w14:ligatures w14:val="none"/>
              </w:rPr>
              <w:t xml:space="preserve"> usmjerene na razvoj i promociju bogate kulturne baštine grada Lepoglave</w:t>
            </w:r>
            <w:r>
              <w:rPr>
                <w:rFonts w:ascii="Arial" w:eastAsia="Times New Roman" w:hAnsi="Arial" w:cs="Arial"/>
                <w:kern w:val="0"/>
                <w:sz w:val="16"/>
                <w:szCs w:val="16"/>
                <w:lang w:eastAsia="hr-HR"/>
                <w14:ligatures w14:val="none"/>
              </w:rPr>
              <w:t>,</w:t>
            </w:r>
            <w:r w:rsidRPr="003B145D">
              <w:rPr>
                <w:rFonts w:ascii="Arial" w:eastAsia="Times New Roman" w:hAnsi="Arial" w:cs="Arial"/>
                <w:kern w:val="0"/>
                <w:sz w:val="16"/>
                <w:szCs w:val="16"/>
                <w:lang w:eastAsia="hr-HR"/>
                <w14:ligatures w14:val="none"/>
              </w:rPr>
              <w:t xml:space="preserve"> a posebno baštinu koja se odnosi na promociju Lepoglavske čipke.</w:t>
            </w:r>
          </w:p>
          <w:p w14:paraId="1BF3FA60"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79D8F589"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Sufinanciranje razvoja lepoglavske čipke</w:t>
            </w:r>
          </w:p>
          <w:p w14:paraId="3B320894" w14:textId="77777777" w:rsidR="006160AF"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13507F9C" w14:textId="77777777" w:rsidR="00374D03" w:rsidRDefault="001356E3" w:rsidP="001356E3">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 xml:space="preserve">Grad Lepoglava financira obavljanje poslova provjere kvalitete i nadzora lepoglavske čipke, temeljem i sukladno odredbama Pravilnika o radu Povjerenstva zaduženog za kvalitetu i nadzor lepoglavske čipke odnosno postupak izdavanja Certifikata (potvrde) </w:t>
            </w:r>
            <w:r>
              <w:rPr>
                <w:rFonts w:ascii="Arial" w:eastAsia="Times New Roman" w:hAnsi="Arial" w:cs="Arial"/>
                <w:kern w:val="0"/>
                <w:sz w:val="16"/>
                <w:szCs w:val="16"/>
                <w:lang w:eastAsia="hr-HR"/>
                <w14:ligatures w14:val="none"/>
              </w:rPr>
              <w:t>"</w:t>
            </w:r>
            <w:r w:rsidRPr="001356E3">
              <w:rPr>
                <w:rFonts w:ascii="Arial" w:eastAsia="Times New Roman" w:hAnsi="Arial" w:cs="Arial"/>
                <w:kern w:val="0"/>
                <w:sz w:val="16"/>
                <w:szCs w:val="16"/>
                <w:lang w:eastAsia="hr-HR"/>
                <w14:ligatures w14:val="none"/>
              </w:rPr>
              <w:t>Lepoglavske čipke</w:t>
            </w:r>
            <w:r>
              <w:rPr>
                <w:rFonts w:ascii="Arial" w:eastAsia="Times New Roman" w:hAnsi="Arial" w:cs="Arial"/>
                <w:kern w:val="0"/>
                <w:sz w:val="16"/>
                <w:szCs w:val="16"/>
                <w:lang w:eastAsia="hr-HR"/>
                <w14:ligatures w14:val="none"/>
              </w:rPr>
              <w:t>"</w:t>
            </w:r>
            <w:r w:rsidR="00374D03">
              <w:rPr>
                <w:rFonts w:ascii="Arial" w:eastAsia="Times New Roman" w:hAnsi="Arial" w:cs="Arial"/>
                <w:kern w:val="0"/>
                <w:sz w:val="16"/>
                <w:szCs w:val="16"/>
                <w:lang w:eastAsia="hr-HR"/>
                <w14:ligatures w14:val="none"/>
              </w:rPr>
              <w:t>. Sredstva unutar ove aktivnosti predviđena su, osim za tu namjenu, također i za ostale materijalne troškove vezane za promociju čipke.</w:t>
            </w:r>
          </w:p>
          <w:p w14:paraId="123C3A73"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2B9AF8CA"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Potpore za izdavačke aktivnosti</w:t>
            </w:r>
          </w:p>
          <w:p w14:paraId="08B0E62B" w14:textId="77777777" w:rsidR="006160AF"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73471AE5" w14:textId="79501B6A" w:rsidR="001B688A" w:rsidRPr="001356E3" w:rsidRDefault="001356E3" w:rsidP="001B688A">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Sredstva se odnose na potpore Grada Lepoglave kojima s</w:t>
            </w:r>
            <w:r w:rsidR="00374D03">
              <w:rPr>
                <w:rFonts w:ascii="Arial" w:eastAsia="Times New Roman" w:hAnsi="Arial" w:cs="Arial"/>
                <w:kern w:val="0"/>
                <w:sz w:val="16"/>
                <w:szCs w:val="16"/>
                <w:lang w:eastAsia="hr-HR"/>
                <w14:ligatures w14:val="none"/>
              </w:rPr>
              <w:t>e s</w:t>
            </w:r>
            <w:r w:rsidRPr="001356E3">
              <w:rPr>
                <w:rFonts w:ascii="Arial" w:eastAsia="Times New Roman" w:hAnsi="Arial" w:cs="Arial"/>
                <w:kern w:val="0"/>
                <w:sz w:val="16"/>
                <w:szCs w:val="16"/>
                <w:lang w:eastAsia="hr-HR"/>
                <w14:ligatures w14:val="none"/>
              </w:rPr>
              <w:t xml:space="preserve">ufinancira izdavanje knjiga, publikacija, video i glazbenih djela te je </w:t>
            </w:r>
            <w:r w:rsidR="00374D03">
              <w:rPr>
                <w:rFonts w:ascii="Arial" w:eastAsia="Times New Roman" w:hAnsi="Arial" w:cs="Arial"/>
                <w:kern w:val="0"/>
                <w:sz w:val="16"/>
                <w:szCs w:val="16"/>
                <w:lang w:eastAsia="hr-HR"/>
                <w14:ligatures w14:val="none"/>
              </w:rPr>
              <w:t>za</w:t>
            </w:r>
            <w:r w:rsidRPr="001356E3">
              <w:rPr>
                <w:rFonts w:ascii="Arial" w:eastAsia="Times New Roman" w:hAnsi="Arial" w:cs="Arial"/>
                <w:kern w:val="0"/>
                <w:sz w:val="16"/>
                <w:szCs w:val="16"/>
                <w:lang w:eastAsia="hr-HR"/>
                <w14:ligatures w14:val="none"/>
              </w:rPr>
              <w:t xml:space="preserve"> tu svrhu u 202</w:t>
            </w:r>
            <w:r w:rsidR="006160AF">
              <w:rPr>
                <w:rFonts w:ascii="Arial" w:eastAsia="Times New Roman" w:hAnsi="Arial" w:cs="Arial"/>
                <w:kern w:val="0"/>
                <w:sz w:val="16"/>
                <w:szCs w:val="16"/>
                <w:lang w:eastAsia="hr-HR"/>
                <w14:ligatures w14:val="none"/>
              </w:rPr>
              <w:t>6</w:t>
            </w:r>
            <w:r w:rsidRPr="001356E3">
              <w:rPr>
                <w:rFonts w:ascii="Arial" w:eastAsia="Times New Roman" w:hAnsi="Arial" w:cs="Arial"/>
                <w:kern w:val="0"/>
                <w:sz w:val="16"/>
                <w:szCs w:val="16"/>
                <w:lang w:eastAsia="hr-HR"/>
                <w14:ligatures w14:val="none"/>
              </w:rPr>
              <w:t>. godini predviđeno 1</w:t>
            </w:r>
            <w:r w:rsidR="006160AF">
              <w:rPr>
                <w:rFonts w:ascii="Arial" w:eastAsia="Times New Roman" w:hAnsi="Arial" w:cs="Arial"/>
                <w:kern w:val="0"/>
                <w:sz w:val="16"/>
                <w:szCs w:val="16"/>
                <w:lang w:eastAsia="hr-HR"/>
                <w14:ligatures w14:val="none"/>
              </w:rPr>
              <w:t>.500</w:t>
            </w:r>
            <w:r w:rsidRPr="001356E3">
              <w:rPr>
                <w:rFonts w:ascii="Arial" w:eastAsia="Times New Roman" w:hAnsi="Arial" w:cs="Arial"/>
                <w:kern w:val="0"/>
                <w:sz w:val="16"/>
                <w:szCs w:val="16"/>
                <w:lang w:eastAsia="hr-HR"/>
                <w14:ligatures w14:val="none"/>
              </w:rPr>
              <w:t>,00 eur</w:t>
            </w:r>
            <w:r w:rsidR="006160AF">
              <w:rPr>
                <w:rFonts w:ascii="Arial" w:eastAsia="Times New Roman" w:hAnsi="Arial" w:cs="Arial"/>
                <w:kern w:val="0"/>
                <w:sz w:val="16"/>
                <w:szCs w:val="16"/>
                <w:lang w:eastAsia="hr-HR"/>
                <w14:ligatures w14:val="none"/>
              </w:rPr>
              <w:t>a</w:t>
            </w:r>
            <w:r w:rsidRPr="001356E3">
              <w:rPr>
                <w:rFonts w:ascii="Arial" w:eastAsia="Times New Roman" w:hAnsi="Arial" w:cs="Arial"/>
                <w:kern w:val="0"/>
                <w:sz w:val="16"/>
                <w:szCs w:val="16"/>
                <w:lang w:eastAsia="hr-HR"/>
                <w14:ligatures w14:val="none"/>
              </w:rPr>
              <w:t>.</w:t>
            </w:r>
          </w:p>
          <w:p w14:paraId="452C1A47" w14:textId="77777777" w:rsidR="006160AF" w:rsidRPr="001B688A"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6912A2F4"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Sufinanciranje vjerskih zajednica</w:t>
            </w:r>
          </w:p>
          <w:p w14:paraId="347E067B" w14:textId="77777777" w:rsidR="006160AF" w:rsidRDefault="006160AF"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0B026B12" w14:textId="689AF3F6" w:rsidR="001B688A" w:rsidRDefault="001356E3" w:rsidP="00655FDA">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Grad Lepoglava sufinancira redovan rad</w:t>
            </w:r>
            <w:r>
              <w:rPr>
                <w:rFonts w:ascii="Arial" w:eastAsia="Times New Roman" w:hAnsi="Arial" w:cs="Arial"/>
                <w:kern w:val="0"/>
                <w:sz w:val="16"/>
                <w:szCs w:val="16"/>
                <w:lang w:eastAsia="hr-HR"/>
                <w14:ligatures w14:val="none"/>
              </w:rPr>
              <w:t xml:space="preserve">, </w:t>
            </w:r>
            <w:r w:rsidRPr="001356E3">
              <w:rPr>
                <w:rFonts w:ascii="Arial" w:eastAsia="Times New Roman" w:hAnsi="Arial" w:cs="Arial"/>
                <w:kern w:val="0"/>
                <w:sz w:val="16"/>
                <w:szCs w:val="16"/>
                <w:lang w:eastAsia="hr-HR"/>
                <w14:ligatures w14:val="none"/>
              </w:rPr>
              <w:t xml:space="preserve">djelovanje župa </w:t>
            </w:r>
            <w:r>
              <w:rPr>
                <w:rFonts w:ascii="Arial" w:eastAsia="Times New Roman" w:hAnsi="Arial" w:cs="Arial"/>
                <w:kern w:val="0"/>
                <w:sz w:val="16"/>
                <w:szCs w:val="16"/>
                <w:lang w:eastAsia="hr-HR"/>
                <w14:ligatures w14:val="none"/>
              </w:rPr>
              <w:t xml:space="preserve">i obnovu crkvenih dobara </w:t>
            </w:r>
            <w:r w:rsidRPr="001356E3">
              <w:rPr>
                <w:rFonts w:ascii="Arial" w:eastAsia="Times New Roman" w:hAnsi="Arial" w:cs="Arial"/>
                <w:kern w:val="0"/>
                <w:sz w:val="16"/>
                <w:szCs w:val="16"/>
                <w:lang w:eastAsia="hr-HR"/>
                <w14:ligatures w14:val="none"/>
              </w:rPr>
              <w:t>na svom području</w:t>
            </w:r>
            <w:r>
              <w:rPr>
                <w:rFonts w:ascii="Arial" w:eastAsia="Times New Roman" w:hAnsi="Arial" w:cs="Arial"/>
                <w:kern w:val="0"/>
                <w:sz w:val="16"/>
                <w:szCs w:val="16"/>
                <w:lang w:eastAsia="hr-HR"/>
                <w14:ligatures w14:val="none"/>
              </w:rPr>
              <w:t>. To su</w:t>
            </w:r>
            <w:r w:rsidRPr="001356E3">
              <w:rPr>
                <w:rFonts w:ascii="Arial" w:eastAsia="Times New Roman" w:hAnsi="Arial" w:cs="Arial"/>
                <w:kern w:val="0"/>
                <w:sz w:val="16"/>
                <w:szCs w:val="16"/>
                <w:lang w:eastAsia="hr-HR"/>
                <w14:ligatures w14:val="none"/>
              </w:rPr>
              <w:t xml:space="preserve"> Župa</w:t>
            </w:r>
            <w:r w:rsidR="00383590">
              <w:rPr>
                <w:rFonts w:ascii="Arial" w:eastAsia="Times New Roman" w:hAnsi="Arial" w:cs="Arial"/>
                <w:kern w:val="0"/>
                <w:sz w:val="16"/>
                <w:szCs w:val="16"/>
                <w:lang w:eastAsia="hr-HR"/>
                <w14:ligatures w14:val="none"/>
              </w:rPr>
              <w:t xml:space="preserve"> Bezgrešnog začeća </w:t>
            </w:r>
            <w:r w:rsidR="007C4D28">
              <w:rPr>
                <w:rFonts w:ascii="Arial" w:eastAsia="Times New Roman" w:hAnsi="Arial" w:cs="Arial"/>
                <w:kern w:val="0"/>
                <w:sz w:val="16"/>
                <w:szCs w:val="16"/>
                <w:lang w:eastAsia="hr-HR"/>
                <w14:ligatures w14:val="none"/>
              </w:rPr>
              <w:t>Blažene Djevice Marije</w:t>
            </w:r>
            <w:r w:rsidRPr="001356E3">
              <w:rPr>
                <w:rFonts w:ascii="Arial" w:eastAsia="Times New Roman" w:hAnsi="Arial" w:cs="Arial"/>
                <w:kern w:val="0"/>
                <w:sz w:val="16"/>
                <w:szCs w:val="16"/>
                <w:lang w:eastAsia="hr-HR"/>
                <w14:ligatures w14:val="none"/>
              </w:rPr>
              <w:t xml:space="preserve"> Lepoglava, </w:t>
            </w:r>
            <w:r w:rsidR="00383590">
              <w:rPr>
                <w:rFonts w:ascii="Arial" w:eastAsia="Times New Roman" w:hAnsi="Arial" w:cs="Arial"/>
                <w:kern w:val="0"/>
                <w:sz w:val="16"/>
                <w:szCs w:val="16"/>
                <w:lang w:eastAsia="hr-HR"/>
                <w14:ligatures w14:val="none"/>
              </w:rPr>
              <w:t xml:space="preserve">Župa </w:t>
            </w:r>
            <w:r w:rsidR="00374D03">
              <w:rPr>
                <w:rFonts w:ascii="Arial" w:eastAsia="Times New Roman" w:hAnsi="Arial" w:cs="Arial"/>
                <w:kern w:val="0"/>
                <w:sz w:val="16"/>
                <w:szCs w:val="16"/>
                <w:lang w:eastAsia="hr-HR"/>
                <w14:ligatures w14:val="none"/>
              </w:rPr>
              <w:t>S</w:t>
            </w:r>
            <w:r w:rsidR="00383590">
              <w:rPr>
                <w:rFonts w:ascii="Arial" w:eastAsia="Times New Roman" w:hAnsi="Arial" w:cs="Arial"/>
                <w:kern w:val="0"/>
                <w:sz w:val="16"/>
                <w:szCs w:val="16"/>
                <w:lang w:eastAsia="hr-HR"/>
                <w14:ligatures w14:val="none"/>
              </w:rPr>
              <w:t>v</w:t>
            </w:r>
            <w:r w:rsidR="007C4D28">
              <w:rPr>
                <w:rFonts w:ascii="Arial" w:eastAsia="Times New Roman" w:hAnsi="Arial" w:cs="Arial"/>
                <w:kern w:val="0"/>
                <w:sz w:val="16"/>
                <w:szCs w:val="16"/>
                <w:lang w:eastAsia="hr-HR"/>
                <w14:ligatures w14:val="none"/>
              </w:rPr>
              <w:t>etog</w:t>
            </w:r>
            <w:r w:rsidR="00383590">
              <w:rPr>
                <w:rFonts w:ascii="Arial" w:eastAsia="Times New Roman" w:hAnsi="Arial" w:cs="Arial"/>
                <w:kern w:val="0"/>
                <w:sz w:val="16"/>
                <w:szCs w:val="16"/>
                <w:lang w:eastAsia="hr-HR"/>
                <w14:ligatures w14:val="none"/>
              </w:rPr>
              <w:t xml:space="preserve"> Bartola ap</w:t>
            </w:r>
            <w:r w:rsidR="007C4D28">
              <w:rPr>
                <w:rFonts w:ascii="Arial" w:eastAsia="Times New Roman" w:hAnsi="Arial" w:cs="Arial"/>
                <w:kern w:val="0"/>
                <w:sz w:val="16"/>
                <w:szCs w:val="16"/>
                <w:lang w:eastAsia="hr-HR"/>
                <w14:ligatures w14:val="none"/>
              </w:rPr>
              <w:t>ostola</w:t>
            </w:r>
            <w:r w:rsidR="00383590">
              <w:rPr>
                <w:rFonts w:ascii="Arial" w:eastAsia="Times New Roman" w:hAnsi="Arial" w:cs="Arial"/>
                <w:kern w:val="0"/>
                <w:sz w:val="16"/>
                <w:szCs w:val="16"/>
                <w:lang w:eastAsia="hr-HR"/>
                <w14:ligatures w14:val="none"/>
              </w:rPr>
              <w:t xml:space="preserve"> </w:t>
            </w:r>
            <w:r w:rsidRPr="001356E3">
              <w:rPr>
                <w:rFonts w:ascii="Arial" w:eastAsia="Times New Roman" w:hAnsi="Arial" w:cs="Arial"/>
                <w:kern w:val="0"/>
                <w:sz w:val="16"/>
                <w:szCs w:val="16"/>
                <w:lang w:eastAsia="hr-HR"/>
                <w14:ligatures w14:val="none"/>
              </w:rPr>
              <w:t>Kamenica i</w:t>
            </w:r>
            <w:r w:rsidR="00383590">
              <w:rPr>
                <w:rFonts w:ascii="Arial" w:eastAsia="Times New Roman" w:hAnsi="Arial" w:cs="Arial"/>
                <w:kern w:val="0"/>
                <w:sz w:val="16"/>
                <w:szCs w:val="16"/>
                <w:lang w:eastAsia="hr-HR"/>
                <w14:ligatures w14:val="none"/>
              </w:rPr>
              <w:t xml:space="preserve"> </w:t>
            </w:r>
            <w:r w:rsidR="00985884">
              <w:rPr>
                <w:rFonts w:ascii="Arial" w:eastAsia="Times New Roman" w:hAnsi="Arial" w:cs="Arial"/>
                <w:kern w:val="0"/>
                <w:sz w:val="16"/>
                <w:szCs w:val="16"/>
                <w:lang w:eastAsia="hr-HR"/>
                <w14:ligatures w14:val="none"/>
              </w:rPr>
              <w:t xml:space="preserve">Župa pohoda </w:t>
            </w:r>
            <w:r w:rsidR="007C4D28">
              <w:rPr>
                <w:rFonts w:ascii="Arial" w:eastAsia="Times New Roman" w:hAnsi="Arial" w:cs="Arial"/>
                <w:kern w:val="0"/>
                <w:sz w:val="16"/>
                <w:szCs w:val="16"/>
                <w:lang w:eastAsia="hr-HR"/>
                <w14:ligatures w14:val="none"/>
              </w:rPr>
              <w:t>Blažene Djevice Marije</w:t>
            </w:r>
            <w:r w:rsidRPr="001356E3">
              <w:rPr>
                <w:rFonts w:ascii="Arial" w:eastAsia="Times New Roman" w:hAnsi="Arial" w:cs="Arial"/>
                <w:kern w:val="0"/>
                <w:sz w:val="16"/>
                <w:szCs w:val="16"/>
                <w:lang w:eastAsia="hr-HR"/>
                <w14:ligatures w14:val="none"/>
              </w:rPr>
              <w:t xml:space="preserve"> Donja </w:t>
            </w:r>
            <w:proofErr w:type="spellStart"/>
            <w:r w:rsidRPr="001356E3">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te je za tu aktivnost u 202</w:t>
            </w:r>
            <w:r w:rsidR="007C4D28">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predviđeno </w:t>
            </w:r>
            <w:r w:rsidR="007C4D28">
              <w:rPr>
                <w:rFonts w:ascii="Arial" w:eastAsia="Times New Roman" w:hAnsi="Arial" w:cs="Arial"/>
                <w:kern w:val="0"/>
                <w:sz w:val="16"/>
                <w:szCs w:val="16"/>
                <w:lang w:eastAsia="hr-HR"/>
                <w14:ligatures w14:val="none"/>
              </w:rPr>
              <w:t>13.200</w:t>
            </w:r>
            <w:r>
              <w:rPr>
                <w:rFonts w:ascii="Arial" w:eastAsia="Times New Roman" w:hAnsi="Arial" w:cs="Arial"/>
                <w:kern w:val="0"/>
                <w:sz w:val="16"/>
                <w:szCs w:val="16"/>
                <w:lang w:eastAsia="hr-HR"/>
                <w14:ligatures w14:val="none"/>
              </w:rPr>
              <w:t>,00 eur</w:t>
            </w:r>
            <w:r w:rsidR="007C4D28">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w:t>
            </w:r>
          </w:p>
          <w:p w14:paraId="76D251C0" w14:textId="77777777" w:rsidR="00374D03" w:rsidRPr="00374D03" w:rsidRDefault="00374D03"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7D972623" w14:textId="77777777" w:rsidR="00374D03" w:rsidRDefault="00374D03" w:rsidP="00374D03">
            <w:pPr>
              <w:spacing w:after="0" w:line="240" w:lineRule="auto"/>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 xml:space="preserve">Izrada „Kip čipkarice“ </w:t>
            </w:r>
          </w:p>
          <w:p w14:paraId="326C3CC5" w14:textId="77777777" w:rsidR="007C4D28" w:rsidRPr="00E26DD4" w:rsidRDefault="007C4D28" w:rsidP="00374D03">
            <w:pPr>
              <w:spacing w:after="0" w:line="240" w:lineRule="auto"/>
              <w:jc w:val="both"/>
              <w:rPr>
                <w:rFonts w:ascii="Arial" w:eastAsia="Times New Roman" w:hAnsi="Arial" w:cs="Arial"/>
                <w:b/>
                <w:bCs/>
                <w:i/>
                <w:iCs/>
                <w:kern w:val="0"/>
                <w:sz w:val="16"/>
                <w:szCs w:val="16"/>
                <w:lang w:eastAsia="hr-HR"/>
                <w14:ligatures w14:val="none"/>
              </w:rPr>
            </w:pPr>
          </w:p>
          <w:p w14:paraId="2A9F026E" w14:textId="64C9A2DC" w:rsidR="00374D03" w:rsidRPr="001356E3" w:rsidRDefault="00E26DD4" w:rsidP="00655FDA">
            <w:pPr>
              <w:spacing w:after="0" w:line="240" w:lineRule="auto"/>
              <w:contextualSpacing/>
              <w:jc w:val="both"/>
              <w:rPr>
                <w:rFonts w:ascii="Arial" w:eastAsia="Times New Roman" w:hAnsi="Arial" w:cs="Arial"/>
                <w:kern w:val="0"/>
                <w:sz w:val="16"/>
                <w:szCs w:val="16"/>
                <w:lang w:eastAsia="hr-HR"/>
                <w14:ligatures w14:val="none"/>
              </w:rPr>
            </w:pPr>
            <w:r w:rsidRPr="00E26DD4">
              <w:rPr>
                <w:rFonts w:ascii="Arial" w:eastAsia="Times New Roman" w:hAnsi="Arial" w:cs="Arial"/>
                <w:kern w:val="0"/>
                <w:sz w:val="16"/>
                <w:szCs w:val="16"/>
                <w:lang w:eastAsia="hr-HR"/>
                <w14:ligatures w14:val="none"/>
              </w:rPr>
              <w:t>U planu je izrada „Kipa čipkarice</w:t>
            </w:r>
            <w:r>
              <w:rPr>
                <w:rFonts w:ascii="Arial" w:eastAsia="Times New Roman" w:hAnsi="Arial" w:cs="Arial"/>
                <w:kern w:val="0"/>
                <w:sz w:val="16"/>
                <w:szCs w:val="16"/>
                <w:lang w:eastAsia="hr-HR"/>
                <w14:ligatures w14:val="none"/>
              </w:rPr>
              <w:t>“ u gradskom parku Lepoglava</w:t>
            </w:r>
            <w:r w:rsidR="007C4D28">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r w:rsidR="007C4D28">
              <w:rPr>
                <w:rFonts w:ascii="Arial" w:eastAsia="Times New Roman" w:hAnsi="Arial" w:cs="Arial"/>
                <w:kern w:val="0"/>
                <w:sz w:val="16"/>
                <w:szCs w:val="16"/>
                <w:lang w:eastAsia="hr-HR"/>
                <w14:ligatures w14:val="none"/>
              </w:rPr>
              <w:t>S</w:t>
            </w:r>
            <w:r>
              <w:rPr>
                <w:rFonts w:ascii="Arial" w:eastAsia="Times New Roman" w:hAnsi="Arial" w:cs="Arial"/>
                <w:kern w:val="0"/>
                <w:sz w:val="16"/>
                <w:szCs w:val="16"/>
                <w:lang w:eastAsia="hr-HR"/>
                <w14:ligatures w14:val="none"/>
              </w:rPr>
              <w:t>redstva</w:t>
            </w:r>
            <w:r w:rsidR="007C4D28">
              <w:rPr>
                <w:rFonts w:ascii="Arial" w:eastAsia="Times New Roman" w:hAnsi="Arial" w:cs="Arial"/>
                <w:kern w:val="0"/>
                <w:sz w:val="16"/>
                <w:szCs w:val="16"/>
                <w:lang w:eastAsia="hr-HR"/>
                <w14:ligatures w14:val="none"/>
              </w:rPr>
              <w:t xml:space="preserve"> su</w:t>
            </w:r>
            <w:r>
              <w:rPr>
                <w:rFonts w:ascii="Arial" w:eastAsia="Times New Roman" w:hAnsi="Arial" w:cs="Arial"/>
                <w:kern w:val="0"/>
                <w:sz w:val="16"/>
                <w:szCs w:val="16"/>
                <w:lang w:eastAsia="hr-HR"/>
                <w14:ligatures w14:val="none"/>
              </w:rPr>
              <w:t xml:space="preserve"> </w:t>
            </w:r>
            <w:r w:rsidR="007C4D28">
              <w:rPr>
                <w:rFonts w:ascii="Arial" w:eastAsia="Times New Roman" w:hAnsi="Arial" w:cs="Arial"/>
                <w:kern w:val="0"/>
                <w:sz w:val="16"/>
                <w:szCs w:val="16"/>
                <w:lang w:eastAsia="hr-HR"/>
                <w14:ligatures w14:val="none"/>
              </w:rPr>
              <w:t xml:space="preserve">planirana </w:t>
            </w:r>
            <w:r>
              <w:rPr>
                <w:rFonts w:ascii="Arial" w:eastAsia="Times New Roman" w:hAnsi="Arial" w:cs="Arial"/>
                <w:kern w:val="0"/>
                <w:sz w:val="16"/>
                <w:szCs w:val="16"/>
                <w:lang w:eastAsia="hr-HR"/>
                <w14:ligatures w14:val="none"/>
              </w:rPr>
              <w:t xml:space="preserve">za sve troškove vezane uz izradu i postavljanje kipa. </w:t>
            </w:r>
          </w:p>
          <w:p w14:paraId="312CF73A" w14:textId="77777777" w:rsidR="001B688A" w:rsidRPr="00200DF0" w:rsidRDefault="001B688A" w:rsidP="001356E3">
            <w:pPr>
              <w:spacing w:after="0" w:line="240" w:lineRule="auto"/>
              <w:contextualSpacing/>
              <w:jc w:val="both"/>
              <w:rPr>
                <w:rFonts w:ascii="Arial" w:eastAsia="Times New Roman" w:hAnsi="Arial" w:cs="Arial"/>
                <w:kern w:val="0"/>
                <w:sz w:val="18"/>
                <w:szCs w:val="18"/>
                <w:lang w:eastAsia="hr-HR"/>
                <w14:ligatures w14:val="none"/>
              </w:rPr>
            </w:pPr>
          </w:p>
        </w:tc>
      </w:tr>
    </w:tbl>
    <w:p w14:paraId="379BA1B2" w14:textId="77777777" w:rsidR="00404949" w:rsidRDefault="0040494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404949" w:rsidRPr="00200DF0" w14:paraId="0185BF09" w14:textId="77777777" w:rsidTr="00655FDA">
        <w:trPr>
          <w:trHeight w:val="178"/>
          <w:tblCellSpacing w:w="20" w:type="dxa"/>
        </w:trPr>
        <w:tc>
          <w:tcPr>
            <w:tcW w:w="10245" w:type="dxa"/>
            <w:shd w:val="clear" w:color="auto" w:fill="BDD6EE"/>
          </w:tcPr>
          <w:p w14:paraId="6896F018" w14:textId="77777777" w:rsidR="00404949" w:rsidRPr="00200DF0" w:rsidRDefault="0040494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2" w:name="_Toc14920485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1023 ORGANIZACIJA REKREACIJE I SPORTSKIH AKTIVNOSTI</w:t>
            </w:r>
            <w:bookmarkEnd w:id="92"/>
            <w:r>
              <w:rPr>
                <w:rFonts w:ascii="Arial" w:eastAsia="Times New Roman" w:hAnsi="Arial" w:cs="Arial"/>
                <w:b/>
                <w:bCs/>
                <w:kern w:val="0"/>
                <w:sz w:val="18"/>
                <w:szCs w:val="18"/>
                <w:lang w:eastAsia="hr-HR"/>
                <w14:ligatures w14:val="none"/>
              </w:rPr>
              <w:t xml:space="preserve"> </w:t>
            </w:r>
          </w:p>
        </w:tc>
      </w:tr>
      <w:tr w:rsidR="00404949" w:rsidRPr="00200DF0" w14:paraId="1AB4C01D" w14:textId="77777777" w:rsidTr="00655FDA">
        <w:trPr>
          <w:trHeight w:val="194"/>
          <w:tblCellSpacing w:w="20" w:type="dxa"/>
        </w:trPr>
        <w:tc>
          <w:tcPr>
            <w:tcW w:w="10245" w:type="dxa"/>
          </w:tcPr>
          <w:p w14:paraId="19963E6B" w14:textId="77777777" w:rsidR="007C4D28" w:rsidRDefault="007C4D28" w:rsidP="007C4D28">
            <w:pPr>
              <w:spacing w:after="0" w:line="240" w:lineRule="auto"/>
              <w:jc w:val="both"/>
              <w:rPr>
                <w:rFonts w:ascii="Arial" w:eastAsia="Times New Roman" w:hAnsi="Arial" w:cs="Arial"/>
                <w:b/>
                <w:bCs/>
                <w:kern w:val="0"/>
                <w:sz w:val="18"/>
                <w:szCs w:val="18"/>
                <w:lang w:eastAsia="hr-HR"/>
                <w14:ligatures w14:val="none"/>
              </w:rPr>
            </w:pPr>
          </w:p>
          <w:p w14:paraId="02FE687B" w14:textId="48D7CB12" w:rsidR="00F82FB0" w:rsidRDefault="00F82FB0" w:rsidP="007C4D28">
            <w:pPr>
              <w:spacing w:after="0" w:line="240" w:lineRule="auto"/>
              <w:jc w:val="both"/>
              <w:rPr>
                <w:rFonts w:ascii="Arial" w:eastAsia="Times New Roman" w:hAnsi="Arial" w:cs="Arial"/>
                <w:b/>
                <w:bCs/>
                <w:kern w:val="0"/>
                <w:sz w:val="18"/>
                <w:szCs w:val="18"/>
                <w:lang w:eastAsia="hr-HR"/>
                <w14:ligatures w14:val="none"/>
              </w:rPr>
            </w:pPr>
            <w:r w:rsidRPr="00F82FB0">
              <w:rPr>
                <w:rFonts w:ascii="Arial" w:eastAsia="Times New Roman" w:hAnsi="Arial" w:cs="Arial"/>
                <w:b/>
                <w:bCs/>
                <w:kern w:val="0"/>
                <w:sz w:val="18"/>
                <w:szCs w:val="18"/>
                <w:lang w:eastAsia="hr-HR"/>
                <w14:ligatures w14:val="none"/>
              </w:rPr>
              <w:t>OPIS PROGRAMA:</w:t>
            </w:r>
          </w:p>
          <w:p w14:paraId="60D790B8" w14:textId="77777777" w:rsidR="007C4D28" w:rsidRPr="00F82FB0" w:rsidRDefault="007C4D28" w:rsidP="007C4D28">
            <w:pPr>
              <w:spacing w:after="0" w:line="240" w:lineRule="auto"/>
              <w:jc w:val="both"/>
              <w:rPr>
                <w:rFonts w:ascii="Arial" w:eastAsia="Times New Roman" w:hAnsi="Arial" w:cs="Arial"/>
                <w:b/>
                <w:bCs/>
                <w:kern w:val="0"/>
                <w:sz w:val="18"/>
                <w:szCs w:val="18"/>
                <w:lang w:eastAsia="hr-HR"/>
                <w14:ligatures w14:val="none"/>
              </w:rPr>
            </w:pPr>
          </w:p>
          <w:p w14:paraId="74FAF09A" w14:textId="77777777" w:rsidR="00404949" w:rsidRDefault="00F82FB0" w:rsidP="007C4D28">
            <w:pPr>
              <w:spacing w:after="0" w:line="240" w:lineRule="auto"/>
              <w:jc w:val="both"/>
              <w:rPr>
                <w:rFonts w:ascii="Arial" w:eastAsia="Times New Roman" w:hAnsi="Arial" w:cs="Arial"/>
                <w:kern w:val="0"/>
                <w:sz w:val="16"/>
                <w:szCs w:val="16"/>
                <w:lang w:eastAsia="hr-HR"/>
                <w14:ligatures w14:val="none"/>
              </w:rPr>
            </w:pPr>
            <w:r w:rsidRPr="00F82FB0">
              <w:rPr>
                <w:rFonts w:ascii="Arial" w:eastAsia="Times New Roman" w:hAnsi="Arial" w:cs="Arial"/>
                <w:kern w:val="0"/>
                <w:sz w:val="16"/>
                <w:szCs w:val="16"/>
                <w:lang w:eastAsia="hr-HR"/>
                <w14:ligatures w14:val="none"/>
              </w:rPr>
              <w:t xml:space="preserve"> Ovim programom planiraju se sredstva</w:t>
            </w:r>
            <w:r>
              <w:rPr>
                <w:rFonts w:ascii="Arial" w:eastAsia="Times New Roman" w:hAnsi="Arial" w:cs="Arial"/>
                <w:kern w:val="0"/>
                <w:sz w:val="16"/>
                <w:szCs w:val="16"/>
                <w:lang w:eastAsia="hr-HR"/>
                <w14:ligatures w14:val="none"/>
              </w:rPr>
              <w:t xml:space="preserve"> za:</w:t>
            </w:r>
          </w:p>
          <w:p w14:paraId="59ED38F1" w14:textId="77777777" w:rsidR="00F82FB0" w:rsidRDefault="00F82FB0" w:rsidP="00132647">
            <w:pPr>
              <w:pStyle w:val="Odlomakpopisa"/>
              <w:numPr>
                <w:ilvl w:val="0"/>
                <w:numId w:val="2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zajednice sportskih udruga Grada Lepoglave,</w:t>
            </w:r>
          </w:p>
          <w:p w14:paraId="7CAE63EB" w14:textId="77777777" w:rsidR="00F82FB0" w:rsidRDefault="00F82FB0" w:rsidP="00132647">
            <w:pPr>
              <w:pStyle w:val="Odlomakpopisa"/>
              <w:numPr>
                <w:ilvl w:val="0"/>
                <w:numId w:val="2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Održavanje sportske infrastrukture</w:t>
            </w:r>
            <w:r w:rsidR="00CF7701">
              <w:rPr>
                <w:rFonts w:ascii="Arial" w:eastAsia="Times New Roman" w:hAnsi="Arial" w:cs="Arial"/>
                <w:kern w:val="0"/>
                <w:sz w:val="16"/>
                <w:szCs w:val="16"/>
                <w:lang w:eastAsia="hr-HR"/>
                <w14:ligatures w14:val="none"/>
              </w:rPr>
              <w:t>,</w:t>
            </w:r>
          </w:p>
          <w:p w14:paraId="493C1D90" w14:textId="0EE0B287" w:rsidR="00CF7701" w:rsidRDefault="00BB550A" w:rsidP="00132647">
            <w:pPr>
              <w:pStyle w:val="Odlomakpopisa"/>
              <w:numPr>
                <w:ilvl w:val="0"/>
                <w:numId w:val="2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Organizacija o</w:t>
            </w:r>
            <w:r w:rsidR="00CF7701">
              <w:rPr>
                <w:rFonts w:ascii="Arial" w:eastAsia="Times New Roman" w:hAnsi="Arial" w:cs="Arial"/>
                <w:kern w:val="0"/>
                <w:sz w:val="16"/>
                <w:szCs w:val="16"/>
                <w:lang w:eastAsia="hr-HR"/>
                <w14:ligatures w14:val="none"/>
              </w:rPr>
              <w:t>državanj</w:t>
            </w:r>
            <w:r>
              <w:rPr>
                <w:rFonts w:ascii="Arial" w:eastAsia="Times New Roman" w:hAnsi="Arial" w:cs="Arial"/>
                <w:kern w:val="0"/>
                <w:sz w:val="16"/>
                <w:szCs w:val="16"/>
                <w:lang w:eastAsia="hr-HR"/>
                <w14:ligatures w14:val="none"/>
              </w:rPr>
              <w:t>a</w:t>
            </w:r>
            <w:r w:rsidR="00CF7701">
              <w:rPr>
                <w:rFonts w:ascii="Arial" w:eastAsia="Times New Roman" w:hAnsi="Arial" w:cs="Arial"/>
                <w:kern w:val="0"/>
                <w:sz w:val="16"/>
                <w:szCs w:val="16"/>
                <w:lang w:eastAsia="hr-HR"/>
                <w14:ligatures w14:val="none"/>
              </w:rPr>
              <w:t xml:space="preserve"> malonogometnog turnira.</w:t>
            </w:r>
          </w:p>
          <w:p w14:paraId="22470C6F" w14:textId="77777777" w:rsidR="00F82FB0" w:rsidRPr="00F82FB0" w:rsidRDefault="00F82FB0" w:rsidP="00F82FB0">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404949" w:rsidRPr="00200DF0" w14:paraId="33D906EC" w14:textId="77777777" w:rsidTr="007F2C2E">
        <w:trPr>
          <w:trHeight w:val="1087"/>
          <w:tblCellSpacing w:w="20" w:type="dxa"/>
        </w:trPr>
        <w:tc>
          <w:tcPr>
            <w:tcW w:w="10245" w:type="dxa"/>
          </w:tcPr>
          <w:p w14:paraId="233ADE72" w14:textId="33E55049" w:rsidR="00404949" w:rsidRDefault="0040494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9C12FD6" w14:textId="77777777" w:rsidR="007C4D28" w:rsidRPr="00200DF0" w:rsidRDefault="007C4D28" w:rsidP="007C4D28">
            <w:pPr>
              <w:spacing w:after="0" w:line="240" w:lineRule="auto"/>
              <w:rPr>
                <w:rFonts w:ascii="Arial" w:eastAsia="Times New Roman" w:hAnsi="Arial" w:cs="Arial"/>
                <w:b/>
                <w:bCs/>
                <w:kern w:val="0"/>
                <w:sz w:val="18"/>
                <w:szCs w:val="18"/>
                <w:lang w:eastAsia="hr-HR"/>
                <w14:ligatures w14:val="none"/>
              </w:rPr>
            </w:pPr>
          </w:p>
          <w:p w14:paraId="247480F3" w14:textId="77777777" w:rsidR="00F82FB0" w:rsidRDefault="00F82FB0" w:rsidP="00F82FB0">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sportu, </w:t>
            </w:r>
          </w:p>
          <w:p w14:paraId="2483B356" w14:textId="77777777" w:rsidR="00F82FB0" w:rsidRDefault="00F82FB0" w:rsidP="00F82FB0">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196AA8D8" w14:textId="38890044" w:rsidR="00404949" w:rsidRDefault="00F82FB0" w:rsidP="007F2C2E">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Program javnih potreba u sportu grada Lepoglave za 202</w:t>
            </w:r>
            <w:r w:rsidR="00BB550A">
              <w:rPr>
                <w:rStyle w:val="Naglaeno"/>
                <w:rFonts w:ascii="Arial" w:hAnsi="Arial" w:cs="Arial"/>
                <w:b w:val="0"/>
                <w:bCs w:val="0"/>
                <w:sz w:val="16"/>
                <w:szCs w:val="16"/>
              </w:rPr>
              <w:t>6</w:t>
            </w:r>
            <w:r>
              <w:rPr>
                <w:rStyle w:val="Naglaeno"/>
                <w:rFonts w:ascii="Arial" w:hAnsi="Arial" w:cs="Arial"/>
                <w:b w:val="0"/>
                <w:bCs w:val="0"/>
                <w:sz w:val="16"/>
                <w:szCs w:val="16"/>
              </w:rPr>
              <w:t>. godinu.</w:t>
            </w:r>
          </w:p>
          <w:p w14:paraId="6B83A189" w14:textId="77777777" w:rsidR="007C4D28" w:rsidRPr="007F2C2E" w:rsidRDefault="007C4D28" w:rsidP="007F2C2E">
            <w:pPr>
              <w:autoSpaceDE w:val="0"/>
              <w:autoSpaceDN w:val="0"/>
              <w:adjustRightInd w:val="0"/>
              <w:spacing w:after="0" w:line="276" w:lineRule="auto"/>
              <w:rPr>
                <w:rFonts w:ascii="Arial" w:hAnsi="Arial" w:cs="Arial"/>
                <w:sz w:val="16"/>
                <w:szCs w:val="16"/>
              </w:rPr>
            </w:pPr>
          </w:p>
        </w:tc>
      </w:tr>
      <w:tr w:rsidR="00404949" w:rsidRPr="00200DF0" w14:paraId="250A7A65" w14:textId="77777777" w:rsidTr="00655FDA">
        <w:trPr>
          <w:trHeight w:val="194"/>
          <w:tblCellSpacing w:w="20" w:type="dxa"/>
        </w:trPr>
        <w:tc>
          <w:tcPr>
            <w:tcW w:w="10245" w:type="dxa"/>
          </w:tcPr>
          <w:p w14:paraId="27EB52D8" w14:textId="77777777" w:rsidR="00CF7701" w:rsidRDefault="00CF7701" w:rsidP="00CF7701">
            <w:pPr>
              <w:spacing w:after="0" w:line="240" w:lineRule="auto"/>
              <w:rPr>
                <w:rFonts w:ascii="Arial" w:eastAsia="Times New Roman" w:hAnsi="Arial" w:cs="Arial"/>
                <w:b/>
                <w:bCs/>
                <w:kern w:val="0"/>
                <w:sz w:val="18"/>
                <w:szCs w:val="18"/>
                <w:lang w:eastAsia="hr-HR"/>
                <w14:ligatures w14:val="none"/>
              </w:rPr>
            </w:pPr>
          </w:p>
          <w:p w14:paraId="09D5EA69" w14:textId="77777777" w:rsidR="00404949" w:rsidRPr="00200DF0" w:rsidRDefault="00404949" w:rsidP="00CF770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E8E6BA0" w14:textId="77777777" w:rsidR="00404949" w:rsidRPr="00200DF0" w:rsidRDefault="00404949" w:rsidP="00CF7701">
            <w:pPr>
              <w:spacing w:after="0" w:line="240" w:lineRule="auto"/>
              <w:rPr>
                <w:rFonts w:ascii="Arial" w:eastAsia="Times New Roman" w:hAnsi="Arial" w:cs="Arial"/>
                <w:b/>
                <w:bCs/>
                <w:kern w:val="0"/>
                <w:sz w:val="18"/>
                <w:szCs w:val="18"/>
                <w:lang w:eastAsia="hr-HR"/>
                <w14:ligatures w14:val="none"/>
              </w:rPr>
            </w:pPr>
          </w:p>
          <w:p w14:paraId="68C3BCC7" w14:textId="77777777" w:rsidR="00404949" w:rsidRPr="00200DF0" w:rsidRDefault="00404949" w:rsidP="00CF770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404949" w:rsidRPr="00200DF0" w14:paraId="1EA6AB21" w14:textId="77777777" w:rsidTr="00655FDA">
              <w:trPr>
                <w:trHeight w:hRule="exact" w:val="452"/>
              </w:trPr>
              <w:tc>
                <w:tcPr>
                  <w:tcW w:w="1045" w:type="dxa"/>
                  <w:shd w:val="clear" w:color="auto" w:fill="D9D9D9"/>
                  <w:vAlign w:val="center"/>
                </w:tcPr>
                <w:p w14:paraId="382E0E9C"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9F35B39" w14:textId="77777777" w:rsidR="00404949" w:rsidRPr="00200DF0" w:rsidRDefault="0040494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3" w:name="_Toc149204855"/>
                  <w:r w:rsidRPr="00200DF0">
                    <w:rPr>
                      <w:rFonts w:ascii="Arial" w:eastAsia="Times New Roman" w:hAnsi="Arial" w:cs="Arial"/>
                      <w:b/>
                      <w:bCs/>
                      <w:kern w:val="0"/>
                      <w:sz w:val="18"/>
                      <w:szCs w:val="18"/>
                      <w:lang w:eastAsia="hr-HR"/>
                      <w14:ligatures w14:val="none"/>
                    </w:rPr>
                    <w:t>Naziv aktivnosti/projekta</w:t>
                  </w:r>
                  <w:bookmarkEnd w:id="93"/>
                </w:p>
              </w:tc>
              <w:tc>
                <w:tcPr>
                  <w:tcW w:w="1750" w:type="dxa"/>
                  <w:shd w:val="clear" w:color="auto" w:fill="D9D9D9"/>
                  <w:vAlign w:val="center"/>
                </w:tcPr>
                <w:p w14:paraId="67FF90C4" w14:textId="65C41138"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BB550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261A118"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66DF328" w14:textId="5C538050"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B550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3160C6A"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FE711E7" w14:textId="45BB1115" w:rsidR="00404949" w:rsidRPr="00200DF0" w:rsidRDefault="0040494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B550A">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BB550A" w:rsidRPr="00200DF0" w14:paraId="253D2CBA" w14:textId="77777777" w:rsidTr="00CF7701">
              <w:trPr>
                <w:trHeight w:hRule="exact" w:val="494"/>
              </w:trPr>
              <w:tc>
                <w:tcPr>
                  <w:tcW w:w="1045" w:type="dxa"/>
                </w:tcPr>
                <w:p w14:paraId="7AFFCD27" w14:textId="77777777" w:rsidR="00BB550A" w:rsidRPr="00200DF0" w:rsidRDefault="00BB550A" w:rsidP="00BB550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A1023 01</w:t>
                  </w:r>
                </w:p>
              </w:tc>
              <w:tc>
                <w:tcPr>
                  <w:tcW w:w="3607" w:type="dxa"/>
                </w:tcPr>
                <w:p w14:paraId="426E4BE7" w14:textId="77777777" w:rsidR="00BB550A" w:rsidRPr="00200DF0" w:rsidRDefault="00BB550A" w:rsidP="00BB550A">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Zajednice sportskih udruga Grada Lepoglave</w:t>
                  </w:r>
                </w:p>
              </w:tc>
              <w:tc>
                <w:tcPr>
                  <w:tcW w:w="1750" w:type="dxa"/>
                </w:tcPr>
                <w:p w14:paraId="1C62A4C7" w14:textId="4EC97B53" w:rsidR="00BB550A" w:rsidRPr="00200DF0" w:rsidRDefault="00BB550A" w:rsidP="00BB550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130.000,00</w:t>
                  </w:r>
                </w:p>
              </w:tc>
              <w:tc>
                <w:tcPr>
                  <w:tcW w:w="1750" w:type="dxa"/>
                </w:tcPr>
                <w:p w14:paraId="0F582131" w14:textId="4A5682F2" w:rsidR="00BB550A" w:rsidRPr="00200DF0" w:rsidRDefault="00BB550A" w:rsidP="00BB550A">
                  <w:pPr>
                    <w:spacing w:after="0" w:line="240" w:lineRule="auto"/>
                    <w:jc w:val="right"/>
                    <w:rPr>
                      <w:rFonts w:ascii="Arial" w:eastAsia="Times New Roman" w:hAnsi="Arial" w:cs="Arial"/>
                      <w:kern w:val="0"/>
                      <w:sz w:val="18"/>
                      <w:szCs w:val="18"/>
                      <w:lang w:eastAsia="hr-HR"/>
                      <w14:ligatures w14:val="none"/>
                    </w:rPr>
                  </w:pPr>
                  <w:r w:rsidRPr="009D3E45">
                    <w:rPr>
                      <w:rFonts w:ascii="Arial" w:eastAsia="Times New Roman" w:hAnsi="Arial" w:cs="Arial"/>
                      <w:kern w:val="0"/>
                      <w:sz w:val="18"/>
                      <w:szCs w:val="18"/>
                      <w:lang w:eastAsia="hr-HR"/>
                      <w14:ligatures w14:val="none"/>
                    </w:rPr>
                    <w:t>130.000,00</w:t>
                  </w:r>
                </w:p>
              </w:tc>
              <w:tc>
                <w:tcPr>
                  <w:tcW w:w="1750" w:type="dxa"/>
                </w:tcPr>
                <w:p w14:paraId="42FDFF6F" w14:textId="7DE2538D" w:rsidR="00BB550A" w:rsidRPr="00200DF0" w:rsidRDefault="00BB550A" w:rsidP="00BB550A">
                  <w:pPr>
                    <w:spacing w:after="0" w:line="240" w:lineRule="auto"/>
                    <w:jc w:val="right"/>
                    <w:rPr>
                      <w:rFonts w:ascii="Arial" w:eastAsia="Times New Roman" w:hAnsi="Arial" w:cs="Arial"/>
                      <w:kern w:val="0"/>
                      <w:sz w:val="18"/>
                      <w:szCs w:val="18"/>
                      <w:lang w:eastAsia="hr-HR"/>
                      <w14:ligatures w14:val="none"/>
                    </w:rPr>
                  </w:pPr>
                  <w:r w:rsidRPr="009D3E45">
                    <w:rPr>
                      <w:rFonts w:ascii="Arial" w:eastAsia="Times New Roman" w:hAnsi="Arial" w:cs="Arial"/>
                      <w:kern w:val="0"/>
                      <w:sz w:val="18"/>
                      <w:szCs w:val="18"/>
                      <w:lang w:eastAsia="hr-HR"/>
                      <w14:ligatures w14:val="none"/>
                    </w:rPr>
                    <w:t>130.000,00</w:t>
                  </w:r>
                </w:p>
              </w:tc>
            </w:tr>
            <w:tr w:rsidR="00BB550A" w:rsidRPr="00200DF0" w14:paraId="269B0F4E" w14:textId="77777777" w:rsidTr="00CF7701">
              <w:trPr>
                <w:trHeight w:hRule="exact" w:val="280"/>
              </w:trPr>
              <w:tc>
                <w:tcPr>
                  <w:tcW w:w="1045" w:type="dxa"/>
                  <w:vAlign w:val="center"/>
                </w:tcPr>
                <w:p w14:paraId="36E9A886" w14:textId="77777777" w:rsidR="00BB550A" w:rsidRDefault="00BB550A" w:rsidP="00BB550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A1023 02</w:t>
                  </w:r>
                </w:p>
              </w:tc>
              <w:tc>
                <w:tcPr>
                  <w:tcW w:w="3607" w:type="dxa"/>
                  <w:vAlign w:val="center"/>
                </w:tcPr>
                <w:p w14:paraId="3CF2E510" w14:textId="77777777" w:rsidR="00BB550A" w:rsidRDefault="00BB550A" w:rsidP="00BB550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sportske infrastrukture</w:t>
                  </w:r>
                </w:p>
              </w:tc>
              <w:tc>
                <w:tcPr>
                  <w:tcW w:w="1750" w:type="dxa"/>
                  <w:vAlign w:val="center"/>
                </w:tcPr>
                <w:p w14:paraId="4D4A5C1F" w14:textId="59965AA2" w:rsidR="00BB550A" w:rsidRDefault="00BB550A" w:rsidP="00BB550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38BCEBC7" w14:textId="0E8E0520" w:rsidR="00BB550A" w:rsidRDefault="00BB550A" w:rsidP="00BB550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42ADF4F4" w14:textId="0CE016F4" w:rsidR="00BB550A" w:rsidRDefault="00BB550A" w:rsidP="00BB550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r>
            <w:tr w:rsidR="00CF7701" w:rsidRPr="00200DF0" w14:paraId="4086A3F5" w14:textId="77777777" w:rsidTr="00CF7701">
              <w:trPr>
                <w:trHeight w:hRule="exact" w:val="280"/>
              </w:trPr>
              <w:tc>
                <w:tcPr>
                  <w:tcW w:w="1045" w:type="dxa"/>
                  <w:vAlign w:val="center"/>
                </w:tcPr>
                <w:p w14:paraId="25A6F4EF" w14:textId="77777777" w:rsidR="00CF7701" w:rsidRDefault="00CF7701" w:rsidP="00CF77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A1023 03</w:t>
                  </w:r>
                </w:p>
              </w:tc>
              <w:tc>
                <w:tcPr>
                  <w:tcW w:w="3607" w:type="dxa"/>
                  <w:vAlign w:val="center"/>
                </w:tcPr>
                <w:p w14:paraId="110F4740" w14:textId="77777777" w:rsidR="00CF7701" w:rsidRDefault="00CF7701" w:rsidP="00655FDA">
                  <w:pPr>
                    <w:spacing w:after="0" w:line="240" w:lineRule="auto"/>
                    <w:jc w:val="both"/>
                    <w:rPr>
                      <w:rFonts w:ascii="Arial" w:eastAsia="Times New Roman" w:hAnsi="Arial" w:cs="Arial"/>
                      <w:kern w:val="0"/>
                      <w:sz w:val="18"/>
                      <w:szCs w:val="18"/>
                      <w:lang w:eastAsia="hr-HR"/>
                      <w14:ligatures w14:val="none"/>
                    </w:rPr>
                  </w:pPr>
                  <w:r w:rsidRPr="00CF7701">
                    <w:rPr>
                      <w:rFonts w:ascii="Arial" w:eastAsia="Times New Roman" w:hAnsi="Arial" w:cs="Arial"/>
                      <w:kern w:val="0"/>
                      <w:sz w:val="18"/>
                      <w:szCs w:val="18"/>
                      <w:lang w:eastAsia="hr-HR"/>
                      <w14:ligatures w14:val="none"/>
                    </w:rPr>
                    <w:t>Održavanje malonogometnog turnira</w:t>
                  </w:r>
                </w:p>
              </w:tc>
              <w:tc>
                <w:tcPr>
                  <w:tcW w:w="1750" w:type="dxa"/>
                  <w:vAlign w:val="center"/>
                </w:tcPr>
                <w:p w14:paraId="122D0E3C" w14:textId="444F84C4" w:rsidR="00CF7701" w:rsidRDefault="00BB550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CF7701">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6587DF2C" w14:textId="0E5A03B7" w:rsidR="00CF7701"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r w:rsidR="00BB550A">
                    <w:rPr>
                      <w:rFonts w:ascii="Arial" w:eastAsia="Times New Roman" w:hAnsi="Arial" w:cs="Arial"/>
                      <w:kern w:val="0"/>
                      <w:sz w:val="18"/>
                      <w:szCs w:val="18"/>
                      <w:lang w:eastAsia="hr-HR"/>
                      <w14:ligatures w14:val="none"/>
                    </w:rPr>
                    <w:t>,00</w:t>
                  </w:r>
                </w:p>
              </w:tc>
              <w:tc>
                <w:tcPr>
                  <w:tcW w:w="1750" w:type="dxa"/>
                  <w:vAlign w:val="center"/>
                </w:tcPr>
                <w:p w14:paraId="288990D9" w14:textId="3ADF2235" w:rsidR="00CF7701"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r w:rsidR="00BB550A">
                    <w:rPr>
                      <w:rFonts w:ascii="Arial" w:eastAsia="Times New Roman" w:hAnsi="Arial" w:cs="Arial"/>
                      <w:kern w:val="0"/>
                      <w:sz w:val="18"/>
                      <w:szCs w:val="18"/>
                      <w:lang w:eastAsia="hr-HR"/>
                      <w14:ligatures w14:val="none"/>
                    </w:rPr>
                    <w:t>,00</w:t>
                  </w:r>
                </w:p>
              </w:tc>
            </w:tr>
            <w:tr w:rsidR="00404949" w:rsidRPr="00200DF0" w14:paraId="75AA8C74" w14:textId="77777777" w:rsidTr="00655FDA">
              <w:trPr>
                <w:trHeight w:hRule="exact" w:val="405"/>
              </w:trPr>
              <w:tc>
                <w:tcPr>
                  <w:tcW w:w="1045" w:type="dxa"/>
                  <w:shd w:val="clear" w:color="auto" w:fill="D9D9D9"/>
                  <w:vAlign w:val="center"/>
                </w:tcPr>
                <w:p w14:paraId="084CC0A7" w14:textId="77777777" w:rsidR="00404949" w:rsidRPr="00200DF0" w:rsidRDefault="0040494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387878F"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16837F8" w14:textId="168D68CA" w:rsidR="00404949" w:rsidRPr="00CF7701" w:rsidRDefault="00BB550A" w:rsidP="00655FDA">
                  <w:pPr>
                    <w:spacing w:after="0" w:line="240" w:lineRule="auto"/>
                    <w:jc w:val="right"/>
                    <w:rPr>
                      <w:rFonts w:ascii="Arial" w:eastAsia="Times New Roman" w:hAnsi="Arial" w:cs="Arial"/>
                      <w:b/>
                      <w:color w:val="000000" w:themeColor="text1"/>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175.000,00</w:t>
                  </w:r>
                </w:p>
              </w:tc>
              <w:tc>
                <w:tcPr>
                  <w:tcW w:w="1750" w:type="dxa"/>
                  <w:shd w:val="clear" w:color="auto" w:fill="D9D9D9"/>
                  <w:vAlign w:val="center"/>
                </w:tcPr>
                <w:p w14:paraId="1637CF5B" w14:textId="0685FDDB" w:rsidR="00404949" w:rsidRPr="00CF7701" w:rsidRDefault="00BB550A" w:rsidP="00655FDA">
                  <w:pPr>
                    <w:spacing w:after="0" w:line="240" w:lineRule="auto"/>
                    <w:jc w:val="right"/>
                    <w:rPr>
                      <w:rFonts w:ascii="Arial" w:eastAsia="Times New Roman" w:hAnsi="Arial" w:cs="Arial"/>
                      <w:b/>
                      <w:color w:val="000000" w:themeColor="text1"/>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174.000,00</w:t>
                  </w:r>
                </w:p>
              </w:tc>
              <w:tc>
                <w:tcPr>
                  <w:tcW w:w="1750" w:type="dxa"/>
                  <w:shd w:val="clear" w:color="auto" w:fill="D9D9D9"/>
                  <w:vAlign w:val="center"/>
                </w:tcPr>
                <w:p w14:paraId="761A9A9E" w14:textId="09FECFFD" w:rsidR="00404949" w:rsidRPr="00200DF0" w:rsidRDefault="00BB550A"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174.000,00</w:t>
                  </w:r>
                </w:p>
              </w:tc>
            </w:tr>
          </w:tbl>
          <w:p w14:paraId="2ADB39B3" w14:textId="77777777" w:rsidR="00404949" w:rsidRDefault="00404949"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37414FBC" w14:textId="77777777" w:rsidR="00404949" w:rsidRDefault="00404949" w:rsidP="00404949">
            <w:pPr>
              <w:spacing w:after="0" w:line="240" w:lineRule="auto"/>
              <w:contextualSpacing/>
              <w:jc w:val="both"/>
              <w:rPr>
                <w:rFonts w:ascii="Arial" w:eastAsia="Times New Roman" w:hAnsi="Arial" w:cs="Arial"/>
                <w:b/>
                <w:bCs/>
                <w:i/>
                <w:iCs/>
                <w:kern w:val="0"/>
                <w:sz w:val="16"/>
                <w:szCs w:val="16"/>
                <w:lang w:eastAsia="hr-HR"/>
                <w14:ligatures w14:val="none"/>
              </w:rPr>
            </w:pPr>
            <w:r w:rsidRPr="00404949">
              <w:rPr>
                <w:rFonts w:ascii="Arial" w:eastAsia="Times New Roman" w:hAnsi="Arial" w:cs="Arial"/>
                <w:b/>
                <w:bCs/>
                <w:i/>
                <w:iCs/>
                <w:kern w:val="0"/>
                <w:sz w:val="16"/>
                <w:szCs w:val="16"/>
                <w:lang w:eastAsia="hr-HR"/>
                <w14:ligatures w14:val="none"/>
              </w:rPr>
              <w:t>Sufinanciranje Zajednice sportskih udruga Grada Lepoglave</w:t>
            </w:r>
          </w:p>
          <w:p w14:paraId="6706CAC6" w14:textId="77777777" w:rsidR="00BB550A" w:rsidRDefault="00BB550A" w:rsidP="00404949">
            <w:pPr>
              <w:spacing w:after="0" w:line="240" w:lineRule="auto"/>
              <w:contextualSpacing/>
              <w:jc w:val="both"/>
              <w:rPr>
                <w:rFonts w:ascii="Arial" w:eastAsia="Times New Roman" w:hAnsi="Arial" w:cs="Arial"/>
                <w:b/>
                <w:bCs/>
                <w:i/>
                <w:iCs/>
                <w:kern w:val="0"/>
                <w:sz w:val="16"/>
                <w:szCs w:val="16"/>
                <w:lang w:eastAsia="hr-HR"/>
                <w14:ligatures w14:val="none"/>
              </w:rPr>
            </w:pPr>
          </w:p>
          <w:p w14:paraId="5F9CB29E" w14:textId="537963A8" w:rsidR="00404949" w:rsidRDefault="006D1CBB" w:rsidP="0040494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w:t>
            </w:r>
            <w:r w:rsidR="00BB550A">
              <w:rPr>
                <w:rFonts w:ascii="Arial" w:eastAsia="Times New Roman" w:hAnsi="Arial" w:cs="Arial"/>
                <w:kern w:val="0"/>
                <w:sz w:val="16"/>
                <w:szCs w:val="16"/>
                <w:lang w:eastAsia="hr-HR"/>
                <w14:ligatures w14:val="none"/>
              </w:rPr>
              <w:t>su planirana za</w:t>
            </w:r>
            <w:r w:rsidRPr="006D1CBB">
              <w:rPr>
                <w:rFonts w:ascii="Arial" w:eastAsia="Times New Roman" w:hAnsi="Arial" w:cs="Arial"/>
                <w:kern w:val="0"/>
                <w:sz w:val="16"/>
                <w:szCs w:val="16"/>
                <w:lang w:eastAsia="hr-HR"/>
                <w14:ligatures w14:val="none"/>
              </w:rPr>
              <w:t xml:space="preserve"> sufinanciranje </w:t>
            </w:r>
            <w:r w:rsidR="00BB550A">
              <w:rPr>
                <w:rFonts w:ascii="Arial" w:eastAsia="Times New Roman" w:hAnsi="Arial" w:cs="Arial"/>
                <w:kern w:val="0"/>
                <w:sz w:val="16"/>
                <w:szCs w:val="16"/>
                <w:lang w:eastAsia="hr-HR"/>
                <w14:ligatures w14:val="none"/>
              </w:rPr>
              <w:t xml:space="preserve">djelovanja </w:t>
            </w:r>
            <w:r w:rsidRPr="006D1CBB">
              <w:rPr>
                <w:rFonts w:ascii="Arial" w:eastAsia="Times New Roman" w:hAnsi="Arial" w:cs="Arial"/>
                <w:kern w:val="0"/>
                <w:sz w:val="16"/>
                <w:szCs w:val="16"/>
                <w:lang w:eastAsia="hr-HR"/>
                <w14:ligatures w14:val="none"/>
              </w:rPr>
              <w:t>Z</w:t>
            </w:r>
            <w:r>
              <w:rPr>
                <w:rFonts w:ascii="Arial" w:eastAsia="Times New Roman" w:hAnsi="Arial" w:cs="Arial"/>
                <w:kern w:val="0"/>
                <w:sz w:val="16"/>
                <w:szCs w:val="16"/>
                <w:lang w:eastAsia="hr-HR"/>
                <w14:ligatures w14:val="none"/>
              </w:rPr>
              <w:t>ajednice sportskih udruga Grada Lepoglave</w:t>
            </w:r>
            <w:r w:rsidRPr="006D1CBB">
              <w:rPr>
                <w:rFonts w:ascii="Arial" w:eastAsia="Times New Roman" w:hAnsi="Arial" w:cs="Arial"/>
                <w:kern w:val="0"/>
                <w:sz w:val="16"/>
                <w:szCs w:val="16"/>
                <w:lang w:eastAsia="hr-HR"/>
                <w14:ligatures w14:val="none"/>
              </w:rPr>
              <w:t xml:space="preserve"> </w:t>
            </w:r>
            <w:r w:rsidR="00BB550A">
              <w:rPr>
                <w:rFonts w:ascii="Arial" w:eastAsia="Times New Roman" w:hAnsi="Arial" w:cs="Arial"/>
                <w:kern w:val="0"/>
                <w:sz w:val="16"/>
                <w:szCs w:val="16"/>
                <w:lang w:eastAsia="hr-HR"/>
                <w14:ligatures w14:val="none"/>
              </w:rPr>
              <w:t xml:space="preserve">temeljem sklopljenog </w:t>
            </w:r>
            <w:r w:rsidRPr="006D1CBB">
              <w:rPr>
                <w:rFonts w:ascii="Arial" w:eastAsia="Times New Roman" w:hAnsi="Arial" w:cs="Arial"/>
                <w:kern w:val="0"/>
                <w:sz w:val="16"/>
                <w:szCs w:val="16"/>
                <w:lang w:eastAsia="hr-HR"/>
                <w14:ligatures w14:val="none"/>
              </w:rPr>
              <w:t>Ugovor</w:t>
            </w:r>
            <w:r w:rsidR="00BB550A">
              <w:rPr>
                <w:rFonts w:ascii="Arial" w:eastAsia="Times New Roman" w:hAnsi="Arial" w:cs="Arial"/>
                <w:kern w:val="0"/>
                <w:sz w:val="16"/>
                <w:szCs w:val="16"/>
                <w:lang w:eastAsia="hr-HR"/>
                <w14:ligatures w14:val="none"/>
              </w:rPr>
              <w:t>a</w:t>
            </w:r>
            <w:r w:rsidRPr="006D1CBB">
              <w:rPr>
                <w:rFonts w:ascii="Arial" w:eastAsia="Times New Roman" w:hAnsi="Arial" w:cs="Arial"/>
                <w:kern w:val="0"/>
                <w:sz w:val="16"/>
                <w:szCs w:val="16"/>
                <w:lang w:eastAsia="hr-HR"/>
                <w14:ligatures w14:val="none"/>
              </w:rPr>
              <w:t xml:space="preserve"> o namjenskoj doznaci sredstava namijenjenih financiranju programa javnih potreba u sportu </w:t>
            </w:r>
            <w:r w:rsidR="00CF7701">
              <w:rPr>
                <w:rFonts w:ascii="Arial" w:eastAsia="Times New Roman" w:hAnsi="Arial" w:cs="Arial"/>
                <w:kern w:val="0"/>
                <w:sz w:val="16"/>
                <w:szCs w:val="16"/>
                <w:lang w:eastAsia="hr-HR"/>
                <w14:ligatures w14:val="none"/>
              </w:rPr>
              <w:t>g</w:t>
            </w:r>
            <w:r w:rsidRPr="006D1CBB">
              <w:rPr>
                <w:rFonts w:ascii="Arial" w:eastAsia="Times New Roman" w:hAnsi="Arial" w:cs="Arial"/>
                <w:kern w:val="0"/>
                <w:sz w:val="16"/>
                <w:szCs w:val="16"/>
                <w:lang w:eastAsia="hr-HR"/>
                <w14:ligatures w14:val="none"/>
              </w:rPr>
              <w:t>rada sukladno Programu javnih potreba u sportu Grada Lepoglave za 202</w:t>
            </w:r>
            <w:r w:rsidR="00BB550A">
              <w:rPr>
                <w:rFonts w:ascii="Arial" w:eastAsia="Times New Roman" w:hAnsi="Arial" w:cs="Arial"/>
                <w:kern w:val="0"/>
                <w:sz w:val="16"/>
                <w:szCs w:val="16"/>
                <w:lang w:eastAsia="hr-HR"/>
                <w14:ligatures w14:val="none"/>
              </w:rPr>
              <w:t>6</w:t>
            </w:r>
            <w:r w:rsidRPr="006D1CBB">
              <w:rPr>
                <w:rFonts w:ascii="Arial" w:eastAsia="Times New Roman" w:hAnsi="Arial" w:cs="Arial"/>
                <w:kern w:val="0"/>
                <w:sz w:val="16"/>
                <w:szCs w:val="16"/>
                <w:lang w:eastAsia="hr-HR"/>
                <w14:ligatures w14:val="none"/>
              </w:rPr>
              <w:t>. godinu</w:t>
            </w:r>
            <w:r>
              <w:rPr>
                <w:rFonts w:ascii="Arial" w:eastAsia="Times New Roman" w:hAnsi="Arial" w:cs="Arial"/>
                <w:kern w:val="0"/>
                <w:sz w:val="16"/>
                <w:szCs w:val="16"/>
                <w:lang w:eastAsia="hr-HR"/>
                <w14:ligatures w14:val="none"/>
              </w:rPr>
              <w:t>.</w:t>
            </w:r>
          </w:p>
          <w:p w14:paraId="197D30A4" w14:textId="77777777" w:rsidR="006D1CBB" w:rsidRPr="006D1CBB" w:rsidRDefault="006D1CBB" w:rsidP="00404949">
            <w:pPr>
              <w:spacing w:after="0" w:line="240" w:lineRule="auto"/>
              <w:contextualSpacing/>
              <w:jc w:val="both"/>
              <w:rPr>
                <w:rFonts w:ascii="Arial" w:eastAsia="Times New Roman" w:hAnsi="Arial" w:cs="Arial"/>
                <w:kern w:val="0"/>
                <w:sz w:val="16"/>
                <w:szCs w:val="16"/>
                <w:lang w:eastAsia="hr-HR"/>
                <w14:ligatures w14:val="none"/>
              </w:rPr>
            </w:pPr>
          </w:p>
          <w:p w14:paraId="72BFC3DD" w14:textId="77777777" w:rsidR="00404949" w:rsidRDefault="00404949" w:rsidP="00404949">
            <w:pPr>
              <w:spacing w:after="0" w:line="240" w:lineRule="auto"/>
              <w:contextualSpacing/>
              <w:jc w:val="both"/>
              <w:rPr>
                <w:rFonts w:ascii="Arial" w:eastAsia="Times New Roman" w:hAnsi="Arial" w:cs="Arial"/>
                <w:b/>
                <w:bCs/>
                <w:i/>
                <w:iCs/>
                <w:kern w:val="0"/>
                <w:sz w:val="16"/>
                <w:szCs w:val="16"/>
                <w:lang w:eastAsia="hr-HR"/>
                <w14:ligatures w14:val="none"/>
              </w:rPr>
            </w:pPr>
            <w:r w:rsidRPr="00404949">
              <w:rPr>
                <w:rFonts w:ascii="Arial" w:eastAsia="Times New Roman" w:hAnsi="Arial" w:cs="Arial"/>
                <w:b/>
                <w:bCs/>
                <w:i/>
                <w:iCs/>
                <w:kern w:val="0"/>
                <w:sz w:val="16"/>
                <w:szCs w:val="16"/>
                <w:lang w:eastAsia="hr-HR"/>
                <w14:ligatures w14:val="none"/>
              </w:rPr>
              <w:t>Održavanje sportske infrastrukture</w:t>
            </w:r>
          </w:p>
          <w:p w14:paraId="212E725C" w14:textId="77777777" w:rsidR="00BB550A" w:rsidRDefault="00BB550A" w:rsidP="00404949">
            <w:pPr>
              <w:spacing w:after="0" w:line="240" w:lineRule="auto"/>
              <w:contextualSpacing/>
              <w:jc w:val="both"/>
              <w:rPr>
                <w:rFonts w:ascii="Arial" w:eastAsia="Times New Roman" w:hAnsi="Arial" w:cs="Arial"/>
                <w:b/>
                <w:bCs/>
                <w:i/>
                <w:iCs/>
                <w:kern w:val="0"/>
                <w:sz w:val="16"/>
                <w:szCs w:val="16"/>
                <w:lang w:eastAsia="hr-HR"/>
                <w14:ligatures w14:val="none"/>
              </w:rPr>
            </w:pPr>
          </w:p>
          <w:p w14:paraId="41C9EFA5" w14:textId="399F1ACB" w:rsidR="00404949" w:rsidRDefault="006D1CBB" w:rsidP="00655FDA">
            <w:pPr>
              <w:spacing w:after="0" w:line="240" w:lineRule="auto"/>
              <w:contextualSpacing/>
              <w:jc w:val="both"/>
              <w:rPr>
                <w:rFonts w:ascii="Arial" w:eastAsia="Times New Roman" w:hAnsi="Arial" w:cs="Arial"/>
                <w:kern w:val="0"/>
                <w:sz w:val="16"/>
                <w:szCs w:val="16"/>
                <w:lang w:eastAsia="hr-HR"/>
                <w14:ligatures w14:val="none"/>
              </w:rPr>
            </w:pPr>
            <w:r w:rsidRPr="006D1CBB">
              <w:rPr>
                <w:rFonts w:ascii="Arial" w:eastAsia="Times New Roman" w:hAnsi="Arial" w:cs="Arial"/>
                <w:kern w:val="0"/>
                <w:sz w:val="16"/>
                <w:szCs w:val="16"/>
                <w:lang w:eastAsia="hr-HR"/>
                <w14:ligatures w14:val="none"/>
              </w:rPr>
              <w:t>Sredstva su predviđena za održavanje objekta i okoliša na Sportsko rekreacijskom centru u Lepoglavi, a za  202</w:t>
            </w:r>
            <w:r w:rsidR="00BB550A">
              <w:rPr>
                <w:rFonts w:ascii="Arial" w:eastAsia="Times New Roman" w:hAnsi="Arial" w:cs="Arial"/>
                <w:kern w:val="0"/>
                <w:sz w:val="16"/>
                <w:szCs w:val="16"/>
                <w:lang w:eastAsia="hr-HR"/>
                <w14:ligatures w14:val="none"/>
              </w:rPr>
              <w:t>6</w:t>
            </w:r>
            <w:r w:rsidR="00CF7701">
              <w:rPr>
                <w:rFonts w:ascii="Arial" w:eastAsia="Times New Roman" w:hAnsi="Arial" w:cs="Arial"/>
                <w:kern w:val="0"/>
                <w:sz w:val="16"/>
                <w:szCs w:val="16"/>
                <w:lang w:eastAsia="hr-HR"/>
                <w14:ligatures w14:val="none"/>
              </w:rPr>
              <w:t>.</w:t>
            </w:r>
            <w:r w:rsidRPr="006D1CBB">
              <w:rPr>
                <w:rFonts w:ascii="Arial" w:eastAsia="Times New Roman" w:hAnsi="Arial" w:cs="Arial"/>
                <w:kern w:val="0"/>
                <w:sz w:val="16"/>
                <w:szCs w:val="16"/>
                <w:lang w:eastAsia="hr-HR"/>
                <w14:ligatures w14:val="none"/>
              </w:rPr>
              <w:t xml:space="preserve"> </w:t>
            </w:r>
            <w:r w:rsidR="00BB550A">
              <w:rPr>
                <w:rFonts w:ascii="Arial" w:eastAsia="Times New Roman" w:hAnsi="Arial" w:cs="Arial"/>
                <w:kern w:val="0"/>
                <w:sz w:val="16"/>
                <w:szCs w:val="16"/>
                <w:lang w:eastAsia="hr-HR"/>
                <w14:ligatures w14:val="none"/>
              </w:rPr>
              <w:t xml:space="preserve">godinu </w:t>
            </w:r>
            <w:r w:rsidRPr="006D1CBB">
              <w:rPr>
                <w:rFonts w:ascii="Arial" w:eastAsia="Times New Roman" w:hAnsi="Arial" w:cs="Arial"/>
                <w:kern w:val="0"/>
                <w:sz w:val="16"/>
                <w:szCs w:val="16"/>
                <w:lang w:eastAsia="hr-HR"/>
                <w14:ligatures w14:val="none"/>
              </w:rPr>
              <w:t xml:space="preserve">ona iznose </w:t>
            </w:r>
            <w:r w:rsidR="00BB550A">
              <w:rPr>
                <w:rFonts w:ascii="Arial" w:eastAsia="Times New Roman" w:hAnsi="Arial" w:cs="Arial"/>
                <w:kern w:val="0"/>
                <w:sz w:val="16"/>
                <w:szCs w:val="16"/>
                <w:lang w:eastAsia="hr-HR"/>
                <w14:ligatures w14:val="none"/>
              </w:rPr>
              <w:t>4</w:t>
            </w:r>
            <w:r w:rsidR="00CF7701">
              <w:rPr>
                <w:rFonts w:ascii="Arial" w:eastAsia="Times New Roman" w:hAnsi="Arial" w:cs="Arial"/>
                <w:kern w:val="0"/>
                <w:sz w:val="16"/>
                <w:szCs w:val="16"/>
                <w:lang w:eastAsia="hr-HR"/>
                <w14:ligatures w14:val="none"/>
              </w:rPr>
              <w:t>0.</w:t>
            </w:r>
            <w:r w:rsidRPr="006D1CBB">
              <w:rPr>
                <w:rFonts w:ascii="Arial" w:eastAsia="Times New Roman" w:hAnsi="Arial" w:cs="Arial"/>
                <w:kern w:val="0"/>
                <w:sz w:val="16"/>
                <w:szCs w:val="16"/>
                <w:lang w:eastAsia="hr-HR"/>
                <w14:ligatures w14:val="none"/>
              </w:rPr>
              <w:t xml:space="preserve">000,00 </w:t>
            </w:r>
            <w:proofErr w:type="spellStart"/>
            <w:r w:rsidRPr="006D1CBB">
              <w:rPr>
                <w:rFonts w:ascii="Arial" w:eastAsia="Times New Roman" w:hAnsi="Arial" w:cs="Arial"/>
                <w:kern w:val="0"/>
                <w:sz w:val="16"/>
                <w:szCs w:val="16"/>
                <w:lang w:eastAsia="hr-HR"/>
                <w14:ligatures w14:val="none"/>
              </w:rPr>
              <w:t>eur</w:t>
            </w:r>
            <w:proofErr w:type="spellEnd"/>
            <w:r w:rsidRPr="006D1CBB">
              <w:rPr>
                <w:rFonts w:ascii="Arial" w:eastAsia="Times New Roman" w:hAnsi="Arial" w:cs="Arial"/>
                <w:kern w:val="0"/>
                <w:sz w:val="16"/>
                <w:szCs w:val="16"/>
                <w:lang w:eastAsia="hr-HR"/>
                <w14:ligatures w14:val="none"/>
              </w:rPr>
              <w:t>.</w:t>
            </w:r>
          </w:p>
          <w:p w14:paraId="7AFB583E" w14:textId="77777777" w:rsidR="00CF7701" w:rsidRPr="00CF7701" w:rsidRDefault="00CF7701" w:rsidP="00655FDA">
            <w:pPr>
              <w:spacing w:after="0" w:line="240" w:lineRule="auto"/>
              <w:contextualSpacing/>
              <w:jc w:val="both"/>
              <w:rPr>
                <w:rFonts w:ascii="Arial" w:eastAsia="Times New Roman" w:hAnsi="Arial" w:cs="Arial"/>
                <w:kern w:val="0"/>
                <w:sz w:val="15"/>
                <w:szCs w:val="15"/>
                <w:lang w:eastAsia="hr-HR"/>
                <w14:ligatures w14:val="none"/>
              </w:rPr>
            </w:pPr>
          </w:p>
          <w:p w14:paraId="1775316C" w14:textId="5F3FA941" w:rsidR="00CF7701" w:rsidRDefault="00CF7701"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Održavanje malonogometnog turnir</w:t>
            </w:r>
            <w:r w:rsidR="00BB550A">
              <w:rPr>
                <w:rFonts w:ascii="Arial" w:eastAsia="Times New Roman" w:hAnsi="Arial" w:cs="Arial"/>
                <w:b/>
                <w:bCs/>
                <w:i/>
                <w:iCs/>
                <w:kern w:val="0"/>
                <w:sz w:val="16"/>
                <w:szCs w:val="16"/>
                <w:lang w:eastAsia="hr-HR"/>
                <w14:ligatures w14:val="none"/>
              </w:rPr>
              <w:t>a</w:t>
            </w:r>
          </w:p>
          <w:p w14:paraId="36B1D4DB" w14:textId="77777777" w:rsidR="00BB550A" w:rsidRDefault="00BB550A"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05F5A91F" w14:textId="77777777" w:rsidR="00E26DD4" w:rsidRPr="00CF7701" w:rsidRDefault="00E26DD4" w:rsidP="00655FDA">
            <w:pPr>
              <w:spacing w:after="0" w:line="240" w:lineRule="auto"/>
              <w:contextualSpacing/>
              <w:jc w:val="both"/>
              <w:rPr>
                <w:rFonts w:ascii="Arial" w:eastAsia="Times New Roman" w:hAnsi="Arial" w:cs="Arial"/>
                <w:b/>
                <w:bCs/>
                <w:i/>
                <w:iCs/>
                <w:kern w:val="0"/>
                <w:sz w:val="15"/>
                <w:szCs w:val="15"/>
                <w:lang w:eastAsia="hr-HR"/>
                <w14:ligatures w14:val="none"/>
              </w:rPr>
            </w:pPr>
            <w:r w:rsidRPr="006D1CBB">
              <w:rPr>
                <w:rFonts w:ascii="Arial" w:eastAsia="Times New Roman" w:hAnsi="Arial" w:cs="Arial"/>
                <w:kern w:val="0"/>
                <w:sz w:val="16"/>
                <w:szCs w:val="16"/>
                <w:lang w:eastAsia="hr-HR"/>
                <w14:ligatures w14:val="none"/>
              </w:rPr>
              <w:t xml:space="preserve">Sredstva su </w:t>
            </w:r>
            <w:r>
              <w:rPr>
                <w:rFonts w:ascii="Arial" w:eastAsia="Times New Roman" w:hAnsi="Arial" w:cs="Arial"/>
                <w:kern w:val="0"/>
                <w:sz w:val="16"/>
                <w:szCs w:val="16"/>
                <w:lang w:eastAsia="hr-HR"/>
                <w14:ligatures w14:val="none"/>
              </w:rPr>
              <w:t>planirana</w:t>
            </w:r>
            <w:r w:rsidRPr="006D1CBB">
              <w:rPr>
                <w:rFonts w:ascii="Arial" w:eastAsia="Times New Roman" w:hAnsi="Arial" w:cs="Arial"/>
                <w:kern w:val="0"/>
                <w:sz w:val="16"/>
                <w:szCs w:val="16"/>
                <w:lang w:eastAsia="hr-HR"/>
                <w14:ligatures w14:val="none"/>
              </w:rPr>
              <w:t xml:space="preserve"> za </w:t>
            </w:r>
            <w:r>
              <w:rPr>
                <w:rFonts w:ascii="Arial" w:eastAsia="Times New Roman" w:hAnsi="Arial" w:cs="Arial"/>
                <w:kern w:val="0"/>
                <w:sz w:val="16"/>
                <w:szCs w:val="16"/>
                <w:lang w:eastAsia="hr-HR"/>
                <w14:ligatures w14:val="none"/>
              </w:rPr>
              <w:t xml:space="preserve">sufinanciranje troškova otvorenog zimskog turnira u malom nogometu u organizaciji Zajednice sportskih udruga. </w:t>
            </w:r>
          </w:p>
          <w:p w14:paraId="3C65B62C" w14:textId="77777777" w:rsidR="006D1CBB" w:rsidRPr="006D1CBB" w:rsidRDefault="006D1CBB"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1E064850" w14:textId="77777777" w:rsidR="00404949" w:rsidRDefault="0040494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404949" w:rsidRPr="00200DF0" w14:paraId="0F6648BC" w14:textId="77777777" w:rsidTr="00655FDA">
        <w:trPr>
          <w:trHeight w:val="178"/>
          <w:tblCellSpacing w:w="20" w:type="dxa"/>
        </w:trPr>
        <w:tc>
          <w:tcPr>
            <w:tcW w:w="10245" w:type="dxa"/>
            <w:shd w:val="clear" w:color="auto" w:fill="BDD6EE"/>
          </w:tcPr>
          <w:p w14:paraId="7210F3CF" w14:textId="7580E7F8" w:rsidR="00404949" w:rsidRPr="00200DF0" w:rsidRDefault="0040494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4" w:name="_Toc14920485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1024 </w:t>
            </w:r>
            <w:bookmarkEnd w:id="94"/>
            <w:r w:rsidR="00BB550A">
              <w:rPr>
                <w:rFonts w:ascii="Arial" w:eastAsia="Times New Roman" w:hAnsi="Arial" w:cs="Arial"/>
                <w:b/>
                <w:bCs/>
                <w:kern w:val="0"/>
                <w:sz w:val="18"/>
                <w:szCs w:val="18"/>
                <w:lang w:eastAsia="hr-HR"/>
                <w14:ligatures w14:val="none"/>
              </w:rPr>
              <w:t xml:space="preserve">IZGRADNJA I ODRŽAVANJE </w:t>
            </w:r>
            <w:r w:rsidR="00F1021A">
              <w:rPr>
                <w:rFonts w:ascii="Arial" w:eastAsia="Times New Roman" w:hAnsi="Arial" w:cs="Arial"/>
                <w:b/>
                <w:bCs/>
                <w:kern w:val="0"/>
                <w:sz w:val="18"/>
                <w:szCs w:val="18"/>
                <w:lang w:eastAsia="hr-HR"/>
                <w14:ligatures w14:val="none"/>
              </w:rPr>
              <w:t xml:space="preserve">SPORTSKIH OBJEKATA </w:t>
            </w:r>
          </w:p>
        </w:tc>
      </w:tr>
      <w:tr w:rsidR="00404949" w:rsidRPr="00200DF0" w14:paraId="331DA568" w14:textId="77777777" w:rsidTr="00655FDA">
        <w:trPr>
          <w:trHeight w:val="194"/>
          <w:tblCellSpacing w:w="20" w:type="dxa"/>
        </w:trPr>
        <w:tc>
          <w:tcPr>
            <w:tcW w:w="10245" w:type="dxa"/>
          </w:tcPr>
          <w:p w14:paraId="62010393" w14:textId="77777777" w:rsidR="007F2C2E" w:rsidRPr="007F2C2E" w:rsidRDefault="007F2C2E" w:rsidP="007F2C2E">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5BF30FD8" w14:textId="77777777" w:rsidR="007F2C2E" w:rsidRPr="007F2C2E" w:rsidRDefault="007F2C2E" w:rsidP="007F2C2E">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16B3AB76" w14:textId="77777777" w:rsidR="007F2C2E" w:rsidRPr="007F2C2E" w:rsidRDefault="007F2C2E"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 xml:space="preserve">u </w:t>
            </w:r>
            <w:r w:rsidRPr="007F2C2E">
              <w:rPr>
                <w:rFonts w:ascii="Arial" w:eastAsia="Times New Roman" w:hAnsi="Arial" w:cs="Arial"/>
                <w:kern w:val="0"/>
                <w:sz w:val="16"/>
                <w:szCs w:val="16"/>
                <w:lang w:eastAsia="hr-HR"/>
                <w14:ligatures w14:val="none"/>
              </w:rPr>
              <w:t>sportske opreme</w:t>
            </w:r>
            <w:r>
              <w:rPr>
                <w:rFonts w:ascii="Arial" w:eastAsia="Times New Roman" w:hAnsi="Arial" w:cs="Arial"/>
                <w:kern w:val="0"/>
                <w:sz w:val="16"/>
                <w:szCs w:val="16"/>
                <w:lang w:eastAsia="hr-HR"/>
                <w14:ligatures w14:val="none"/>
              </w:rPr>
              <w:t>,</w:t>
            </w:r>
          </w:p>
          <w:p w14:paraId="05C5871E" w14:textId="77777777" w:rsidR="007F2C2E" w:rsidRPr="007F2C2E" w:rsidRDefault="007F2C2E"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u</w:t>
            </w:r>
            <w:r w:rsidRPr="007F2C2E">
              <w:rPr>
                <w:rFonts w:ascii="Arial" w:eastAsia="Times New Roman" w:hAnsi="Arial" w:cs="Arial"/>
                <w:kern w:val="0"/>
                <w:sz w:val="16"/>
                <w:szCs w:val="16"/>
                <w:lang w:eastAsia="hr-HR"/>
                <w14:ligatures w14:val="none"/>
              </w:rPr>
              <w:t xml:space="preserve"> dječjih igrala i ograda</w:t>
            </w:r>
            <w:r>
              <w:rPr>
                <w:rFonts w:ascii="Arial" w:eastAsia="Times New Roman" w:hAnsi="Arial" w:cs="Arial"/>
                <w:kern w:val="0"/>
                <w:sz w:val="16"/>
                <w:szCs w:val="16"/>
                <w:lang w:eastAsia="hr-HR"/>
                <w14:ligatures w14:val="none"/>
              </w:rPr>
              <w:t>,</w:t>
            </w:r>
          </w:p>
          <w:p w14:paraId="123AEC8D" w14:textId="0B861A6A" w:rsidR="007F2C2E" w:rsidRPr="007F2C2E" w:rsidRDefault="00F1021A"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Sanaciju</w:t>
            </w:r>
            <w:r w:rsidR="007F2C2E" w:rsidRPr="007F2C2E">
              <w:rPr>
                <w:rFonts w:ascii="Arial" w:eastAsia="Times New Roman" w:hAnsi="Arial" w:cs="Arial"/>
                <w:kern w:val="0"/>
                <w:sz w:val="16"/>
                <w:szCs w:val="16"/>
                <w:lang w:eastAsia="hr-HR"/>
                <w14:ligatures w14:val="none"/>
              </w:rPr>
              <w:t xml:space="preserve"> sanitarnog čvora</w:t>
            </w:r>
            <w:r>
              <w:rPr>
                <w:rFonts w:ascii="Arial" w:eastAsia="Times New Roman" w:hAnsi="Arial" w:cs="Arial"/>
                <w:kern w:val="0"/>
                <w:sz w:val="16"/>
                <w:szCs w:val="16"/>
                <w:lang w:eastAsia="hr-HR"/>
                <w14:ligatures w14:val="none"/>
              </w:rPr>
              <w:t xml:space="preserve"> i prostorija </w:t>
            </w:r>
            <w:r w:rsidR="007F2C2E" w:rsidRPr="007F2C2E">
              <w:rPr>
                <w:rFonts w:ascii="Arial" w:eastAsia="Times New Roman" w:hAnsi="Arial" w:cs="Arial"/>
                <w:kern w:val="0"/>
                <w:sz w:val="16"/>
                <w:szCs w:val="16"/>
                <w:lang w:eastAsia="hr-HR"/>
                <w14:ligatures w14:val="none"/>
              </w:rPr>
              <w:t>SRC</w:t>
            </w:r>
            <w:r w:rsidR="007F2C2E">
              <w:rPr>
                <w:rFonts w:ascii="Arial" w:eastAsia="Times New Roman" w:hAnsi="Arial" w:cs="Arial"/>
                <w:kern w:val="0"/>
                <w:sz w:val="16"/>
                <w:szCs w:val="16"/>
                <w:lang w:eastAsia="hr-HR"/>
                <w14:ligatures w14:val="none"/>
              </w:rPr>
              <w:t>,</w:t>
            </w:r>
          </w:p>
          <w:p w14:paraId="7991A1EE" w14:textId="77777777" w:rsidR="007F2C2E" w:rsidRPr="007F2C2E" w:rsidRDefault="007F2C2E"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Izgradnj</w:t>
            </w:r>
            <w:r w:rsidR="008A4AE2">
              <w:rPr>
                <w:rFonts w:ascii="Arial" w:eastAsia="Times New Roman" w:hAnsi="Arial" w:cs="Arial"/>
                <w:kern w:val="0"/>
                <w:sz w:val="16"/>
                <w:szCs w:val="16"/>
                <w:lang w:eastAsia="hr-HR"/>
                <w14:ligatures w14:val="none"/>
              </w:rPr>
              <w:t>a</w:t>
            </w:r>
            <w:r w:rsidRPr="007F2C2E">
              <w:rPr>
                <w:rFonts w:ascii="Arial" w:eastAsia="Times New Roman" w:hAnsi="Arial" w:cs="Arial"/>
                <w:kern w:val="0"/>
                <w:sz w:val="16"/>
                <w:szCs w:val="16"/>
                <w:lang w:eastAsia="hr-HR"/>
                <w14:ligatures w14:val="none"/>
              </w:rPr>
              <w:t xml:space="preserve"> rasvjete SRC</w:t>
            </w:r>
            <w:r>
              <w:rPr>
                <w:rFonts w:ascii="Arial" w:eastAsia="Times New Roman" w:hAnsi="Arial" w:cs="Arial"/>
                <w:kern w:val="0"/>
                <w:sz w:val="16"/>
                <w:szCs w:val="16"/>
                <w:lang w:eastAsia="hr-HR"/>
                <w14:ligatures w14:val="none"/>
              </w:rPr>
              <w:t>,</w:t>
            </w:r>
          </w:p>
          <w:p w14:paraId="0D29F5BC" w14:textId="77777777" w:rsidR="007F2C2E" w:rsidRDefault="007F2C2E"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Održavanje sportske opreme</w:t>
            </w:r>
            <w:r>
              <w:rPr>
                <w:rFonts w:ascii="Arial" w:eastAsia="Times New Roman" w:hAnsi="Arial" w:cs="Arial"/>
                <w:kern w:val="0"/>
                <w:sz w:val="16"/>
                <w:szCs w:val="16"/>
                <w:lang w:eastAsia="hr-HR"/>
                <w14:ligatures w14:val="none"/>
              </w:rPr>
              <w:t>,</w:t>
            </w:r>
          </w:p>
          <w:p w14:paraId="1DC4F4B5" w14:textId="77777777" w:rsidR="00CF7701" w:rsidRDefault="00CF7701"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Sanaciju sportskih terena na SRC-u,</w:t>
            </w:r>
          </w:p>
          <w:p w14:paraId="27EC7B34" w14:textId="77777777" w:rsidR="00CF7701" w:rsidRPr="00F1021A" w:rsidRDefault="00CF7701" w:rsidP="00132647">
            <w:pPr>
              <w:pStyle w:val="Odlomakpopisa"/>
              <w:numPr>
                <w:ilvl w:val="0"/>
                <w:numId w:val="21"/>
              </w:numPr>
              <w:spacing w:before="120" w:after="0" w:line="240" w:lineRule="auto"/>
              <w:jc w:val="both"/>
              <w:rPr>
                <w:rFonts w:ascii="Arial" w:eastAsia="Times New Roman" w:hAnsi="Arial" w:cs="Arial"/>
                <w:kern w:val="0"/>
                <w:sz w:val="15"/>
                <w:szCs w:val="15"/>
                <w:lang w:eastAsia="hr-HR"/>
                <w14:ligatures w14:val="none"/>
              </w:rPr>
            </w:pPr>
            <w:r w:rsidRPr="00CF7701">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u</w:t>
            </w:r>
            <w:r w:rsidRPr="00CF7701">
              <w:rPr>
                <w:rFonts w:ascii="Arial" w:eastAsia="Times New Roman" w:hAnsi="Arial" w:cs="Arial"/>
                <w:kern w:val="0"/>
                <w:sz w:val="16"/>
                <w:szCs w:val="16"/>
                <w:lang w:eastAsia="hr-HR"/>
                <w14:ligatures w14:val="none"/>
              </w:rPr>
              <w:t xml:space="preserve"> igrališta uz Društveni dom </w:t>
            </w:r>
            <w:proofErr w:type="spellStart"/>
            <w:r w:rsidRPr="00CF7701">
              <w:rPr>
                <w:rFonts w:ascii="Arial" w:eastAsia="Times New Roman" w:hAnsi="Arial" w:cs="Arial"/>
                <w:kern w:val="0"/>
                <w:sz w:val="16"/>
                <w:szCs w:val="16"/>
                <w:lang w:eastAsia="hr-HR"/>
                <w14:ligatures w14:val="none"/>
              </w:rPr>
              <w:t>Bednjica</w:t>
            </w:r>
            <w:proofErr w:type="spellEnd"/>
            <w:r w:rsidR="00E531B8">
              <w:rPr>
                <w:rFonts w:ascii="Arial" w:eastAsia="Times New Roman" w:hAnsi="Arial" w:cs="Arial"/>
                <w:kern w:val="0"/>
                <w:sz w:val="16"/>
                <w:szCs w:val="16"/>
                <w:lang w:eastAsia="hr-HR"/>
                <w14:ligatures w14:val="none"/>
              </w:rPr>
              <w:t>.</w:t>
            </w:r>
          </w:p>
          <w:p w14:paraId="2662DDE5" w14:textId="7750D8BE" w:rsidR="00F1021A" w:rsidRDefault="00F1021A" w:rsidP="00132647">
            <w:pPr>
              <w:pStyle w:val="Odlomakpopisa"/>
              <w:numPr>
                <w:ilvl w:val="0"/>
                <w:numId w:val="21"/>
              </w:numPr>
              <w:spacing w:before="120" w:after="0" w:line="240" w:lineRule="auto"/>
              <w:jc w:val="both"/>
              <w:rPr>
                <w:rFonts w:ascii="Arial" w:eastAsia="Times New Roman" w:hAnsi="Arial" w:cs="Arial"/>
                <w:kern w:val="0"/>
                <w:sz w:val="15"/>
                <w:szCs w:val="15"/>
                <w:lang w:eastAsia="hr-HR"/>
                <w14:ligatures w14:val="none"/>
              </w:rPr>
            </w:pPr>
            <w:r w:rsidRPr="00CF7701">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u</w:t>
            </w:r>
            <w:r w:rsidRPr="00CF7701">
              <w:rPr>
                <w:rFonts w:ascii="Arial" w:eastAsia="Times New Roman" w:hAnsi="Arial" w:cs="Arial"/>
                <w:kern w:val="0"/>
                <w:sz w:val="16"/>
                <w:szCs w:val="16"/>
                <w:lang w:eastAsia="hr-HR"/>
                <w14:ligatures w14:val="none"/>
              </w:rPr>
              <w:t xml:space="preserve"> Društven</w:t>
            </w:r>
            <w:r>
              <w:rPr>
                <w:rFonts w:ascii="Arial" w:eastAsia="Times New Roman" w:hAnsi="Arial" w:cs="Arial"/>
                <w:kern w:val="0"/>
                <w:sz w:val="16"/>
                <w:szCs w:val="16"/>
                <w:lang w:eastAsia="hr-HR"/>
                <w14:ligatures w14:val="none"/>
              </w:rPr>
              <w:t>og</w:t>
            </w:r>
            <w:r w:rsidRPr="00CF7701">
              <w:rPr>
                <w:rFonts w:ascii="Arial" w:eastAsia="Times New Roman" w:hAnsi="Arial" w:cs="Arial"/>
                <w:kern w:val="0"/>
                <w:sz w:val="16"/>
                <w:szCs w:val="16"/>
                <w:lang w:eastAsia="hr-HR"/>
                <w14:ligatures w14:val="none"/>
              </w:rPr>
              <w:t xml:space="preserve"> dom</w:t>
            </w:r>
            <w:r>
              <w:rPr>
                <w:rFonts w:ascii="Arial" w:eastAsia="Times New Roman" w:hAnsi="Arial" w:cs="Arial"/>
                <w:kern w:val="0"/>
                <w:sz w:val="16"/>
                <w:szCs w:val="16"/>
                <w:lang w:eastAsia="hr-HR"/>
                <w14:ligatures w14:val="none"/>
              </w:rPr>
              <w:t>a</w:t>
            </w:r>
            <w:r w:rsidRPr="00CF7701">
              <w:rPr>
                <w:rFonts w:ascii="Arial" w:eastAsia="Times New Roman" w:hAnsi="Arial" w:cs="Arial"/>
                <w:kern w:val="0"/>
                <w:sz w:val="16"/>
                <w:szCs w:val="16"/>
                <w:lang w:eastAsia="hr-HR"/>
                <w14:ligatures w14:val="none"/>
              </w:rPr>
              <w:t xml:space="preserve"> </w:t>
            </w:r>
            <w:proofErr w:type="spellStart"/>
            <w:r w:rsidRPr="00CF7701">
              <w:rPr>
                <w:rFonts w:ascii="Arial" w:eastAsia="Times New Roman" w:hAnsi="Arial" w:cs="Arial"/>
                <w:kern w:val="0"/>
                <w:sz w:val="16"/>
                <w:szCs w:val="16"/>
                <w:lang w:eastAsia="hr-HR"/>
                <w14:ligatures w14:val="none"/>
              </w:rPr>
              <w:t>Bednjica</w:t>
            </w:r>
            <w:proofErr w:type="spellEnd"/>
            <w:r>
              <w:rPr>
                <w:rFonts w:ascii="Arial" w:eastAsia="Times New Roman" w:hAnsi="Arial" w:cs="Arial"/>
                <w:kern w:val="0"/>
                <w:sz w:val="16"/>
                <w:szCs w:val="16"/>
                <w:lang w:eastAsia="hr-HR"/>
                <w14:ligatures w14:val="none"/>
              </w:rPr>
              <w:t>.</w:t>
            </w:r>
          </w:p>
          <w:p w14:paraId="363F3D41" w14:textId="77777777" w:rsidR="00CF7701" w:rsidRPr="00CF7701" w:rsidRDefault="00CF7701" w:rsidP="00CF7701">
            <w:pPr>
              <w:pStyle w:val="Odlomakpopisa"/>
              <w:spacing w:before="120" w:after="0" w:line="240" w:lineRule="auto"/>
              <w:jc w:val="both"/>
              <w:rPr>
                <w:rFonts w:ascii="Arial" w:eastAsia="Times New Roman" w:hAnsi="Arial" w:cs="Arial"/>
                <w:kern w:val="0"/>
                <w:sz w:val="15"/>
                <w:szCs w:val="15"/>
                <w:lang w:eastAsia="hr-HR"/>
                <w14:ligatures w14:val="none"/>
              </w:rPr>
            </w:pPr>
          </w:p>
        </w:tc>
      </w:tr>
      <w:tr w:rsidR="00404949" w:rsidRPr="00200DF0" w14:paraId="33DFF752" w14:textId="77777777" w:rsidTr="00655FDA">
        <w:trPr>
          <w:trHeight w:val="1308"/>
          <w:tblCellSpacing w:w="20" w:type="dxa"/>
        </w:trPr>
        <w:tc>
          <w:tcPr>
            <w:tcW w:w="10245" w:type="dxa"/>
          </w:tcPr>
          <w:p w14:paraId="135F4281" w14:textId="7397F8CA" w:rsidR="00404949" w:rsidRDefault="0040494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3468C71" w14:textId="77777777" w:rsidR="00F1021A" w:rsidRPr="00200DF0" w:rsidRDefault="00F1021A" w:rsidP="00F1021A">
            <w:pPr>
              <w:spacing w:after="0" w:line="240" w:lineRule="auto"/>
              <w:rPr>
                <w:rFonts w:ascii="Arial" w:eastAsia="Times New Roman" w:hAnsi="Arial" w:cs="Arial"/>
                <w:b/>
                <w:bCs/>
                <w:kern w:val="0"/>
                <w:sz w:val="18"/>
                <w:szCs w:val="18"/>
                <w:lang w:eastAsia="hr-HR"/>
                <w14:ligatures w14:val="none"/>
              </w:rPr>
            </w:pPr>
          </w:p>
          <w:p w14:paraId="4886F96C" w14:textId="77777777" w:rsidR="007F2C2E" w:rsidRDefault="007F2C2E" w:rsidP="007F2C2E">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sportu, </w:t>
            </w:r>
          </w:p>
          <w:p w14:paraId="7D1B84AA" w14:textId="77777777" w:rsidR="007F2C2E" w:rsidRDefault="007F2C2E" w:rsidP="007F2C2E">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6169F735" w14:textId="1CCBCCE9" w:rsidR="00E531B8" w:rsidRDefault="007F2C2E" w:rsidP="00E531B8">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Program javnih potreba u sportu grada Lepoglave za 202</w:t>
            </w:r>
            <w:r w:rsidR="00F1021A">
              <w:rPr>
                <w:rStyle w:val="Naglaeno"/>
                <w:rFonts w:ascii="Arial" w:hAnsi="Arial" w:cs="Arial"/>
                <w:b w:val="0"/>
                <w:bCs w:val="0"/>
                <w:sz w:val="16"/>
                <w:szCs w:val="16"/>
              </w:rPr>
              <w:t>6</w:t>
            </w:r>
            <w:r>
              <w:rPr>
                <w:rStyle w:val="Naglaeno"/>
                <w:rFonts w:ascii="Arial" w:hAnsi="Arial" w:cs="Arial"/>
                <w:b w:val="0"/>
                <w:bCs w:val="0"/>
                <w:sz w:val="16"/>
                <w:szCs w:val="16"/>
              </w:rPr>
              <w:t>. godinu</w:t>
            </w:r>
            <w:r w:rsidR="00E531B8">
              <w:rPr>
                <w:rStyle w:val="Naglaeno"/>
                <w:rFonts w:ascii="Arial" w:hAnsi="Arial" w:cs="Arial"/>
                <w:b w:val="0"/>
                <w:bCs w:val="0"/>
                <w:sz w:val="16"/>
                <w:szCs w:val="16"/>
              </w:rPr>
              <w:t>.</w:t>
            </w:r>
          </w:p>
          <w:p w14:paraId="23BD6532" w14:textId="77777777" w:rsidR="00F1021A" w:rsidRPr="00E531B8" w:rsidRDefault="00F1021A" w:rsidP="00E531B8">
            <w:pPr>
              <w:autoSpaceDE w:val="0"/>
              <w:autoSpaceDN w:val="0"/>
              <w:adjustRightInd w:val="0"/>
              <w:spacing w:after="0" w:line="276" w:lineRule="auto"/>
              <w:rPr>
                <w:rFonts w:ascii="Arial" w:hAnsi="Arial" w:cs="Arial"/>
                <w:sz w:val="16"/>
                <w:szCs w:val="16"/>
              </w:rPr>
            </w:pPr>
          </w:p>
        </w:tc>
      </w:tr>
      <w:tr w:rsidR="00404949" w:rsidRPr="00200DF0" w14:paraId="2C8BDB09" w14:textId="77777777" w:rsidTr="00F031B5">
        <w:trPr>
          <w:trHeight w:val="1964"/>
          <w:tblCellSpacing w:w="20" w:type="dxa"/>
        </w:trPr>
        <w:tc>
          <w:tcPr>
            <w:tcW w:w="10245" w:type="dxa"/>
          </w:tcPr>
          <w:p w14:paraId="321FDB8F" w14:textId="77777777" w:rsidR="00D248BD" w:rsidRDefault="00D248BD" w:rsidP="00D248BD">
            <w:pPr>
              <w:spacing w:after="0" w:line="240" w:lineRule="auto"/>
              <w:rPr>
                <w:rFonts w:ascii="Arial" w:eastAsia="Times New Roman" w:hAnsi="Arial" w:cs="Arial"/>
                <w:b/>
                <w:bCs/>
                <w:kern w:val="0"/>
                <w:sz w:val="18"/>
                <w:szCs w:val="18"/>
                <w:lang w:eastAsia="hr-HR"/>
                <w14:ligatures w14:val="none"/>
              </w:rPr>
            </w:pPr>
          </w:p>
          <w:p w14:paraId="0B36BD77" w14:textId="77777777" w:rsidR="00404949" w:rsidRPr="00200DF0" w:rsidRDefault="00404949" w:rsidP="00D248BD">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E0F40C4" w14:textId="77777777" w:rsidR="00404949" w:rsidRPr="00200DF0" w:rsidRDefault="00404949" w:rsidP="00D248BD">
            <w:pPr>
              <w:spacing w:after="0" w:line="240" w:lineRule="auto"/>
              <w:rPr>
                <w:rFonts w:ascii="Arial" w:eastAsia="Times New Roman" w:hAnsi="Arial" w:cs="Arial"/>
                <w:b/>
                <w:bCs/>
                <w:kern w:val="0"/>
                <w:sz w:val="18"/>
                <w:szCs w:val="18"/>
                <w:lang w:eastAsia="hr-HR"/>
                <w14:ligatures w14:val="none"/>
              </w:rPr>
            </w:pPr>
          </w:p>
          <w:p w14:paraId="3A34846F" w14:textId="77777777" w:rsidR="00404949" w:rsidRPr="00200DF0" w:rsidRDefault="00404949" w:rsidP="00D248BD">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404949" w:rsidRPr="00200DF0" w14:paraId="30279D9D" w14:textId="77777777" w:rsidTr="00655FDA">
              <w:trPr>
                <w:trHeight w:hRule="exact" w:val="452"/>
              </w:trPr>
              <w:tc>
                <w:tcPr>
                  <w:tcW w:w="1045" w:type="dxa"/>
                  <w:shd w:val="clear" w:color="auto" w:fill="D9D9D9"/>
                  <w:vAlign w:val="center"/>
                </w:tcPr>
                <w:p w14:paraId="0BC95904"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66894E4" w14:textId="77777777" w:rsidR="00404949" w:rsidRPr="00200DF0" w:rsidRDefault="0040494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5" w:name="_Toc149204859"/>
                  <w:r w:rsidRPr="00200DF0">
                    <w:rPr>
                      <w:rFonts w:ascii="Arial" w:eastAsia="Times New Roman" w:hAnsi="Arial" w:cs="Arial"/>
                      <w:b/>
                      <w:bCs/>
                      <w:kern w:val="0"/>
                      <w:sz w:val="18"/>
                      <w:szCs w:val="18"/>
                      <w:lang w:eastAsia="hr-HR"/>
                      <w14:ligatures w14:val="none"/>
                    </w:rPr>
                    <w:t>Naziv aktivnosti/projekta</w:t>
                  </w:r>
                  <w:bookmarkEnd w:id="95"/>
                </w:p>
              </w:tc>
              <w:tc>
                <w:tcPr>
                  <w:tcW w:w="1750" w:type="dxa"/>
                  <w:shd w:val="clear" w:color="auto" w:fill="D9D9D9"/>
                  <w:vAlign w:val="center"/>
                </w:tcPr>
                <w:p w14:paraId="3524CFA3" w14:textId="79C3E3E5"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F1021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03E6DC4"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605D1F7" w14:textId="172CA2A6"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F1021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54E1CC"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B672C9F" w14:textId="112B4D9B" w:rsidR="00404949" w:rsidRPr="00200DF0" w:rsidRDefault="0040494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F1021A">
                    <w:rPr>
                      <w:rFonts w:ascii="Arial" w:eastAsia="Times New Roman" w:hAnsi="Arial" w:cs="Arial"/>
                      <w:b/>
                      <w:bCs/>
                      <w:kern w:val="0"/>
                      <w:sz w:val="18"/>
                      <w:szCs w:val="18"/>
                      <w:lang w:eastAsia="hr-HR"/>
                      <w14:ligatures w14:val="none"/>
                    </w:rPr>
                    <w:t>8</w:t>
                  </w:r>
                  <w:r w:rsidR="00E531B8">
                    <w:rPr>
                      <w:rFonts w:ascii="Arial" w:eastAsia="Times New Roman" w:hAnsi="Arial" w:cs="Arial"/>
                      <w:b/>
                      <w:bCs/>
                      <w:kern w:val="0"/>
                      <w:sz w:val="18"/>
                      <w:szCs w:val="18"/>
                      <w:lang w:eastAsia="hr-HR"/>
                      <w14:ligatures w14:val="none"/>
                    </w:rPr>
                    <w:t>.</w:t>
                  </w:r>
                </w:p>
              </w:tc>
            </w:tr>
            <w:tr w:rsidR="00F1021A" w:rsidRPr="00200DF0" w14:paraId="04D5EFC7" w14:textId="77777777" w:rsidTr="00155435">
              <w:trPr>
                <w:trHeight w:hRule="exact" w:val="308"/>
              </w:trPr>
              <w:tc>
                <w:tcPr>
                  <w:tcW w:w="1045" w:type="dxa"/>
                  <w:vAlign w:val="center"/>
                </w:tcPr>
                <w:p w14:paraId="7AD65F4E" w14:textId="77777777" w:rsidR="00F1021A" w:rsidRPr="00200DF0" w:rsidRDefault="00F1021A" w:rsidP="00F1021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01</w:t>
                  </w:r>
                </w:p>
              </w:tc>
              <w:tc>
                <w:tcPr>
                  <w:tcW w:w="3607" w:type="dxa"/>
                  <w:vAlign w:val="center"/>
                </w:tcPr>
                <w:p w14:paraId="0D133A49" w14:textId="77777777" w:rsidR="00F1021A" w:rsidRPr="00200DF0" w:rsidRDefault="00F1021A" w:rsidP="00F1021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sportske opreme</w:t>
                  </w:r>
                </w:p>
              </w:tc>
              <w:tc>
                <w:tcPr>
                  <w:tcW w:w="1750" w:type="dxa"/>
                  <w:vAlign w:val="center"/>
                </w:tcPr>
                <w:p w14:paraId="35AFBB3E" w14:textId="7A4EE6EF" w:rsidR="00F1021A" w:rsidRPr="00200DF0"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w:t>
                  </w:r>
                </w:p>
              </w:tc>
              <w:tc>
                <w:tcPr>
                  <w:tcW w:w="1750" w:type="dxa"/>
                  <w:vAlign w:val="center"/>
                </w:tcPr>
                <w:p w14:paraId="31AF0042" w14:textId="6626F6BE" w:rsidR="00F1021A" w:rsidRPr="00200DF0" w:rsidRDefault="00F1021A" w:rsidP="00155435">
                  <w:pPr>
                    <w:spacing w:after="0" w:line="240" w:lineRule="auto"/>
                    <w:jc w:val="right"/>
                    <w:rPr>
                      <w:rFonts w:ascii="Arial" w:eastAsia="Times New Roman" w:hAnsi="Arial" w:cs="Arial"/>
                      <w:kern w:val="0"/>
                      <w:sz w:val="18"/>
                      <w:szCs w:val="18"/>
                      <w:lang w:eastAsia="hr-HR"/>
                      <w14:ligatures w14:val="none"/>
                    </w:rPr>
                  </w:pPr>
                  <w:r w:rsidRPr="00267074">
                    <w:rPr>
                      <w:rFonts w:ascii="Arial" w:eastAsia="Times New Roman" w:hAnsi="Arial" w:cs="Arial"/>
                      <w:kern w:val="0"/>
                      <w:sz w:val="18"/>
                      <w:szCs w:val="18"/>
                      <w:lang w:eastAsia="hr-HR"/>
                      <w14:ligatures w14:val="none"/>
                    </w:rPr>
                    <w:t>2.000,00</w:t>
                  </w:r>
                </w:p>
              </w:tc>
              <w:tc>
                <w:tcPr>
                  <w:tcW w:w="1750" w:type="dxa"/>
                  <w:vAlign w:val="center"/>
                </w:tcPr>
                <w:p w14:paraId="21A9A970" w14:textId="21CAAF55" w:rsidR="00F1021A" w:rsidRPr="00200DF0" w:rsidRDefault="00F1021A" w:rsidP="00155435">
                  <w:pPr>
                    <w:spacing w:after="0" w:line="240" w:lineRule="auto"/>
                    <w:jc w:val="right"/>
                    <w:rPr>
                      <w:rFonts w:ascii="Arial" w:eastAsia="Times New Roman" w:hAnsi="Arial" w:cs="Arial"/>
                      <w:kern w:val="0"/>
                      <w:sz w:val="18"/>
                      <w:szCs w:val="18"/>
                      <w:lang w:eastAsia="hr-HR"/>
                      <w14:ligatures w14:val="none"/>
                    </w:rPr>
                  </w:pPr>
                  <w:r w:rsidRPr="00267074">
                    <w:rPr>
                      <w:rFonts w:ascii="Arial" w:eastAsia="Times New Roman" w:hAnsi="Arial" w:cs="Arial"/>
                      <w:kern w:val="0"/>
                      <w:sz w:val="18"/>
                      <w:szCs w:val="18"/>
                      <w:lang w:eastAsia="hr-HR"/>
                      <w14:ligatures w14:val="none"/>
                    </w:rPr>
                    <w:t>2.000,00</w:t>
                  </w:r>
                </w:p>
              </w:tc>
            </w:tr>
            <w:tr w:rsidR="00F1021A" w:rsidRPr="00200DF0" w14:paraId="1F488378" w14:textId="77777777" w:rsidTr="00155435">
              <w:trPr>
                <w:trHeight w:hRule="exact" w:val="284"/>
              </w:trPr>
              <w:tc>
                <w:tcPr>
                  <w:tcW w:w="1045" w:type="dxa"/>
                  <w:vAlign w:val="center"/>
                </w:tcPr>
                <w:p w14:paraId="1E5C60B7" w14:textId="77777777" w:rsidR="00F1021A" w:rsidRDefault="00F1021A" w:rsidP="00F1021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02</w:t>
                  </w:r>
                </w:p>
              </w:tc>
              <w:tc>
                <w:tcPr>
                  <w:tcW w:w="3607" w:type="dxa"/>
                  <w:vAlign w:val="center"/>
                </w:tcPr>
                <w:p w14:paraId="58F70187" w14:textId="77777777" w:rsidR="00F1021A" w:rsidRDefault="00F1021A" w:rsidP="00F1021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dječjih igrala i ograda</w:t>
                  </w:r>
                </w:p>
              </w:tc>
              <w:tc>
                <w:tcPr>
                  <w:tcW w:w="1750" w:type="dxa"/>
                  <w:vAlign w:val="center"/>
                </w:tcPr>
                <w:p w14:paraId="170288F6" w14:textId="364EBCF9" w:rsidR="00F1021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574D14F1" w14:textId="49D9C504" w:rsidR="00F1021A" w:rsidRDefault="00F1021A" w:rsidP="00155435">
                  <w:pPr>
                    <w:spacing w:after="0" w:line="240" w:lineRule="auto"/>
                    <w:jc w:val="right"/>
                    <w:rPr>
                      <w:rFonts w:ascii="Arial" w:eastAsia="Times New Roman" w:hAnsi="Arial" w:cs="Arial"/>
                      <w:kern w:val="0"/>
                      <w:sz w:val="18"/>
                      <w:szCs w:val="18"/>
                      <w:lang w:eastAsia="hr-HR"/>
                      <w14:ligatures w14:val="none"/>
                    </w:rPr>
                  </w:pPr>
                  <w:r w:rsidRPr="001F3C52">
                    <w:rPr>
                      <w:rFonts w:ascii="Arial" w:eastAsia="Times New Roman" w:hAnsi="Arial" w:cs="Arial"/>
                      <w:kern w:val="0"/>
                      <w:sz w:val="18"/>
                      <w:szCs w:val="18"/>
                      <w:lang w:eastAsia="hr-HR"/>
                      <w14:ligatures w14:val="none"/>
                    </w:rPr>
                    <w:t>20.000,00</w:t>
                  </w:r>
                </w:p>
              </w:tc>
              <w:tc>
                <w:tcPr>
                  <w:tcW w:w="1750" w:type="dxa"/>
                  <w:vAlign w:val="center"/>
                </w:tcPr>
                <w:p w14:paraId="432937A5" w14:textId="2D1A502B" w:rsidR="00F1021A" w:rsidRDefault="00F1021A" w:rsidP="00155435">
                  <w:pPr>
                    <w:spacing w:after="0" w:line="240" w:lineRule="auto"/>
                    <w:jc w:val="right"/>
                    <w:rPr>
                      <w:rFonts w:ascii="Arial" w:eastAsia="Times New Roman" w:hAnsi="Arial" w:cs="Arial"/>
                      <w:kern w:val="0"/>
                      <w:sz w:val="18"/>
                      <w:szCs w:val="18"/>
                      <w:lang w:eastAsia="hr-HR"/>
                      <w14:ligatures w14:val="none"/>
                    </w:rPr>
                  </w:pPr>
                  <w:r w:rsidRPr="001F3C52">
                    <w:rPr>
                      <w:rFonts w:ascii="Arial" w:eastAsia="Times New Roman" w:hAnsi="Arial" w:cs="Arial"/>
                      <w:kern w:val="0"/>
                      <w:sz w:val="18"/>
                      <w:szCs w:val="18"/>
                      <w:lang w:eastAsia="hr-HR"/>
                      <w14:ligatures w14:val="none"/>
                    </w:rPr>
                    <w:t>20.000,00</w:t>
                  </w:r>
                </w:p>
              </w:tc>
            </w:tr>
            <w:tr w:rsidR="00EA546A" w:rsidRPr="00200DF0" w14:paraId="0304ACB1" w14:textId="77777777" w:rsidTr="00155435">
              <w:trPr>
                <w:trHeight w:hRule="exact" w:val="306"/>
              </w:trPr>
              <w:tc>
                <w:tcPr>
                  <w:tcW w:w="1045" w:type="dxa"/>
                  <w:vAlign w:val="center"/>
                </w:tcPr>
                <w:p w14:paraId="74B77C4B"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13</w:t>
                  </w:r>
                </w:p>
              </w:tc>
              <w:tc>
                <w:tcPr>
                  <w:tcW w:w="3607" w:type="dxa"/>
                  <w:vAlign w:val="center"/>
                </w:tcPr>
                <w:p w14:paraId="3E282EA0" w14:textId="42457540" w:rsidR="00EA546A" w:rsidRPr="00F1021A" w:rsidRDefault="00F1021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Sanacija</w:t>
                  </w:r>
                  <w:r w:rsidR="00EA546A" w:rsidRPr="00F1021A">
                    <w:rPr>
                      <w:rFonts w:ascii="Arial" w:eastAsia="Times New Roman" w:hAnsi="Arial" w:cs="Arial"/>
                      <w:kern w:val="0"/>
                      <w:sz w:val="18"/>
                      <w:szCs w:val="18"/>
                      <w:lang w:eastAsia="hr-HR"/>
                      <w14:ligatures w14:val="none"/>
                    </w:rPr>
                    <w:t xml:space="preserve"> </w:t>
                  </w:r>
                  <w:r w:rsidRPr="00F1021A">
                    <w:rPr>
                      <w:rFonts w:ascii="Arial" w:eastAsia="Times New Roman" w:hAnsi="Arial" w:cs="Arial"/>
                      <w:kern w:val="0"/>
                      <w:sz w:val="18"/>
                      <w:szCs w:val="18"/>
                      <w:lang w:eastAsia="hr-HR"/>
                      <w14:ligatures w14:val="none"/>
                    </w:rPr>
                    <w:t>sanitarnog čvora i prostorija SRC</w:t>
                  </w:r>
                </w:p>
              </w:tc>
              <w:tc>
                <w:tcPr>
                  <w:tcW w:w="1750" w:type="dxa"/>
                  <w:vAlign w:val="center"/>
                </w:tcPr>
                <w:p w14:paraId="269180D3" w14:textId="77F3A33C" w:rsidR="00EA546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EA546A">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vAlign w:val="center"/>
                </w:tcPr>
                <w:p w14:paraId="3707EA2E" w14:textId="0513A121" w:rsidR="00EA546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45AFC426" w14:textId="40DFB017" w:rsidR="00EA546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r>
            <w:tr w:rsidR="00EA546A" w:rsidRPr="00200DF0" w14:paraId="0D47EA51" w14:textId="77777777" w:rsidTr="00155435">
              <w:trPr>
                <w:trHeight w:hRule="exact" w:val="268"/>
              </w:trPr>
              <w:tc>
                <w:tcPr>
                  <w:tcW w:w="1045" w:type="dxa"/>
                  <w:vAlign w:val="center"/>
                </w:tcPr>
                <w:p w14:paraId="6561AF55"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14</w:t>
                  </w:r>
                </w:p>
              </w:tc>
              <w:tc>
                <w:tcPr>
                  <w:tcW w:w="3607" w:type="dxa"/>
                  <w:vAlign w:val="center"/>
                </w:tcPr>
                <w:p w14:paraId="6F903016"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rasvjete SRC</w:t>
                  </w:r>
                </w:p>
              </w:tc>
              <w:tc>
                <w:tcPr>
                  <w:tcW w:w="1750" w:type="dxa"/>
                  <w:vAlign w:val="center"/>
                </w:tcPr>
                <w:p w14:paraId="0991B588" w14:textId="6F613D9D" w:rsidR="00EA546A" w:rsidRDefault="00EA546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r w:rsidR="00F1021A">
                    <w:rPr>
                      <w:rFonts w:ascii="Arial" w:eastAsia="Times New Roman" w:hAnsi="Arial" w:cs="Arial"/>
                      <w:kern w:val="0"/>
                      <w:sz w:val="18"/>
                      <w:szCs w:val="18"/>
                      <w:lang w:eastAsia="hr-HR"/>
                      <w14:ligatures w14:val="none"/>
                    </w:rPr>
                    <w:t>,00</w:t>
                  </w:r>
                </w:p>
              </w:tc>
              <w:tc>
                <w:tcPr>
                  <w:tcW w:w="1750" w:type="dxa"/>
                  <w:vAlign w:val="center"/>
                </w:tcPr>
                <w:p w14:paraId="35EDC77F" w14:textId="1491FD67" w:rsidR="00EA546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11.000,00</w:t>
                  </w:r>
                </w:p>
              </w:tc>
              <w:tc>
                <w:tcPr>
                  <w:tcW w:w="1750" w:type="dxa"/>
                  <w:vAlign w:val="center"/>
                </w:tcPr>
                <w:p w14:paraId="7E0B299A" w14:textId="0A955E99" w:rsidR="00EA546A" w:rsidRDefault="00F1021A" w:rsidP="0015543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F22E5" w:rsidRPr="00200DF0" w14:paraId="446D263A" w14:textId="77777777" w:rsidTr="00155435">
              <w:trPr>
                <w:trHeight w:hRule="exact" w:val="290"/>
              </w:trPr>
              <w:tc>
                <w:tcPr>
                  <w:tcW w:w="1045" w:type="dxa"/>
                  <w:vAlign w:val="center"/>
                </w:tcPr>
                <w:p w14:paraId="06994DFA" w14:textId="7F16BD5D" w:rsidR="001F22E5" w:rsidRDefault="001F22E5" w:rsidP="001F22E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16</w:t>
                  </w:r>
                </w:p>
              </w:tc>
              <w:tc>
                <w:tcPr>
                  <w:tcW w:w="3607" w:type="dxa"/>
                  <w:vAlign w:val="center"/>
                </w:tcPr>
                <w:p w14:paraId="42512F5C" w14:textId="266B898E" w:rsidR="001F22E5" w:rsidRDefault="001F22E5" w:rsidP="001F22E5">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tribina </w:t>
                  </w:r>
                  <w:proofErr w:type="spellStart"/>
                  <w:r>
                    <w:rPr>
                      <w:rFonts w:ascii="Arial" w:eastAsia="Times New Roman" w:hAnsi="Arial" w:cs="Arial"/>
                      <w:kern w:val="0"/>
                      <w:sz w:val="18"/>
                      <w:szCs w:val="18"/>
                      <w:lang w:eastAsia="hr-HR"/>
                      <w14:ligatures w14:val="none"/>
                    </w:rPr>
                    <w:t>Žarovnica</w:t>
                  </w:r>
                  <w:proofErr w:type="spellEnd"/>
                  <w:r>
                    <w:rPr>
                      <w:rFonts w:ascii="Arial" w:eastAsia="Times New Roman" w:hAnsi="Arial" w:cs="Arial"/>
                      <w:kern w:val="0"/>
                      <w:sz w:val="18"/>
                      <w:szCs w:val="18"/>
                      <w:lang w:eastAsia="hr-HR"/>
                      <w14:ligatures w14:val="none"/>
                    </w:rPr>
                    <w:t xml:space="preserve"> </w:t>
                  </w:r>
                </w:p>
              </w:tc>
              <w:tc>
                <w:tcPr>
                  <w:tcW w:w="1750" w:type="dxa"/>
                  <w:vAlign w:val="center"/>
                </w:tcPr>
                <w:p w14:paraId="3F92B776" w14:textId="0688CE4D"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30.000,00</w:t>
                  </w:r>
                </w:p>
              </w:tc>
              <w:tc>
                <w:tcPr>
                  <w:tcW w:w="1750" w:type="dxa"/>
                  <w:vAlign w:val="center"/>
                </w:tcPr>
                <w:p w14:paraId="7A94F7F0" w14:textId="495F1EEA" w:rsidR="001F22E5" w:rsidRPr="00B1212B"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3FF8BCBB" w14:textId="6131C0A9" w:rsidR="001F22E5" w:rsidRPr="00B1212B"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1F22E5" w:rsidRPr="00200DF0" w14:paraId="4838E41F" w14:textId="77777777" w:rsidTr="00155435">
              <w:trPr>
                <w:trHeight w:hRule="exact" w:val="290"/>
              </w:trPr>
              <w:tc>
                <w:tcPr>
                  <w:tcW w:w="1045" w:type="dxa"/>
                  <w:vAlign w:val="center"/>
                </w:tcPr>
                <w:p w14:paraId="437CA09E" w14:textId="77777777" w:rsidR="001F22E5" w:rsidRDefault="001F22E5" w:rsidP="001F22E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01</w:t>
                  </w:r>
                </w:p>
              </w:tc>
              <w:tc>
                <w:tcPr>
                  <w:tcW w:w="3607" w:type="dxa"/>
                  <w:vAlign w:val="center"/>
                </w:tcPr>
                <w:p w14:paraId="1F2A9F72" w14:textId="77777777" w:rsidR="001F22E5" w:rsidRDefault="001F22E5" w:rsidP="001F22E5">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sportske opreme</w:t>
                  </w:r>
                </w:p>
              </w:tc>
              <w:tc>
                <w:tcPr>
                  <w:tcW w:w="1750" w:type="dxa"/>
                  <w:vAlign w:val="center"/>
                </w:tcPr>
                <w:p w14:paraId="4133AE48" w14:textId="57B1C49D"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76B1E023" w14:textId="16AA3241" w:rsidR="001F22E5" w:rsidRDefault="001F22E5" w:rsidP="001F22E5">
                  <w:pPr>
                    <w:spacing w:after="0" w:line="240" w:lineRule="auto"/>
                    <w:jc w:val="right"/>
                    <w:rPr>
                      <w:rFonts w:ascii="Arial" w:eastAsia="Times New Roman" w:hAnsi="Arial" w:cs="Arial"/>
                      <w:kern w:val="0"/>
                      <w:sz w:val="18"/>
                      <w:szCs w:val="18"/>
                      <w:lang w:eastAsia="hr-HR"/>
                      <w14:ligatures w14:val="none"/>
                    </w:rPr>
                  </w:pPr>
                  <w:r w:rsidRPr="00B1212B">
                    <w:rPr>
                      <w:rFonts w:ascii="Arial" w:eastAsia="Times New Roman" w:hAnsi="Arial" w:cs="Arial"/>
                      <w:kern w:val="0"/>
                      <w:sz w:val="18"/>
                      <w:szCs w:val="18"/>
                      <w:lang w:eastAsia="hr-HR"/>
                      <w14:ligatures w14:val="none"/>
                    </w:rPr>
                    <w:t>15.000,00</w:t>
                  </w:r>
                </w:p>
              </w:tc>
              <w:tc>
                <w:tcPr>
                  <w:tcW w:w="1750" w:type="dxa"/>
                  <w:vAlign w:val="center"/>
                </w:tcPr>
                <w:p w14:paraId="20F092B5" w14:textId="0BB5E2EC" w:rsidR="001F22E5" w:rsidRDefault="001F22E5" w:rsidP="001F22E5">
                  <w:pPr>
                    <w:spacing w:after="0" w:line="240" w:lineRule="auto"/>
                    <w:jc w:val="right"/>
                    <w:rPr>
                      <w:rFonts w:ascii="Arial" w:eastAsia="Times New Roman" w:hAnsi="Arial" w:cs="Arial"/>
                      <w:kern w:val="0"/>
                      <w:sz w:val="18"/>
                      <w:szCs w:val="18"/>
                      <w:lang w:eastAsia="hr-HR"/>
                      <w14:ligatures w14:val="none"/>
                    </w:rPr>
                  </w:pPr>
                  <w:r w:rsidRPr="00B1212B">
                    <w:rPr>
                      <w:rFonts w:ascii="Arial" w:eastAsia="Times New Roman" w:hAnsi="Arial" w:cs="Arial"/>
                      <w:kern w:val="0"/>
                      <w:sz w:val="18"/>
                      <w:szCs w:val="18"/>
                      <w:lang w:eastAsia="hr-HR"/>
                      <w14:ligatures w14:val="none"/>
                    </w:rPr>
                    <w:t>15.000,00</w:t>
                  </w:r>
                </w:p>
              </w:tc>
            </w:tr>
            <w:tr w:rsidR="001F22E5" w:rsidRPr="00200DF0" w14:paraId="1C3F8117" w14:textId="77777777" w:rsidTr="00155435">
              <w:trPr>
                <w:trHeight w:hRule="exact" w:val="290"/>
              </w:trPr>
              <w:tc>
                <w:tcPr>
                  <w:tcW w:w="1045" w:type="dxa"/>
                  <w:vAlign w:val="center"/>
                </w:tcPr>
                <w:p w14:paraId="49946635" w14:textId="77777777" w:rsidR="001F22E5" w:rsidRDefault="001F22E5" w:rsidP="001F22E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03</w:t>
                  </w:r>
                </w:p>
              </w:tc>
              <w:tc>
                <w:tcPr>
                  <w:tcW w:w="3607" w:type="dxa"/>
                  <w:vAlign w:val="center"/>
                </w:tcPr>
                <w:p w14:paraId="5D21DD23" w14:textId="77777777" w:rsidR="001F22E5" w:rsidRDefault="001F22E5" w:rsidP="001F22E5">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Sanacija sportskih terena na SRC-u</w:t>
                  </w:r>
                </w:p>
              </w:tc>
              <w:tc>
                <w:tcPr>
                  <w:tcW w:w="1750" w:type="dxa"/>
                  <w:vAlign w:val="center"/>
                </w:tcPr>
                <w:p w14:paraId="772D7867" w14:textId="318822BE"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vAlign w:val="center"/>
                </w:tcPr>
                <w:p w14:paraId="26710ED1" w14:textId="43C5ACB3"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5A522418" w14:textId="69DBD7B3"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1F22E5" w:rsidRPr="00200DF0" w14:paraId="4EBB90EF" w14:textId="77777777" w:rsidTr="00155435">
              <w:trPr>
                <w:trHeight w:hRule="exact" w:val="424"/>
              </w:trPr>
              <w:tc>
                <w:tcPr>
                  <w:tcW w:w="1045" w:type="dxa"/>
                </w:tcPr>
                <w:p w14:paraId="4B481710" w14:textId="77777777" w:rsidR="001F22E5" w:rsidRDefault="001F22E5" w:rsidP="001F22E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04</w:t>
                  </w:r>
                </w:p>
              </w:tc>
              <w:tc>
                <w:tcPr>
                  <w:tcW w:w="3607" w:type="dxa"/>
                </w:tcPr>
                <w:p w14:paraId="27A99422" w14:textId="77777777" w:rsidR="001F22E5" w:rsidRDefault="001F22E5" w:rsidP="001F22E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igrališta uz Društveni dom </w:t>
                  </w:r>
                  <w:proofErr w:type="spellStart"/>
                  <w:r>
                    <w:rPr>
                      <w:rFonts w:ascii="Arial" w:eastAsia="Times New Roman" w:hAnsi="Arial" w:cs="Arial"/>
                      <w:kern w:val="0"/>
                      <w:sz w:val="18"/>
                      <w:szCs w:val="18"/>
                      <w:lang w:eastAsia="hr-HR"/>
                      <w14:ligatures w14:val="none"/>
                    </w:rPr>
                    <w:t>Bednjica</w:t>
                  </w:r>
                  <w:proofErr w:type="spellEnd"/>
                </w:p>
              </w:tc>
              <w:tc>
                <w:tcPr>
                  <w:tcW w:w="1750" w:type="dxa"/>
                </w:tcPr>
                <w:p w14:paraId="2FA4B598" w14:textId="5C241FF3"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5CD74881" w14:textId="312BC193" w:rsidR="001F22E5" w:rsidRDefault="001F22E5" w:rsidP="001F22E5">
                  <w:pPr>
                    <w:spacing w:after="0" w:line="240" w:lineRule="auto"/>
                    <w:jc w:val="right"/>
                    <w:rPr>
                      <w:rFonts w:ascii="Arial" w:eastAsia="Times New Roman" w:hAnsi="Arial" w:cs="Arial"/>
                      <w:kern w:val="0"/>
                      <w:sz w:val="18"/>
                      <w:szCs w:val="18"/>
                      <w:lang w:eastAsia="hr-HR"/>
                      <w14:ligatures w14:val="none"/>
                    </w:rPr>
                  </w:pPr>
                  <w:r w:rsidRPr="004C5EED">
                    <w:rPr>
                      <w:rFonts w:ascii="Arial" w:eastAsia="Times New Roman" w:hAnsi="Arial" w:cs="Arial"/>
                      <w:kern w:val="0"/>
                      <w:sz w:val="18"/>
                      <w:szCs w:val="18"/>
                      <w:lang w:eastAsia="hr-HR"/>
                      <w14:ligatures w14:val="none"/>
                    </w:rPr>
                    <w:t>10.000,00</w:t>
                  </w:r>
                </w:p>
              </w:tc>
              <w:tc>
                <w:tcPr>
                  <w:tcW w:w="1750" w:type="dxa"/>
                </w:tcPr>
                <w:p w14:paraId="4A057739" w14:textId="0B0B0D31" w:rsidR="001F22E5" w:rsidRDefault="001F22E5" w:rsidP="001F22E5">
                  <w:pPr>
                    <w:spacing w:after="0" w:line="240" w:lineRule="auto"/>
                    <w:jc w:val="right"/>
                    <w:rPr>
                      <w:rFonts w:ascii="Arial" w:eastAsia="Times New Roman" w:hAnsi="Arial" w:cs="Arial"/>
                      <w:kern w:val="0"/>
                      <w:sz w:val="18"/>
                      <w:szCs w:val="18"/>
                      <w:lang w:eastAsia="hr-HR"/>
                      <w14:ligatures w14:val="none"/>
                    </w:rPr>
                  </w:pPr>
                  <w:r w:rsidRPr="004C5EED">
                    <w:rPr>
                      <w:rFonts w:ascii="Arial" w:eastAsia="Times New Roman" w:hAnsi="Arial" w:cs="Arial"/>
                      <w:kern w:val="0"/>
                      <w:sz w:val="18"/>
                      <w:szCs w:val="18"/>
                      <w:lang w:eastAsia="hr-HR"/>
                      <w14:ligatures w14:val="none"/>
                    </w:rPr>
                    <w:t>10.000,00</w:t>
                  </w:r>
                </w:p>
              </w:tc>
            </w:tr>
            <w:tr w:rsidR="001F22E5" w:rsidRPr="00200DF0" w14:paraId="7A0C2C6A" w14:textId="77777777" w:rsidTr="005C05CA">
              <w:trPr>
                <w:trHeight w:hRule="exact" w:val="392"/>
              </w:trPr>
              <w:tc>
                <w:tcPr>
                  <w:tcW w:w="1045" w:type="dxa"/>
                  <w:vAlign w:val="center"/>
                </w:tcPr>
                <w:p w14:paraId="1F264CB3" w14:textId="441CF261"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05</w:t>
                  </w:r>
                </w:p>
              </w:tc>
              <w:tc>
                <w:tcPr>
                  <w:tcW w:w="3607" w:type="dxa"/>
                  <w:vAlign w:val="center"/>
                </w:tcPr>
                <w:p w14:paraId="1B5926DA" w14:textId="2A38193D" w:rsidR="001F22E5" w:rsidRPr="00F1021A" w:rsidRDefault="001F22E5" w:rsidP="001F22E5">
                  <w:pPr>
                    <w:spacing w:after="0" w:line="240" w:lineRule="auto"/>
                    <w:rPr>
                      <w:rFonts w:ascii="Arial" w:eastAsia="Times New Roman" w:hAnsi="Arial" w:cs="Arial"/>
                      <w:kern w:val="0"/>
                      <w:sz w:val="18"/>
                      <w:szCs w:val="18"/>
                      <w:lang w:eastAsia="hr-HR"/>
                      <w14:ligatures w14:val="none"/>
                    </w:rPr>
                  </w:pPr>
                  <w:r w:rsidRPr="00F1021A">
                    <w:rPr>
                      <w:rFonts w:ascii="Arial" w:eastAsia="Times New Roman" w:hAnsi="Arial" w:cs="Arial"/>
                      <w:kern w:val="0"/>
                      <w:sz w:val="18"/>
                      <w:szCs w:val="18"/>
                      <w:lang w:eastAsia="hr-HR"/>
                      <w14:ligatures w14:val="none"/>
                    </w:rPr>
                    <w:t xml:space="preserve">Sanacija Društvenog doma </w:t>
                  </w:r>
                  <w:proofErr w:type="spellStart"/>
                  <w:r w:rsidRPr="00F1021A">
                    <w:rPr>
                      <w:rFonts w:ascii="Arial" w:eastAsia="Times New Roman" w:hAnsi="Arial" w:cs="Arial"/>
                      <w:kern w:val="0"/>
                      <w:sz w:val="18"/>
                      <w:szCs w:val="18"/>
                      <w:lang w:eastAsia="hr-HR"/>
                      <w14:ligatures w14:val="none"/>
                    </w:rPr>
                    <w:t>Bednjica</w:t>
                  </w:r>
                  <w:proofErr w:type="spellEnd"/>
                </w:p>
              </w:tc>
              <w:tc>
                <w:tcPr>
                  <w:tcW w:w="1750" w:type="dxa"/>
                  <w:vAlign w:val="center"/>
                </w:tcPr>
                <w:p w14:paraId="46343909" w14:textId="166023DF" w:rsidR="001F22E5" w:rsidRDefault="001F22E5" w:rsidP="001F22E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5C7CDED1" w14:textId="0BF62D50" w:rsidR="001F22E5" w:rsidRPr="004C5EED" w:rsidRDefault="001F22E5" w:rsidP="001F22E5">
                  <w:pPr>
                    <w:spacing w:after="0" w:line="240" w:lineRule="auto"/>
                    <w:jc w:val="right"/>
                    <w:rPr>
                      <w:rFonts w:ascii="Arial" w:eastAsia="Times New Roman" w:hAnsi="Arial" w:cs="Arial"/>
                      <w:kern w:val="0"/>
                      <w:sz w:val="18"/>
                      <w:szCs w:val="18"/>
                      <w:lang w:eastAsia="hr-HR"/>
                      <w14:ligatures w14:val="none"/>
                    </w:rPr>
                  </w:pPr>
                  <w:r w:rsidRPr="004C5EED">
                    <w:rPr>
                      <w:rFonts w:ascii="Arial" w:eastAsia="Times New Roman" w:hAnsi="Arial" w:cs="Arial"/>
                      <w:kern w:val="0"/>
                      <w:sz w:val="18"/>
                      <w:szCs w:val="18"/>
                      <w:lang w:eastAsia="hr-HR"/>
                      <w14:ligatures w14:val="none"/>
                    </w:rPr>
                    <w:t>10.000,00</w:t>
                  </w:r>
                </w:p>
              </w:tc>
              <w:tc>
                <w:tcPr>
                  <w:tcW w:w="1750" w:type="dxa"/>
                  <w:vAlign w:val="center"/>
                </w:tcPr>
                <w:p w14:paraId="3D7CDBE1" w14:textId="7E350244" w:rsidR="001F22E5" w:rsidRPr="004C5EED" w:rsidRDefault="001F22E5" w:rsidP="001F22E5">
                  <w:pPr>
                    <w:spacing w:after="0" w:line="240" w:lineRule="auto"/>
                    <w:jc w:val="right"/>
                    <w:rPr>
                      <w:rFonts w:ascii="Arial" w:eastAsia="Times New Roman" w:hAnsi="Arial" w:cs="Arial"/>
                      <w:kern w:val="0"/>
                      <w:sz w:val="18"/>
                      <w:szCs w:val="18"/>
                      <w:lang w:eastAsia="hr-HR"/>
                      <w14:ligatures w14:val="none"/>
                    </w:rPr>
                  </w:pPr>
                  <w:r w:rsidRPr="004C5EED">
                    <w:rPr>
                      <w:rFonts w:ascii="Arial" w:eastAsia="Times New Roman" w:hAnsi="Arial" w:cs="Arial"/>
                      <w:kern w:val="0"/>
                      <w:sz w:val="18"/>
                      <w:szCs w:val="18"/>
                      <w:lang w:eastAsia="hr-HR"/>
                      <w14:ligatures w14:val="none"/>
                    </w:rPr>
                    <w:t>10.000,00</w:t>
                  </w:r>
                </w:p>
              </w:tc>
            </w:tr>
            <w:tr w:rsidR="001F22E5" w:rsidRPr="00200DF0" w14:paraId="6EFB7FB0" w14:textId="77777777" w:rsidTr="00655FDA">
              <w:trPr>
                <w:trHeight w:hRule="exact" w:val="405"/>
              </w:trPr>
              <w:tc>
                <w:tcPr>
                  <w:tcW w:w="1045" w:type="dxa"/>
                  <w:shd w:val="clear" w:color="auto" w:fill="D9D9D9"/>
                  <w:vAlign w:val="center"/>
                </w:tcPr>
                <w:p w14:paraId="0CB408C1" w14:textId="77777777" w:rsidR="001F22E5" w:rsidRPr="00200DF0" w:rsidRDefault="001F22E5" w:rsidP="001F22E5">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1C0851D" w14:textId="77777777" w:rsidR="001F22E5" w:rsidRPr="00200DF0" w:rsidRDefault="001F22E5" w:rsidP="001F22E5">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1BFA1CD" w14:textId="65DC54BD" w:rsidR="001F22E5" w:rsidRPr="00200DF0" w:rsidRDefault="001F22E5" w:rsidP="001F22E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165</w:t>
                  </w:r>
                  <w:r w:rsidRPr="006E0ED5">
                    <w:rPr>
                      <w:rFonts w:ascii="Arial" w:eastAsia="Times New Roman" w:hAnsi="Arial" w:cs="Arial"/>
                      <w:b/>
                      <w:color w:val="000000" w:themeColor="text1"/>
                      <w:kern w:val="0"/>
                      <w:sz w:val="18"/>
                      <w:szCs w:val="18"/>
                      <w:lang w:eastAsia="hr-HR"/>
                      <w14:ligatures w14:val="none"/>
                    </w:rPr>
                    <w:t>.000</w:t>
                  </w:r>
                  <w:r>
                    <w:rPr>
                      <w:rFonts w:ascii="Arial" w:eastAsia="Times New Roman" w:hAnsi="Arial" w:cs="Arial"/>
                      <w:b/>
                      <w:color w:val="000000" w:themeColor="text1"/>
                      <w:kern w:val="0"/>
                      <w:sz w:val="18"/>
                      <w:szCs w:val="18"/>
                      <w:lang w:eastAsia="hr-HR"/>
                      <w14:ligatures w14:val="none"/>
                    </w:rPr>
                    <w:t>,00</w:t>
                  </w:r>
                </w:p>
              </w:tc>
              <w:tc>
                <w:tcPr>
                  <w:tcW w:w="1750" w:type="dxa"/>
                  <w:shd w:val="clear" w:color="auto" w:fill="D9D9D9"/>
                  <w:vAlign w:val="center"/>
                </w:tcPr>
                <w:p w14:paraId="2FAED71E" w14:textId="66768678" w:rsidR="001F22E5" w:rsidRPr="00200DF0" w:rsidRDefault="001F22E5" w:rsidP="001F22E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98.000,00</w:t>
                  </w:r>
                </w:p>
              </w:tc>
              <w:tc>
                <w:tcPr>
                  <w:tcW w:w="1750" w:type="dxa"/>
                  <w:shd w:val="clear" w:color="auto" w:fill="D9D9D9"/>
                  <w:vAlign w:val="center"/>
                </w:tcPr>
                <w:p w14:paraId="617F62BB" w14:textId="7C472D4E" w:rsidR="001F22E5" w:rsidRPr="00200DF0" w:rsidRDefault="001F22E5" w:rsidP="001F22E5">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87.000,00</w:t>
                  </w:r>
                </w:p>
              </w:tc>
            </w:tr>
          </w:tbl>
          <w:p w14:paraId="415E8863" w14:textId="77777777" w:rsidR="00404949" w:rsidRDefault="00404949"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2A304C5"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Nabava sportske opreme</w:t>
            </w:r>
          </w:p>
          <w:p w14:paraId="520C6D76" w14:textId="77777777" w:rsidR="00F1021A"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22FAEC5C" w14:textId="7F03A92B" w:rsidR="00EA546A" w:rsidRDefault="006E0ED5"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w:t>
            </w:r>
            <w:r w:rsidR="00282AA8" w:rsidRPr="00282AA8">
              <w:rPr>
                <w:rFonts w:ascii="Arial" w:eastAsia="Times New Roman" w:hAnsi="Arial" w:cs="Arial"/>
                <w:kern w:val="0"/>
                <w:sz w:val="16"/>
                <w:szCs w:val="16"/>
                <w:lang w:eastAsia="hr-HR"/>
                <w14:ligatures w14:val="none"/>
              </w:rPr>
              <w:t xml:space="preserve"> nabavu sportske opreme na igralištima</w:t>
            </w:r>
            <w:r>
              <w:rPr>
                <w:rFonts w:ascii="Arial" w:eastAsia="Times New Roman" w:hAnsi="Arial" w:cs="Arial"/>
                <w:kern w:val="0"/>
                <w:sz w:val="16"/>
                <w:szCs w:val="16"/>
                <w:lang w:eastAsia="hr-HR"/>
                <w14:ligatures w14:val="none"/>
              </w:rPr>
              <w:t>,</w:t>
            </w:r>
            <w:r w:rsidR="00282AA8">
              <w:rPr>
                <w:rFonts w:ascii="Arial" w:eastAsia="Times New Roman" w:hAnsi="Arial" w:cs="Arial"/>
                <w:kern w:val="0"/>
                <w:sz w:val="16"/>
                <w:szCs w:val="16"/>
                <w:lang w:eastAsia="hr-HR"/>
                <w14:ligatures w14:val="none"/>
              </w:rPr>
              <w:t xml:space="preserve"> kao što su</w:t>
            </w:r>
            <w:r w:rsidR="00282AA8" w:rsidRPr="00282AA8">
              <w:rPr>
                <w:rFonts w:ascii="Arial" w:eastAsia="Times New Roman" w:hAnsi="Arial" w:cs="Arial"/>
                <w:kern w:val="0"/>
                <w:sz w:val="16"/>
                <w:szCs w:val="16"/>
                <w:lang w:eastAsia="hr-HR"/>
                <w14:ligatures w14:val="none"/>
              </w:rPr>
              <w:t xml:space="preserve"> koševi, table, golovi, mreže</w:t>
            </w:r>
            <w:r w:rsidR="00282AA8">
              <w:rPr>
                <w:rFonts w:ascii="Arial" w:eastAsia="Times New Roman" w:hAnsi="Arial" w:cs="Arial"/>
                <w:kern w:val="0"/>
                <w:sz w:val="16"/>
                <w:szCs w:val="16"/>
                <w:lang w:eastAsia="hr-HR"/>
                <w14:ligatures w14:val="none"/>
              </w:rPr>
              <w:t xml:space="preserve"> i slično</w:t>
            </w:r>
            <w:r>
              <w:rPr>
                <w:rFonts w:ascii="Arial" w:eastAsia="Times New Roman" w:hAnsi="Arial" w:cs="Arial"/>
                <w:kern w:val="0"/>
                <w:sz w:val="16"/>
                <w:szCs w:val="16"/>
                <w:lang w:eastAsia="hr-HR"/>
                <w14:ligatures w14:val="none"/>
              </w:rPr>
              <w:t>, u 202</w:t>
            </w:r>
            <w:r w:rsidR="00F1021A">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predviđeno je </w:t>
            </w:r>
            <w:r w:rsidR="00F1021A">
              <w:rPr>
                <w:rFonts w:ascii="Arial" w:eastAsia="Times New Roman" w:hAnsi="Arial" w:cs="Arial"/>
                <w:kern w:val="0"/>
                <w:sz w:val="16"/>
                <w:szCs w:val="16"/>
                <w:lang w:eastAsia="hr-HR"/>
                <w14:ligatures w14:val="none"/>
              </w:rPr>
              <w:t>2</w:t>
            </w:r>
            <w:r>
              <w:rPr>
                <w:rFonts w:ascii="Arial" w:eastAsia="Times New Roman" w:hAnsi="Arial" w:cs="Arial"/>
                <w:kern w:val="0"/>
                <w:sz w:val="16"/>
                <w:szCs w:val="16"/>
                <w:lang w:eastAsia="hr-HR"/>
                <w14:ligatures w14:val="none"/>
              </w:rPr>
              <w:t>.000,00 eur</w:t>
            </w:r>
            <w:r w:rsidR="00F1021A">
              <w:rPr>
                <w:rFonts w:ascii="Arial" w:eastAsia="Times New Roman" w:hAnsi="Arial" w:cs="Arial"/>
                <w:kern w:val="0"/>
                <w:sz w:val="16"/>
                <w:szCs w:val="16"/>
                <w:lang w:eastAsia="hr-HR"/>
                <w14:ligatures w14:val="none"/>
              </w:rPr>
              <w:t>a.</w:t>
            </w:r>
          </w:p>
          <w:p w14:paraId="0F4A4364" w14:textId="77777777" w:rsidR="00282AA8" w:rsidRPr="00282AA8" w:rsidRDefault="00282AA8" w:rsidP="00EA546A">
            <w:pPr>
              <w:spacing w:after="0" w:line="240" w:lineRule="auto"/>
              <w:contextualSpacing/>
              <w:jc w:val="both"/>
              <w:rPr>
                <w:rFonts w:ascii="Arial" w:eastAsia="Times New Roman" w:hAnsi="Arial" w:cs="Arial"/>
                <w:kern w:val="0"/>
                <w:sz w:val="16"/>
                <w:szCs w:val="16"/>
                <w:lang w:eastAsia="hr-HR"/>
                <w14:ligatures w14:val="none"/>
              </w:rPr>
            </w:pPr>
          </w:p>
          <w:p w14:paraId="2F080F1F" w14:textId="5A8A18AC"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Nabava dječjih igrala i ograd</w:t>
            </w:r>
            <w:r w:rsidR="00F1021A">
              <w:rPr>
                <w:rFonts w:ascii="Arial" w:eastAsia="Times New Roman" w:hAnsi="Arial" w:cs="Arial"/>
                <w:b/>
                <w:bCs/>
                <w:i/>
                <w:iCs/>
                <w:kern w:val="0"/>
                <w:sz w:val="16"/>
                <w:szCs w:val="16"/>
                <w:lang w:eastAsia="hr-HR"/>
                <w14:ligatures w14:val="none"/>
              </w:rPr>
              <w:t>a</w:t>
            </w:r>
          </w:p>
          <w:p w14:paraId="26BB51AE" w14:textId="77777777" w:rsidR="00F1021A"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6338F027" w14:textId="2E0D772D" w:rsidR="00EA546A" w:rsidRPr="00282AA8" w:rsidRDefault="00D45F90"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su predviđena </w:t>
            </w:r>
            <w:r w:rsidR="00656452">
              <w:rPr>
                <w:rFonts w:ascii="Arial" w:eastAsia="Times New Roman" w:hAnsi="Arial" w:cs="Arial"/>
                <w:kern w:val="0"/>
                <w:sz w:val="16"/>
                <w:szCs w:val="16"/>
                <w:lang w:eastAsia="hr-HR"/>
                <w14:ligatures w14:val="none"/>
              </w:rPr>
              <w:t xml:space="preserve">za </w:t>
            </w:r>
            <w:r w:rsidR="00F1021A">
              <w:rPr>
                <w:rFonts w:ascii="Arial" w:eastAsia="Times New Roman" w:hAnsi="Arial" w:cs="Arial"/>
                <w:kern w:val="0"/>
                <w:sz w:val="16"/>
                <w:szCs w:val="16"/>
                <w:lang w:eastAsia="hr-HR"/>
                <w14:ligatures w14:val="none"/>
              </w:rPr>
              <w:t xml:space="preserve">nabavu </w:t>
            </w:r>
            <w:r w:rsidR="00282AA8" w:rsidRPr="00282AA8">
              <w:rPr>
                <w:rFonts w:ascii="Arial" w:eastAsia="Times New Roman" w:hAnsi="Arial" w:cs="Arial"/>
                <w:kern w:val="0"/>
                <w:sz w:val="16"/>
                <w:szCs w:val="16"/>
                <w:lang w:eastAsia="hr-HR"/>
                <w14:ligatures w14:val="none"/>
              </w:rPr>
              <w:t>dječj</w:t>
            </w:r>
            <w:r w:rsidR="00F1021A">
              <w:rPr>
                <w:rFonts w:ascii="Arial" w:eastAsia="Times New Roman" w:hAnsi="Arial" w:cs="Arial"/>
                <w:kern w:val="0"/>
                <w:sz w:val="16"/>
                <w:szCs w:val="16"/>
                <w:lang w:eastAsia="hr-HR"/>
                <w14:ligatures w14:val="none"/>
              </w:rPr>
              <w:t xml:space="preserve">ih </w:t>
            </w:r>
            <w:r w:rsidR="00282AA8" w:rsidRPr="00282AA8">
              <w:rPr>
                <w:rFonts w:ascii="Arial" w:eastAsia="Times New Roman" w:hAnsi="Arial" w:cs="Arial"/>
                <w:kern w:val="0"/>
                <w:sz w:val="16"/>
                <w:szCs w:val="16"/>
                <w:lang w:eastAsia="hr-HR"/>
                <w14:ligatures w14:val="none"/>
              </w:rPr>
              <w:t>igrala i ograd</w:t>
            </w:r>
            <w:r w:rsidR="00F1021A">
              <w:rPr>
                <w:rFonts w:ascii="Arial" w:eastAsia="Times New Roman" w:hAnsi="Arial" w:cs="Arial"/>
                <w:kern w:val="0"/>
                <w:sz w:val="16"/>
                <w:szCs w:val="16"/>
                <w:lang w:eastAsia="hr-HR"/>
                <w14:ligatures w14:val="none"/>
              </w:rPr>
              <w:t>a</w:t>
            </w:r>
            <w:r w:rsidR="00282AA8" w:rsidRPr="00282AA8">
              <w:rPr>
                <w:rFonts w:ascii="Arial" w:eastAsia="Times New Roman" w:hAnsi="Arial" w:cs="Arial"/>
                <w:kern w:val="0"/>
                <w:sz w:val="16"/>
                <w:szCs w:val="16"/>
                <w:lang w:eastAsia="hr-HR"/>
                <w14:ligatures w14:val="none"/>
              </w:rPr>
              <w:t xml:space="preserve"> na igralištima </w:t>
            </w:r>
            <w:r w:rsidR="00F1021A">
              <w:rPr>
                <w:rFonts w:ascii="Arial" w:eastAsia="Times New Roman" w:hAnsi="Arial" w:cs="Arial"/>
                <w:kern w:val="0"/>
                <w:sz w:val="16"/>
                <w:szCs w:val="16"/>
                <w:lang w:eastAsia="hr-HR"/>
                <w14:ligatures w14:val="none"/>
              </w:rPr>
              <w:t>u</w:t>
            </w:r>
            <w:r w:rsidR="00282AA8" w:rsidRPr="00282AA8">
              <w:rPr>
                <w:rFonts w:ascii="Arial" w:eastAsia="Times New Roman" w:hAnsi="Arial" w:cs="Arial"/>
                <w:kern w:val="0"/>
                <w:sz w:val="16"/>
                <w:szCs w:val="16"/>
                <w:lang w:eastAsia="hr-HR"/>
                <w14:ligatures w14:val="none"/>
              </w:rPr>
              <w:t xml:space="preserve"> mjesnim odborima na području grada Lepoglave.</w:t>
            </w:r>
          </w:p>
          <w:p w14:paraId="1F248C55" w14:textId="77777777" w:rsidR="007D16E9" w:rsidRPr="007D16E9" w:rsidRDefault="007D16E9" w:rsidP="00EA546A">
            <w:pPr>
              <w:spacing w:after="0" w:line="240" w:lineRule="auto"/>
              <w:contextualSpacing/>
              <w:jc w:val="both"/>
              <w:rPr>
                <w:rFonts w:ascii="Arial" w:eastAsia="Times New Roman" w:hAnsi="Arial" w:cs="Arial"/>
                <w:kern w:val="0"/>
                <w:sz w:val="16"/>
                <w:szCs w:val="16"/>
                <w:lang w:eastAsia="hr-HR"/>
                <w14:ligatures w14:val="none"/>
              </w:rPr>
            </w:pPr>
          </w:p>
          <w:p w14:paraId="58286382" w14:textId="429B94B1" w:rsidR="00EA546A"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Sanacija</w:t>
            </w:r>
            <w:r w:rsidR="00EA546A" w:rsidRPr="00BB4F30">
              <w:rPr>
                <w:rFonts w:ascii="Arial" w:eastAsia="Times New Roman" w:hAnsi="Arial" w:cs="Arial"/>
                <w:b/>
                <w:bCs/>
                <w:i/>
                <w:iCs/>
                <w:kern w:val="0"/>
                <w:sz w:val="16"/>
                <w:szCs w:val="16"/>
                <w:lang w:eastAsia="hr-HR"/>
                <w14:ligatures w14:val="none"/>
              </w:rPr>
              <w:t xml:space="preserve"> sanitarnog čvora </w:t>
            </w:r>
            <w:r>
              <w:rPr>
                <w:rFonts w:ascii="Arial" w:eastAsia="Times New Roman" w:hAnsi="Arial" w:cs="Arial"/>
                <w:b/>
                <w:bCs/>
                <w:i/>
                <w:iCs/>
                <w:kern w:val="0"/>
                <w:sz w:val="16"/>
                <w:szCs w:val="16"/>
                <w:lang w:eastAsia="hr-HR"/>
                <w14:ligatures w14:val="none"/>
              </w:rPr>
              <w:t xml:space="preserve">i prostorija </w:t>
            </w:r>
            <w:r w:rsidR="00EA546A" w:rsidRPr="00BB4F30">
              <w:rPr>
                <w:rFonts w:ascii="Arial" w:eastAsia="Times New Roman" w:hAnsi="Arial" w:cs="Arial"/>
                <w:b/>
                <w:bCs/>
                <w:i/>
                <w:iCs/>
                <w:kern w:val="0"/>
                <w:sz w:val="16"/>
                <w:szCs w:val="16"/>
                <w:lang w:eastAsia="hr-HR"/>
                <w14:ligatures w14:val="none"/>
              </w:rPr>
              <w:t>SRC</w:t>
            </w:r>
          </w:p>
          <w:p w14:paraId="52B9B6CF" w14:textId="77777777" w:rsidR="00F1021A" w:rsidRPr="00BB4F30"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207E48C5" w14:textId="5EA1D871" w:rsidR="00EA546A" w:rsidRPr="007D16E9" w:rsidRDefault="00E83823" w:rsidP="00EA546A">
            <w:pPr>
              <w:spacing w:after="0" w:line="240" w:lineRule="auto"/>
              <w:contextualSpacing/>
              <w:jc w:val="both"/>
              <w:rPr>
                <w:rFonts w:ascii="Arial" w:eastAsia="Times New Roman" w:hAnsi="Arial" w:cs="Arial"/>
                <w:kern w:val="0"/>
                <w:sz w:val="16"/>
                <w:szCs w:val="16"/>
                <w:lang w:eastAsia="hr-HR"/>
                <w14:ligatures w14:val="none"/>
              </w:rPr>
            </w:pPr>
            <w:r w:rsidRPr="00BB4F30">
              <w:rPr>
                <w:rFonts w:ascii="Arial" w:eastAsia="Times New Roman" w:hAnsi="Arial" w:cs="Arial"/>
                <w:kern w:val="0"/>
                <w:sz w:val="16"/>
                <w:szCs w:val="16"/>
                <w:lang w:eastAsia="hr-HR"/>
                <w14:ligatures w14:val="none"/>
              </w:rPr>
              <w:t xml:space="preserve">Planira se </w:t>
            </w:r>
            <w:r w:rsidR="00F1021A">
              <w:rPr>
                <w:rFonts w:ascii="Arial" w:eastAsia="Times New Roman" w:hAnsi="Arial" w:cs="Arial"/>
                <w:kern w:val="0"/>
                <w:sz w:val="16"/>
                <w:szCs w:val="16"/>
                <w:lang w:eastAsia="hr-HR"/>
                <w14:ligatures w14:val="none"/>
              </w:rPr>
              <w:t>sanacija</w:t>
            </w:r>
            <w:r w:rsidRPr="00BB4F30">
              <w:rPr>
                <w:rFonts w:ascii="Arial" w:eastAsia="Times New Roman" w:hAnsi="Arial" w:cs="Arial"/>
                <w:kern w:val="0"/>
                <w:sz w:val="16"/>
                <w:szCs w:val="16"/>
                <w:lang w:eastAsia="hr-HR"/>
                <w14:ligatures w14:val="none"/>
              </w:rPr>
              <w:t xml:space="preserve"> sanitarnog čvora </w:t>
            </w:r>
            <w:r w:rsidR="00F1021A">
              <w:rPr>
                <w:rFonts w:ascii="Arial" w:eastAsia="Times New Roman" w:hAnsi="Arial" w:cs="Arial"/>
                <w:kern w:val="0"/>
                <w:sz w:val="16"/>
                <w:szCs w:val="16"/>
                <w:lang w:eastAsia="hr-HR"/>
                <w14:ligatures w14:val="none"/>
              </w:rPr>
              <w:t xml:space="preserve">i prostorija zgrade </w:t>
            </w:r>
            <w:r w:rsidRPr="00BB4F30">
              <w:rPr>
                <w:rFonts w:ascii="Arial" w:eastAsia="Times New Roman" w:hAnsi="Arial" w:cs="Arial"/>
                <w:kern w:val="0"/>
                <w:sz w:val="16"/>
                <w:szCs w:val="16"/>
                <w:lang w:eastAsia="hr-HR"/>
                <w14:ligatures w14:val="none"/>
              </w:rPr>
              <w:t>na Sportsko rekreacijskom centru</w:t>
            </w:r>
            <w:r w:rsidR="006C337B" w:rsidRPr="00BB4F30">
              <w:rPr>
                <w:rFonts w:ascii="Arial" w:eastAsia="Times New Roman" w:hAnsi="Arial" w:cs="Arial"/>
                <w:kern w:val="0"/>
                <w:sz w:val="16"/>
                <w:szCs w:val="16"/>
                <w:lang w:eastAsia="hr-HR"/>
                <w14:ligatures w14:val="none"/>
              </w:rPr>
              <w:t>.</w:t>
            </w:r>
            <w:r w:rsidRPr="00BB4F30">
              <w:rPr>
                <w:rFonts w:ascii="Arial" w:eastAsia="Times New Roman" w:hAnsi="Arial" w:cs="Arial"/>
                <w:kern w:val="0"/>
                <w:sz w:val="16"/>
                <w:szCs w:val="16"/>
                <w:lang w:eastAsia="hr-HR"/>
                <w14:ligatures w14:val="none"/>
              </w:rPr>
              <w:t xml:space="preserve"> </w:t>
            </w:r>
          </w:p>
          <w:p w14:paraId="27BA7F8A" w14:textId="77777777" w:rsidR="00EA546A" w:rsidRP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38BBA008"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Izgradnja rasvjete SRC</w:t>
            </w:r>
          </w:p>
          <w:p w14:paraId="57C77FFA" w14:textId="77777777" w:rsidR="00F1021A"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10F73703" w14:textId="77777777" w:rsidR="00E83823" w:rsidRDefault="00E83823" w:rsidP="00EA546A">
            <w:pPr>
              <w:spacing w:after="0" w:line="240" w:lineRule="auto"/>
              <w:contextualSpacing/>
              <w:jc w:val="both"/>
              <w:rPr>
                <w:rFonts w:ascii="Arial" w:eastAsia="Times New Roman" w:hAnsi="Arial" w:cs="Arial"/>
                <w:kern w:val="0"/>
                <w:sz w:val="16"/>
                <w:szCs w:val="16"/>
                <w:lang w:eastAsia="hr-HR"/>
                <w14:ligatures w14:val="none"/>
              </w:rPr>
            </w:pPr>
            <w:r w:rsidRPr="00BB4F30">
              <w:rPr>
                <w:rFonts w:ascii="Arial" w:eastAsia="Times New Roman" w:hAnsi="Arial" w:cs="Arial"/>
                <w:kern w:val="0"/>
                <w:sz w:val="16"/>
                <w:szCs w:val="16"/>
                <w:lang w:eastAsia="hr-HR"/>
                <w14:ligatures w14:val="none"/>
              </w:rPr>
              <w:t>Planira se izgradnja rasvjete na Sportsko rekreacijskom centru u Lepoglavi</w:t>
            </w:r>
            <w:r w:rsidR="00E26DD4" w:rsidRPr="00BB4F30">
              <w:rPr>
                <w:rFonts w:ascii="Arial" w:eastAsia="Times New Roman" w:hAnsi="Arial" w:cs="Arial"/>
                <w:kern w:val="0"/>
                <w:sz w:val="16"/>
                <w:szCs w:val="16"/>
                <w:lang w:eastAsia="hr-HR"/>
                <w14:ligatures w14:val="none"/>
              </w:rPr>
              <w:t xml:space="preserve"> uz </w:t>
            </w:r>
            <w:r w:rsidRPr="00BB4F30">
              <w:rPr>
                <w:rFonts w:ascii="Arial" w:eastAsia="Times New Roman" w:hAnsi="Arial" w:cs="Arial"/>
                <w:kern w:val="0"/>
                <w:sz w:val="16"/>
                <w:szCs w:val="16"/>
                <w:lang w:eastAsia="hr-HR"/>
                <w14:ligatures w14:val="none"/>
              </w:rPr>
              <w:t>izrad</w:t>
            </w:r>
            <w:r w:rsidR="00E26DD4" w:rsidRPr="00BB4F30">
              <w:rPr>
                <w:rFonts w:ascii="Arial" w:eastAsia="Times New Roman" w:hAnsi="Arial" w:cs="Arial"/>
                <w:kern w:val="0"/>
                <w:sz w:val="16"/>
                <w:szCs w:val="16"/>
                <w:lang w:eastAsia="hr-HR"/>
                <w14:ligatures w14:val="none"/>
              </w:rPr>
              <w:t>u</w:t>
            </w:r>
            <w:r w:rsidRPr="00BB4F30">
              <w:rPr>
                <w:rFonts w:ascii="Arial" w:eastAsia="Times New Roman" w:hAnsi="Arial" w:cs="Arial"/>
                <w:kern w:val="0"/>
                <w:sz w:val="16"/>
                <w:szCs w:val="16"/>
                <w:lang w:eastAsia="hr-HR"/>
                <w14:ligatures w14:val="none"/>
              </w:rPr>
              <w:t xml:space="preserve"> projektne dokumentacije nakon čega slijedi izvođenje radova na izgradnji.</w:t>
            </w:r>
          </w:p>
          <w:p w14:paraId="709F63DE" w14:textId="77777777" w:rsidR="001F22E5" w:rsidRDefault="001F22E5" w:rsidP="00EA546A">
            <w:pPr>
              <w:spacing w:after="0" w:line="240" w:lineRule="auto"/>
              <w:contextualSpacing/>
              <w:jc w:val="both"/>
              <w:rPr>
                <w:rFonts w:ascii="Arial" w:eastAsia="Times New Roman" w:hAnsi="Arial" w:cs="Arial"/>
                <w:kern w:val="0"/>
                <w:sz w:val="16"/>
                <w:szCs w:val="16"/>
                <w:lang w:eastAsia="hr-HR"/>
                <w14:ligatures w14:val="none"/>
              </w:rPr>
            </w:pPr>
          </w:p>
          <w:p w14:paraId="189C5204" w14:textId="77777777" w:rsidR="001F22E5" w:rsidRDefault="001F22E5" w:rsidP="001F22E5">
            <w:pPr>
              <w:spacing w:after="0" w:line="240" w:lineRule="auto"/>
              <w:jc w:val="both"/>
              <w:rPr>
                <w:rFonts w:ascii="Arial" w:eastAsia="Times New Roman" w:hAnsi="Arial" w:cs="Arial"/>
                <w:b/>
                <w:bCs/>
                <w:i/>
                <w:iCs/>
                <w:kern w:val="0"/>
                <w:sz w:val="16"/>
                <w:szCs w:val="16"/>
                <w:lang w:eastAsia="hr-HR"/>
                <w14:ligatures w14:val="none"/>
              </w:rPr>
            </w:pPr>
            <w:r w:rsidRPr="005C05CA">
              <w:rPr>
                <w:rFonts w:ascii="Arial" w:eastAsia="Times New Roman" w:hAnsi="Arial" w:cs="Arial"/>
                <w:b/>
                <w:bCs/>
                <w:i/>
                <w:iCs/>
                <w:kern w:val="0"/>
                <w:sz w:val="16"/>
                <w:szCs w:val="16"/>
                <w:lang w:eastAsia="hr-HR"/>
                <w14:ligatures w14:val="none"/>
              </w:rPr>
              <w:t xml:space="preserve">Izgradnja tribina </w:t>
            </w:r>
            <w:proofErr w:type="spellStart"/>
            <w:r w:rsidRPr="005C05CA">
              <w:rPr>
                <w:rFonts w:ascii="Arial" w:eastAsia="Times New Roman" w:hAnsi="Arial" w:cs="Arial"/>
                <w:b/>
                <w:bCs/>
                <w:i/>
                <w:iCs/>
                <w:kern w:val="0"/>
                <w:sz w:val="16"/>
                <w:szCs w:val="16"/>
                <w:lang w:eastAsia="hr-HR"/>
                <w14:ligatures w14:val="none"/>
              </w:rPr>
              <w:t>Žarovnica</w:t>
            </w:r>
            <w:proofErr w:type="spellEnd"/>
            <w:r w:rsidRPr="005C05CA">
              <w:rPr>
                <w:rFonts w:ascii="Arial" w:eastAsia="Times New Roman" w:hAnsi="Arial" w:cs="Arial"/>
                <w:b/>
                <w:bCs/>
                <w:i/>
                <w:iCs/>
                <w:kern w:val="0"/>
                <w:sz w:val="16"/>
                <w:szCs w:val="16"/>
                <w:lang w:eastAsia="hr-HR"/>
                <w14:ligatures w14:val="none"/>
              </w:rPr>
              <w:t xml:space="preserve"> </w:t>
            </w:r>
          </w:p>
          <w:p w14:paraId="40030F96" w14:textId="77777777" w:rsidR="001F22E5" w:rsidRPr="005C05CA" w:rsidRDefault="001F22E5" w:rsidP="001F22E5">
            <w:pPr>
              <w:spacing w:after="0" w:line="240" w:lineRule="auto"/>
              <w:jc w:val="both"/>
              <w:rPr>
                <w:rFonts w:ascii="Arial" w:eastAsia="Times New Roman" w:hAnsi="Arial" w:cs="Arial"/>
                <w:b/>
                <w:bCs/>
                <w:i/>
                <w:iCs/>
                <w:kern w:val="0"/>
                <w:sz w:val="16"/>
                <w:szCs w:val="16"/>
                <w:lang w:eastAsia="hr-HR"/>
                <w14:ligatures w14:val="none"/>
              </w:rPr>
            </w:pPr>
          </w:p>
          <w:p w14:paraId="5079C6CE" w14:textId="77777777" w:rsidR="001F22E5" w:rsidRDefault="001F22E5" w:rsidP="001F22E5">
            <w:pPr>
              <w:spacing w:after="0" w:line="240" w:lineRule="auto"/>
              <w:contextualSpacing/>
              <w:jc w:val="both"/>
              <w:rPr>
                <w:rFonts w:ascii="Arial" w:eastAsia="Times New Roman" w:hAnsi="Arial" w:cs="Arial"/>
                <w:b/>
                <w:bCs/>
                <w:i/>
                <w:iCs/>
                <w:kern w:val="0"/>
                <w:sz w:val="16"/>
                <w:szCs w:val="16"/>
                <w:lang w:eastAsia="hr-HR"/>
                <w14:ligatures w14:val="none"/>
              </w:rPr>
            </w:pPr>
            <w:r w:rsidRPr="007D16E9">
              <w:rPr>
                <w:rFonts w:ascii="Arial" w:eastAsia="Times New Roman" w:hAnsi="Arial" w:cs="Arial"/>
                <w:kern w:val="0"/>
                <w:sz w:val="16"/>
                <w:szCs w:val="16"/>
                <w:lang w:eastAsia="hr-HR"/>
                <w14:ligatures w14:val="none"/>
              </w:rPr>
              <w:t>Sredstva su planirana za troškove</w:t>
            </w:r>
            <w:r>
              <w:rPr>
                <w:rFonts w:ascii="Arial" w:eastAsia="Times New Roman" w:hAnsi="Arial" w:cs="Arial"/>
                <w:kern w:val="0"/>
                <w:sz w:val="16"/>
                <w:szCs w:val="16"/>
                <w:lang w:eastAsia="hr-HR"/>
                <w14:ligatures w14:val="none"/>
              </w:rPr>
              <w:t xml:space="preserve"> izgradnje sportskih tribina u </w:t>
            </w:r>
            <w:proofErr w:type="spellStart"/>
            <w:r>
              <w:rPr>
                <w:rFonts w:ascii="Arial" w:eastAsia="Times New Roman" w:hAnsi="Arial" w:cs="Arial"/>
                <w:kern w:val="0"/>
                <w:sz w:val="16"/>
                <w:szCs w:val="16"/>
                <w:lang w:eastAsia="hr-HR"/>
                <w14:ligatures w14:val="none"/>
              </w:rPr>
              <w:t>Žarovnici</w:t>
            </w:r>
            <w:proofErr w:type="spellEnd"/>
            <w:r>
              <w:rPr>
                <w:rFonts w:ascii="Arial" w:eastAsia="Times New Roman" w:hAnsi="Arial" w:cs="Arial"/>
                <w:kern w:val="0"/>
                <w:sz w:val="16"/>
                <w:szCs w:val="16"/>
                <w:lang w:eastAsia="hr-HR"/>
                <w14:ligatures w14:val="none"/>
              </w:rPr>
              <w:t xml:space="preserve">. </w:t>
            </w:r>
          </w:p>
          <w:p w14:paraId="712990A9" w14:textId="77777777" w:rsidR="003A7009" w:rsidRDefault="003A7009"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4B19EA61" w14:textId="77777777" w:rsidR="001F22E5" w:rsidRDefault="001F22E5"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31B31A40" w14:textId="77777777" w:rsidR="001F22E5" w:rsidRPr="00EA546A" w:rsidRDefault="001F22E5"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629F91C3"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Održavanje sportske opreme</w:t>
            </w:r>
          </w:p>
          <w:p w14:paraId="3DFCDB02" w14:textId="77777777" w:rsidR="00F1021A" w:rsidRDefault="00F1021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1EA7D51C" w14:textId="378F06A8" w:rsidR="00EA546A" w:rsidRPr="007D16E9" w:rsidRDefault="004D55B4"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unutar ovog projekta </w:t>
            </w:r>
            <w:r w:rsidR="007D16E9">
              <w:rPr>
                <w:rFonts w:ascii="Arial" w:eastAsia="Times New Roman" w:hAnsi="Arial" w:cs="Arial"/>
                <w:kern w:val="0"/>
                <w:sz w:val="16"/>
                <w:szCs w:val="16"/>
                <w:lang w:eastAsia="hr-HR"/>
                <w14:ligatures w14:val="none"/>
              </w:rPr>
              <w:t>predviđen</w:t>
            </w:r>
            <w:r>
              <w:rPr>
                <w:rFonts w:ascii="Arial" w:eastAsia="Times New Roman" w:hAnsi="Arial" w:cs="Arial"/>
                <w:kern w:val="0"/>
                <w:sz w:val="16"/>
                <w:szCs w:val="16"/>
                <w:lang w:eastAsia="hr-HR"/>
                <w14:ligatures w14:val="none"/>
              </w:rPr>
              <w:t>a su</w:t>
            </w:r>
            <w:r w:rsidR="007D16E9">
              <w:rPr>
                <w:rFonts w:ascii="Arial" w:eastAsia="Times New Roman" w:hAnsi="Arial" w:cs="Arial"/>
                <w:kern w:val="0"/>
                <w:sz w:val="16"/>
                <w:szCs w:val="16"/>
                <w:lang w:eastAsia="hr-HR"/>
                <w14:ligatures w14:val="none"/>
              </w:rPr>
              <w:t xml:space="preserve"> za</w:t>
            </w:r>
            <w:r w:rsidR="007D16E9" w:rsidRPr="007D16E9">
              <w:rPr>
                <w:rFonts w:ascii="Arial" w:eastAsia="Times New Roman" w:hAnsi="Arial" w:cs="Arial"/>
                <w:kern w:val="0"/>
                <w:sz w:val="16"/>
                <w:szCs w:val="16"/>
                <w:lang w:eastAsia="hr-HR"/>
                <w14:ligatures w14:val="none"/>
              </w:rPr>
              <w:t xml:space="preserve"> servis </w:t>
            </w:r>
            <w:r w:rsidR="00155435">
              <w:rPr>
                <w:rFonts w:ascii="Arial" w:eastAsia="Times New Roman" w:hAnsi="Arial" w:cs="Arial"/>
                <w:kern w:val="0"/>
                <w:sz w:val="16"/>
                <w:szCs w:val="16"/>
                <w:lang w:eastAsia="hr-HR"/>
                <w14:ligatures w14:val="none"/>
              </w:rPr>
              <w:t xml:space="preserve">i sanaciju </w:t>
            </w:r>
            <w:r w:rsidR="007D16E9" w:rsidRPr="007D16E9">
              <w:rPr>
                <w:rFonts w:ascii="Arial" w:eastAsia="Times New Roman" w:hAnsi="Arial" w:cs="Arial"/>
                <w:kern w:val="0"/>
                <w:sz w:val="16"/>
                <w:szCs w:val="16"/>
                <w:lang w:eastAsia="hr-HR"/>
                <w14:ligatures w14:val="none"/>
              </w:rPr>
              <w:t xml:space="preserve">opreme i igrala </w:t>
            </w:r>
            <w:r w:rsidR="00155435">
              <w:rPr>
                <w:rFonts w:ascii="Arial" w:eastAsia="Times New Roman" w:hAnsi="Arial" w:cs="Arial"/>
                <w:kern w:val="0"/>
                <w:sz w:val="16"/>
                <w:szCs w:val="16"/>
                <w:lang w:eastAsia="hr-HR"/>
                <w14:ligatures w14:val="none"/>
              </w:rPr>
              <w:t>na</w:t>
            </w:r>
            <w:r w:rsidR="007D16E9" w:rsidRPr="007D16E9">
              <w:rPr>
                <w:rFonts w:ascii="Arial" w:eastAsia="Times New Roman" w:hAnsi="Arial" w:cs="Arial"/>
                <w:kern w:val="0"/>
                <w:sz w:val="16"/>
                <w:szCs w:val="16"/>
                <w:lang w:eastAsia="hr-HR"/>
                <w14:ligatures w14:val="none"/>
              </w:rPr>
              <w:t xml:space="preserve"> dječjim i nogometnim igralištima na području grada Lepoglave.</w:t>
            </w:r>
            <w:r>
              <w:rPr>
                <w:rFonts w:ascii="Arial" w:eastAsia="Times New Roman" w:hAnsi="Arial" w:cs="Arial"/>
                <w:kern w:val="0"/>
                <w:sz w:val="16"/>
                <w:szCs w:val="16"/>
                <w:lang w:eastAsia="hr-HR"/>
                <w14:ligatures w14:val="none"/>
              </w:rPr>
              <w:t xml:space="preserve"> Za tu svrhu u 202</w:t>
            </w:r>
            <w:r w:rsidR="00155435">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godini predvi</w:t>
            </w:r>
            <w:r w:rsidR="00155435">
              <w:rPr>
                <w:rFonts w:ascii="Arial" w:eastAsia="Times New Roman" w:hAnsi="Arial" w:cs="Arial"/>
                <w:kern w:val="0"/>
                <w:sz w:val="16"/>
                <w:szCs w:val="16"/>
                <w:lang w:eastAsia="hr-HR"/>
                <w14:ligatures w14:val="none"/>
              </w:rPr>
              <w:t>đe</w:t>
            </w:r>
            <w:r>
              <w:rPr>
                <w:rFonts w:ascii="Arial" w:eastAsia="Times New Roman" w:hAnsi="Arial" w:cs="Arial"/>
                <w:kern w:val="0"/>
                <w:sz w:val="16"/>
                <w:szCs w:val="16"/>
                <w:lang w:eastAsia="hr-HR"/>
                <w14:ligatures w14:val="none"/>
              </w:rPr>
              <w:t>no je 1</w:t>
            </w:r>
            <w:r w:rsidR="00155435">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.000,00 eur</w:t>
            </w:r>
            <w:r w:rsidR="00155435">
              <w:rPr>
                <w:rFonts w:ascii="Arial" w:eastAsia="Times New Roman" w:hAnsi="Arial" w:cs="Arial"/>
                <w:kern w:val="0"/>
                <w:sz w:val="16"/>
                <w:szCs w:val="16"/>
                <w:lang w:eastAsia="hr-HR"/>
                <w14:ligatures w14:val="none"/>
              </w:rPr>
              <w:t>a.</w:t>
            </w:r>
          </w:p>
          <w:p w14:paraId="74DE16A0" w14:textId="77777777" w:rsidR="00155435" w:rsidRPr="00EA546A" w:rsidRDefault="00155435"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5B89CF38" w14:textId="77777777" w:rsidR="004D55B4" w:rsidRPr="00155435" w:rsidRDefault="004D55B4" w:rsidP="00655FDA">
            <w:pPr>
              <w:spacing w:after="0" w:line="240" w:lineRule="auto"/>
              <w:contextualSpacing/>
              <w:jc w:val="both"/>
              <w:rPr>
                <w:rFonts w:ascii="Arial" w:eastAsia="Times New Roman" w:hAnsi="Arial" w:cs="Arial"/>
                <w:b/>
                <w:bCs/>
                <w:i/>
                <w:iCs/>
                <w:kern w:val="0"/>
                <w:sz w:val="15"/>
                <w:szCs w:val="15"/>
                <w:lang w:eastAsia="hr-HR"/>
                <w14:ligatures w14:val="none"/>
              </w:rPr>
            </w:pPr>
            <w:r w:rsidRPr="00155435">
              <w:rPr>
                <w:rFonts w:ascii="Arial" w:eastAsia="Times New Roman" w:hAnsi="Arial" w:cs="Arial"/>
                <w:b/>
                <w:bCs/>
                <w:i/>
                <w:iCs/>
                <w:kern w:val="0"/>
                <w:sz w:val="16"/>
                <w:szCs w:val="16"/>
                <w:lang w:eastAsia="hr-HR"/>
                <w14:ligatures w14:val="none"/>
              </w:rPr>
              <w:t>Sanacija sportskih terena na SRC-u</w:t>
            </w:r>
            <w:r w:rsidRPr="00155435">
              <w:rPr>
                <w:rFonts w:ascii="Arial" w:eastAsia="Times New Roman" w:hAnsi="Arial" w:cs="Arial"/>
                <w:b/>
                <w:bCs/>
                <w:i/>
                <w:iCs/>
                <w:kern w:val="0"/>
                <w:sz w:val="15"/>
                <w:szCs w:val="15"/>
                <w:lang w:eastAsia="hr-HR"/>
                <w14:ligatures w14:val="none"/>
              </w:rPr>
              <w:t xml:space="preserve"> </w:t>
            </w:r>
          </w:p>
          <w:p w14:paraId="15F6EF10" w14:textId="77777777" w:rsidR="00155435" w:rsidRPr="004D55B4" w:rsidRDefault="0015543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50DF83FD" w14:textId="547C9680" w:rsidR="00404949" w:rsidRPr="007D16E9" w:rsidRDefault="007D16E9" w:rsidP="00655FDA">
            <w:pPr>
              <w:spacing w:after="0" w:line="240" w:lineRule="auto"/>
              <w:contextualSpacing/>
              <w:jc w:val="both"/>
              <w:rPr>
                <w:rFonts w:ascii="Arial" w:eastAsia="Times New Roman" w:hAnsi="Arial" w:cs="Arial"/>
                <w:kern w:val="0"/>
                <w:sz w:val="16"/>
                <w:szCs w:val="16"/>
                <w:lang w:eastAsia="hr-HR"/>
                <w14:ligatures w14:val="none"/>
              </w:rPr>
            </w:pPr>
            <w:r w:rsidRPr="007D16E9">
              <w:rPr>
                <w:rFonts w:ascii="Arial" w:eastAsia="Times New Roman" w:hAnsi="Arial" w:cs="Arial"/>
                <w:kern w:val="0"/>
                <w:sz w:val="16"/>
                <w:szCs w:val="16"/>
                <w:lang w:eastAsia="hr-HR"/>
                <w14:ligatures w14:val="none"/>
              </w:rPr>
              <w:t xml:space="preserve">Sredstva su planirana za troškove </w:t>
            </w:r>
            <w:r w:rsidR="004D55B4">
              <w:rPr>
                <w:rFonts w:ascii="Arial" w:eastAsia="Times New Roman" w:hAnsi="Arial" w:cs="Arial"/>
                <w:kern w:val="0"/>
                <w:sz w:val="16"/>
                <w:szCs w:val="16"/>
                <w:lang w:eastAsia="hr-HR"/>
                <w14:ligatures w14:val="none"/>
              </w:rPr>
              <w:t>sanacije</w:t>
            </w:r>
            <w:r w:rsidRPr="007D16E9">
              <w:rPr>
                <w:rFonts w:ascii="Arial" w:eastAsia="Times New Roman" w:hAnsi="Arial" w:cs="Arial"/>
                <w:kern w:val="0"/>
                <w:sz w:val="16"/>
                <w:szCs w:val="16"/>
                <w:lang w:eastAsia="hr-HR"/>
                <w14:ligatures w14:val="none"/>
              </w:rPr>
              <w:t xml:space="preserve"> sportskih </w:t>
            </w:r>
            <w:r w:rsidR="004D55B4">
              <w:rPr>
                <w:rFonts w:ascii="Arial" w:eastAsia="Times New Roman" w:hAnsi="Arial" w:cs="Arial"/>
                <w:kern w:val="0"/>
                <w:sz w:val="16"/>
                <w:szCs w:val="16"/>
                <w:lang w:eastAsia="hr-HR"/>
                <w14:ligatures w14:val="none"/>
              </w:rPr>
              <w:t>terena</w:t>
            </w:r>
            <w:r w:rsidRPr="007D16E9">
              <w:rPr>
                <w:rFonts w:ascii="Arial" w:eastAsia="Times New Roman" w:hAnsi="Arial" w:cs="Arial"/>
                <w:kern w:val="0"/>
                <w:sz w:val="16"/>
                <w:szCs w:val="16"/>
                <w:lang w:eastAsia="hr-HR"/>
                <w14:ligatures w14:val="none"/>
              </w:rPr>
              <w:t xml:space="preserve"> </w:t>
            </w:r>
            <w:r w:rsidR="004D55B4">
              <w:rPr>
                <w:rFonts w:ascii="Arial" w:eastAsia="Times New Roman" w:hAnsi="Arial" w:cs="Arial"/>
                <w:kern w:val="0"/>
                <w:sz w:val="16"/>
                <w:szCs w:val="16"/>
                <w:lang w:eastAsia="hr-HR"/>
                <w14:ligatures w14:val="none"/>
              </w:rPr>
              <w:t>u sklopu</w:t>
            </w:r>
            <w:r w:rsidRPr="007D16E9">
              <w:rPr>
                <w:rFonts w:ascii="Arial" w:eastAsia="Times New Roman" w:hAnsi="Arial" w:cs="Arial"/>
                <w:kern w:val="0"/>
                <w:sz w:val="16"/>
                <w:szCs w:val="16"/>
                <w:lang w:eastAsia="hr-HR"/>
                <w14:ligatures w14:val="none"/>
              </w:rPr>
              <w:t xml:space="preserve"> Sportsko rekreacijskog centar</w:t>
            </w:r>
            <w:r w:rsidR="00155435">
              <w:rPr>
                <w:rFonts w:ascii="Arial" w:eastAsia="Times New Roman" w:hAnsi="Arial" w:cs="Arial"/>
                <w:kern w:val="0"/>
                <w:sz w:val="16"/>
                <w:szCs w:val="16"/>
                <w:lang w:eastAsia="hr-HR"/>
                <w14:ligatures w14:val="none"/>
              </w:rPr>
              <w:t xml:space="preserve">a </w:t>
            </w:r>
            <w:r w:rsidRPr="007D16E9">
              <w:rPr>
                <w:rFonts w:ascii="Arial" w:eastAsia="Times New Roman" w:hAnsi="Arial" w:cs="Arial"/>
                <w:kern w:val="0"/>
                <w:sz w:val="16"/>
                <w:szCs w:val="16"/>
                <w:lang w:eastAsia="hr-HR"/>
                <w14:ligatures w14:val="none"/>
              </w:rPr>
              <w:t>u Lepoglavi te je u 202</w:t>
            </w:r>
            <w:r w:rsidR="00155435">
              <w:rPr>
                <w:rFonts w:ascii="Arial" w:eastAsia="Times New Roman" w:hAnsi="Arial" w:cs="Arial"/>
                <w:kern w:val="0"/>
                <w:sz w:val="16"/>
                <w:szCs w:val="16"/>
                <w:lang w:eastAsia="hr-HR"/>
                <w14:ligatures w14:val="none"/>
              </w:rPr>
              <w:t>6</w:t>
            </w:r>
            <w:r w:rsidRPr="007D16E9">
              <w:rPr>
                <w:rFonts w:ascii="Arial" w:eastAsia="Times New Roman" w:hAnsi="Arial" w:cs="Arial"/>
                <w:kern w:val="0"/>
                <w:sz w:val="16"/>
                <w:szCs w:val="16"/>
                <w:lang w:eastAsia="hr-HR"/>
                <w14:ligatures w14:val="none"/>
              </w:rPr>
              <w:t>. godini za t</w:t>
            </w:r>
            <w:r w:rsidR="004D55B4">
              <w:rPr>
                <w:rFonts w:ascii="Arial" w:eastAsia="Times New Roman" w:hAnsi="Arial" w:cs="Arial"/>
                <w:kern w:val="0"/>
                <w:sz w:val="16"/>
                <w:szCs w:val="16"/>
                <w:lang w:eastAsia="hr-HR"/>
                <w14:ligatures w14:val="none"/>
              </w:rPr>
              <w:t>aj</w:t>
            </w:r>
            <w:r w:rsidRPr="007D16E9">
              <w:rPr>
                <w:rFonts w:ascii="Arial" w:eastAsia="Times New Roman" w:hAnsi="Arial" w:cs="Arial"/>
                <w:kern w:val="0"/>
                <w:sz w:val="16"/>
                <w:szCs w:val="16"/>
                <w:lang w:eastAsia="hr-HR"/>
                <w14:ligatures w14:val="none"/>
              </w:rPr>
              <w:t xml:space="preserve"> </w:t>
            </w:r>
            <w:r w:rsidR="004D55B4">
              <w:rPr>
                <w:rFonts w:ascii="Arial" w:eastAsia="Times New Roman" w:hAnsi="Arial" w:cs="Arial"/>
                <w:kern w:val="0"/>
                <w:sz w:val="16"/>
                <w:szCs w:val="16"/>
                <w:lang w:eastAsia="hr-HR"/>
                <w14:ligatures w14:val="none"/>
              </w:rPr>
              <w:t>projekt</w:t>
            </w:r>
            <w:r w:rsidRPr="007D16E9">
              <w:rPr>
                <w:rFonts w:ascii="Arial" w:eastAsia="Times New Roman" w:hAnsi="Arial" w:cs="Arial"/>
                <w:kern w:val="0"/>
                <w:sz w:val="16"/>
                <w:szCs w:val="16"/>
                <w:lang w:eastAsia="hr-HR"/>
                <w14:ligatures w14:val="none"/>
              </w:rPr>
              <w:t xml:space="preserve"> predviđeno 20.000,00 eur</w:t>
            </w:r>
            <w:r w:rsidR="00155435">
              <w:rPr>
                <w:rFonts w:ascii="Arial" w:eastAsia="Times New Roman" w:hAnsi="Arial" w:cs="Arial"/>
                <w:kern w:val="0"/>
                <w:sz w:val="16"/>
                <w:szCs w:val="16"/>
                <w:lang w:eastAsia="hr-HR"/>
                <w14:ligatures w14:val="none"/>
              </w:rPr>
              <w:t>a</w:t>
            </w:r>
            <w:r w:rsidRPr="007D16E9">
              <w:rPr>
                <w:rFonts w:ascii="Arial" w:eastAsia="Times New Roman" w:hAnsi="Arial" w:cs="Arial"/>
                <w:kern w:val="0"/>
                <w:sz w:val="16"/>
                <w:szCs w:val="16"/>
                <w:lang w:eastAsia="hr-HR"/>
                <w14:ligatures w14:val="none"/>
              </w:rPr>
              <w:t>.</w:t>
            </w:r>
            <w:r w:rsidR="00155435">
              <w:rPr>
                <w:rFonts w:ascii="Arial" w:eastAsia="Times New Roman" w:hAnsi="Arial" w:cs="Arial"/>
                <w:kern w:val="0"/>
                <w:sz w:val="16"/>
                <w:szCs w:val="16"/>
                <w:lang w:eastAsia="hr-HR"/>
                <w14:ligatures w14:val="none"/>
              </w:rPr>
              <w:t xml:space="preserve"> </w:t>
            </w:r>
          </w:p>
          <w:p w14:paraId="29D76949" w14:textId="77777777" w:rsidR="00DA2F28" w:rsidRDefault="00DA2F28" w:rsidP="00DA2F28">
            <w:pPr>
              <w:spacing w:after="0" w:line="240" w:lineRule="auto"/>
              <w:contextualSpacing/>
              <w:jc w:val="both"/>
              <w:rPr>
                <w:rFonts w:ascii="Arial" w:eastAsia="Times New Roman" w:hAnsi="Arial" w:cs="Arial"/>
                <w:kern w:val="0"/>
                <w:sz w:val="16"/>
                <w:szCs w:val="16"/>
                <w:lang w:eastAsia="hr-HR"/>
                <w14:ligatures w14:val="none"/>
              </w:rPr>
            </w:pPr>
          </w:p>
          <w:p w14:paraId="47EEF055" w14:textId="77777777" w:rsidR="00DA2F28" w:rsidRDefault="00DA2F28" w:rsidP="00DA2F28">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 xml:space="preserve">Sanacija igrališta uz Društveni dom </w:t>
            </w:r>
            <w:proofErr w:type="spellStart"/>
            <w:r>
              <w:rPr>
                <w:rFonts w:ascii="Arial" w:eastAsia="Times New Roman" w:hAnsi="Arial" w:cs="Arial"/>
                <w:b/>
                <w:bCs/>
                <w:i/>
                <w:iCs/>
                <w:kern w:val="0"/>
                <w:sz w:val="16"/>
                <w:szCs w:val="16"/>
                <w:lang w:eastAsia="hr-HR"/>
                <w14:ligatures w14:val="none"/>
              </w:rPr>
              <w:t>Bednjica</w:t>
            </w:r>
            <w:proofErr w:type="spellEnd"/>
          </w:p>
          <w:p w14:paraId="7495E595" w14:textId="77777777" w:rsidR="00155435" w:rsidRDefault="00155435" w:rsidP="00DA2F28">
            <w:pPr>
              <w:spacing w:after="0" w:line="240" w:lineRule="auto"/>
              <w:contextualSpacing/>
              <w:jc w:val="both"/>
              <w:rPr>
                <w:rFonts w:ascii="Arial" w:eastAsia="Times New Roman" w:hAnsi="Arial" w:cs="Arial"/>
                <w:b/>
                <w:bCs/>
                <w:i/>
                <w:iCs/>
                <w:kern w:val="0"/>
                <w:sz w:val="16"/>
                <w:szCs w:val="16"/>
                <w:lang w:eastAsia="hr-HR"/>
                <w14:ligatures w14:val="none"/>
              </w:rPr>
            </w:pPr>
          </w:p>
          <w:p w14:paraId="3486CC6A" w14:textId="77777777" w:rsidR="00DA2F28" w:rsidRDefault="00DA2F28" w:rsidP="00DA2F2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Planiraju se sredstva za sanaciju igrališta uz Društveni dom </w:t>
            </w:r>
            <w:proofErr w:type="spellStart"/>
            <w:r>
              <w:rPr>
                <w:rFonts w:ascii="Arial" w:eastAsia="Times New Roman" w:hAnsi="Arial" w:cs="Arial"/>
                <w:kern w:val="0"/>
                <w:sz w:val="16"/>
                <w:szCs w:val="16"/>
                <w:lang w:eastAsia="hr-HR"/>
                <w14:ligatures w14:val="none"/>
              </w:rPr>
              <w:t>Bednjica</w:t>
            </w:r>
            <w:proofErr w:type="spellEnd"/>
            <w:r>
              <w:rPr>
                <w:rFonts w:ascii="Arial" w:eastAsia="Times New Roman" w:hAnsi="Arial" w:cs="Arial"/>
                <w:kern w:val="0"/>
                <w:sz w:val="16"/>
                <w:szCs w:val="16"/>
                <w:lang w:eastAsia="hr-HR"/>
                <w14:ligatures w14:val="none"/>
              </w:rPr>
              <w:t xml:space="preserve"> u MO Gornja </w:t>
            </w:r>
            <w:proofErr w:type="spellStart"/>
            <w:r>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w:t>
            </w:r>
            <w:r w:rsidR="003A7009">
              <w:rPr>
                <w:rFonts w:ascii="Arial" w:eastAsia="Times New Roman" w:hAnsi="Arial" w:cs="Arial"/>
                <w:kern w:val="0"/>
                <w:sz w:val="16"/>
                <w:szCs w:val="16"/>
                <w:lang w:eastAsia="hr-HR"/>
                <w14:ligatures w14:val="none"/>
              </w:rPr>
              <w:t xml:space="preserve"> </w:t>
            </w:r>
          </w:p>
          <w:p w14:paraId="56200E70" w14:textId="77777777" w:rsidR="00DA2F28" w:rsidRDefault="00DA2F28" w:rsidP="00655FDA">
            <w:pPr>
              <w:spacing w:after="0" w:line="240" w:lineRule="auto"/>
              <w:contextualSpacing/>
              <w:jc w:val="both"/>
              <w:rPr>
                <w:rFonts w:ascii="Arial" w:eastAsia="Times New Roman" w:hAnsi="Arial" w:cs="Arial"/>
                <w:kern w:val="0"/>
                <w:sz w:val="18"/>
                <w:szCs w:val="18"/>
                <w:lang w:eastAsia="hr-HR"/>
                <w14:ligatures w14:val="none"/>
              </w:rPr>
            </w:pPr>
          </w:p>
          <w:p w14:paraId="6B1551B0" w14:textId="77777777" w:rsidR="00155435" w:rsidRDefault="0015543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155435">
              <w:rPr>
                <w:rFonts w:ascii="Arial" w:eastAsia="Times New Roman" w:hAnsi="Arial" w:cs="Arial"/>
                <w:b/>
                <w:bCs/>
                <w:i/>
                <w:iCs/>
                <w:kern w:val="0"/>
                <w:sz w:val="16"/>
                <w:szCs w:val="16"/>
                <w:lang w:eastAsia="hr-HR"/>
                <w14:ligatures w14:val="none"/>
              </w:rPr>
              <w:t xml:space="preserve">Sanacija Društvenog doma </w:t>
            </w:r>
            <w:proofErr w:type="spellStart"/>
            <w:r w:rsidRPr="00155435">
              <w:rPr>
                <w:rFonts w:ascii="Arial" w:eastAsia="Times New Roman" w:hAnsi="Arial" w:cs="Arial"/>
                <w:b/>
                <w:bCs/>
                <w:i/>
                <w:iCs/>
                <w:kern w:val="0"/>
                <w:sz w:val="16"/>
                <w:szCs w:val="16"/>
                <w:lang w:eastAsia="hr-HR"/>
                <w14:ligatures w14:val="none"/>
              </w:rPr>
              <w:t>Bednjica</w:t>
            </w:r>
            <w:proofErr w:type="spellEnd"/>
          </w:p>
          <w:p w14:paraId="0B3BC887" w14:textId="77777777" w:rsidR="00155435" w:rsidRDefault="0015543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8AB851B" w14:textId="77777777" w:rsidR="005C05CA" w:rsidRDefault="00155435" w:rsidP="00155435">
            <w:pPr>
              <w:spacing w:after="0" w:line="240" w:lineRule="auto"/>
              <w:contextualSpacing/>
              <w:jc w:val="both"/>
              <w:rPr>
                <w:rFonts w:ascii="Arial" w:eastAsia="Times New Roman" w:hAnsi="Arial" w:cs="Arial"/>
                <w:kern w:val="0"/>
                <w:sz w:val="16"/>
                <w:szCs w:val="16"/>
                <w:lang w:eastAsia="hr-HR"/>
                <w14:ligatures w14:val="none"/>
              </w:rPr>
            </w:pPr>
            <w:r w:rsidRPr="00155435">
              <w:rPr>
                <w:rFonts w:ascii="Arial" w:eastAsia="Times New Roman" w:hAnsi="Arial" w:cs="Arial"/>
                <w:kern w:val="0"/>
                <w:sz w:val="16"/>
                <w:szCs w:val="16"/>
                <w:lang w:eastAsia="hr-HR"/>
                <w14:ligatures w14:val="none"/>
              </w:rPr>
              <w:t xml:space="preserve">Unutar ovog projekta planirana su sredstva za sanaciju Društvenog doma </w:t>
            </w:r>
            <w:proofErr w:type="spellStart"/>
            <w:r w:rsidRPr="00155435">
              <w:rPr>
                <w:rFonts w:ascii="Arial" w:eastAsia="Times New Roman" w:hAnsi="Arial" w:cs="Arial"/>
                <w:kern w:val="0"/>
                <w:sz w:val="16"/>
                <w:szCs w:val="16"/>
                <w:lang w:eastAsia="hr-HR"/>
                <w14:ligatures w14:val="none"/>
              </w:rPr>
              <w:t>Bednjica</w:t>
            </w:r>
            <w:proofErr w:type="spellEnd"/>
            <w:r w:rsidRPr="00155435">
              <w:rPr>
                <w:rFonts w:ascii="Arial" w:eastAsia="Times New Roman" w:hAnsi="Arial" w:cs="Arial"/>
                <w:kern w:val="0"/>
                <w:sz w:val="16"/>
                <w:szCs w:val="16"/>
                <w:lang w:eastAsia="hr-HR"/>
                <w14:ligatures w14:val="none"/>
              </w:rPr>
              <w:t xml:space="preserve"> u MO </w:t>
            </w:r>
            <w:r>
              <w:rPr>
                <w:rFonts w:ascii="Arial" w:eastAsia="Times New Roman" w:hAnsi="Arial" w:cs="Arial"/>
                <w:kern w:val="0"/>
                <w:sz w:val="16"/>
                <w:szCs w:val="16"/>
                <w:lang w:eastAsia="hr-HR"/>
                <w14:ligatures w14:val="none"/>
              </w:rPr>
              <w:t xml:space="preserve">Gornja </w:t>
            </w:r>
            <w:proofErr w:type="spellStart"/>
            <w:r>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za što je predviđeno 15.000,00 eura.</w:t>
            </w:r>
          </w:p>
          <w:p w14:paraId="325CC8B0" w14:textId="26D6C39E" w:rsidR="00155435" w:rsidRPr="00200DF0" w:rsidRDefault="00155435"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C5EAC9C" w14:textId="77777777" w:rsidR="00337C8E" w:rsidRDefault="00337C8E"/>
    <w:p w14:paraId="271082F6" w14:textId="77777777" w:rsidR="00337C8E" w:rsidRDefault="00337C8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337C8E" w:rsidRPr="00200DF0" w14:paraId="3632FBF4" w14:textId="77777777" w:rsidTr="00655FDA">
        <w:trPr>
          <w:trHeight w:val="178"/>
          <w:tblCellSpacing w:w="20" w:type="dxa"/>
        </w:trPr>
        <w:tc>
          <w:tcPr>
            <w:tcW w:w="10245" w:type="dxa"/>
            <w:shd w:val="clear" w:color="auto" w:fill="BDD6EE"/>
          </w:tcPr>
          <w:p w14:paraId="3F7CEA3D" w14:textId="77777777" w:rsidR="00337C8E" w:rsidRPr="00200DF0" w:rsidRDefault="00337C8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6" w:name="_Toc14920486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1025 PREDŠKOLSKI ODGOJ</w:t>
            </w:r>
            <w:bookmarkEnd w:id="96"/>
          </w:p>
        </w:tc>
      </w:tr>
      <w:tr w:rsidR="00337C8E" w:rsidRPr="00200DF0" w14:paraId="68854B7D" w14:textId="77777777" w:rsidTr="00655FDA">
        <w:trPr>
          <w:trHeight w:val="194"/>
          <w:tblCellSpacing w:w="20" w:type="dxa"/>
        </w:trPr>
        <w:tc>
          <w:tcPr>
            <w:tcW w:w="10245" w:type="dxa"/>
          </w:tcPr>
          <w:p w14:paraId="5CF898A7" w14:textId="77777777" w:rsidR="00EE45C2" w:rsidRPr="007F2C2E" w:rsidRDefault="00EE45C2" w:rsidP="00EE45C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480536C7" w14:textId="77777777" w:rsidR="00EE45C2" w:rsidRPr="007F2C2E" w:rsidRDefault="00EE45C2" w:rsidP="00EE45C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0B1350A8" w14:textId="77777777" w:rsidR="00EE45C2" w:rsidRDefault="00EE45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Sufinanciranje participacije u privatnim vrtićima</w:t>
            </w:r>
            <w:r>
              <w:rPr>
                <w:rFonts w:ascii="Arial" w:eastAsia="Times New Roman" w:hAnsi="Arial" w:cs="Arial"/>
                <w:kern w:val="0"/>
                <w:sz w:val="16"/>
                <w:szCs w:val="16"/>
                <w:lang w:eastAsia="hr-HR"/>
                <w14:ligatures w14:val="none"/>
              </w:rPr>
              <w:t>,</w:t>
            </w:r>
          </w:p>
          <w:p w14:paraId="2ABD0CA4" w14:textId="4140493F" w:rsidR="001F22E5" w:rsidRPr="00EE45C2" w:rsidRDefault="001F22E5" w:rsidP="001F22E5">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 xml:space="preserve">Redovan rad </w:t>
            </w:r>
            <w:r w:rsidR="00DE58F9">
              <w:rPr>
                <w:rFonts w:ascii="Arial" w:eastAsia="Times New Roman" w:hAnsi="Arial" w:cs="Arial"/>
                <w:kern w:val="0"/>
                <w:sz w:val="16"/>
                <w:szCs w:val="16"/>
                <w:lang w:eastAsia="hr-HR"/>
                <w14:ligatures w14:val="none"/>
              </w:rPr>
              <w:t>D</w:t>
            </w:r>
            <w:r w:rsidRPr="00EE45C2">
              <w:rPr>
                <w:rFonts w:ascii="Arial" w:eastAsia="Times New Roman" w:hAnsi="Arial" w:cs="Arial"/>
                <w:kern w:val="0"/>
                <w:sz w:val="16"/>
                <w:szCs w:val="16"/>
                <w:lang w:eastAsia="hr-HR"/>
                <w14:ligatures w14:val="none"/>
              </w:rPr>
              <w:t>ječjeg vrtića Lepoglava</w:t>
            </w:r>
            <w:r>
              <w:rPr>
                <w:rFonts w:ascii="Arial" w:eastAsia="Times New Roman" w:hAnsi="Arial" w:cs="Arial"/>
                <w:kern w:val="0"/>
                <w:sz w:val="16"/>
                <w:szCs w:val="16"/>
                <w:lang w:eastAsia="hr-HR"/>
                <w14:ligatures w14:val="none"/>
              </w:rPr>
              <w:t>.</w:t>
            </w:r>
          </w:p>
          <w:p w14:paraId="05DC06A9" w14:textId="77777777" w:rsidR="00EE45C2" w:rsidRDefault="001F22E5" w:rsidP="001F22E5">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1F22E5">
              <w:rPr>
                <w:rFonts w:ascii="Arial" w:eastAsia="Times New Roman" w:hAnsi="Arial" w:cs="Arial"/>
                <w:kern w:val="0"/>
                <w:sz w:val="16"/>
                <w:szCs w:val="16"/>
                <w:lang w:eastAsia="hr-HR"/>
                <w14:ligatures w14:val="none"/>
              </w:rPr>
              <w:t>Unaprjeđenje usluga za djecu u Dječjem vrtiću Lepoglava,</w:t>
            </w:r>
          </w:p>
          <w:p w14:paraId="33D0B38F" w14:textId="7D3ACA20" w:rsidR="001F22E5" w:rsidRPr="001F22E5" w:rsidRDefault="001F22E5" w:rsidP="001F22E5">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37C8E" w:rsidRPr="00200DF0" w14:paraId="2277E361" w14:textId="77777777" w:rsidTr="009D23C2">
        <w:trPr>
          <w:trHeight w:val="864"/>
          <w:tblCellSpacing w:w="20" w:type="dxa"/>
        </w:trPr>
        <w:tc>
          <w:tcPr>
            <w:tcW w:w="10245" w:type="dxa"/>
          </w:tcPr>
          <w:p w14:paraId="5CADF2BE" w14:textId="77777777" w:rsidR="00337C8E" w:rsidRDefault="00337C8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3DC1C7E" w14:textId="77777777" w:rsidR="001F22E5" w:rsidRPr="00200DF0" w:rsidRDefault="001F22E5" w:rsidP="001F22E5">
            <w:pPr>
              <w:spacing w:after="0" w:line="240" w:lineRule="auto"/>
              <w:rPr>
                <w:rFonts w:ascii="Arial" w:eastAsia="Times New Roman" w:hAnsi="Arial" w:cs="Arial"/>
                <w:b/>
                <w:bCs/>
                <w:kern w:val="0"/>
                <w:sz w:val="18"/>
                <w:szCs w:val="18"/>
                <w:lang w:eastAsia="hr-HR"/>
                <w14:ligatures w14:val="none"/>
              </w:rPr>
            </w:pPr>
          </w:p>
          <w:p w14:paraId="1846584A" w14:textId="77777777" w:rsidR="00337C8E" w:rsidRPr="009D23C2" w:rsidRDefault="00EE45C2" w:rsidP="009D23C2">
            <w:pPr>
              <w:autoSpaceDE w:val="0"/>
              <w:autoSpaceDN w:val="0"/>
              <w:adjustRightInd w:val="0"/>
              <w:spacing w:after="0" w:line="276" w:lineRule="auto"/>
              <w:rPr>
                <w:rStyle w:val="Naglaeno"/>
                <w:rFonts w:ascii="Arial" w:hAnsi="Arial" w:cs="Arial"/>
                <w:b w:val="0"/>
                <w:bCs w:val="0"/>
                <w:sz w:val="16"/>
                <w:szCs w:val="16"/>
              </w:rPr>
            </w:pPr>
            <w:r w:rsidRPr="009D23C2">
              <w:rPr>
                <w:rStyle w:val="Naglaeno"/>
                <w:rFonts w:ascii="Arial" w:hAnsi="Arial" w:cs="Arial"/>
                <w:b w:val="0"/>
                <w:bCs w:val="0"/>
                <w:sz w:val="16"/>
                <w:szCs w:val="16"/>
              </w:rPr>
              <w:t xml:space="preserve">Statut Grada Lepoglave, </w:t>
            </w:r>
          </w:p>
          <w:p w14:paraId="44192FD3" w14:textId="3EB8C386" w:rsidR="00337C8E" w:rsidRDefault="00EE45C2" w:rsidP="009D23C2">
            <w:pPr>
              <w:autoSpaceDE w:val="0"/>
              <w:autoSpaceDN w:val="0"/>
              <w:adjustRightInd w:val="0"/>
              <w:spacing w:after="0" w:line="276" w:lineRule="auto"/>
              <w:rPr>
                <w:rStyle w:val="Naglaeno"/>
                <w:rFonts w:ascii="Arial" w:hAnsi="Arial" w:cs="Arial"/>
                <w:b w:val="0"/>
                <w:bCs w:val="0"/>
                <w:sz w:val="16"/>
                <w:szCs w:val="16"/>
              </w:rPr>
            </w:pPr>
            <w:r w:rsidRPr="009D23C2">
              <w:rPr>
                <w:rStyle w:val="Naglaeno"/>
                <w:rFonts w:ascii="Arial" w:hAnsi="Arial" w:cs="Arial"/>
                <w:b w:val="0"/>
                <w:bCs w:val="0"/>
                <w:sz w:val="16"/>
                <w:szCs w:val="16"/>
              </w:rPr>
              <w:t>Zakon o predškolskom odgoju i obrazovanj</w:t>
            </w:r>
            <w:r w:rsidR="001F22E5">
              <w:rPr>
                <w:rStyle w:val="Naglaeno"/>
                <w:rFonts w:ascii="Arial" w:hAnsi="Arial" w:cs="Arial"/>
                <w:b w:val="0"/>
                <w:bCs w:val="0"/>
                <w:sz w:val="16"/>
                <w:szCs w:val="16"/>
              </w:rPr>
              <w:t>u</w:t>
            </w:r>
          </w:p>
          <w:p w14:paraId="5DB5CC9F" w14:textId="24BAE870" w:rsidR="001F22E5" w:rsidRPr="009D23C2" w:rsidRDefault="001F22E5" w:rsidP="009D23C2">
            <w:pPr>
              <w:autoSpaceDE w:val="0"/>
              <w:autoSpaceDN w:val="0"/>
              <w:adjustRightInd w:val="0"/>
              <w:spacing w:after="0" w:line="276" w:lineRule="auto"/>
              <w:rPr>
                <w:rFonts w:ascii="Arial" w:hAnsi="Arial" w:cs="Arial"/>
                <w:sz w:val="16"/>
                <w:szCs w:val="16"/>
              </w:rPr>
            </w:pPr>
          </w:p>
        </w:tc>
      </w:tr>
      <w:tr w:rsidR="00337C8E" w:rsidRPr="00200DF0" w14:paraId="05905116" w14:textId="77777777" w:rsidTr="00655FDA">
        <w:trPr>
          <w:trHeight w:val="194"/>
          <w:tblCellSpacing w:w="20" w:type="dxa"/>
        </w:trPr>
        <w:tc>
          <w:tcPr>
            <w:tcW w:w="10245" w:type="dxa"/>
          </w:tcPr>
          <w:p w14:paraId="6C5ABE20" w14:textId="77777777" w:rsidR="00F031B5" w:rsidRDefault="00F031B5" w:rsidP="00F031B5">
            <w:pPr>
              <w:spacing w:after="0" w:line="240" w:lineRule="auto"/>
              <w:rPr>
                <w:rFonts w:ascii="Arial" w:eastAsia="Times New Roman" w:hAnsi="Arial" w:cs="Arial"/>
                <w:b/>
                <w:bCs/>
                <w:kern w:val="0"/>
                <w:sz w:val="18"/>
                <w:szCs w:val="18"/>
                <w:lang w:eastAsia="hr-HR"/>
                <w14:ligatures w14:val="none"/>
              </w:rPr>
            </w:pPr>
          </w:p>
          <w:p w14:paraId="703CD32C" w14:textId="77777777" w:rsidR="00337C8E" w:rsidRPr="00200DF0" w:rsidRDefault="00337C8E" w:rsidP="00F031B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87E416F" w14:textId="77777777" w:rsidR="00337C8E" w:rsidRPr="00200DF0" w:rsidRDefault="00337C8E" w:rsidP="00F031B5">
            <w:pPr>
              <w:spacing w:after="0" w:line="240" w:lineRule="auto"/>
              <w:rPr>
                <w:rFonts w:ascii="Arial" w:eastAsia="Times New Roman" w:hAnsi="Arial" w:cs="Arial"/>
                <w:b/>
                <w:bCs/>
                <w:kern w:val="0"/>
                <w:sz w:val="18"/>
                <w:szCs w:val="18"/>
                <w:lang w:eastAsia="hr-HR"/>
                <w14:ligatures w14:val="none"/>
              </w:rPr>
            </w:pPr>
          </w:p>
          <w:p w14:paraId="4EA1224E" w14:textId="77777777" w:rsidR="00337C8E" w:rsidRPr="00200DF0" w:rsidRDefault="00337C8E" w:rsidP="00F031B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37C8E" w:rsidRPr="00200DF0" w14:paraId="6D2DF1A5" w14:textId="77777777" w:rsidTr="00655FDA">
              <w:trPr>
                <w:trHeight w:hRule="exact" w:val="452"/>
              </w:trPr>
              <w:tc>
                <w:tcPr>
                  <w:tcW w:w="1045" w:type="dxa"/>
                  <w:shd w:val="clear" w:color="auto" w:fill="D9D9D9"/>
                  <w:vAlign w:val="center"/>
                </w:tcPr>
                <w:p w14:paraId="16ADE228" w14:textId="77777777" w:rsidR="00337C8E" w:rsidRPr="00200DF0" w:rsidRDefault="00337C8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27C9C783" w14:textId="77777777" w:rsidR="00337C8E" w:rsidRPr="00200DF0" w:rsidRDefault="00337C8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7" w:name="_Toc149204863"/>
                  <w:r w:rsidRPr="00200DF0">
                    <w:rPr>
                      <w:rFonts w:ascii="Arial" w:eastAsia="Times New Roman" w:hAnsi="Arial" w:cs="Arial"/>
                      <w:b/>
                      <w:bCs/>
                      <w:kern w:val="0"/>
                      <w:sz w:val="18"/>
                      <w:szCs w:val="18"/>
                      <w:lang w:eastAsia="hr-HR"/>
                      <w14:ligatures w14:val="none"/>
                    </w:rPr>
                    <w:t>Naziv aktivnosti/projekta</w:t>
                  </w:r>
                  <w:bookmarkEnd w:id="97"/>
                </w:p>
              </w:tc>
              <w:tc>
                <w:tcPr>
                  <w:tcW w:w="1750" w:type="dxa"/>
                  <w:shd w:val="clear" w:color="auto" w:fill="D9D9D9"/>
                  <w:vAlign w:val="center"/>
                </w:tcPr>
                <w:p w14:paraId="02F7C229" w14:textId="319F1454"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1F22E5">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E06300"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C42FB7A" w14:textId="0E664FF1"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F22E5">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0B64744"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BD8F4A4" w14:textId="00A5272B" w:rsidR="00337C8E" w:rsidRPr="00200DF0" w:rsidRDefault="00337C8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F22E5">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DE58F9" w:rsidRPr="00200DF0" w14:paraId="4A66913D" w14:textId="77777777" w:rsidTr="001F22E5">
              <w:trPr>
                <w:trHeight w:hRule="exact" w:val="430"/>
              </w:trPr>
              <w:tc>
                <w:tcPr>
                  <w:tcW w:w="1045" w:type="dxa"/>
                </w:tcPr>
                <w:p w14:paraId="169C3E61" w14:textId="77777777" w:rsidR="00DE58F9" w:rsidRPr="00200DF0" w:rsidRDefault="00DE58F9" w:rsidP="00DE58F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A1025 01</w:t>
                  </w:r>
                </w:p>
              </w:tc>
              <w:tc>
                <w:tcPr>
                  <w:tcW w:w="3607" w:type="dxa"/>
                </w:tcPr>
                <w:p w14:paraId="0311D766" w14:textId="77777777" w:rsidR="00DE58F9" w:rsidRPr="00200DF0" w:rsidRDefault="00DE58F9" w:rsidP="00DE58F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participacije u privatnim vrtićima</w:t>
                  </w:r>
                </w:p>
              </w:tc>
              <w:tc>
                <w:tcPr>
                  <w:tcW w:w="1750" w:type="dxa"/>
                </w:tcPr>
                <w:p w14:paraId="5E811475" w14:textId="31B3CC93"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DE58F9">
                    <w:rPr>
                      <w:rFonts w:ascii="Arial" w:eastAsia="Times New Roman" w:hAnsi="Arial" w:cs="Arial"/>
                      <w:kern w:val="0"/>
                      <w:sz w:val="18"/>
                      <w:szCs w:val="18"/>
                      <w:lang w:eastAsia="hr-HR"/>
                      <w14:ligatures w14:val="none"/>
                    </w:rPr>
                    <w:t>75.000,00</w:t>
                  </w:r>
                </w:p>
              </w:tc>
              <w:tc>
                <w:tcPr>
                  <w:tcW w:w="1750" w:type="dxa"/>
                </w:tcPr>
                <w:p w14:paraId="18FAB363" w14:textId="7EC752F2"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976EF9">
                    <w:rPr>
                      <w:rFonts w:ascii="Arial" w:eastAsia="Times New Roman" w:hAnsi="Arial" w:cs="Arial"/>
                      <w:kern w:val="0"/>
                      <w:sz w:val="18"/>
                      <w:szCs w:val="18"/>
                      <w:lang w:eastAsia="hr-HR"/>
                      <w14:ligatures w14:val="none"/>
                    </w:rPr>
                    <w:t>75.000,00</w:t>
                  </w:r>
                </w:p>
              </w:tc>
              <w:tc>
                <w:tcPr>
                  <w:tcW w:w="1750" w:type="dxa"/>
                </w:tcPr>
                <w:p w14:paraId="64C09024" w14:textId="2C0FD280"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976EF9">
                    <w:rPr>
                      <w:rFonts w:ascii="Arial" w:eastAsia="Times New Roman" w:hAnsi="Arial" w:cs="Arial"/>
                      <w:kern w:val="0"/>
                      <w:sz w:val="18"/>
                      <w:szCs w:val="18"/>
                      <w:lang w:eastAsia="hr-HR"/>
                      <w14:ligatures w14:val="none"/>
                    </w:rPr>
                    <w:t>75.000,00</w:t>
                  </w:r>
                </w:p>
              </w:tc>
            </w:tr>
            <w:tr w:rsidR="00DE58F9" w:rsidRPr="00200DF0" w14:paraId="2F9031FC" w14:textId="77777777" w:rsidTr="00316141">
              <w:trPr>
                <w:trHeight w:hRule="exact" w:val="310"/>
              </w:trPr>
              <w:tc>
                <w:tcPr>
                  <w:tcW w:w="1045" w:type="dxa"/>
                  <w:vAlign w:val="center"/>
                </w:tcPr>
                <w:p w14:paraId="5BDEBB08" w14:textId="77777777" w:rsidR="00DE58F9" w:rsidRDefault="00DE58F9" w:rsidP="00DE58F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A1025 02</w:t>
                  </w:r>
                </w:p>
              </w:tc>
              <w:tc>
                <w:tcPr>
                  <w:tcW w:w="3607" w:type="dxa"/>
                  <w:vAlign w:val="center"/>
                </w:tcPr>
                <w:p w14:paraId="0ABA1500" w14:textId="00398188" w:rsidR="00DE58F9" w:rsidRDefault="00DE58F9" w:rsidP="00DE58F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Dječjeg vrtića Lepoglava</w:t>
                  </w:r>
                </w:p>
              </w:tc>
              <w:tc>
                <w:tcPr>
                  <w:tcW w:w="1750" w:type="dxa"/>
                  <w:vAlign w:val="center"/>
                </w:tcPr>
                <w:p w14:paraId="1FC4547A" w14:textId="26E766EF"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DE58F9">
                    <w:rPr>
                      <w:rFonts w:ascii="Arial" w:eastAsia="Times New Roman" w:hAnsi="Arial" w:cs="Arial"/>
                      <w:kern w:val="0"/>
                      <w:sz w:val="18"/>
                      <w:szCs w:val="18"/>
                      <w:lang w:eastAsia="hr-HR"/>
                      <w14:ligatures w14:val="none"/>
                    </w:rPr>
                    <w:t>1.417.623,00</w:t>
                  </w:r>
                </w:p>
              </w:tc>
              <w:tc>
                <w:tcPr>
                  <w:tcW w:w="1750" w:type="dxa"/>
                </w:tcPr>
                <w:p w14:paraId="49E99DFE" w14:textId="672CA82F"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DE58F9">
                    <w:rPr>
                      <w:rFonts w:ascii="Arial" w:eastAsia="Times New Roman" w:hAnsi="Arial" w:cs="Arial"/>
                      <w:kern w:val="0"/>
                      <w:sz w:val="18"/>
                      <w:szCs w:val="18"/>
                      <w:lang w:eastAsia="hr-HR"/>
                      <w14:ligatures w14:val="none"/>
                    </w:rPr>
                    <w:t>1.417.573,00</w:t>
                  </w:r>
                </w:p>
              </w:tc>
              <w:tc>
                <w:tcPr>
                  <w:tcW w:w="1750" w:type="dxa"/>
                </w:tcPr>
                <w:p w14:paraId="225EF2AA" w14:textId="32C54E4F"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DE58F9">
                    <w:rPr>
                      <w:rFonts w:ascii="Arial" w:eastAsia="Times New Roman" w:hAnsi="Arial" w:cs="Arial"/>
                      <w:kern w:val="0"/>
                      <w:sz w:val="18"/>
                      <w:szCs w:val="18"/>
                      <w:lang w:eastAsia="hr-HR"/>
                      <w14:ligatures w14:val="none"/>
                    </w:rPr>
                    <w:t>1.417.623,00</w:t>
                  </w:r>
                </w:p>
              </w:tc>
            </w:tr>
            <w:tr w:rsidR="00DE58F9" w:rsidRPr="00200DF0" w14:paraId="736AA516" w14:textId="77777777" w:rsidTr="00E47F3E">
              <w:trPr>
                <w:trHeight w:hRule="exact" w:val="513"/>
              </w:trPr>
              <w:tc>
                <w:tcPr>
                  <w:tcW w:w="1045" w:type="dxa"/>
                </w:tcPr>
                <w:p w14:paraId="1EC9BEE1" w14:textId="77777777" w:rsidR="00DE58F9" w:rsidRDefault="00DE58F9" w:rsidP="00DE58F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T1025 01</w:t>
                  </w:r>
                </w:p>
              </w:tc>
              <w:tc>
                <w:tcPr>
                  <w:tcW w:w="3607" w:type="dxa"/>
                </w:tcPr>
                <w:p w14:paraId="3CAC76FC" w14:textId="77777777" w:rsidR="00DE58F9" w:rsidRDefault="00DE58F9" w:rsidP="00DE58F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Unaprjeđenje usluga za djecu u Dječjem vrtiću Lepoglava</w:t>
                  </w:r>
                </w:p>
              </w:tc>
              <w:tc>
                <w:tcPr>
                  <w:tcW w:w="1750" w:type="dxa"/>
                </w:tcPr>
                <w:p w14:paraId="3F5D72B2" w14:textId="325A6E5F"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Pr="00DE58F9">
                    <w:rPr>
                      <w:rFonts w:ascii="Arial" w:eastAsia="Times New Roman" w:hAnsi="Arial" w:cs="Arial"/>
                      <w:kern w:val="0"/>
                      <w:sz w:val="18"/>
                      <w:szCs w:val="18"/>
                      <w:lang w:eastAsia="hr-HR"/>
                      <w14:ligatures w14:val="none"/>
                    </w:rPr>
                    <w:t>.000</w:t>
                  </w:r>
                  <w:r>
                    <w:rPr>
                      <w:rFonts w:ascii="Arial" w:eastAsia="Times New Roman" w:hAnsi="Arial" w:cs="Arial"/>
                      <w:kern w:val="0"/>
                      <w:sz w:val="18"/>
                      <w:szCs w:val="18"/>
                      <w:lang w:eastAsia="hr-HR"/>
                      <w14:ligatures w14:val="none"/>
                    </w:rPr>
                    <w:t>,00</w:t>
                  </w:r>
                </w:p>
              </w:tc>
              <w:tc>
                <w:tcPr>
                  <w:tcW w:w="1750" w:type="dxa"/>
                </w:tcPr>
                <w:p w14:paraId="7F05E5A3" w14:textId="1AB8769F"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586BEA">
                    <w:rPr>
                      <w:rFonts w:ascii="Arial" w:eastAsia="Times New Roman" w:hAnsi="Arial" w:cs="Arial"/>
                      <w:kern w:val="0"/>
                      <w:sz w:val="18"/>
                      <w:szCs w:val="18"/>
                      <w:lang w:eastAsia="hr-HR"/>
                      <w14:ligatures w14:val="none"/>
                    </w:rPr>
                    <w:t>5.000,00</w:t>
                  </w:r>
                </w:p>
              </w:tc>
              <w:tc>
                <w:tcPr>
                  <w:tcW w:w="1750" w:type="dxa"/>
                </w:tcPr>
                <w:p w14:paraId="2047894A" w14:textId="18B37730" w:rsidR="00DE58F9" w:rsidRPr="00DE58F9" w:rsidRDefault="00DE58F9" w:rsidP="00DE58F9">
                  <w:pPr>
                    <w:spacing w:after="0" w:line="240" w:lineRule="auto"/>
                    <w:jc w:val="right"/>
                    <w:rPr>
                      <w:rFonts w:ascii="Arial" w:eastAsia="Times New Roman" w:hAnsi="Arial" w:cs="Arial"/>
                      <w:kern w:val="0"/>
                      <w:sz w:val="18"/>
                      <w:szCs w:val="18"/>
                      <w:lang w:eastAsia="hr-HR"/>
                      <w14:ligatures w14:val="none"/>
                    </w:rPr>
                  </w:pPr>
                  <w:r w:rsidRPr="00586BEA">
                    <w:rPr>
                      <w:rFonts w:ascii="Arial" w:eastAsia="Times New Roman" w:hAnsi="Arial" w:cs="Arial"/>
                      <w:kern w:val="0"/>
                      <w:sz w:val="18"/>
                      <w:szCs w:val="18"/>
                      <w:lang w:eastAsia="hr-HR"/>
                      <w14:ligatures w14:val="none"/>
                    </w:rPr>
                    <w:t>5.000,00</w:t>
                  </w:r>
                </w:p>
              </w:tc>
            </w:tr>
            <w:tr w:rsidR="00DE58F9" w:rsidRPr="00200DF0" w14:paraId="3E037506" w14:textId="77777777" w:rsidTr="00DE58F9">
              <w:trPr>
                <w:trHeight w:hRule="exact" w:val="405"/>
              </w:trPr>
              <w:tc>
                <w:tcPr>
                  <w:tcW w:w="1045" w:type="dxa"/>
                  <w:shd w:val="clear" w:color="auto" w:fill="D9D9D9"/>
                  <w:vAlign w:val="center"/>
                </w:tcPr>
                <w:p w14:paraId="5D4C2896" w14:textId="77777777" w:rsidR="00DE58F9" w:rsidRPr="00200DF0" w:rsidRDefault="00DE58F9" w:rsidP="00DE58F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DBDFC66" w14:textId="77777777" w:rsidR="00DE58F9" w:rsidRPr="00200DF0" w:rsidRDefault="00DE58F9" w:rsidP="00DE58F9">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C88C334" w14:textId="1470DF1B" w:rsidR="00DE58F9" w:rsidRPr="00200DF0" w:rsidRDefault="00DE58F9" w:rsidP="00DE58F9">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1.497.623,00</w:t>
                  </w:r>
                </w:p>
              </w:tc>
              <w:tc>
                <w:tcPr>
                  <w:tcW w:w="1750" w:type="dxa"/>
                  <w:shd w:val="clear" w:color="auto" w:fill="D9D9D9"/>
                  <w:vAlign w:val="center"/>
                </w:tcPr>
                <w:p w14:paraId="75B555D0" w14:textId="0DB1762F" w:rsidR="00DE58F9" w:rsidRPr="00200DF0" w:rsidRDefault="00DE58F9" w:rsidP="00DE58F9">
                  <w:pPr>
                    <w:spacing w:after="0" w:line="240" w:lineRule="auto"/>
                    <w:jc w:val="right"/>
                    <w:rPr>
                      <w:rFonts w:ascii="Arial" w:eastAsia="Times New Roman" w:hAnsi="Arial" w:cs="Arial"/>
                      <w:b/>
                      <w:color w:val="FF0000"/>
                      <w:kern w:val="0"/>
                      <w:sz w:val="18"/>
                      <w:szCs w:val="18"/>
                      <w:highlight w:val="yellow"/>
                      <w:lang w:eastAsia="hr-HR"/>
                      <w14:ligatures w14:val="none"/>
                    </w:rPr>
                  </w:pPr>
                  <w:r w:rsidRPr="00241D86">
                    <w:rPr>
                      <w:rFonts w:ascii="Arial" w:eastAsia="Times New Roman" w:hAnsi="Arial" w:cs="Arial"/>
                      <w:b/>
                      <w:kern w:val="0"/>
                      <w:sz w:val="20"/>
                      <w:szCs w:val="20"/>
                      <w:lang w:eastAsia="hr-HR"/>
                      <w14:ligatures w14:val="none"/>
                    </w:rPr>
                    <w:t>1.497.</w:t>
                  </w:r>
                  <w:r>
                    <w:rPr>
                      <w:rFonts w:ascii="Arial" w:eastAsia="Times New Roman" w:hAnsi="Arial" w:cs="Arial"/>
                      <w:b/>
                      <w:kern w:val="0"/>
                      <w:sz w:val="20"/>
                      <w:szCs w:val="20"/>
                      <w:lang w:eastAsia="hr-HR"/>
                      <w14:ligatures w14:val="none"/>
                    </w:rPr>
                    <w:t>573</w:t>
                  </w:r>
                  <w:r w:rsidRPr="00241D86">
                    <w:rPr>
                      <w:rFonts w:ascii="Arial" w:eastAsia="Times New Roman" w:hAnsi="Arial" w:cs="Arial"/>
                      <w:b/>
                      <w:kern w:val="0"/>
                      <w:sz w:val="20"/>
                      <w:szCs w:val="20"/>
                      <w:lang w:eastAsia="hr-HR"/>
                      <w14:ligatures w14:val="none"/>
                    </w:rPr>
                    <w:t>,00</w:t>
                  </w:r>
                </w:p>
              </w:tc>
              <w:tc>
                <w:tcPr>
                  <w:tcW w:w="1750" w:type="dxa"/>
                  <w:shd w:val="clear" w:color="auto" w:fill="D9D9D9"/>
                  <w:vAlign w:val="center"/>
                </w:tcPr>
                <w:p w14:paraId="48AA080B" w14:textId="41EBFE3A" w:rsidR="00DE58F9" w:rsidRPr="00200DF0" w:rsidRDefault="00DE58F9" w:rsidP="00DE58F9">
                  <w:pPr>
                    <w:spacing w:after="0" w:line="240" w:lineRule="auto"/>
                    <w:jc w:val="right"/>
                    <w:rPr>
                      <w:rFonts w:ascii="Arial" w:eastAsia="Times New Roman" w:hAnsi="Arial" w:cs="Arial"/>
                      <w:b/>
                      <w:kern w:val="0"/>
                      <w:sz w:val="18"/>
                      <w:szCs w:val="18"/>
                      <w:lang w:eastAsia="hr-HR"/>
                      <w14:ligatures w14:val="none"/>
                    </w:rPr>
                  </w:pPr>
                  <w:r w:rsidRPr="00241D86">
                    <w:rPr>
                      <w:rFonts w:ascii="Arial" w:eastAsia="Times New Roman" w:hAnsi="Arial" w:cs="Arial"/>
                      <w:b/>
                      <w:kern w:val="0"/>
                      <w:sz w:val="20"/>
                      <w:szCs w:val="20"/>
                      <w:lang w:eastAsia="hr-HR"/>
                      <w14:ligatures w14:val="none"/>
                    </w:rPr>
                    <w:t>1.497.623,00</w:t>
                  </w:r>
                </w:p>
              </w:tc>
            </w:tr>
          </w:tbl>
          <w:p w14:paraId="25AD37A8" w14:textId="77777777" w:rsidR="00337C8E" w:rsidRDefault="00337C8E" w:rsidP="00655FDA">
            <w:pPr>
              <w:spacing w:after="0" w:line="240" w:lineRule="auto"/>
              <w:contextualSpacing/>
              <w:jc w:val="both"/>
              <w:rPr>
                <w:rFonts w:ascii="Arial" w:eastAsia="Times New Roman" w:hAnsi="Arial" w:cs="Arial"/>
                <w:kern w:val="0"/>
                <w:sz w:val="18"/>
                <w:szCs w:val="18"/>
                <w:lang w:eastAsia="hr-HR"/>
                <w14:ligatures w14:val="none"/>
              </w:rPr>
            </w:pPr>
          </w:p>
          <w:p w14:paraId="013CDEA8" w14:textId="77777777" w:rsidR="00337C8E" w:rsidRDefault="00337C8E" w:rsidP="00337C8E">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Sufinanciranje participacije u privatnim vrtićima</w:t>
            </w:r>
          </w:p>
          <w:p w14:paraId="11F6C654" w14:textId="77777777" w:rsidR="00DE58F9" w:rsidRDefault="00DE58F9" w:rsidP="00337C8E">
            <w:pPr>
              <w:spacing w:after="0" w:line="240" w:lineRule="auto"/>
              <w:contextualSpacing/>
              <w:jc w:val="both"/>
              <w:rPr>
                <w:rFonts w:ascii="Arial" w:eastAsia="Times New Roman" w:hAnsi="Arial" w:cs="Arial"/>
                <w:b/>
                <w:bCs/>
                <w:i/>
                <w:iCs/>
                <w:kern w:val="0"/>
                <w:sz w:val="16"/>
                <w:szCs w:val="16"/>
                <w:lang w:eastAsia="hr-HR"/>
                <w14:ligatures w14:val="none"/>
              </w:rPr>
            </w:pPr>
          </w:p>
          <w:p w14:paraId="17369678" w14:textId="110FD3D4" w:rsidR="007D16E9" w:rsidRPr="007D16E9" w:rsidRDefault="00DE58F9" w:rsidP="00405F3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ove aktivnosti planirana su sredstva za</w:t>
            </w:r>
            <w:r w:rsidR="007D16E9" w:rsidRPr="007D16E9">
              <w:rPr>
                <w:rFonts w:ascii="Arial" w:eastAsia="Times New Roman" w:hAnsi="Arial" w:cs="Arial"/>
                <w:kern w:val="0"/>
                <w:sz w:val="16"/>
                <w:szCs w:val="16"/>
                <w:lang w:eastAsia="hr-HR"/>
                <w14:ligatures w14:val="none"/>
              </w:rPr>
              <w:t xml:space="preserve"> sufinanciranje participacije smještaja djece</w:t>
            </w:r>
            <w:r>
              <w:rPr>
                <w:rFonts w:ascii="Arial" w:eastAsia="Times New Roman" w:hAnsi="Arial" w:cs="Arial"/>
                <w:kern w:val="0"/>
                <w:sz w:val="16"/>
                <w:szCs w:val="16"/>
                <w:lang w:eastAsia="hr-HR"/>
                <w14:ligatures w14:val="none"/>
              </w:rPr>
              <w:t xml:space="preserve">, </w:t>
            </w:r>
            <w:r w:rsidR="007D16E9" w:rsidRPr="007D16E9">
              <w:rPr>
                <w:rFonts w:ascii="Arial" w:eastAsia="Times New Roman" w:hAnsi="Arial" w:cs="Arial"/>
                <w:kern w:val="0"/>
                <w:sz w:val="16"/>
                <w:szCs w:val="16"/>
                <w:lang w:eastAsia="hr-HR"/>
                <w14:ligatures w14:val="none"/>
              </w:rPr>
              <w:t>koja imaju prebivališta na području grada Lepoglave</w:t>
            </w:r>
            <w:r>
              <w:rPr>
                <w:rFonts w:ascii="Arial" w:eastAsia="Times New Roman" w:hAnsi="Arial" w:cs="Arial"/>
                <w:kern w:val="0"/>
                <w:sz w:val="16"/>
                <w:szCs w:val="16"/>
                <w:lang w:eastAsia="hr-HR"/>
                <w14:ligatures w14:val="none"/>
              </w:rPr>
              <w:t>,</w:t>
            </w:r>
            <w:r w:rsidR="007D16E9" w:rsidRPr="007D16E9">
              <w:rPr>
                <w:rFonts w:ascii="Arial" w:eastAsia="Times New Roman" w:hAnsi="Arial" w:cs="Arial"/>
                <w:kern w:val="0"/>
                <w:sz w:val="16"/>
                <w:szCs w:val="16"/>
                <w:lang w:eastAsia="hr-HR"/>
                <w14:ligatures w14:val="none"/>
              </w:rPr>
              <w:t xml:space="preserve"> u dječjim vrtićima kojima osnivač nije Grad Lepoglava kao i u obrtima registriranim za čuvanje i smještaj djece</w:t>
            </w:r>
            <w:r w:rsidR="007D16E9">
              <w:rPr>
                <w:rFonts w:ascii="Arial" w:eastAsia="Times New Roman" w:hAnsi="Arial" w:cs="Arial"/>
                <w:kern w:val="0"/>
                <w:sz w:val="16"/>
                <w:szCs w:val="16"/>
                <w:lang w:eastAsia="hr-HR"/>
                <w14:ligatures w14:val="none"/>
              </w:rPr>
              <w:t xml:space="preserve"> </w:t>
            </w:r>
            <w:r w:rsidR="007D16E9" w:rsidRPr="007D16E9">
              <w:rPr>
                <w:rFonts w:ascii="Arial" w:eastAsia="Times New Roman" w:hAnsi="Arial" w:cs="Arial"/>
                <w:kern w:val="0"/>
                <w:sz w:val="16"/>
                <w:szCs w:val="16"/>
                <w:lang w:eastAsia="hr-HR"/>
                <w14:ligatures w14:val="none"/>
              </w:rPr>
              <w:t xml:space="preserve">(Runolist iz </w:t>
            </w:r>
            <w:proofErr w:type="spellStart"/>
            <w:r w:rsidR="007D16E9" w:rsidRPr="007D16E9">
              <w:rPr>
                <w:rFonts w:ascii="Arial" w:eastAsia="Times New Roman" w:hAnsi="Arial" w:cs="Arial"/>
                <w:kern w:val="0"/>
                <w:sz w:val="16"/>
                <w:szCs w:val="16"/>
                <w:lang w:eastAsia="hr-HR"/>
                <w14:ligatures w14:val="none"/>
              </w:rPr>
              <w:t>Žarovnice</w:t>
            </w:r>
            <w:proofErr w:type="spellEnd"/>
            <w:r w:rsidR="007D16E9" w:rsidRPr="007D16E9">
              <w:rPr>
                <w:rFonts w:ascii="Arial" w:eastAsia="Times New Roman" w:hAnsi="Arial" w:cs="Arial"/>
                <w:kern w:val="0"/>
                <w:sz w:val="16"/>
                <w:szCs w:val="16"/>
                <w:lang w:eastAsia="hr-HR"/>
                <w14:ligatures w14:val="none"/>
              </w:rPr>
              <w:t>, Svijet mašte, obrt za dnevnu skrb o djeci, iz Ivanca, "Latica" Klenovnik i "Pinokio" Varaždin).</w:t>
            </w:r>
            <w:r w:rsidR="007D16E9">
              <w:rPr>
                <w:rFonts w:ascii="Arial" w:eastAsia="Times New Roman" w:hAnsi="Arial" w:cs="Arial"/>
                <w:kern w:val="0"/>
                <w:sz w:val="16"/>
                <w:szCs w:val="16"/>
                <w:lang w:eastAsia="hr-HR"/>
                <w14:ligatures w14:val="none"/>
              </w:rPr>
              <w:t xml:space="preserve"> U 202</w:t>
            </w:r>
            <w:r>
              <w:rPr>
                <w:rFonts w:ascii="Arial" w:eastAsia="Times New Roman" w:hAnsi="Arial" w:cs="Arial"/>
                <w:kern w:val="0"/>
                <w:sz w:val="16"/>
                <w:szCs w:val="16"/>
                <w:lang w:eastAsia="hr-HR"/>
                <w14:ligatures w14:val="none"/>
              </w:rPr>
              <w:t>6</w:t>
            </w:r>
            <w:r w:rsidR="007D16E9">
              <w:rPr>
                <w:rFonts w:ascii="Arial" w:eastAsia="Times New Roman" w:hAnsi="Arial" w:cs="Arial"/>
                <w:kern w:val="0"/>
                <w:sz w:val="16"/>
                <w:szCs w:val="16"/>
                <w:lang w:eastAsia="hr-HR"/>
                <w14:ligatures w14:val="none"/>
              </w:rPr>
              <w:t xml:space="preserve">. godini planirana sredstva </w:t>
            </w:r>
            <w:r>
              <w:rPr>
                <w:rFonts w:ascii="Arial" w:eastAsia="Times New Roman" w:hAnsi="Arial" w:cs="Arial"/>
                <w:kern w:val="0"/>
                <w:sz w:val="16"/>
                <w:szCs w:val="16"/>
                <w:lang w:eastAsia="hr-HR"/>
                <w14:ligatures w14:val="none"/>
              </w:rPr>
              <w:t>na ovoj poziciji</w:t>
            </w:r>
            <w:r w:rsidR="007D16E9">
              <w:rPr>
                <w:rFonts w:ascii="Arial" w:eastAsia="Times New Roman" w:hAnsi="Arial" w:cs="Arial"/>
                <w:kern w:val="0"/>
                <w:sz w:val="16"/>
                <w:szCs w:val="16"/>
                <w:lang w:eastAsia="hr-HR"/>
                <w14:ligatures w14:val="none"/>
              </w:rPr>
              <w:t xml:space="preserve"> iznose </w:t>
            </w:r>
            <w:r>
              <w:rPr>
                <w:rFonts w:ascii="Arial" w:eastAsia="Times New Roman" w:hAnsi="Arial" w:cs="Arial"/>
                <w:kern w:val="0"/>
                <w:sz w:val="16"/>
                <w:szCs w:val="16"/>
                <w:lang w:eastAsia="hr-HR"/>
                <w14:ligatures w14:val="none"/>
              </w:rPr>
              <w:t>75.000</w:t>
            </w:r>
            <w:r w:rsidR="007D16E9">
              <w:rPr>
                <w:rFonts w:ascii="Arial" w:eastAsia="Times New Roman" w:hAnsi="Arial" w:cs="Arial"/>
                <w:kern w:val="0"/>
                <w:sz w:val="16"/>
                <w:szCs w:val="16"/>
                <w:lang w:eastAsia="hr-HR"/>
                <w14:ligatures w14:val="none"/>
              </w:rPr>
              <w:t>,00 eur</w:t>
            </w:r>
            <w:r>
              <w:rPr>
                <w:rFonts w:ascii="Arial" w:eastAsia="Times New Roman" w:hAnsi="Arial" w:cs="Arial"/>
                <w:kern w:val="0"/>
                <w:sz w:val="16"/>
                <w:szCs w:val="16"/>
                <w:lang w:eastAsia="hr-HR"/>
                <w14:ligatures w14:val="none"/>
              </w:rPr>
              <w:t>a</w:t>
            </w:r>
            <w:r w:rsidR="007D16E9">
              <w:rPr>
                <w:rFonts w:ascii="Arial" w:eastAsia="Times New Roman" w:hAnsi="Arial" w:cs="Arial"/>
                <w:kern w:val="0"/>
                <w:sz w:val="16"/>
                <w:szCs w:val="16"/>
                <w:lang w:eastAsia="hr-HR"/>
                <w14:ligatures w14:val="none"/>
              </w:rPr>
              <w:t>.</w:t>
            </w:r>
            <w:r w:rsidR="007D16E9" w:rsidRPr="007D16E9">
              <w:rPr>
                <w:rFonts w:ascii="Arial" w:eastAsia="Times New Roman" w:hAnsi="Arial" w:cs="Arial"/>
                <w:kern w:val="0"/>
                <w:sz w:val="16"/>
                <w:szCs w:val="16"/>
                <w:lang w:eastAsia="hr-HR"/>
                <w14:ligatures w14:val="none"/>
              </w:rPr>
              <w:t xml:space="preserve">                                       </w:t>
            </w:r>
          </w:p>
          <w:p w14:paraId="24373F5B" w14:textId="77777777" w:rsidR="007D16E9" w:rsidRPr="00337C8E" w:rsidRDefault="007D16E9"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76864927" w14:textId="6C36AE42" w:rsidR="00337C8E" w:rsidRDefault="00337C8E" w:rsidP="00405F39">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 xml:space="preserve">Redovan rad </w:t>
            </w:r>
            <w:r w:rsidR="00DE58F9">
              <w:rPr>
                <w:rFonts w:ascii="Arial" w:eastAsia="Times New Roman" w:hAnsi="Arial" w:cs="Arial"/>
                <w:b/>
                <w:bCs/>
                <w:i/>
                <w:iCs/>
                <w:kern w:val="0"/>
                <w:sz w:val="16"/>
                <w:szCs w:val="16"/>
                <w:lang w:eastAsia="hr-HR"/>
                <w14:ligatures w14:val="none"/>
              </w:rPr>
              <w:t>D</w:t>
            </w:r>
            <w:r w:rsidRPr="00337C8E">
              <w:rPr>
                <w:rFonts w:ascii="Arial" w:eastAsia="Times New Roman" w:hAnsi="Arial" w:cs="Arial"/>
                <w:b/>
                <w:bCs/>
                <w:i/>
                <w:iCs/>
                <w:kern w:val="0"/>
                <w:sz w:val="16"/>
                <w:szCs w:val="16"/>
                <w:lang w:eastAsia="hr-HR"/>
                <w14:ligatures w14:val="none"/>
              </w:rPr>
              <w:t>ječjeg vrtića Lepoglava</w:t>
            </w:r>
            <w:r w:rsidR="00405F39">
              <w:rPr>
                <w:rFonts w:ascii="Arial" w:eastAsia="Times New Roman" w:hAnsi="Arial" w:cs="Arial"/>
                <w:b/>
                <w:bCs/>
                <w:i/>
                <w:iCs/>
                <w:kern w:val="0"/>
                <w:sz w:val="16"/>
                <w:szCs w:val="16"/>
                <w:lang w:eastAsia="hr-HR"/>
                <w14:ligatures w14:val="none"/>
              </w:rPr>
              <w:t xml:space="preserve"> </w:t>
            </w:r>
          </w:p>
          <w:p w14:paraId="1550B631" w14:textId="77777777" w:rsidR="00DE58F9" w:rsidRDefault="00DE58F9"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18B1637B" w14:textId="6CC96A08" w:rsidR="007D16E9" w:rsidRPr="00DE58F9" w:rsidRDefault="004C01BA" w:rsidP="00405F39">
            <w:pPr>
              <w:spacing w:after="0" w:line="240" w:lineRule="auto"/>
              <w:contextualSpacing/>
              <w:jc w:val="both"/>
              <w:rPr>
                <w:rFonts w:ascii="Arial" w:eastAsia="Times New Roman" w:hAnsi="Arial" w:cs="Arial"/>
                <w:kern w:val="0"/>
                <w:sz w:val="16"/>
                <w:szCs w:val="16"/>
                <w:lang w:eastAsia="hr-HR"/>
                <w14:ligatures w14:val="none"/>
              </w:rPr>
            </w:pPr>
            <w:r w:rsidRPr="00DE58F9">
              <w:rPr>
                <w:rFonts w:ascii="Arial" w:eastAsia="Times New Roman" w:hAnsi="Arial" w:cs="Arial"/>
                <w:kern w:val="0"/>
                <w:sz w:val="16"/>
                <w:szCs w:val="16"/>
                <w:lang w:eastAsia="hr-HR"/>
                <w14:ligatures w14:val="none"/>
              </w:rPr>
              <w:t xml:space="preserve">Za </w:t>
            </w:r>
            <w:r w:rsidR="00405F39" w:rsidRPr="00DE58F9">
              <w:rPr>
                <w:rFonts w:ascii="Arial" w:eastAsia="Times New Roman" w:hAnsi="Arial" w:cs="Arial"/>
                <w:kern w:val="0"/>
                <w:sz w:val="16"/>
                <w:szCs w:val="16"/>
                <w:lang w:eastAsia="hr-HR"/>
                <w14:ligatures w14:val="none"/>
              </w:rPr>
              <w:t xml:space="preserve">obavljanje redovne djelatnosti </w:t>
            </w:r>
            <w:r w:rsidR="00DE58F9" w:rsidRPr="00DE58F9">
              <w:rPr>
                <w:rFonts w:ascii="Arial" w:eastAsia="Times New Roman" w:hAnsi="Arial" w:cs="Arial"/>
                <w:kern w:val="0"/>
                <w:sz w:val="16"/>
                <w:szCs w:val="16"/>
                <w:lang w:eastAsia="hr-HR"/>
                <w14:ligatures w14:val="none"/>
              </w:rPr>
              <w:t>D</w:t>
            </w:r>
            <w:r w:rsidR="007D16E9" w:rsidRPr="00DE58F9">
              <w:rPr>
                <w:rFonts w:ascii="Arial" w:eastAsia="Times New Roman" w:hAnsi="Arial" w:cs="Arial"/>
                <w:kern w:val="0"/>
                <w:sz w:val="16"/>
                <w:szCs w:val="16"/>
                <w:lang w:eastAsia="hr-HR"/>
                <w14:ligatures w14:val="none"/>
              </w:rPr>
              <w:t>ječjeg vrtića Lepoglava</w:t>
            </w:r>
            <w:r w:rsidRPr="00DE58F9">
              <w:rPr>
                <w:rFonts w:ascii="Arial" w:eastAsia="Times New Roman" w:hAnsi="Arial" w:cs="Arial"/>
                <w:kern w:val="0"/>
                <w:sz w:val="16"/>
                <w:szCs w:val="16"/>
                <w:lang w:eastAsia="hr-HR"/>
                <w14:ligatures w14:val="none"/>
              </w:rPr>
              <w:t xml:space="preserve"> predviđeno je u 202</w:t>
            </w:r>
            <w:r w:rsidR="00DE58F9" w:rsidRPr="00DE58F9">
              <w:rPr>
                <w:rFonts w:ascii="Arial" w:eastAsia="Times New Roman" w:hAnsi="Arial" w:cs="Arial"/>
                <w:kern w:val="0"/>
                <w:sz w:val="16"/>
                <w:szCs w:val="16"/>
                <w:lang w:eastAsia="hr-HR"/>
                <w14:ligatures w14:val="none"/>
              </w:rPr>
              <w:t>6</w:t>
            </w:r>
            <w:r w:rsidRPr="00DE58F9">
              <w:rPr>
                <w:rFonts w:ascii="Arial" w:eastAsia="Times New Roman" w:hAnsi="Arial" w:cs="Arial"/>
                <w:kern w:val="0"/>
                <w:sz w:val="16"/>
                <w:szCs w:val="16"/>
                <w:lang w:eastAsia="hr-HR"/>
                <w14:ligatures w14:val="none"/>
              </w:rPr>
              <w:t>. godin</w:t>
            </w:r>
            <w:r w:rsidRPr="00EE7B4F">
              <w:rPr>
                <w:rFonts w:ascii="Arial" w:eastAsia="Times New Roman" w:hAnsi="Arial" w:cs="Arial"/>
                <w:kern w:val="0"/>
                <w:sz w:val="16"/>
                <w:szCs w:val="16"/>
                <w:lang w:eastAsia="hr-HR"/>
                <w14:ligatures w14:val="none"/>
              </w:rPr>
              <w:t xml:space="preserve">i </w:t>
            </w:r>
            <w:r w:rsidR="00DE58F9" w:rsidRPr="00EE7B4F">
              <w:rPr>
                <w:rFonts w:ascii="Arial" w:eastAsia="Times New Roman" w:hAnsi="Arial" w:cs="Arial"/>
                <w:kern w:val="0"/>
                <w:sz w:val="16"/>
                <w:szCs w:val="16"/>
                <w:lang w:eastAsia="hr-HR"/>
                <w14:ligatures w14:val="none"/>
              </w:rPr>
              <w:t>1.259.779,00</w:t>
            </w:r>
            <w:r w:rsidR="007D16E9" w:rsidRPr="00EE7B4F">
              <w:rPr>
                <w:rFonts w:ascii="Arial" w:eastAsia="Times New Roman" w:hAnsi="Arial" w:cs="Arial"/>
                <w:kern w:val="0"/>
                <w:sz w:val="16"/>
                <w:szCs w:val="16"/>
                <w:lang w:eastAsia="hr-HR"/>
                <w14:ligatures w14:val="none"/>
              </w:rPr>
              <w:t xml:space="preserve"> </w:t>
            </w:r>
            <w:proofErr w:type="spellStart"/>
            <w:r w:rsidR="007D16E9" w:rsidRPr="00EE7B4F">
              <w:rPr>
                <w:rFonts w:ascii="Arial" w:eastAsia="Times New Roman" w:hAnsi="Arial" w:cs="Arial"/>
                <w:kern w:val="0"/>
                <w:sz w:val="16"/>
                <w:szCs w:val="16"/>
                <w:lang w:eastAsia="hr-HR"/>
                <w14:ligatures w14:val="none"/>
              </w:rPr>
              <w:t>eur</w:t>
            </w:r>
            <w:proofErr w:type="spellEnd"/>
            <w:r w:rsidR="00405F39" w:rsidRPr="00DE58F9">
              <w:rPr>
                <w:rFonts w:ascii="Arial" w:eastAsia="Times New Roman" w:hAnsi="Arial" w:cs="Arial"/>
                <w:kern w:val="0"/>
                <w:sz w:val="16"/>
                <w:szCs w:val="16"/>
                <w:lang w:eastAsia="hr-HR"/>
                <w14:ligatures w14:val="none"/>
              </w:rPr>
              <w:t xml:space="preserve">. </w:t>
            </w:r>
            <w:r w:rsidR="007D16E9" w:rsidRPr="00DE58F9">
              <w:rPr>
                <w:rFonts w:ascii="Arial" w:eastAsia="Times New Roman" w:hAnsi="Arial" w:cs="Arial"/>
                <w:kern w:val="0"/>
                <w:sz w:val="16"/>
                <w:szCs w:val="16"/>
                <w:lang w:eastAsia="hr-HR"/>
                <w14:ligatures w14:val="none"/>
              </w:rPr>
              <w:t>Dječ</w:t>
            </w:r>
            <w:r w:rsidR="00405F39" w:rsidRPr="00DE58F9">
              <w:rPr>
                <w:rFonts w:ascii="Arial" w:eastAsia="Times New Roman" w:hAnsi="Arial" w:cs="Arial"/>
                <w:kern w:val="0"/>
                <w:sz w:val="16"/>
                <w:szCs w:val="16"/>
                <w:lang w:eastAsia="hr-HR"/>
                <w14:ligatures w14:val="none"/>
              </w:rPr>
              <w:t xml:space="preserve">ji </w:t>
            </w:r>
            <w:r w:rsidR="007D16E9" w:rsidRPr="00DE58F9">
              <w:rPr>
                <w:rFonts w:ascii="Arial" w:eastAsia="Times New Roman" w:hAnsi="Arial" w:cs="Arial"/>
                <w:kern w:val="0"/>
                <w:sz w:val="16"/>
                <w:szCs w:val="16"/>
                <w:lang w:eastAsia="hr-HR"/>
                <w14:ligatures w14:val="none"/>
              </w:rPr>
              <w:t>vrtića Lepoglava je proračunski korisnik Grada Lepoglave</w:t>
            </w:r>
            <w:r w:rsidR="00405F39" w:rsidRPr="00DE58F9">
              <w:rPr>
                <w:rFonts w:ascii="Arial" w:eastAsia="Times New Roman" w:hAnsi="Arial" w:cs="Arial"/>
                <w:kern w:val="0"/>
                <w:sz w:val="16"/>
                <w:szCs w:val="16"/>
                <w:lang w:eastAsia="hr-HR"/>
                <w14:ligatures w14:val="none"/>
              </w:rPr>
              <w:t xml:space="preserve"> </w:t>
            </w:r>
            <w:r w:rsidR="007D16E9" w:rsidRPr="00DE58F9">
              <w:rPr>
                <w:rFonts w:ascii="Arial" w:eastAsia="Times New Roman" w:hAnsi="Arial" w:cs="Arial"/>
                <w:kern w:val="0"/>
                <w:sz w:val="16"/>
                <w:szCs w:val="16"/>
                <w:lang w:eastAsia="hr-HR"/>
                <w14:ligatures w14:val="none"/>
              </w:rPr>
              <w:t xml:space="preserve">evidentiran u Registru proračunskih i izvanproračunskih korisnika (NN br. 51/2017) pod brojem RKP 31577. </w:t>
            </w:r>
          </w:p>
          <w:p w14:paraId="4A39CB22" w14:textId="77777777" w:rsidR="004C01BA" w:rsidRPr="00337C8E" w:rsidRDefault="004C01BA"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2632B9E2" w14:textId="77777777" w:rsidR="00337C8E" w:rsidRDefault="00337C8E" w:rsidP="00405F39">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Unaprjeđenje usluga za djecu u Dječjem vrtiću Lepoglava</w:t>
            </w:r>
          </w:p>
          <w:p w14:paraId="39ED7610" w14:textId="77777777" w:rsidR="00DE58F9" w:rsidRDefault="00DE58F9"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0311E77A" w14:textId="21AF21EA" w:rsidR="00337C8E" w:rsidRPr="009D23C2" w:rsidRDefault="004C01BA" w:rsidP="00405F39">
            <w:pPr>
              <w:spacing w:after="0" w:line="240" w:lineRule="auto"/>
              <w:contextualSpacing/>
              <w:jc w:val="both"/>
              <w:rPr>
                <w:rFonts w:ascii="Arial" w:eastAsia="Times New Roman" w:hAnsi="Arial" w:cs="Arial"/>
                <w:kern w:val="0"/>
                <w:sz w:val="16"/>
                <w:szCs w:val="16"/>
                <w:lang w:eastAsia="hr-HR"/>
                <w14:ligatures w14:val="none"/>
              </w:rPr>
            </w:pPr>
            <w:r w:rsidRPr="003A7009">
              <w:rPr>
                <w:rFonts w:ascii="Arial" w:eastAsia="Times New Roman" w:hAnsi="Arial" w:cs="Arial"/>
                <w:kern w:val="0"/>
                <w:sz w:val="16"/>
                <w:szCs w:val="16"/>
                <w:lang w:eastAsia="hr-HR"/>
                <w14:ligatures w14:val="none"/>
              </w:rPr>
              <w:t xml:space="preserve">Unapređenje usluga za djecu u Dječjem vrtiću Lepoglava odnosi se na troškove provedbe </w:t>
            </w:r>
            <w:r w:rsidR="00E152DD" w:rsidRPr="003A7009">
              <w:rPr>
                <w:rFonts w:ascii="Arial" w:eastAsia="Times New Roman" w:hAnsi="Arial" w:cs="Arial"/>
                <w:kern w:val="0"/>
                <w:sz w:val="16"/>
                <w:szCs w:val="16"/>
                <w:lang w:eastAsia="hr-HR"/>
                <w14:ligatures w14:val="none"/>
              </w:rPr>
              <w:t>različit</w:t>
            </w:r>
            <w:r w:rsidR="003A7009" w:rsidRPr="003A7009">
              <w:rPr>
                <w:rFonts w:ascii="Arial" w:eastAsia="Times New Roman" w:hAnsi="Arial" w:cs="Arial"/>
                <w:kern w:val="0"/>
                <w:sz w:val="16"/>
                <w:szCs w:val="16"/>
                <w:lang w:eastAsia="hr-HR"/>
                <w14:ligatures w14:val="none"/>
              </w:rPr>
              <w:t>ih</w:t>
            </w:r>
            <w:r w:rsidR="00E152DD" w:rsidRPr="003A7009">
              <w:rPr>
                <w:rFonts w:ascii="Arial" w:eastAsia="Times New Roman" w:hAnsi="Arial" w:cs="Arial"/>
                <w:kern w:val="0"/>
                <w:sz w:val="16"/>
                <w:szCs w:val="16"/>
                <w:lang w:eastAsia="hr-HR"/>
                <w14:ligatures w14:val="none"/>
              </w:rPr>
              <w:t xml:space="preserve"> </w:t>
            </w:r>
            <w:r w:rsidR="00DE58F9">
              <w:rPr>
                <w:rFonts w:ascii="Arial" w:eastAsia="Times New Roman" w:hAnsi="Arial" w:cs="Arial"/>
                <w:kern w:val="0"/>
                <w:sz w:val="16"/>
                <w:szCs w:val="16"/>
                <w:lang w:eastAsia="hr-HR"/>
                <w14:ligatures w14:val="none"/>
              </w:rPr>
              <w:t xml:space="preserve">projekata ili </w:t>
            </w:r>
            <w:r w:rsidR="00E152DD" w:rsidRPr="003A7009">
              <w:rPr>
                <w:rFonts w:ascii="Arial" w:eastAsia="Times New Roman" w:hAnsi="Arial" w:cs="Arial"/>
                <w:kern w:val="0"/>
                <w:sz w:val="16"/>
                <w:szCs w:val="16"/>
                <w:lang w:eastAsia="hr-HR"/>
                <w14:ligatures w14:val="none"/>
              </w:rPr>
              <w:t>radionic</w:t>
            </w:r>
            <w:r w:rsidR="003A7009" w:rsidRPr="003A7009">
              <w:rPr>
                <w:rFonts w:ascii="Arial" w:eastAsia="Times New Roman" w:hAnsi="Arial" w:cs="Arial"/>
                <w:kern w:val="0"/>
                <w:sz w:val="16"/>
                <w:szCs w:val="16"/>
                <w:lang w:eastAsia="hr-HR"/>
                <w14:ligatures w14:val="none"/>
              </w:rPr>
              <w:t>a</w:t>
            </w:r>
            <w:r w:rsidR="00E152DD" w:rsidRPr="003A7009">
              <w:rPr>
                <w:rFonts w:ascii="Arial" w:eastAsia="Times New Roman" w:hAnsi="Arial" w:cs="Arial"/>
                <w:kern w:val="0"/>
                <w:sz w:val="16"/>
                <w:szCs w:val="16"/>
                <w:lang w:eastAsia="hr-HR"/>
                <w14:ligatures w14:val="none"/>
              </w:rPr>
              <w:t xml:space="preserve"> kao dio posebnog programa u Dječjem vrtiću Lepoglava.</w:t>
            </w:r>
          </w:p>
          <w:p w14:paraId="60E9D4A9" w14:textId="77777777" w:rsidR="00337C8E" w:rsidRPr="00200DF0" w:rsidRDefault="00337C8E"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C835C83" w14:textId="77777777" w:rsidR="00337C8E" w:rsidRDefault="00337C8E"/>
    <w:p w14:paraId="2680C4D0" w14:textId="77777777" w:rsidR="00337C8E" w:rsidRDefault="00337C8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337C8E" w:rsidRPr="00200DF0" w14:paraId="09E55EC2" w14:textId="77777777" w:rsidTr="00655FDA">
        <w:trPr>
          <w:trHeight w:val="178"/>
          <w:tblCellSpacing w:w="20" w:type="dxa"/>
        </w:trPr>
        <w:tc>
          <w:tcPr>
            <w:tcW w:w="10245" w:type="dxa"/>
            <w:shd w:val="clear" w:color="auto" w:fill="BDD6EE"/>
          </w:tcPr>
          <w:p w14:paraId="350B3462" w14:textId="77777777" w:rsidR="00337C8E" w:rsidRPr="00200DF0" w:rsidRDefault="00337C8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8" w:name="_Toc14920486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1026 OSNOVNO OBRAZOVANJE</w:t>
            </w:r>
            <w:bookmarkEnd w:id="98"/>
          </w:p>
        </w:tc>
      </w:tr>
      <w:tr w:rsidR="009D23C2" w:rsidRPr="00200DF0" w14:paraId="319B3737" w14:textId="77777777" w:rsidTr="00655FDA">
        <w:trPr>
          <w:trHeight w:val="194"/>
          <w:tblCellSpacing w:w="20" w:type="dxa"/>
        </w:trPr>
        <w:tc>
          <w:tcPr>
            <w:tcW w:w="10245" w:type="dxa"/>
          </w:tcPr>
          <w:p w14:paraId="3F70F312" w14:textId="77777777" w:rsidR="009D23C2" w:rsidRPr="007F2C2E" w:rsidRDefault="009D23C2" w:rsidP="009D23C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6B29D506" w14:textId="77777777" w:rsidR="009D23C2" w:rsidRPr="007F2C2E" w:rsidRDefault="009D23C2" w:rsidP="009D23C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3EDE3F11"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 xml:space="preserve">OŠ </w:t>
            </w:r>
            <w:proofErr w:type="spellStart"/>
            <w:r w:rsidRPr="009D23C2">
              <w:rPr>
                <w:rFonts w:ascii="Arial" w:eastAsia="Times New Roman" w:hAnsi="Arial" w:cs="Arial"/>
                <w:kern w:val="0"/>
                <w:sz w:val="16"/>
                <w:szCs w:val="16"/>
                <w:lang w:eastAsia="hr-HR"/>
                <w14:ligatures w14:val="none"/>
              </w:rPr>
              <w:t>Višnjica</w:t>
            </w:r>
            <w:proofErr w:type="spellEnd"/>
            <w:r w:rsidRPr="009D23C2">
              <w:rPr>
                <w:rFonts w:ascii="Arial" w:eastAsia="Times New Roman" w:hAnsi="Arial" w:cs="Arial"/>
                <w:kern w:val="0"/>
                <w:sz w:val="16"/>
                <w:szCs w:val="16"/>
                <w:lang w:eastAsia="hr-HR"/>
                <w14:ligatures w14:val="none"/>
              </w:rPr>
              <w:t xml:space="preserve"> JPP</w:t>
            </w:r>
            <w:r>
              <w:rPr>
                <w:rFonts w:ascii="Arial" w:eastAsia="Times New Roman" w:hAnsi="Arial" w:cs="Arial"/>
                <w:kern w:val="0"/>
                <w:sz w:val="16"/>
                <w:szCs w:val="16"/>
                <w:lang w:eastAsia="hr-HR"/>
                <w14:ligatures w14:val="none"/>
              </w:rPr>
              <w:t>,</w:t>
            </w:r>
          </w:p>
          <w:p w14:paraId="6F263AA0"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prijevoza učenika OŠ</w:t>
            </w:r>
            <w:r>
              <w:rPr>
                <w:rFonts w:ascii="Arial" w:eastAsia="Times New Roman" w:hAnsi="Arial" w:cs="Arial"/>
                <w:kern w:val="0"/>
                <w:sz w:val="16"/>
                <w:szCs w:val="16"/>
                <w:lang w:eastAsia="hr-HR"/>
                <w14:ligatures w14:val="none"/>
              </w:rPr>
              <w:t>,</w:t>
            </w:r>
          </w:p>
          <w:p w14:paraId="28A408F5"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cjelodnevnog boravka u školi</w:t>
            </w:r>
            <w:r>
              <w:rPr>
                <w:rFonts w:ascii="Arial" w:eastAsia="Times New Roman" w:hAnsi="Arial" w:cs="Arial"/>
                <w:kern w:val="0"/>
                <w:sz w:val="16"/>
                <w:szCs w:val="16"/>
                <w:lang w:eastAsia="hr-HR"/>
                <w14:ligatures w14:val="none"/>
              </w:rPr>
              <w:t>,</w:t>
            </w:r>
          </w:p>
          <w:p w14:paraId="37F86A28"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Grad prijatelj djece</w:t>
            </w:r>
            <w:r>
              <w:rPr>
                <w:rFonts w:ascii="Arial" w:eastAsia="Times New Roman" w:hAnsi="Arial" w:cs="Arial"/>
                <w:kern w:val="0"/>
                <w:sz w:val="16"/>
                <w:szCs w:val="16"/>
                <w:lang w:eastAsia="hr-HR"/>
                <w14:ligatures w14:val="none"/>
              </w:rPr>
              <w:t>,</w:t>
            </w:r>
          </w:p>
          <w:p w14:paraId="500D617D"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 xml:space="preserve">Sufinanciranje troškova izgradnje sportskih terena OŠ </w:t>
            </w:r>
            <w:proofErr w:type="spellStart"/>
            <w:r w:rsidRPr="009D23C2">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w:t>
            </w:r>
          </w:p>
          <w:p w14:paraId="2C61D3E6"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izgradnje dvorane OŠ Kamenica</w:t>
            </w:r>
            <w:r>
              <w:rPr>
                <w:rFonts w:ascii="Arial" w:eastAsia="Times New Roman" w:hAnsi="Arial" w:cs="Arial"/>
                <w:kern w:val="0"/>
                <w:sz w:val="16"/>
                <w:szCs w:val="16"/>
                <w:lang w:eastAsia="hr-HR"/>
                <w14:ligatures w14:val="none"/>
              </w:rPr>
              <w:t>,</w:t>
            </w:r>
          </w:p>
          <w:p w14:paraId="400AF014"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programa iznad školskog standarda</w:t>
            </w:r>
            <w:r>
              <w:rPr>
                <w:rFonts w:ascii="Arial" w:eastAsia="Times New Roman" w:hAnsi="Arial" w:cs="Arial"/>
                <w:kern w:val="0"/>
                <w:sz w:val="16"/>
                <w:szCs w:val="16"/>
                <w:lang w:eastAsia="hr-HR"/>
                <w14:ligatures w14:val="none"/>
              </w:rPr>
              <w:t>,</w:t>
            </w:r>
          </w:p>
          <w:p w14:paraId="7EA8FAB7" w14:textId="77777777" w:rsidR="009D23C2" w:rsidRPr="009D23C2" w:rsidRDefault="009D23C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Nagrade učenicima i mentorima</w:t>
            </w:r>
            <w:r>
              <w:rPr>
                <w:rFonts w:ascii="Arial" w:eastAsia="Times New Roman" w:hAnsi="Arial" w:cs="Arial"/>
                <w:kern w:val="0"/>
                <w:sz w:val="16"/>
                <w:szCs w:val="16"/>
                <w:lang w:eastAsia="hr-HR"/>
                <w14:ligatures w14:val="none"/>
              </w:rPr>
              <w:t>,</w:t>
            </w:r>
          </w:p>
          <w:p w14:paraId="33A73B50" w14:textId="3A29325A" w:rsidR="000A15D2" w:rsidRPr="000A15D2" w:rsidRDefault="009D23C2" w:rsidP="000A15D2">
            <w:pPr>
              <w:numPr>
                <w:ilvl w:val="0"/>
                <w:numId w:val="21"/>
              </w:numPr>
              <w:spacing w:after="120" w:line="240" w:lineRule="auto"/>
              <w:ind w:right="6"/>
              <w:jc w:val="both"/>
              <w:rPr>
                <w:rFonts w:ascii="Arial" w:eastAsia="Times New Roman" w:hAnsi="Arial" w:cs="Arial"/>
                <w:kern w:val="0"/>
                <w:sz w:val="18"/>
                <w:szCs w:val="18"/>
                <w:lang w:eastAsia="hr-HR"/>
                <w14:ligatures w14:val="none"/>
              </w:rPr>
            </w:pPr>
            <w:r w:rsidRPr="009D23C2">
              <w:rPr>
                <w:rFonts w:ascii="Arial" w:eastAsia="Times New Roman" w:hAnsi="Arial" w:cs="Arial"/>
                <w:kern w:val="0"/>
                <w:sz w:val="16"/>
                <w:szCs w:val="16"/>
                <w:lang w:eastAsia="hr-HR"/>
                <w14:ligatures w14:val="none"/>
              </w:rPr>
              <w:t>Nabava radnih bilježnica za učenike OŠ</w:t>
            </w:r>
            <w:r>
              <w:rPr>
                <w:rFonts w:ascii="Arial" w:eastAsia="Times New Roman" w:hAnsi="Arial" w:cs="Arial"/>
                <w:kern w:val="0"/>
                <w:sz w:val="16"/>
                <w:szCs w:val="16"/>
                <w:lang w:eastAsia="hr-HR"/>
                <w14:ligatures w14:val="none"/>
              </w:rPr>
              <w:t>.</w:t>
            </w:r>
          </w:p>
        </w:tc>
      </w:tr>
      <w:tr w:rsidR="00337C8E" w:rsidRPr="00200DF0" w14:paraId="0D281633" w14:textId="77777777" w:rsidTr="0009331C">
        <w:trPr>
          <w:trHeight w:val="1039"/>
          <w:tblCellSpacing w:w="20" w:type="dxa"/>
        </w:trPr>
        <w:tc>
          <w:tcPr>
            <w:tcW w:w="10245" w:type="dxa"/>
          </w:tcPr>
          <w:p w14:paraId="2AA219F0" w14:textId="77777777" w:rsidR="00337C8E" w:rsidRDefault="00337C8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656BA36" w14:textId="77777777" w:rsidR="000A15D2" w:rsidRPr="00200DF0" w:rsidRDefault="000A15D2" w:rsidP="000A15D2">
            <w:pPr>
              <w:spacing w:after="0" w:line="240" w:lineRule="auto"/>
              <w:rPr>
                <w:rFonts w:ascii="Arial" w:eastAsia="Times New Roman" w:hAnsi="Arial" w:cs="Arial"/>
                <w:b/>
                <w:bCs/>
                <w:kern w:val="0"/>
                <w:sz w:val="18"/>
                <w:szCs w:val="18"/>
                <w:lang w:eastAsia="hr-HR"/>
                <w14:ligatures w14:val="none"/>
              </w:rPr>
            </w:pPr>
          </w:p>
          <w:p w14:paraId="27C9E7AD" w14:textId="77777777" w:rsidR="00337C8E" w:rsidRDefault="009D23C2" w:rsidP="0009331C">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07C9A960" w14:textId="77777777" w:rsidR="009D23C2" w:rsidRDefault="009D23C2" w:rsidP="0009331C">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Zakon o predškolskom odgoju i o</w:t>
            </w:r>
            <w:r w:rsidR="0009331C">
              <w:rPr>
                <w:rStyle w:val="Naglaeno"/>
                <w:rFonts w:ascii="Arial" w:hAnsi="Arial" w:cs="Arial"/>
                <w:b w:val="0"/>
                <w:bCs w:val="0"/>
                <w:sz w:val="16"/>
                <w:szCs w:val="16"/>
              </w:rPr>
              <w:t>b</w:t>
            </w:r>
            <w:r>
              <w:rPr>
                <w:rStyle w:val="Naglaeno"/>
                <w:rFonts w:ascii="Arial" w:hAnsi="Arial" w:cs="Arial"/>
                <w:b w:val="0"/>
                <w:bCs w:val="0"/>
                <w:sz w:val="16"/>
                <w:szCs w:val="16"/>
              </w:rPr>
              <w:t>razovanju</w:t>
            </w:r>
            <w:r w:rsidR="0009331C">
              <w:rPr>
                <w:rStyle w:val="Naglaeno"/>
                <w:rFonts w:ascii="Arial" w:hAnsi="Arial" w:cs="Arial"/>
                <w:b w:val="0"/>
                <w:bCs w:val="0"/>
                <w:sz w:val="16"/>
                <w:szCs w:val="16"/>
              </w:rPr>
              <w:t>,</w:t>
            </w:r>
          </w:p>
          <w:p w14:paraId="03436431" w14:textId="567A2714" w:rsidR="00337C8E" w:rsidRDefault="009D23C2" w:rsidP="0009331C">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Program potreba u obrazovanju za 202</w:t>
            </w:r>
            <w:r w:rsidR="000A15D2">
              <w:rPr>
                <w:rStyle w:val="Naglaeno"/>
                <w:rFonts w:ascii="Arial" w:hAnsi="Arial" w:cs="Arial"/>
                <w:b w:val="0"/>
                <w:bCs w:val="0"/>
                <w:sz w:val="16"/>
                <w:szCs w:val="16"/>
              </w:rPr>
              <w:t>6</w:t>
            </w:r>
            <w:r>
              <w:rPr>
                <w:rStyle w:val="Naglaeno"/>
                <w:rFonts w:ascii="Arial" w:hAnsi="Arial" w:cs="Arial"/>
                <w:b w:val="0"/>
                <w:bCs w:val="0"/>
                <w:sz w:val="16"/>
                <w:szCs w:val="16"/>
              </w:rPr>
              <w:t>. godinu iznad školskog standarda</w:t>
            </w:r>
          </w:p>
          <w:p w14:paraId="5E736CF7" w14:textId="77777777" w:rsidR="000A15D2" w:rsidRPr="0009331C" w:rsidRDefault="000A15D2" w:rsidP="0009331C">
            <w:pPr>
              <w:autoSpaceDE w:val="0"/>
              <w:autoSpaceDN w:val="0"/>
              <w:adjustRightInd w:val="0"/>
              <w:spacing w:after="0" w:line="276" w:lineRule="auto"/>
              <w:rPr>
                <w:rFonts w:ascii="Arial" w:hAnsi="Arial" w:cs="Arial"/>
                <w:sz w:val="16"/>
                <w:szCs w:val="16"/>
              </w:rPr>
            </w:pPr>
          </w:p>
        </w:tc>
      </w:tr>
      <w:tr w:rsidR="00337C8E" w:rsidRPr="00200DF0" w14:paraId="4C0D076E" w14:textId="77777777" w:rsidTr="00655FDA">
        <w:trPr>
          <w:trHeight w:val="194"/>
          <w:tblCellSpacing w:w="20" w:type="dxa"/>
        </w:trPr>
        <w:tc>
          <w:tcPr>
            <w:tcW w:w="10245" w:type="dxa"/>
          </w:tcPr>
          <w:p w14:paraId="55E86D88" w14:textId="77777777" w:rsidR="00E47F3E" w:rsidRDefault="00E47F3E" w:rsidP="00E47F3E">
            <w:pPr>
              <w:spacing w:after="0" w:line="240" w:lineRule="auto"/>
              <w:rPr>
                <w:rFonts w:ascii="Arial" w:eastAsia="Times New Roman" w:hAnsi="Arial" w:cs="Arial"/>
                <w:b/>
                <w:bCs/>
                <w:kern w:val="0"/>
                <w:sz w:val="18"/>
                <w:szCs w:val="18"/>
                <w:lang w:eastAsia="hr-HR"/>
                <w14:ligatures w14:val="none"/>
              </w:rPr>
            </w:pPr>
          </w:p>
          <w:p w14:paraId="50BECD6D" w14:textId="77777777" w:rsidR="00337C8E" w:rsidRPr="00200DF0" w:rsidRDefault="00337C8E" w:rsidP="00E47F3E">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2DBB254" w14:textId="77777777" w:rsidR="00E47F3E" w:rsidRDefault="00E47F3E" w:rsidP="00E47F3E">
            <w:pPr>
              <w:spacing w:after="120" w:line="240" w:lineRule="auto"/>
              <w:jc w:val="both"/>
              <w:rPr>
                <w:rFonts w:ascii="Arial" w:eastAsia="Times New Roman" w:hAnsi="Arial" w:cs="Arial"/>
                <w:kern w:val="0"/>
                <w:sz w:val="18"/>
                <w:szCs w:val="18"/>
                <w:lang w:eastAsia="hr-HR"/>
                <w14:ligatures w14:val="none"/>
              </w:rPr>
            </w:pPr>
          </w:p>
          <w:p w14:paraId="0155114B" w14:textId="77777777" w:rsidR="00337C8E" w:rsidRPr="00200DF0" w:rsidRDefault="00337C8E" w:rsidP="00E47F3E">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37C8E" w:rsidRPr="00200DF0" w14:paraId="02A57ECF" w14:textId="77777777" w:rsidTr="00655FDA">
              <w:trPr>
                <w:trHeight w:hRule="exact" w:val="452"/>
              </w:trPr>
              <w:tc>
                <w:tcPr>
                  <w:tcW w:w="1045" w:type="dxa"/>
                  <w:shd w:val="clear" w:color="auto" w:fill="D9D9D9"/>
                  <w:vAlign w:val="center"/>
                </w:tcPr>
                <w:p w14:paraId="37851661" w14:textId="77777777" w:rsidR="00337C8E" w:rsidRPr="00200DF0" w:rsidRDefault="00337C8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7B8608F" w14:textId="77777777" w:rsidR="00337C8E" w:rsidRPr="00200DF0" w:rsidRDefault="00337C8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9" w:name="_Toc149204867"/>
                  <w:r w:rsidRPr="00200DF0">
                    <w:rPr>
                      <w:rFonts w:ascii="Arial" w:eastAsia="Times New Roman" w:hAnsi="Arial" w:cs="Arial"/>
                      <w:b/>
                      <w:bCs/>
                      <w:kern w:val="0"/>
                      <w:sz w:val="18"/>
                      <w:szCs w:val="18"/>
                      <w:lang w:eastAsia="hr-HR"/>
                      <w14:ligatures w14:val="none"/>
                    </w:rPr>
                    <w:t>Naziv aktivnosti/projekta</w:t>
                  </w:r>
                  <w:bookmarkEnd w:id="99"/>
                </w:p>
              </w:tc>
              <w:tc>
                <w:tcPr>
                  <w:tcW w:w="1750" w:type="dxa"/>
                  <w:shd w:val="clear" w:color="auto" w:fill="D9D9D9"/>
                  <w:vAlign w:val="center"/>
                </w:tcPr>
                <w:p w14:paraId="475CFA4F" w14:textId="7BE9A15E"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0A15D2">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4FB708E"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D19D8D8" w14:textId="5EA9F3A1"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A15D2">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3A0A777"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4567A1" w14:textId="114F3917" w:rsidR="00337C8E" w:rsidRPr="00200DF0" w:rsidRDefault="00337C8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A15D2">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40409" w:rsidRPr="00200DF0" w14:paraId="196BD31F" w14:textId="77777777" w:rsidTr="000049D8">
              <w:trPr>
                <w:trHeight w:hRule="exact" w:val="232"/>
              </w:trPr>
              <w:tc>
                <w:tcPr>
                  <w:tcW w:w="1045" w:type="dxa"/>
                  <w:vAlign w:val="center"/>
                </w:tcPr>
                <w:p w14:paraId="21FE6D4B" w14:textId="77777777" w:rsidR="00C40409" w:rsidRPr="00200DF0"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01</w:t>
                  </w:r>
                </w:p>
              </w:tc>
              <w:tc>
                <w:tcPr>
                  <w:tcW w:w="3607" w:type="dxa"/>
                  <w:vAlign w:val="center"/>
                </w:tcPr>
                <w:p w14:paraId="38B3A287" w14:textId="77777777" w:rsidR="00C40409" w:rsidRPr="00200DF0"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OŠ </w:t>
                  </w:r>
                  <w:proofErr w:type="spellStart"/>
                  <w:r>
                    <w:rPr>
                      <w:rFonts w:ascii="Arial" w:eastAsia="Times New Roman" w:hAnsi="Arial" w:cs="Arial"/>
                      <w:kern w:val="0"/>
                      <w:sz w:val="18"/>
                      <w:szCs w:val="18"/>
                      <w:lang w:eastAsia="hr-HR"/>
                      <w14:ligatures w14:val="none"/>
                    </w:rPr>
                    <w:t>Višnjica</w:t>
                  </w:r>
                  <w:proofErr w:type="spellEnd"/>
                  <w:r>
                    <w:rPr>
                      <w:rFonts w:ascii="Arial" w:eastAsia="Times New Roman" w:hAnsi="Arial" w:cs="Arial"/>
                      <w:kern w:val="0"/>
                      <w:sz w:val="18"/>
                      <w:szCs w:val="18"/>
                      <w:lang w:eastAsia="hr-HR"/>
                      <w14:ligatures w14:val="none"/>
                    </w:rPr>
                    <w:t xml:space="preserve"> JPP</w:t>
                  </w:r>
                </w:p>
              </w:tc>
              <w:tc>
                <w:tcPr>
                  <w:tcW w:w="1750" w:type="dxa"/>
                  <w:vAlign w:val="center"/>
                </w:tcPr>
                <w:p w14:paraId="5E6EDC13" w14:textId="466C8ACB" w:rsidR="00C40409" w:rsidRPr="00200DF0"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11.500,00</w:t>
                  </w:r>
                </w:p>
              </w:tc>
              <w:tc>
                <w:tcPr>
                  <w:tcW w:w="1750" w:type="dxa"/>
                  <w:vAlign w:val="center"/>
                </w:tcPr>
                <w:p w14:paraId="5DFDA63C" w14:textId="4FB8A02C" w:rsidR="00C40409" w:rsidRPr="00200DF0"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11.500,00</w:t>
                  </w:r>
                </w:p>
              </w:tc>
              <w:tc>
                <w:tcPr>
                  <w:tcW w:w="1750" w:type="dxa"/>
                  <w:vAlign w:val="center"/>
                </w:tcPr>
                <w:p w14:paraId="66DF23C3" w14:textId="1B658E53" w:rsidR="00C40409" w:rsidRPr="00200DF0"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11.500,00</w:t>
                  </w:r>
                </w:p>
              </w:tc>
            </w:tr>
            <w:tr w:rsidR="00C40409" w:rsidRPr="00200DF0" w14:paraId="3ED3ADB3" w14:textId="77777777" w:rsidTr="00C40409">
              <w:trPr>
                <w:trHeight w:hRule="exact" w:val="278"/>
              </w:trPr>
              <w:tc>
                <w:tcPr>
                  <w:tcW w:w="1045" w:type="dxa"/>
                  <w:vAlign w:val="center"/>
                </w:tcPr>
                <w:p w14:paraId="588F1996" w14:textId="77777777" w:rsidR="00C40409"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02</w:t>
                  </w:r>
                </w:p>
              </w:tc>
              <w:tc>
                <w:tcPr>
                  <w:tcW w:w="3607" w:type="dxa"/>
                  <w:vAlign w:val="center"/>
                </w:tcPr>
                <w:p w14:paraId="04D57AB8" w14:textId="77777777" w:rsidR="00C40409"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prijevoza učenika OŠ</w:t>
                  </w:r>
                </w:p>
              </w:tc>
              <w:tc>
                <w:tcPr>
                  <w:tcW w:w="1750" w:type="dxa"/>
                  <w:vAlign w:val="center"/>
                </w:tcPr>
                <w:p w14:paraId="0CD1958D" w14:textId="691222FA"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w:t>
                  </w:r>
                </w:p>
              </w:tc>
              <w:tc>
                <w:tcPr>
                  <w:tcW w:w="1750" w:type="dxa"/>
                  <w:vAlign w:val="center"/>
                </w:tcPr>
                <w:p w14:paraId="5F62F83F" w14:textId="6A93318A"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D93DDF">
                    <w:rPr>
                      <w:rFonts w:ascii="Arial" w:eastAsia="Times New Roman" w:hAnsi="Arial" w:cs="Arial"/>
                      <w:kern w:val="0"/>
                      <w:sz w:val="18"/>
                      <w:szCs w:val="18"/>
                      <w:lang w:eastAsia="hr-HR"/>
                      <w14:ligatures w14:val="none"/>
                    </w:rPr>
                    <w:t>1.200,00</w:t>
                  </w:r>
                </w:p>
              </w:tc>
              <w:tc>
                <w:tcPr>
                  <w:tcW w:w="1750" w:type="dxa"/>
                  <w:vAlign w:val="center"/>
                </w:tcPr>
                <w:p w14:paraId="72DA614D" w14:textId="58EEFD34"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D93DDF">
                    <w:rPr>
                      <w:rFonts w:ascii="Arial" w:eastAsia="Times New Roman" w:hAnsi="Arial" w:cs="Arial"/>
                      <w:kern w:val="0"/>
                      <w:sz w:val="18"/>
                      <w:szCs w:val="18"/>
                      <w:lang w:eastAsia="hr-HR"/>
                      <w14:ligatures w14:val="none"/>
                    </w:rPr>
                    <w:t>1.200,00</w:t>
                  </w:r>
                </w:p>
              </w:tc>
            </w:tr>
            <w:tr w:rsidR="00C40409" w:rsidRPr="00200DF0" w14:paraId="078E1A09" w14:textId="77777777" w:rsidTr="000049D8">
              <w:trPr>
                <w:trHeight w:hRule="exact" w:val="424"/>
              </w:trPr>
              <w:tc>
                <w:tcPr>
                  <w:tcW w:w="1045" w:type="dxa"/>
                </w:tcPr>
                <w:p w14:paraId="59BB8710" w14:textId="77777777" w:rsidR="00C40409"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03</w:t>
                  </w:r>
                </w:p>
              </w:tc>
              <w:tc>
                <w:tcPr>
                  <w:tcW w:w="3607" w:type="dxa"/>
                </w:tcPr>
                <w:p w14:paraId="0A396541" w14:textId="77777777" w:rsidR="00C40409"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cjelodnevnog boravka u školi</w:t>
                  </w:r>
                </w:p>
              </w:tc>
              <w:tc>
                <w:tcPr>
                  <w:tcW w:w="1750" w:type="dxa"/>
                </w:tcPr>
                <w:p w14:paraId="56EE2C6E" w14:textId="77BA6F4B"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55.000,00</w:t>
                  </w:r>
                </w:p>
              </w:tc>
              <w:tc>
                <w:tcPr>
                  <w:tcW w:w="1750" w:type="dxa"/>
                </w:tcPr>
                <w:p w14:paraId="0A2B4C2F" w14:textId="65923F34"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1030C9">
                    <w:rPr>
                      <w:rFonts w:ascii="Arial" w:eastAsia="Times New Roman" w:hAnsi="Arial" w:cs="Arial"/>
                      <w:kern w:val="0"/>
                      <w:sz w:val="18"/>
                      <w:szCs w:val="18"/>
                      <w:lang w:eastAsia="hr-HR"/>
                      <w14:ligatures w14:val="none"/>
                    </w:rPr>
                    <w:t>55.000,00</w:t>
                  </w:r>
                </w:p>
              </w:tc>
              <w:tc>
                <w:tcPr>
                  <w:tcW w:w="1750" w:type="dxa"/>
                </w:tcPr>
                <w:p w14:paraId="3A1660D8" w14:textId="3EF19918"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1030C9">
                    <w:rPr>
                      <w:rFonts w:ascii="Arial" w:eastAsia="Times New Roman" w:hAnsi="Arial" w:cs="Arial"/>
                      <w:kern w:val="0"/>
                      <w:sz w:val="18"/>
                      <w:szCs w:val="18"/>
                      <w:lang w:eastAsia="hr-HR"/>
                      <w14:ligatures w14:val="none"/>
                    </w:rPr>
                    <w:t>55.000,00</w:t>
                  </w:r>
                </w:p>
              </w:tc>
            </w:tr>
            <w:tr w:rsidR="00C40409" w:rsidRPr="00200DF0" w14:paraId="005BDB84" w14:textId="77777777" w:rsidTr="00C40409">
              <w:trPr>
                <w:trHeight w:hRule="exact" w:val="274"/>
              </w:trPr>
              <w:tc>
                <w:tcPr>
                  <w:tcW w:w="1045" w:type="dxa"/>
                  <w:vAlign w:val="center"/>
                </w:tcPr>
                <w:p w14:paraId="71897D65" w14:textId="77777777" w:rsidR="00C40409"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05</w:t>
                  </w:r>
                </w:p>
              </w:tc>
              <w:tc>
                <w:tcPr>
                  <w:tcW w:w="3607" w:type="dxa"/>
                  <w:vAlign w:val="center"/>
                </w:tcPr>
                <w:p w14:paraId="429C7963" w14:textId="77777777" w:rsidR="00C40409"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Grad prijatelj djece</w:t>
                  </w:r>
                </w:p>
              </w:tc>
              <w:tc>
                <w:tcPr>
                  <w:tcW w:w="1750" w:type="dxa"/>
                  <w:vAlign w:val="center"/>
                </w:tcPr>
                <w:p w14:paraId="07E9A1CF" w14:textId="0DC0D911"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c>
                <w:tcPr>
                  <w:tcW w:w="1750" w:type="dxa"/>
                  <w:vAlign w:val="center"/>
                </w:tcPr>
                <w:p w14:paraId="28F149AF" w14:textId="3B2BBA8E"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84249A">
                    <w:rPr>
                      <w:rFonts w:ascii="Arial" w:eastAsia="Times New Roman" w:hAnsi="Arial" w:cs="Arial"/>
                      <w:kern w:val="0"/>
                      <w:sz w:val="18"/>
                      <w:szCs w:val="18"/>
                      <w:lang w:eastAsia="hr-HR"/>
                      <w14:ligatures w14:val="none"/>
                    </w:rPr>
                    <w:t>7.000,00</w:t>
                  </w:r>
                </w:p>
              </w:tc>
              <w:tc>
                <w:tcPr>
                  <w:tcW w:w="1750" w:type="dxa"/>
                  <w:vAlign w:val="center"/>
                </w:tcPr>
                <w:p w14:paraId="4BA47CFD" w14:textId="08D14823"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84249A">
                    <w:rPr>
                      <w:rFonts w:ascii="Arial" w:eastAsia="Times New Roman" w:hAnsi="Arial" w:cs="Arial"/>
                      <w:kern w:val="0"/>
                      <w:sz w:val="18"/>
                      <w:szCs w:val="18"/>
                      <w:lang w:eastAsia="hr-HR"/>
                      <w14:ligatures w14:val="none"/>
                    </w:rPr>
                    <w:t>7.000,00</w:t>
                  </w:r>
                </w:p>
              </w:tc>
            </w:tr>
            <w:tr w:rsidR="00C40409" w:rsidRPr="00200DF0" w14:paraId="314C512D" w14:textId="77777777" w:rsidTr="000049D8">
              <w:trPr>
                <w:trHeight w:hRule="exact" w:val="434"/>
              </w:trPr>
              <w:tc>
                <w:tcPr>
                  <w:tcW w:w="1045" w:type="dxa"/>
                </w:tcPr>
                <w:p w14:paraId="5F01161E" w14:textId="77777777" w:rsidR="00C40409"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K1026 01</w:t>
                  </w:r>
                </w:p>
              </w:tc>
              <w:tc>
                <w:tcPr>
                  <w:tcW w:w="3607" w:type="dxa"/>
                </w:tcPr>
                <w:p w14:paraId="47BA5B76" w14:textId="77777777" w:rsidR="00C40409"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troškova izgradnje sportskih terena OŠ </w:t>
                  </w:r>
                  <w:proofErr w:type="spellStart"/>
                  <w:r>
                    <w:rPr>
                      <w:rFonts w:ascii="Arial" w:eastAsia="Times New Roman" w:hAnsi="Arial" w:cs="Arial"/>
                      <w:kern w:val="0"/>
                      <w:sz w:val="18"/>
                      <w:szCs w:val="18"/>
                      <w:lang w:eastAsia="hr-HR"/>
                      <w14:ligatures w14:val="none"/>
                    </w:rPr>
                    <w:t>Višnjica</w:t>
                  </w:r>
                  <w:proofErr w:type="spellEnd"/>
                </w:p>
              </w:tc>
              <w:tc>
                <w:tcPr>
                  <w:tcW w:w="1750" w:type="dxa"/>
                </w:tcPr>
                <w:p w14:paraId="53538892" w14:textId="412F63E3"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46AB268D" w14:textId="55162921"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c>
                <w:tcPr>
                  <w:tcW w:w="1750" w:type="dxa"/>
                </w:tcPr>
                <w:p w14:paraId="2EF2BD13" w14:textId="555F72F9"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10.000,00</w:t>
                  </w:r>
                </w:p>
              </w:tc>
            </w:tr>
            <w:tr w:rsidR="00C40409" w:rsidRPr="00200DF0" w14:paraId="4E1A8805" w14:textId="77777777" w:rsidTr="000049D8">
              <w:trPr>
                <w:trHeight w:hRule="exact" w:val="444"/>
              </w:trPr>
              <w:tc>
                <w:tcPr>
                  <w:tcW w:w="1045" w:type="dxa"/>
                </w:tcPr>
                <w:p w14:paraId="57D30BEE" w14:textId="77777777" w:rsidR="00C40409" w:rsidRDefault="00C40409" w:rsidP="00C40409">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K1026 03</w:t>
                  </w:r>
                </w:p>
              </w:tc>
              <w:tc>
                <w:tcPr>
                  <w:tcW w:w="3607" w:type="dxa"/>
                </w:tcPr>
                <w:p w14:paraId="567D8878" w14:textId="77777777" w:rsidR="00C40409" w:rsidRDefault="00C40409" w:rsidP="00C40409">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izgradnje dvorane OŠ Kamenica</w:t>
                  </w:r>
                </w:p>
              </w:tc>
              <w:tc>
                <w:tcPr>
                  <w:tcW w:w="1750" w:type="dxa"/>
                </w:tcPr>
                <w:p w14:paraId="28E949B9" w14:textId="6059F0D9" w:rsidR="00C40409" w:rsidRDefault="00C40409" w:rsidP="00C40409">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20.000,00</w:t>
                  </w:r>
                </w:p>
              </w:tc>
              <w:tc>
                <w:tcPr>
                  <w:tcW w:w="1750" w:type="dxa"/>
                </w:tcPr>
                <w:p w14:paraId="18BE07CA" w14:textId="4E00229A"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941DF9">
                    <w:rPr>
                      <w:rFonts w:ascii="Arial" w:eastAsia="Times New Roman" w:hAnsi="Arial" w:cs="Arial"/>
                      <w:kern w:val="0"/>
                      <w:sz w:val="18"/>
                      <w:szCs w:val="18"/>
                      <w:lang w:eastAsia="hr-HR"/>
                      <w14:ligatures w14:val="none"/>
                    </w:rPr>
                    <w:t>20.000,00</w:t>
                  </w:r>
                </w:p>
              </w:tc>
              <w:tc>
                <w:tcPr>
                  <w:tcW w:w="1750" w:type="dxa"/>
                </w:tcPr>
                <w:p w14:paraId="4D3D9218" w14:textId="033B88F1" w:rsidR="00C40409" w:rsidRDefault="00C40409" w:rsidP="00C40409">
                  <w:pPr>
                    <w:spacing w:after="0" w:line="240" w:lineRule="auto"/>
                    <w:jc w:val="right"/>
                    <w:rPr>
                      <w:rFonts w:ascii="Arial" w:eastAsia="Times New Roman" w:hAnsi="Arial" w:cs="Arial"/>
                      <w:kern w:val="0"/>
                      <w:sz w:val="18"/>
                      <w:szCs w:val="18"/>
                      <w:lang w:eastAsia="hr-HR"/>
                      <w14:ligatures w14:val="none"/>
                    </w:rPr>
                  </w:pPr>
                  <w:r w:rsidRPr="00941DF9">
                    <w:rPr>
                      <w:rFonts w:ascii="Arial" w:eastAsia="Times New Roman" w:hAnsi="Arial" w:cs="Arial"/>
                      <w:kern w:val="0"/>
                      <w:sz w:val="18"/>
                      <w:szCs w:val="18"/>
                      <w:lang w:eastAsia="hr-HR"/>
                      <w14:ligatures w14:val="none"/>
                    </w:rPr>
                    <w:t>20.000,00</w:t>
                  </w:r>
                </w:p>
              </w:tc>
            </w:tr>
            <w:tr w:rsidR="00532D01" w:rsidRPr="00200DF0" w14:paraId="11E7DA40" w14:textId="77777777" w:rsidTr="005F38FE">
              <w:trPr>
                <w:trHeight w:hRule="exact" w:val="494"/>
              </w:trPr>
              <w:tc>
                <w:tcPr>
                  <w:tcW w:w="1045" w:type="dxa"/>
                </w:tcPr>
                <w:p w14:paraId="6AE117D5" w14:textId="77777777" w:rsidR="00532D01" w:rsidRDefault="00532D01" w:rsidP="00532D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01</w:t>
                  </w:r>
                </w:p>
              </w:tc>
              <w:tc>
                <w:tcPr>
                  <w:tcW w:w="3607" w:type="dxa"/>
                </w:tcPr>
                <w:p w14:paraId="585C356C" w14:textId="77777777" w:rsidR="00532D01" w:rsidRDefault="00532D01" w:rsidP="00532D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programa iznad školskog standarda</w:t>
                  </w:r>
                </w:p>
              </w:tc>
              <w:tc>
                <w:tcPr>
                  <w:tcW w:w="1750" w:type="dxa"/>
                </w:tcPr>
                <w:p w14:paraId="647A5190" w14:textId="75C08BCA" w:rsidR="00532D01" w:rsidRDefault="00532D01" w:rsidP="00532D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6.800,00</w:t>
                  </w:r>
                </w:p>
              </w:tc>
              <w:tc>
                <w:tcPr>
                  <w:tcW w:w="1750" w:type="dxa"/>
                </w:tcPr>
                <w:p w14:paraId="4397FFA4" w14:textId="0A14D9DD" w:rsidR="00532D01" w:rsidRDefault="00532D01" w:rsidP="00532D01">
                  <w:pPr>
                    <w:spacing w:after="0" w:line="240" w:lineRule="auto"/>
                    <w:jc w:val="right"/>
                    <w:rPr>
                      <w:rFonts w:ascii="Arial" w:eastAsia="Times New Roman" w:hAnsi="Arial" w:cs="Arial"/>
                      <w:kern w:val="0"/>
                      <w:sz w:val="18"/>
                      <w:szCs w:val="18"/>
                      <w:lang w:eastAsia="hr-HR"/>
                      <w14:ligatures w14:val="none"/>
                    </w:rPr>
                  </w:pPr>
                  <w:r w:rsidRPr="00EB224B">
                    <w:rPr>
                      <w:rFonts w:ascii="Arial" w:eastAsia="Times New Roman" w:hAnsi="Arial" w:cs="Arial"/>
                      <w:kern w:val="0"/>
                      <w:sz w:val="18"/>
                      <w:szCs w:val="18"/>
                      <w:lang w:eastAsia="hr-HR"/>
                      <w14:ligatures w14:val="none"/>
                    </w:rPr>
                    <w:t>6.800,00</w:t>
                  </w:r>
                </w:p>
              </w:tc>
              <w:tc>
                <w:tcPr>
                  <w:tcW w:w="1750" w:type="dxa"/>
                </w:tcPr>
                <w:p w14:paraId="393719DC" w14:textId="0064F61D" w:rsidR="00532D01" w:rsidRDefault="00532D01" w:rsidP="00532D01">
                  <w:pPr>
                    <w:spacing w:after="0" w:line="240" w:lineRule="auto"/>
                    <w:jc w:val="right"/>
                    <w:rPr>
                      <w:rFonts w:ascii="Arial" w:eastAsia="Times New Roman" w:hAnsi="Arial" w:cs="Arial"/>
                      <w:kern w:val="0"/>
                      <w:sz w:val="18"/>
                      <w:szCs w:val="18"/>
                      <w:lang w:eastAsia="hr-HR"/>
                      <w14:ligatures w14:val="none"/>
                    </w:rPr>
                  </w:pPr>
                  <w:r w:rsidRPr="00EB224B">
                    <w:rPr>
                      <w:rFonts w:ascii="Arial" w:eastAsia="Times New Roman" w:hAnsi="Arial" w:cs="Arial"/>
                      <w:kern w:val="0"/>
                      <w:sz w:val="18"/>
                      <w:szCs w:val="18"/>
                      <w:lang w:eastAsia="hr-HR"/>
                      <w14:ligatures w14:val="none"/>
                    </w:rPr>
                    <w:t>6.800,00</w:t>
                  </w:r>
                </w:p>
              </w:tc>
            </w:tr>
            <w:tr w:rsidR="00532D01" w:rsidRPr="00200DF0" w14:paraId="53BCA77E" w14:textId="77777777" w:rsidTr="000049D8">
              <w:trPr>
                <w:trHeight w:hRule="exact" w:val="282"/>
              </w:trPr>
              <w:tc>
                <w:tcPr>
                  <w:tcW w:w="1045" w:type="dxa"/>
                  <w:vAlign w:val="center"/>
                </w:tcPr>
                <w:p w14:paraId="06AC8E1D" w14:textId="77777777" w:rsidR="00532D01" w:rsidRDefault="00532D01" w:rsidP="00532D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02</w:t>
                  </w:r>
                </w:p>
              </w:tc>
              <w:tc>
                <w:tcPr>
                  <w:tcW w:w="3607" w:type="dxa"/>
                  <w:vAlign w:val="center"/>
                </w:tcPr>
                <w:p w14:paraId="24D49F3E" w14:textId="77777777" w:rsidR="00532D01" w:rsidRDefault="00532D01" w:rsidP="00532D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Nagrade učenicima i mentorima</w:t>
                  </w:r>
                </w:p>
              </w:tc>
              <w:tc>
                <w:tcPr>
                  <w:tcW w:w="1750" w:type="dxa"/>
                  <w:vAlign w:val="center"/>
                </w:tcPr>
                <w:p w14:paraId="0BEDC38D" w14:textId="2BA7DCE1" w:rsidR="00532D01" w:rsidRDefault="00532D01" w:rsidP="00532D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w:t>
                  </w:r>
                </w:p>
              </w:tc>
              <w:tc>
                <w:tcPr>
                  <w:tcW w:w="1750" w:type="dxa"/>
                  <w:vAlign w:val="center"/>
                </w:tcPr>
                <w:p w14:paraId="3B73AA46" w14:textId="02F61E0B" w:rsidR="00532D01" w:rsidRDefault="00532D01" w:rsidP="00532D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w:t>
                  </w:r>
                </w:p>
              </w:tc>
              <w:tc>
                <w:tcPr>
                  <w:tcW w:w="1750" w:type="dxa"/>
                  <w:vAlign w:val="center"/>
                </w:tcPr>
                <w:p w14:paraId="5F582628" w14:textId="790EA0B7" w:rsidR="00532D01" w:rsidRDefault="00532D01" w:rsidP="00532D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12.000,00</w:t>
                  </w:r>
                </w:p>
              </w:tc>
            </w:tr>
            <w:tr w:rsidR="00532D01" w:rsidRPr="00200DF0" w14:paraId="79FEB9D6" w14:textId="77777777" w:rsidTr="00532D01">
              <w:trPr>
                <w:trHeight w:hRule="exact" w:val="301"/>
              </w:trPr>
              <w:tc>
                <w:tcPr>
                  <w:tcW w:w="1045" w:type="dxa"/>
                  <w:vAlign w:val="center"/>
                </w:tcPr>
                <w:p w14:paraId="07727A3F" w14:textId="77777777" w:rsidR="00532D01" w:rsidRDefault="00532D01" w:rsidP="00532D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04</w:t>
                  </w:r>
                </w:p>
              </w:tc>
              <w:tc>
                <w:tcPr>
                  <w:tcW w:w="3607" w:type="dxa"/>
                  <w:vAlign w:val="center"/>
                </w:tcPr>
                <w:p w14:paraId="4DC884D3" w14:textId="77777777" w:rsidR="00532D01" w:rsidRDefault="00532D01" w:rsidP="00532D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radnih bilježnica za učenike OŠ</w:t>
                  </w:r>
                </w:p>
              </w:tc>
              <w:tc>
                <w:tcPr>
                  <w:tcW w:w="1750" w:type="dxa"/>
                  <w:vAlign w:val="center"/>
                </w:tcPr>
                <w:p w14:paraId="209C6680" w14:textId="0B63E5B4" w:rsidR="00532D01" w:rsidRDefault="00532D01" w:rsidP="00532D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2B14F9CB" w14:textId="295DD39E" w:rsidR="00532D01" w:rsidRDefault="00532D01" w:rsidP="00532D01">
                  <w:pPr>
                    <w:spacing w:after="0" w:line="240" w:lineRule="auto"/>
                    <w:jc w:val="right"/>
                    <w:rPr>
                      <w:rFonts w:ascii="Arial" w:eastAsia="Times New Roman" w:hAnsi="Arial" w:cs="Arial"/>
                      <w:kern w:val="0"/>
                      <w:sz w:val="18"/>
                      <w:szCs w:val="18"/>
                      <w:lang w:eastAsia="hr-HR"/>
                      <w14:ligatures w14:val="none"/>
                    </w:rPr>
                  </w:pPr>
                  <w:r w:rsidRPr="002B06DF">
                    <w:rPr>
                      <w:rFonts w:ascii="Arial" w:eastAsia="Times New Roman" w:hAnsi="Arial" w:cs="Arial"/>
                      <w:kern w:val="0"/>
                      <w:sz w:val="18"/>
                      <w:szCs w:val="18"/>
                      <w:lang w:eastAsia="hr-HR"/>
                      <w14:ligatures w14:val="none"/>
                    </w:rPr>
                    <w:t>40.000,00</w:t>
                  </w:r>
                </w:p>
              </w:tc>
              <w:tc>
                <w:tcPr>
                  <w:tcW w:w="1750" w:type="dxa"/>
                  <w:vAlign w:val="center"/>
                </w:tcPr>
                <w:p w14:paraId="5EBFAA8D" w14:textId="0D640807" w:rsidR="00532D01" w:rsidRDefault="00532D01" w:rsidP="00532D01">
                  <w:pPr>
                    <w:spacing w:after="0" w:line="240" w:lineRule="auto"/>
                    <w:jc w:val="right"/>
                    <w:rPr>
                      <w:rFonts w:ascii="Arial" w:eastAsia="Times New Roman" w:hAnsi="Arial" w:cs="Arial"/>
                      <w:kern w:val="0"/>
                      <w:sz w:val="18"/>
                      <w:szCs w:val="18"/>
                      <w:lang w:eastAsia="hr-HR"/>
                      <w14:ligatures w14:val="none"/>
                    </w:rPr>
                  </w:pPr>
                  <w:r w:rsidRPr="002B06DF">
                    <w:rPr>
                      <w:rFonts w:ascii="Arial" w:eastAsia="Times New Roman" w:hAnsi="Arial" w:cs="Arial"/>
                      <w:kern w:val="0"/>
                      <w:sz w:val="18"/>
                      <w:szCs w:val="18"/>
                      <w:lang w:eastAsia="hr-HR"/>
                      <w14:ligatures w14:val="none"/>
                    </w:rPr>
                    <w:t>40.000,00</w:t>
                  </w:r>
                </w:p>
              </w:tc>
            </w:tr>
            <w:tr w:rsidR="00532D01" w:rsidRPr="00200DF0" w14:paraId="62C50F89" w14:textId="77777777" w:rsidTr="00532D01">
              <w:trPr>
                <w:trHeight w:hRule="exact" w:val="405"/>
              </w:trPr>
              <w:tc>
                <w:tcPr>
                  <w:tcW w:w="1045" w:type="dxa"/>
                  <w:shd w:val="clear" w:color="auto" w:fill="D9D9D9"/>
                  <w:vAlign w:val="center"/>
                </w:tcPr>
                <w:p w14:paraId="3C2C460C" w14:textId="77777777" w:rsidR="00532D01" w:rsidRPr="00200DF0" w:rsidRDefault="00532D01" w:rsidP="00532D01">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9880537" w14:textId="77777777" w:rsidR="00532D01" w:rsidRPr="00200DF0" w:rsidRDefault="00532D01" w:rsidP="00532D01">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23CD411" w14:textId="662F8825" w:rsidR="00532D01" w:rsidRPr="00200DF0" w:rsidRDefault="00532D01" w:rsidP="00532D01">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163.500,00</w:t>
                  </w:r>
                </w:p>
              </w:tc>
              <w:tc>
                <w:tcPr>
                  <w:tcW w:w="1750" w:type="dxa"/>
                  <w:shd w:val="clear" w:color="auto" w:fill="D9D9D9"/>
                  <w:vAlign w:val="center"/>
                </w:tcPr>
                <w:p w14:paraId="32A055C9" w14:textId="61F79923" w:rsidR="00532D01" w:rsidRPr="00200DF0" w:rsidRDefault="00532D01" w:rsidP="00532D01">
                  <w:pPr>
                    <w:spacing w:after="0" w:line="240" w:lineRule="auto"/>
                    <w:jc w:val="right"/>
                    <w:rPr>
                      <w:rFonts w:ascii="Arial" w:eastAsia="Times New Roman" w:hAnsi="Arial" w:cs="Arial"/>
                      <w:b/>
                      <w:color w:val="FF0000"/>
                      <w:kern w:val="0"/>
                      <w:sz w:val="18"/>
                      <w:szCs w:val="18"/>
                      <w:highlight w:val="yellow"/>
                      <w:lang w:eastAsia="hr-HR"/>
                      <w14:ligatures w14:val="none"/>
                    </w:rPr>
                  </w:pPr>
                  <w:r w:rsidRPr="00214049">
                    <w:rPr>
                      <w:rFonts w:ascii="Arial" w:eastAsia="Times New Roman" w:hAnsi="Arial" w:cs="Arial"/>
                      <w:b/>
                      <w:kern w:val="0"/>
                      <w:sz w:val="20"/>
                      <w:szCs w:val="20"/>
                      <w:lang w:eastAsia="hr-HR"/>
                      <w14:ligatures w14:val="none"/>
                    </w:rPr>
                    <w:t>163.500,00</w:t>
                  </w:r>
                </w:p>
              </w:tc>
              <w:tc>
                <w:tcPr>
                  <w:tcW w:w="1750" w:type="dxa"/>
                  <w:shd w:val="clear" w:color="auto" w:fill="D9D9D9"/>
                  <w:vAlign w:val="center"/>
                </w:tcPr>
                <w:p w14:paraId="4C07D00B" w14:textId="03133F0C" w:rsidR="00532D01" w:rsidRPr="00200DF0" w:rsidRDefault="00532D01" w:rsidP="00532D01">
                  <w:pPr>
                    <w:spacing w:after="0" w:line="240" w:lineRule="auto"/>
                    <w:jc w:val="right"/>
                    <w:rPr>
                      <w:rFonts w:ascii="Arial" w:eastAsia="Times New Roman" w:hAnsi="Arial" w:cs="Arial"/>
                      <w:b/>
                      <w:kern w:val="0"/>
                      <w:sz w:val="18"/>
                      <w:szCs w:val="18"/>
                      <w:lang w:eastAsia="hr-HR"/>
                      <w14:ligatures w14:val="none"/>
                    </w:rPr>
                  </w:pPr>
                  <w:r w:rsidRPr="00214049">
                    <w:rPr>
                      <w:rFonts w:ascii="Arial" w:eastAsia="Times New Roman" w:hAnsi="Arial" w:cs="Arial"/>
                      <w:b/>
                      <w:kern w:val="0"/>
                      <w:sz w:val="20"/>
                      <w:szCs w:val="20"/>
                      <w:lang w:eastAsia="hr-HR"/>
                      <w14:ligatures w14:val="none"/>
                    </w:rPr>
                    <w:t>163.500,00</w:t>
                  </w:r>
                </w:p>
              </w:tc>
            </w:tr>
          </w:tbl>
          <w:p w14:paraId="3CF1D6EF" w14:textId="77777777" w:rsidR="00337C8E" w:rsidRDefault="00337C8E"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4CF5256"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 xml:space="preserve">OŠ </w:t>
            </w:r>
            <w:proofErr w:type="spellStart"/>
            <w:r w:rsidRPr="00CE1011">
              <w:rPr>
                <w:rFonts w:ascii="Arial" w:eastAsia="Times New Roman" w:hAnsi="Arial" w:cs="Arial"/>
                <w:b/>
                <w:bCs/>
                <w:i/>
                <w:iCs/>
                <w:kern w:val="0"/>
                <w:sz w:val="16"/>
                <w:szCs w:val="16"/>
                <w:lang w:eastAsia="hr-HR"/>
                <w14:ligatures w14:val="none"/>
              </w:rPr>
              <w:t>Višnjica</w:t>
            </w:r>
            <w:proofErr w:type="spellEnd"/>
            <w:r w:rsidRPr="00CE1011">
              <w:rPr>
                <w:rFonts w:ascii="Arial" w:eastAsia="Times New Roman" w:hAnsi="Arial" w:cs="Arial"/>
                <w:b/>
                <w:bCs/>
                <w:i/>
                <w:iCs/>
                <w:kern w:val="0"/>
                <w:sz w:val="16"/>
                <w:szCs w:val="16"/>
                <w:lang w:eastAsia="hr-HR"/>
                <w14:ligatures w14:val="none"/>
              </w:rPr>
              <w:t xml:space="preserve"> JPP</w:t>
            </w:r>
          </w:p>
          <w:p w14:paraId="39855F6A" w14:textId="77777777" w:rsidR="00532D01" w:rsidRDefault="00532D0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09679F8" w14:textId="00B33C9D" w:rsidR="00CE1011" w:rsidRDefault="00E152DD"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predviđena u 202</w:t>
            </w:r>
            <w:r w:rsidR="005F38F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za ovu aktivnost u iznosu od </w:t>
            </w:r>
            <w:r w:rsidR="005F38FE">
              <w:rPr>
                <w:rFonts w:ascii="Arial" w:eastAsia="Times New Roman" w:hAnsi="Arial" w:cs="Arial"/>
                <w:kern w:val="0"/>
                <w:sz w:val="16"/>
                <w:szCs w:val="16"/>
                <w:lang w:eastAsia="hr-HR"/>
                <w14:ligatures w14:val="none"/>
              </w:rPr>
              <w:t>11.500</w:t>
            </w:r>
            <w:r>
              <w:rPr>
                <w:rFonts w:ascii="Arial" w:eastAsia="Times New Roman" w:hAnsi="Arial" w:cs="Arial"/>
                <w:kern w:val="0"/>
                <w:sz w:val="16"/>
                <w:szCs w:val="16"/>
                <w:lang w:eastAsia="hr-HR"/>
                <w14:ligatures w14:val="none"/>
              </w:rPr>
              <w:t>,00 eur</w:t>
            </w:r>
            <w:r w:rsidR="005F38FE">
              <w:rPr>
                <w:rFonts w:ascii="Arial" w:eastAsia="Times New Roman" w:hAnsi="Arial" w:cs="Arial"/>
                <w:kern w:val="0"/>
                <w:sz w:val="16"/>
                <w:szCs w:val="16"/>
                <w:lang w:eastAsia="hr-HR"/>
                <w14:ligatures w14:val="none"/>
              </w:rPr>
              <w:t xml:space="preserve">a </w:t>
            </w:r>
            <w:r w:rsidRPr="00E152DD">
              <w:rPr>
                <w:rFonts w:ascii="Arial" w:eastAsia="Times New Roman" w:hAnsi="Arial" w:cs="Arial"/>
                <w:kern w:val="0"/>
                <w:sz w:val="16"/>
                <w:szCs w:val="16"/>
                <w:lang w:eastAsia="hr-HR"/>
                <w14:ligatures w14:val="none"/>
              </w:rPr>
              <w:t>odnos</w:t>
            </w:r>
            <w:r>
              <w:rPr>
                <w:rFonts w:ascii="Arial" w:eastAsia="Times New Roman" w:hAnsi="Arial" w:cs="Arial"/>
                <w:kern w:val="0"/>
                <w:sz w:val="16"/>
                <w:szCs w:val="16"/>
                <w:lang w:eastAsia="hr-HR"/>
                <w14:ligatures w14:val="none"/>
              </w:rPr>
              <w:t>e</w:t>
            </w:r>
            <w:r w:rsidRPr="00E152DD">
              <w:rPr>
                <w:rFonts w:ascii="Arial" w:eastAsia="Times New Roman" w:hAnsi="Arial" w:cs="Arial"/>
                <w:kern w:val="0"/>
                <w:sz w:val="16"/>
                <w:szCs w:val="16"/>
                <w:lang w:eastAsia="hr-HR"/>
                <w14:ligatures w14:val="none"/>
              </w:rPr>
              <w:t xml:space="preserve"> se na rashode za sufinanciranje troškova </w:t>
            </w:r>
            <w:r>
              <w:rPr>
                <w:rFonts w:ascii="Arial" w:eastAsia="Times New Roman" w:hAnsi="Arial" w:cs="Arial"/>
                <w:kern w:val="0"/>
                <w:sz w:val="16"/>
                <w:szCs w:val="16"/>
                <w:lang w:eastAsia="hr-HR"/>
                <w14:ligatures w14:val="none"/>
              </w:rPr>
              <w:t>najamnine</w:t>
            </w:r>
            <w:r w:rsidRPr="00E152DD">
              <w:rPr>
                <w:rFonts w:ascii="Arial" w:eastAsia="Times New Roman" w:hAnsi="Arial" w:cs="Arial"/>
                <w:kern w:val="0"/>
                <w:sz w:val="16"/>
                <w:szCs w:val="16"/>
                <w:lang w:eastAsia="hr-HR"/>
                <w14:ligatures w14:val="none"/>
              </w:rPr>
              <w:t xml:space="preserve"> Osnovne škole I</w:t>
            </w:r>
            <w:r w:rsidR="000049D8">
              <w:rPr>
                <w:rFonts w:ascii="Arial" w:eastAsia="Times New Roman" w:hAnsi="Arial" w:cs="Arial"/>
                <w:kern w:val="0"/>
                <w:sz w:val="16"/>
                <w:szCs w:val="16"/>
                <w:lang w:eastAsia="hr-HR"/>
                <w14:ligatures w14:val="none"/>
              </w:rPr>
              <w:t>zidora</w:t>
            </w:r>
            <w:r w:rsidRPr="00E152DD">
              <w:rPr>
                <w:rFonts w:ascii="Arial" w:eastAsia="Times New Roman" w:hAnsi="Arial" w:cs="Arial"/>
                <w:kern w:val="0"/>
                <w:sz w:val="16"/>
                <w:szCs w:val="16"/>
                <w:lang w:eastAsia="hr-HR"/>
                <w14:ligatures w14:val="none"/>
              </w:rPr>
              <w:t xml:space="preserve"> </w:t>
            </w:r>
            <w:r w:rsidR="000049D8">
              <w:rPr>
                <w:rFonts w:ascii="Arial" w:eastAsia="Times New Roman" w:hAnsi="Arial" w:cs="Arial"/>
                <w:kern w:val="0"/>
                <w:sz w:val="16"/>
                <w:szCs w:val="16"/>
                <w:lang w:eastAsia="hr-HR"/>
                <w14:ligatures w14:val="none"/>
              </w:rPr>
              <w:t>Poljaka</w:t>
            </w:r>
            <w:r w:rsidRPr="00E152DD">
              <w:rPr>
                <w:rFonts w:ascii="Arial" w:eastAsia="Times New Roman" w:hAnsi="Arial" w:cs="Arial"/>
                <w:kern w:val="0"/>
                <w:sz w:val="16"/>
                <w:szCs w:val="16"/>
                <w:lang w:eastAsia="hr-HR"/>
                <w14:ligatures w14:val="none"/>
              </w:rPr>
              <w:t xml:space="preserve"> Donja </w:t>
            </w:r>
            <w:proofErr w:type="spellStart"/>
            <w:r w:rsidRPr="00E152DD">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koja ja građena</w:t>
            </w:r>
            <w:r w:rsidRPr="00E152DD">
              <w:rPr>
                <w:rFonts w:ascii="Arial" w:eastAsia="Times New Roman" w:hAnsi="Arial" w:cs="Arial"/>
                <w:kern w:val="0"/>
                <w:sz w:val="16"/>
                <w:szCs w:val="16"/>
                <w:lang w:eastAsia="hr-HR"/>
                <w14:ligatures w14:val="none"/>
              </w:rPr>
              <w:t xml:space="preserve"> kroz projekt javno - privatnog partnerstva, a temeljem Ugovora Grada Lepoglave i Varaždinske županije</w:t>
            </w:r>
            <w:r>
              <w:rPr>
                <w:rFonts w:ascii="Arial" w:eastAsia="Times New Roman" w:hAnsi="Arial" w:cs="Arial"/>
                <w:kern w:val="0"/>
                <w:sz w:val="16"/>
                <w:szCs w:val="16"/>
                <w:lang w:eastAsia="hr-HR"/>
                <w14:ligatures w14:val="none"/>
              </w:rPr>
              <w:t>.</w:t>
            </w:r>
          </w:p>
          <w:p w14:paraId="67D1F8EE" w14:textId="77777777" w:rsidR="004C6EFF" w:rsidRDefault="004C6EFF"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7D47BA7E"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prijevoza učenika OŠ</w:t>
            </w:r>
          </w:p>
          <w:p w14:paraId="7BC09A32"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3CA7387" w14:textId="70F0EFA4" w:rsidR="00CE1011" w:rsidRDefault="004C6EFF"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troškove prijevoza učenika osnovnih škola na području grada Lepoglave predviđeno je u 202</w:t>
            </w:r>
            <w:r w:rsidR="005F38F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godini 1.</w:t>
            </w:r>
            <w:r w:rsidR="005F38FE">
              <w:rPr>
                <w:rFonts w:ascii="Arial" w:eastAsia="Times New Roman" w:hAnsi="Arial" w:cs="Arial"/>
                <w:kern w:val="0"/>
                <w:sz w:val="16"/>
                <w:szCs w:val="16"/>
                <w:lang w:eastAsia="hr-HR"/>
                <w14:ligatures w14:val="none"/>
              </w:rPr>
              <w:t>200</w:t>
            </w:r>
            <w:r>
              <w:rPr>
                <w:rFonts w:ascii="Arial" w:eastAsia="Times New Roman" w:hAnsi="Arial" w:cs="Arial"/>
                <w:kern w:val="0"/>
                <w:sz w:val="16"/>
                <w:szCs w:val="16"/>
                <w:lang w:eastAsia="hr-HR"/>
                <w14:ligatures w14:val="none"/>
              </w:rPr>
              <w:t>,00 eur</w:t>
            </w:r>
            <w:r w:rsidR="005F38FE">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Na temelju ugovora sklopljenog s Autobusnim prijevozom d.o.o., Gospodarska 56, 42000 Varaždin financira se prijevoz za učenike </w:t>
            </w:r>
            <w:r w:rsidRPr="004C6EFF">
              <w:rPr>
                <w:rFonts w:ascii="Arial" w:eastAsia="Times New Roman" w:hAnsi="Arial" w:cs="Arial"/>
                <w:kern w:val="0"/>
                <w:sz w:val="16"/>
                <w:szCs w:val="16"/>
                <w:lang w:eastAsia="hr-HR"/>
                <w14:ligatures w14:val="none"/>
              </w:rPr>
              <w:t>OŠ Ante Starčevića Lepoglava</w:t>
            </w:r>
            <w:r>
              <w:rPr>
                <w:rFonts w:ascii="Arial" w:eastAsia="Times New Roman" w:hAnsi="Arial" w:cs="Arial"/>
                <w:kern w:val="0"/>
                <w:sz w:val="16"/>
                <w:szCs w:val="16"/>
                <w:lang w:eastAsia="hr-HR"/>
                <w14:ligatures w14:val="none"/>
              </w:rPr>
              <w:t>.</w:t>
            </w:r>
          </w:p>
          <w:p w14:paraId="48BED058" w14:textId="77777777" w:rsidR="007D5DE7" w:rsidRDefault="007D5DE7"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5B4B92B0" w14:textId="77777777" w:rsidR="00A32476" w:rsidRDefault="007D5DE7" w:rsidP="00A32476">
            <w:pPr>
              <w:spacing w:after="0" w:line="240" w:lineRule="auto"/>
              <w:contextualSpacing/>
              <w:jc w:val="both"/>
              <w:rPr>
                <w:rFonts w:ascii="Arial" w:eastAsia="Times New Roman" w:hAnsi="Arial" w:cs="Arial"/>
                <w:b/>
                <w:bCs/>
                <w:i/>
                <w:iCs/>
                <w:kern w:val="0"/>
                <w:sz w:val="16"/>
                <w:szCs w:val="16"/>
                <w:lang w:eastAsia="hr-HR"/>
                <w14:ligatures w14:val="none"/>
              </w:rPr>
            </w:pPr>
            <w:r w:rsidRPr="00A32476">
              <w:rPr>
                <w:rFonts w:ascii="Arial" w:eastAsia="Times New Roman" w:hAnsi="Arial" w:cs="Arial"/>
                <w:b/>
                <w:bCs/>
                <w:i/>
                <w:iCs/>
                <w:kern w:val="0"/>
                <w:sz w:val="16"/>
                <w:szCs w:val="16"/>
                <w:lang w:eastAsia="hr-HR"/>
                <w14:ligatures w14:val="none"/>
              </w:rPr>
              <w:t>Sufinanciranje cjelodnevnog boravka u školi</w:t>
            </w:r>
          </w:p>
          <w:p w14:paraId="685C0E55" w14:textId="77777777" w:rsidR="005F38FE" w:rsidRDefault="005F38FE" w:rsidP="00A32476">
            <w:pPr>
              <w:spacing w:after="0" w:line="240" w:lineRule="auto"/>
              <w:contextualSpacing/>
              <w:jc w:val="both"/>
              <w:rPr>
                <w:rFonts w:ascii="Arial" w:eastAsia="Times New Roman" w:hAnsi="Arial" w:cs="Arial"/>
                <w:b/>
                <w:bCs/>
                <w:i/>
                <w:iCs/>
                <w:kern w:val="0"/>
                <w:sz w:val="16"/>
                <w:szCs w:val="16"/>
                <w:lang w:eastAsia="hr-HR"/>
                <w14:ligatures w14:val="none"/>
              </w:rPr>
            </w:pPr>
          </w:p>
          <w:p w14:paraId="7D475827" w14:textId="77777777" w:rsidR="00A32476" w:rsidRPr="00A32476" w:rsidRDefault="00A32476" w:rsidP="00A32476">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hAnsi="Arial" w:cs="Arial"/>
                <w:sz w:val="16"/>
                <w:szCs w:val="16"/>
              </w:rPr>
              <w:t xml:space="preserve">Sredstva unutar ove aktivnosti predviđena su </w:t>
            </w:r>
            <w:r w:rsidRPr="00A32476">
              <w:rPr>
                <w:rFonts w:ascii="Arial" w:hAnsi="Arial" w:cs="Arial"/>
                <w:sz w:val="16"/>
                <w:szCs w:val="16"/>
              </w:rPr>
              <w:t xml:space="preserve">za sufinanciranje programa produženog boravka u OŠ Ante Starčevića Lepoglava, a </w:t>
            </w:r>
            <w:r>
              <w:rPr>
                <w:rFonts w:ascii="Arial" w:hAnsi="Arial" w:cs="Arial"/>
                <w:sz w:val="16"/>
                <w:szCs w:val="16"/>
              </w:rPr>
              <w:t>odnose se na</w:t>
            </w:r>
            <w:r w:rsidRPr="00A32476">
              <w:rPr>
                <w:rFonts w:ascii="Arial" w:hAnsi="Arial" w:cs="Arial"/>
                <w:sz w:val="16"/>
                <w:szCs w:val="16"/>
              </w:rPr>
              <w:t xml:space="preserve"> troškov</w:t>
            </w:r>
            <w:r>
              <w:rPr>
                <w:rFonts w:ascii="Arial" w:hAnsi="Arial" w:cs="Arial"/>
                <w:sz w:val="16"/>
                <w:szCs w:val="16"/>
              </w:rPr>
              <w:t>e za</w:t>
            </w:r>
            <w:r w:rsidRPr="00A32476">
              <w:rPr>
                <w:rFonts w:ascii="Arial" w:hAnsi="Arial" w:cs="Arial"/>
                <w:sz w:val="16"/>
                <w:szCs w:val="16"/>
              </w:rPr>
              <w:t xml:space="preserve"> plaće za </w:t>
            </w:r>
            <w:r>
              <w:rPr>
                <w:rFonts w:ascii="Arial" w:hAnsi="Arial" w:cs="Arial"/>
                <w:sz w:val="16"/>
                <w:szCs w:val="16"/>
              </w:rPr>
              <w:t>dva</w:t>
            </w:r>
            <w:r w:rsidRPr="00A32476">
              <w:rPr>
                <w:rFonts w:ascii="Arial" w:hAnsi="Arial" w:cs="Arial"/>
                <w:sz w:val="16"/>
                <w:szCs w:val="16"/>
              </w:rPr>
              <w:t xml:space="preserve"> djelatnika koji provod</w:t>
            </w:r>
            <w:r>
              <w:rPr>
                <w:rFonts w:ascii="Arial" w:hAnsi="Arial" w:cs="Arial"/>
                <w:sz w:val="16"/>
                <w:szCs w:val="16"/>
              </w:rPr>
              <w:t>e</w:t>
            </w:r>
            <w:r w:rsidRPr="00A32476">
              <w:rPr>
                <w:rFonts w:ascii="Arial" w:hAnsi="Arial" w:cs="Arial"/>
                <w:sz w:val="16"/>
                <w:szCs w:val="16"/>
              </w:rPr>
              <w:t xml:space="preserve"> program tijekom školske godine. </w:t>
            </w:r>
          </w:p>
          <w:p w14:paraId="350DD7CA" w14:textId="77777777" w:rsidR="004C6EFF" w:rsidRDefault="004C6EFF"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F1C3187"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Grad prijatelj djece</w:t>
            </w:r>
          </w:p>
          <w:p w14:paraId="1B3D5F06"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1F940C8E" w14:textId="0DB27064" w:rsidR="00C966AC" w:rsidRDefault="00B44497"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p</w:t>
            </w:r>
            <w:r w:rsidR="004C6EFF" w:rsidRPr="004C6EFF">
              <w:rPr>
                <w:rFonts w:ascii="Arial" w:eastAsia="Times New Roman" w:hAnsi="Arial" w:cs="Arial"/>
                <w:kern w:val="0"/>
                <w:sz w:val="16"/>
                <w:szCs w:val="16"/>
                <w:lang w:eastAsia="hr-HR"/>
                <w14:ligatures w14:val="none"/>
              </w:rPr>
              <w:t>odmirenje troškova provedb</w:t>
            </w:r>
            <w:r>
              <w:rPr>
                <w:rFonts w:ascii="Arial" w:eastAsia="Times New Roman" w:hAnsi="Arial" w:cs="Arial"/>
                <w:kern w:val="0"/>
                <w:sz w:val="16"/>
                <w:szCs w:val="16"/>
                <w:lang w:eastAsia="hr-HR"/>
                <w14:ligatures w14:val="none"/>
              </w:rPr>
              <w:t>e</w:t>
            </w:r>
            <w:r w:rsidR="004C6EFF" w:rsidRPr="004C6EFF">
              <w:rPr>
                <w:rFonts w:ascii="Arial" w:eastAsia="Times New Roman" w:hAnsi="Arial" w:cs="Arial"/>
                <w:kern w:val="0"/>
                <w:sz w:val="16"/>
                <w:szCs w:val="16"/>
                <w:lang w:eastAsia="hr-HR"/>
                <w14:ligatures w14:val="none"/>
              </w:rPr>
              <w:t xml:space="preserve"> aktivnosti usmjerenih ka poboljšanju kvalitete života djece na području grada Lepoglave</w:t>
            </w:r>
            <w:r>
              <w:rPr>
                <w:rFonts w:ascii="Arial" w:eastAsia="Times New Roman" w:hAnsi="Arial" w:cs="Arial"/>
                <w:kern w:val="0"/>
                <w:sz w:val="16"/>
                <w:szCs w:val="16"/>
                <w:lang w:eastAsia="hr-HR"/>
                <w14:ligatures w14:val="none"/>
              </w:rPr>
              <w:t xml:space="preserve"> planirano je u 202</w:t>
            </w:r>
            <w:r w:rsidR="005F38F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w:t>
            </w:r>
            <w:r w:rsidR="005F38FE">
              <w:rPr>
                <w:rFonts w:ascii="Arial" w:eastAsia="Times New Roman" w:hAnsi="Arial" w:cs="Arial"/>
                <w:kern w:val="0"/>
                <w:sz w:val="16"/>
                <w:szCs w:val="16"/>
                <w:lang w:eastAsia="hr-HR"/>
                <w14:ligatures w14:val="none"/>
              </w:rPr>
              <w:t>7</w:t>
            </w:r>
            <w:r>
              <w:rPr>
                <w:rFonts w:ascii="Arial" w:eastAsia="Times New Roman" w:hAnsi="Arial" w:cs="Arial"/>
                <w:kern w:val="0"/>
                <w:sz w:val="16"/>
                <w:szCs w:val="16"/>
                <w:lang w:eastAsia="hr-HR"/>
                <w14:ligatures w14:val="none"/>
              </w:rPr>
              <w:t>.000,00 eur</w:t>
            </w:r>
            <w:r w:rsidR="005F38FE">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B</w:t>
            </w:r>
            <w:r w:rsidR="004C6EFF" w:rsidRPr="004C6EFF">
              <w:rPr>
                <w:rFonts w:ascii="Arial" w:eastAsia="Times New Roman" w:hAnsi="Arial" w:cs="Arial"/>
                <w:kern w:val="0"/>
                <w:sz w:val="16"/>
                <w:szCs w:val="16"/>
                <w:lang w:eastAsia="hr-HR"/>
                <w14:ligatures w14:val="none"/>
              </w:rPr>
              <w:t>udući da Grad Lepoglava nosi titulu Grad prijatelj djece, osnovano je Dječje Gradsko vijeće te je izabran Dječji</w:t>
            </w:r>
          </w:p>
          <w:p w14:paraId="4F804177" w14:textId="77777777" w:rsidR="00C966AC" w:rsidRDefault="00C966AC" w:rsidP="00CE1011">
            <w:pPr>
              <w:spacing w:after="0" w:line="240" w:lineRule="auto"/>
              <w:contextualSpacing/>
              <w:jc w:val="both"/>
              <w:rPr>
                <w:rFonts w:ascii="Arial" w:eastAsia="Times New Roman" w:hAnsi="Arial" w:cs="Arial"/>
                <w:kern w:val="0"/>
                <w:sz w:val="16"/>
                <w:szCs w:val="16"/>
                <w:lang w:eastAsia="hr-HR"/>
                <w14:ligatures w14:val="none"/>
              </w:rPr>
            </w:pPr>
          </w:p>
          <w:p w14:paraId="27A4FD62" w14:textId="2049EFC6" w:rsidR="00CE1011" w:rsidRDefault="004C6EFF" w:rsidP="00CE1011">
            <w:pPr>
              <w:spacing w:after="0" w:line="240" w:lineRule="auto"/>
              <w:contextualSpacing/>
              <w:jc w:val="both"/>
              <w:rPr>
                <w:rFonts w:ascii="Arial" w:eastAsia="Times New Roman" w:hAnsi="Arial" w:cs="Arial"/>
                <w:kern w:val="0"/>
                <w:sz w:val="16"/>
                <w:szCs w:val="16"/>
                <w:lang w:eastAsia="hr-HR"/>
                <w14:ligatures w14:val="none"/>
              </w:rPr>
            </w:pPr>
            <w:r w:rsidRPr="004C6EFF">
              <w:rPr>
                <w:rFonts w:ascii="Arial" w:eastAsia="Times New Roman" w:hAnsi="Arial" w:cs="Arial"/>
                <w:kern w:val="0"/>
                <w:sz w:val="16"/>
                <w:szCs w:val="16"/>
                <w:lang w:eastAsia="hr-HR"/>
                <w14:ligatures w14:val="none"/>
              </w:rPr>
              <w:t>gradonačelnik.</w:t>
            </w:r>
            <w:r w:rsidR="0009331C">
              <w:rPr>
                <w:rFonts w:ascii="Arial" w:eastAsia="Times New Roman" w:hAnsi="Arial" w:cs="Arial"/>
                <w:kern w:val="0"/>
                <w:sz w:val="16"/>
                <w:szCs w:val="16"/>
                <w:lang w:eastAsia="hr-HR"/>
                <w14:ligatures w14:val="none"/>
              </w:rPr>
              <w:t xml:space="preserve"> Aktivnosti koj</w:t>
            </w:r>
            <w:r w:rsidR="00A32476">
              <w:rPr>
                <w:rFonts w:ascii="Arial" w:eastAsia="Times New Roman" w:hAnsi="Arial" w:cs="Arial"/>
                <w:kern w:val="0"/>
                <w:sz w:val="16"/>
                <w:szCs w:val="16"/>
                <w:lang w:eastAsia="hr-HR"/>
                <w14:ligatures w14:val="none"/>
              </w:rPr>
              <w:t>e</w:t>
            </w:r>
            <w:r w:rsidR="0009331C">
              <w:rPr>
                <w:rFonts w:ascii="Arial" w:eastAsia="Times New Roman" w:hAnsi="Arial" w:cs="Arial"/>
                <w:kern w:val="0"/>
                <w:sz w:val="16"/>
                <w:szCs w:val="16"/>
                <w:lang w:eastAsia="hr-HR"/>
                <w14:ligatures w14:val="none"/>
              </w:rPr>
              <w:t xml:space="preserve"> se financiraju u sklopu ovog programa su Europsk</w:t>
            </w:r>
            <w:r w:rsidR="00C65954">
              <w:rPr>
                <w:rFonts w:ascii="Arial" w:eastAsia="Times New Roman" w:hAnsi="Arial" w:cs="Arial"/>
                <w:kern w:val="0"/>
                <w:sz w:val="16"/>
                <w:szCs w:val="16"/>
                <w:lang w:eastAsia="hr-HR"/>
                <w14:ligatures w14:val="none"/>
              </w:rPr>
              <w:t>i tjedan sporta, Obilježavanje D</w:t>
            </w:r>
            <w:r w:rsidR="0009331C">
              <w:rPr>
                <w:rFonts w:ascii="Arial" w:eastAsia="Times New Roman" w:hAnsi="Arial" w:cs="Arial"/>
                <w:kern w:val="0"/>
                <w:sz w:val="16"/>
                <w:szCs w:val="16"/>
                <w:lang w:eastAsia="hr-HR"/>
                <w14:ligatures w14:val="none"/>
              </w:rPr>
              <w:t xml:space="preserve">ječjeg tjedna, različite radionice poput robotike, </w:t>
            </w:r>
            <w:r w:rsidR="00A32476">
              <w:rPr>
                <w:rFonts w:ascii="Arial" w:eastAsia="Times New Roman" w:hAnsi="Arial" w:cs="Arial"/>
                <w:kern w:val="0"/>
                <w:sz w:val="16"/>
                <w:szCs w:val="16"/>
                <w:lang w:eastAsia="hr-HR"/>
                <w14:ligatures w14:val="none"/>
              </w:rPr>
              <w:t xml:space="preserve">sviranja i pjevanja, </w:t>
            </w:r>
            <w:r w:rsidR="0009331C">
              <w:rPr>
                <w:rFonts w:ascii="Arial" w:eastAsia="Times New Roman" w:hAnsi="Arial" w:cs="Arial"/>
                <w:kern w:val="0"/>
                <w:sz w:val="16"/>
                <w:szCs w:val="16"/>
                <w:lang w:eastAsia="hr-HR"/>
                <w14:ligatures w14:val="none"/>
              </w:rPr>
              <w:t>književne večeri i sl.</w:t>
            </w:r>
          </w:p>
          <w:p w14:paraId="3945C6C6" w14:textId="77777777" w:rsidR="00C65954" w:rsidRPr="00CE1011" w:rsidRDefault="00C65954"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4E7786A"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 xml:space="preserve">Sufinanciranje troškova izgradnje sportskih terena OŠ </w:t>
            </w:r>
            <w:proofErr w:type="spellStart"/>
            <w:r w:rsidRPr="00CE1011">
              <w:rPr>
                <w:rFonts w:ascii="Arial" w:eastAsia="Times New Roman" w:hAnsi="Arial" w:cs="Arial"/>
                <w:b/>
                <w:bCs/>
                <w:i/>
                <w:iCs/>
                <w:kern w:val="0"/>
                <w:sz w:val="16"/>
                <w:szCs w:val="16"/>
                <w:lang w:eastAsia="hr-HR"/>
                <w14:ligatures w14:val="none"/>
              </w:rPr>
              <w:t>Višnjica</w:t>
            </w:r>
            <w:proofErr w:type="spellEnd"/>
          </w:p>
          <w:p w14:paraId="60BA19DA"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7F035637" w14:textId="3B292C48" w:rsidR="00CE1011" w:rsidRDefault="0009331C"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 se unaprjeđenje sportskog sadržaja uz OŠ </w:t>
            </w:r>
            <w:proofErr w:type="spellStart"/>
            <w:r>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izgradnjom teniskog terena i igrališta za odbojku na pijesku. Nositelj programa je Osnovna škola </w:t>
            </w:r>
            <w:proofErr w:type="spellStart"/>
            <w:r>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 xml:space="preserve">, a Grad Lepoglava zajedno s Varaždinskom županijskom planira </w:t>
            </w:r>
            <w:r w:rsidR="005F38FE">
              <w:rPr>
                <w:rFonts w:ascii="Arial" w:eastAsia="Times New Roman" w:hAnsi="Arial" w:cs="Arial"/>
                <w:kern w:val="0"/>
                <w:sz w:val="16"/>
                <w:szCs w:val="16"/>
                <w:lang w:eastAsia="hr-HR"/>
                <w14:ligatures w14:val="none"/>
              </w:rPr>
              <w:t>sufinancirati</w:t>
            </w:r>
            <w:r>
              <w:rPr>
                <w:rFonts w:ascii="Arial" w:eastAsia="Times New Roman" w:hAnsi="Arial" w:cs="Arial"/>
                <w:kern w:val="0"/>
                <w:sz w:val="16"/>
                <w:szCs w:val="16"/>
                <w:lang w:eastAsia="hr-HR"/>
                <w14:ligatures w14:val="none"/>
              </w:rPr>
              <w:t xml:space="preserve"> izvođenj</w:t>
            </w:r>
            <w:r w:rsidR="005F38FE">
              <w:rPr>
                <w:rFonts w:ascii="Arial" w:eastAsia="Times New Roman" w:hAnsi="Arial" w:cs="Arial"/>
                <w:kern w:val="0"/>
                <w:sz w:val="16"/>
                <w:szCs w:val="16"/>
                <w:lang w:eastAsia="hr-HR"/>
                <w14:ligatures w14:val="none"/>
              </w:rPr>
              <w:t>e</w:t>
            </w:r>
            <w:r>
              <w:rPr>
                <w:rFonts w:ascii="Arial" w:eastAsia="Times New Roman" w:hAnsi="Arial" w:cs="Arial"/>
                <w:kern w:val="0"/>
                <w:sz w:val="16"/>
                <w:szCs w:val="16"/>
                <w:lang w:eastAsia="hr-HR"/>
                <w14:ligatures w14:val="none"/>
              </w:rPr>
              <w:t xml:space="preserve"> radova.</w:t>
            </w:r>
          </w:p>
          <w:p w14:paraId="3E0F88C5" w14:textId="77777777" w:rsidR="00A32476" w:rsidRPr="00A32476" w:rsidRDefault="00A32476" w:rsidP="00CE1011">
            <w:pPr>
              <w:spacing w:after="0" w:line="240" w:lineRule="auto"/>
              <w:contextualSpacing/>
              <w:jc w:val="both"/>
              <w:rPr>
                <w:rFonts w:ascii="Arial" w:eastAsia="Times New Roman" w:hAnsi="Arial" w:cs="Arial"/>
                <w:kern w:val="0"/>
                <w:sz w:val="16"/>
                <w:szCs w:val="16"/>
                <w:lang w:eastAsia="hr-HR"/>
                <w14:ligatures w14:val="none"/>
              </w:rPr>
            </w:pPr>
          </w:p>
          <w:p w14:paraId="74FED317"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izgradnje dvorane OŠ Kamenica</w:t>
            </w:r>
          </w:p>
          <w:p w14:paraId="3CF03A06"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EF51E47" w14:textId="77777777" w:rsidR="00CE1011" w:rsidRDefault="00AB3E67" w:rsidP="00CE1011">
            <w:pPr>
              <w:spacing w:after="0" w:line="240" w:lineRule="auto"/>
              <w:contextualSpacing/>
              <w:jc w:val="both"/>
              <w:rPr>
                <w:rFonts w:ascii="Arial" w:eastAsia="Times New Roman" w:hAnsi="Arial" w:cs="Arial"/>
                <w:kern w:val="0"/>
                <w:sz w:val="16"/>
                <w:szCs w:val="16"/>
                <w:lang w:eastAsia="hr-HR"/>
                <w14:ligatures w14:val="none"/>
              </w:rPr>
            </w:pPr>
            <w:r w:rsidRPr="00AB3E67">
              <w:rPr>
                <w:rFonts w:ascii="Arial" w:eastAsia="Times New Roman" w:hAnsi="Arial" w:cs="Arial"/>
                <w:kern w:val="0"/>
                <w:sz w:val="16"/>
                <w:szCs w:val="16"/>
                <w:lang w:eastAsia="hr-HR"/>
                <w14:ligatures w14:val="none"/>
              </w:rPr>
              <w:t>Planira se izgradnja dvodijelne sportske dvorane u Kamenici veličine 750 m2 uz financiranje resornog ministarstva</w:t>
            </w:r>
            <w:r>
              <w:rPr>
                <w:rFonts w:ascii="Arial" w:eastAsia="Times New Roman" w:hAnsi="Arial" w:cs="Arial"/>
                <w:kern w:val="0"/>
                <w:sz w:val="16"/>
                <w:szCs w:val="16"/>
                <w:lang w:eastAsia="hr-HR"/>
                <w14:ligatures w14:val="none"/>
              </w:rPr>
              <w:t>,</w:t>
            </w:r>
            <w:r w:rsidRPr="00AB3E67">
              <w:rPr>
                <w:rFonts w:ascii="Arial" w:eastAsia="Times New Roman" w:hAnsi="Arial" w:cs="Arial"/>
                <w:kern w:val="0"/>
                <w:sz w:val="16"/>
                <w:szCs w:val="16"/>
                <w:lang w:eastAsia="hr-HR"/>
                <w14:ligatures w14:val="none"/>
              </w:rPr>
              <w:t xml:space="preserve"> Varaždinske </w:t>
            </w:r>
            <w:r>
              <w:rPr>
                <w:rFonts w:ascii="Arial" w:eastAsia="Times New Roman" w:hAnsi="Arial" w:cs="Arial"/>
                <w:kern w:val="0"/>
                <w:sz w:val="16"/>
                <w:szCs w:val="16"/>
                <w:lang w:eastAsia="hr-HR"/>
                <w14:ligatures w14:val="none"/>
              </w:rPr>
              <w:t>ž</w:t>
            </w:r>
            <w:r w:rsidRPr="00AB3E67">
              <w:rPr>
                <w:rFonts w:ascii="Arial" w:eastAsia="Times New Roman" w:hAnsi="Arial" w:cs="Arial"/>
                <w:kern w:val="0"/>
                <w:sz w:val="16"/>
                <w:szCs w:val="16"/>
                <w:lang w:eastAsia="hr-HR"/>
                <w14:ligatures w14:val="none"/>
              </w:rPr>
              <w:t>upanije i Grada Lepoglave.</w:t>
            </w:r>
          </w:p>
          <w:p w14:paraId="4C976C9F"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82F0014"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programa iznad školskog standarda</w:t>
            </w:r>
          </w:p>
          <w:p w14:paraId="1ED10D95"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E22E3D1" w14:textId="2B38D2F6" w:rsidR="00CE1011" w:rsidRPr="00B44497" w:rsidRDefault="005F38FE"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Ovaj tekući projekt o</w:t>
            </w:r>
            <w:r w:rsidR="00B44497" w:rsidRPr="00B44497">
              <w:rPr>
                <w:rFonts w:ascii="Arial" w:eastAsia="Times New Roman" w:hAnsi="Arial" w:cs="Arial"/>
                <w:kern w:val="0"/>
                <w:sz w:val="16"/>
                <w:szCs w:val="16"/>
                <w:lang w:eastAsia="hr-HR"/>
                <w14:ligatures w14:val="none"/>
              </w:rPr>
              <w:t xml:space="preserve">dnosi se na sufinanciranje programa iznad školskog standarda prema zahtjevima osnovnih škola na području Grada Lepoglave (OŠ A. Starčevića Lepoglava, OŠ I. </w:t>
            </w:r>
            <w:proofErr w:type="spellStart"/>
            <w:r w:rsidR="00B44497" w:rsidRPr="00B44497">
              <w:rPr>
                <w:rFonts w:ascii="Arial" w:eastAsia="Times New Roman" w:hAnsi="Arial" w:cs="Arial"/>
                <w:kern w:val="0"/>
                <w:sz w:val="16"/>
                <w:szCs w:val="16"/>
                <w:lang w:eastAsia="hr-HR"/>
                <w14:ligatures w14:val="none"/>
              </w:rPr>
              <w:t>Rangera</w:t>
            </w:r>
            <w:proofErr w:type="spellEnd"/>
            <w:r w:rsidR="00B44497" w:rsidRPr="00B44497">
              <w:rPr>
                <w:rFonts w:ascii="Arial" w:eastAsia="Times New Roman" w:hAnsi="Arial" w:cs="Arial"/>
                <w:kern w:val="0"/>
                <w:sz w:val="16"/>
                <w:szCs w:val="16"/>
                <w:lang w:eastAsia="hr-HR"/>
                <w14:ligatures w14:val="none"/>
              </w:rPr>
              <w:t xml:space="preserve"> Kamenica i OŠ I. Poljaka Donja </w:t>
            </w:r>
            <w:proofErr w:type="spellStart"/>
            <w:r w:rsidR="00B44497" w:rsidRPr="00B44497">
              <w:rPr>
                <w:rFonts w:ascii="Arial" w:eastAsia="Times New Roman" w:hAnsi="Arial" w:cs="Arial"/>
                <w:kern w:val="0"/>
                <w:sz w:val="16"/>
                <w:szCs w:val="16"/>
                <w:lang w:eastAsia="hr-HR"/>
                <w14:ligatures w14:val="none"/>
              </w:rPr>
              <w:t>Višnjica</w:t>
            </w:r>
            <w:proofErr w:type="spellEnd"/>
            <w:r w:rsidR="00B44497" w:rsidRPr="00B44497">
              <w:rPr>
                <w:rFonts w:ascii="Arial" w:eastAsia="Times New Roman" w:hAnsi="Arial" w:cs="Arial"/>
                <w:kern w:val="0"/>
                <w:sz w:val="16"/>
                <w:szCs w:val="16"/>
                <w:lang w:eastAsia="hr-HR"/>
                <w14:ligatures w14:val="none"/>
              </w:rPr>
              <w:t>)</w:t>
            </w:r>
            <w:r w:rsidR="00B44497">
              <w:rPr>
                <w:rFonts w:ascii="Arial" w:eastAsia="Times New Roman" w:hAnsi="Arial" w:cs="Arial"/>
                <w:kern w:val="0"/>
                <w:sz w:val="16"/>
                <w:szCs w:val="16"/>
                <w:lang w:eastAsia="hr-HR"/>
                <w14:ligatures w14:val="none"/>
              </w:rPr>
              <w:t xml:space="preserve"> te je u tu svrhu u 202</w:t>
            </w:r>
            <w:r>
              <w:rPr>
                <w:rFonts w:ascii="Arial" w:eastAsia="Times New Roman" w:hAnsi="Arial" w:cs="Arial"/>
                <w:kern w:val="0"/>
                <w:sz w:val="16"/>
                <w:szCs w:val="16"/>
                <w:lang w:eastAsia="hr-HR"/>
                <w14:ligatures w14:val="none"/>
              </w:rPr>
              <w:t>6</w:t>
            </w:r>
            <w:r w:rsidR="00B44497">
              <w:rPr>
                <w:rFonts w:ascii="Arial" w:eastAsia="Times New Roman" w:hAnsi="Arial" w:cs="Arial"/>
                <w:kern w:val="0"/>
                <w:sz w:val="16"/>
                <w:szCs w:val="16"/>
                <w:lang w:eastAsia="hr-HR"/>
                <w14:ligatures w14:val="none"/>
              </w:rPr>
              <w:t>. godini predviđeno 6.800,00 eur</w:t>
            </w:r>
            <w:r>
              <w:rPr>
                <w:rFonts w:ascii="Arial" w:eastAsia="Times New Roman" w:hAnsi="Arial" w:cs="Arial"/>
                <w:kern w:val="0"/>
                <w:sz w:val="16"/>
                <w:szCs w:val="16"/>
                <w:lang w:eastAsia="hr-HR"/>
                <w14:ligatures w14:val="none"/>
              </w:rPr>
              <w:t>a</w:t>
            </w:r>
            <w:r w:rsidR="00B44497">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4B8ABFFD"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24F41884"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Nagrade učenicima i mentorima</w:t>
            </w:r>
          </w:p>
          <w:p w14:paraId="695A94F2"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35D3DFE" w14:textId="6368B8E6" w:rsidR="00CE1011" w:rsidRPr="00B44497" w:rsidRDefault="00B44497"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 </w:t>
            </w:r>
            <w:r w:rsidRPr="00B44497">
              <w:rPr>
                <w:rFonts w:ascii="Arial" w:eastAsia="Times New Roman" w:hAnsi="Arial" w:cs="Arial"/>
                <w:kern w:val="0"/>
                <w:sz w:val="16"/>
                <w:szCs w:val="16"/>
                <w:lang w:eastAsia="hr-HR"/>
                <w14:ligatures w14:val="none"/>
              </w:rPr>
              <w:t>202</w:t>
            </w:r>
            <w:r w:rsidR="005F38FE">
              <w:rPr>
                <w:rFonts w:ascii="Arial" w:eastAsia="Times New Roman" w:hAnsi="Arial" w:cs="Arial"/>
                <w:kern w:val="0"/>
                <w:sz w:val="16"/>
                <w:szCs w:val="16"/>
                <w:lang w:eastAsia="hr-HR"/>
                <w14:ligatures w14:val="none"/>
              </w:rPr>
              <w:t>6</w:t>
            </w:r>
            <w:r w:rsidRPr="00B44497">
              <w:rPr>
                <w:rFonts w:ascii="Arial" w:eastAsia="Times New Roman" w:hAnsi="Arial" w:cs="Arial"/>
                <w:kern w:val="0"/>
                <w:sz w:val="16"/>
                <w:szCs w:val="16"/>
                <w:lang w:eastAsia="hr-HR"/>
                <w14:ligatures w14:val="none"/>
              </w:rPr>
              <w:t xml:space="preserve">. godini predviđeno je </w:t>
            </w:r>
            <w:r w:rsidR="005F38FE">
              <w:rPr>
                <w:rFonts w:ascii="Arial" w:eastAsia="Times New Roman" w:hAnsi="Arial" w:cs="Arial"/>
                <w:kern w:val="0"/>
                <w:sz w:val="16"/>
                <w:szCs w:val="16"/>
                <w:lang w:eastAsia="hr-HR"/>
                <w14:ligatures w14:val="none"/>
              </w:rPr>
              <w:t>12</w:t>
            </w:r>
            <w:r w:rsidRPr="00B44497">
              <w:rPr>
                <w:rFonts w:ascii="Arial" w:eastAsia="Times New Roman" w:hAnsi="Arial" w:cs="Arial"/>
                <w:kern w:val="0"/>
                <w:sz w:val="16"/>
                <w:szCs w:val="16"/>
                <w:lang w:eastAsia="hr-HR"/>
                <w14:ligatures w14:val="none"/>
              </w:rPr>
              <w:t>.000,00 eur</w:t>
            </w:r>
            <w:r w:rsidR="005F38FE">
              <w:rPr>
                <w:rFonts w:ascii="Arial" w:eastAsia="Times New Roman" w:hAnsi="Arial" w:cs="Arial"/>
                <w:kern w:val="0"/>
                <w:sz w:val="16"/>
                <w:szCs w:val="16"/>
                <w:lang w:eastAsia="hr-HR"/>
                <w14:ligatures w14:val="none"/>
              </w:rPr>
              <w:t>a</w:t>
            </w:r>
            <w:r w:rsidRPr="00B44497">
              <w:rPr>
                <w:rFonts w:ascii="Arial" w:eastAsia="Times New Roman" w:hAnsi="Arial" w:cs="Arial"/>
                <w:kern w:val="0"/>
                <w:sz w:val="16"/>
                <w:szCs w:val="16"/>
                <w:lang w:eastAsia="hr-HR"/>
                <w14:ligatures w14:val="none"/>
              </w:rPr>
              <w:t xml:space="preserve"> za nagrade učenicima osnovnih škola i njihovim mentorima odnosno za </w:t>
            </w:r>
            <w:r w:rsidR="005F38FE">
              <w:rPr>
                <w:rFonts w:ascii="Arial" w:eastAsia="Times New Roman" w:hAnsi="Arial" w:cs="Arial"/>
                <w:kern w:val="0"/>
                <w:sz w:val="16"/>
                <w:szCs w:val="16"/>
                <w:lang w:eastAsia="hr-HR"/>
                <w14:ligatures w14:val="none"/>
              </w:rPr>
              <w:t xml:space="preserve">ostvarene </w:t>
            </w:r>
            <w:r w:rsidRPr="00B44497">
              <w:rPr>
                <w:rFonts w:ascii="Arial" w:eastAsia="Times New Roman" w:hAnsi="Arial" w:cs="Arial"/>
                <w:kern w:val="0"/>
                <w:sz w:val="16"/>
                <w:szCs w:val="16"/>
                <w:lang w:eastAsia="hr-HR"/>
                <w14:ligatures w14:val="none"/>
              </w:rPr>
              <w:t>rezultate na natjecanjima za sve tri škole na području Grada Lepoglave.</w:t>
            </w:r>
            <w:r w:rsidRPr="00B44497">
              <w:rPr>
                <w:rFonts w:ascii="Arial" w:eastAsia="Times New Roman" w:hAnsi="Arial" w:cs="Arial"/>
                <w:b/>
                <w:bCs/>
                <w:i/>
                <w:iCs/>
                <w:kern w:val="0"/>
                <w:sz w:val="16"/>
                <w:szCs w:val="16"/>
                <w:lang w:eastAsia="hr-HR"/>
                <w14:ligatures w14:val="none"/>
              </w:rPr>
              <w:t xml:space="preserve">   </w:t>
            </w:r>
          </w:p>
          <w:p w14:paraId="6B202265"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AD476D3" w14:textId="77777777" w:rsidR="00337C8E"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Nabava radnih bilježnica za učenike OŠ</w:t>
            </w:r>
          </w:p>
          <w:p w14:paraId="27E9C7C7" w14:textId="77777777" w:rsidR="005F38FE" w:rsidRDefault="005F38FE"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53DF597D" w14:textId="45080320" w:rsidR="00337C8E" w:rsidRDefault="00B44497"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Grad Lepoglava financira kupnju </w:t>
            </w:r>
            <w:r w:rsidRPr="00B44497">
              <w:rPr>
                <w:rFonts w:ascii="Arial" w:eastAsia="Times New Roman" w:hAnsi="Arial" w:cs="Arial"/>
                <w:kern w:val="0"/>
                <w:sz w:val="16"/>
                <w:szCs w:val="16"/>
                <w:lang w:eastAsia="hr-HR"/>
                <w14:ligatures w14:val="none"/>
              </w:rPr>
              <w:t>radnih bilježni</w:t>
            </w:r>
            <w:r w:rsidR="005F38FE">
              <w:rPr>
                <w:rFonts w:ascii="Arial" w:eastAsia="Times New Roman" w:hAnsi="Arial" w:cs="Arial"/>
                <w:kern w:val="0"/>
                <w:sz w:val="16"/>
                <w:szCs w:val="16"/>
                <w:lang w:eastAsia="hr-HR"/>
                <w14:ligatures w14:val="none"/>
              </w:rPr>
              <w:t>c</w:t>
            </w:r>
            <w:r w:rsidRPr="00B44497">
              <w:rPr>
                <w:rFonts w:ascii="Arial" w:eastAsia="Times New Roman" w:hAnsi="Arial" w:cs="Arial"/>
                <w:kern w:val="0"/>
                <w:sz w:val="16"/>
                <w:szCs w:val="16"/>
                <w:lang w:eastAsia="hr-HR"/>
                <w14:ligatures w14:val="none"/>
              </w:rPr>
              <w:t>a za djecu osnovnih škola koja imaju prebivalište na području grada Lepoglave</w:t>
            </w:r>
            <w:r>
              <w:rPr>
                <w:rFonts w:ascii="Arial" w:eastAsia="Times New Roman" w:hAnsi="Arial" w:cs="Arial"/>
                <w:kern w:val="0"/>
                <w:sz w:val="16"/>
                <w:szCs w:val="16"/>
                <w:lang w:eastAsia="hr-HR"/>
                <w14:ligatures w14:val="none"/>
              </w:rPr>
              <w:t xml:space="preserve">, te je </w:t>
            </w:r>
            <w:r w:rsidR="005F38FE">
              <w:rPr>
                <w:rFonts w:ascii="Arial" w:eastAsia="Times New Roman" w:hAnsi="Arial" w:cs="Arial"/>
                <w:kern w:val="0"/>
                <w:sz w:val="16"/>
                <w:szCs w:val="16"/>
                <w:lang w:eastAsia="hr-HR"/>
                <w14:ligatures w14:val="none"/>
              </w:rPr>
              <w:t xml:space="preserve">planom proračuna za 2026. godinu </w:t>
            </w:r>
            <w:r w:rsidR="00A32476">
              <w:rPr>
                <w:rFonts w:ascii="Arial" w:eastAsia="Times New Roman" w:hAnsi="Arial" w:cs="Arial"/>
                <w:kern w:val="0"/>
                <w:sz w:val="16"/>
                <w:szCs w:val="16"/>
                <w:lang w:eastAsia="hr-HR"/>
                <w14:ligatures w14:val="none"/>
              </w:rPr>
              <w:t>za</w:t>
            </w:r>
            <w:r>
              <w:rPr>
                <w:rFonts w:ascii="Arial" w:eastAsia="Times New Roman" w:hAnsi="Arial" w:cs="Arial"/>
                <w:kern w:val="0"/>
                <w:sz w:val="16"/>
                <w:szCs w:val="16"/>
                <w:lang w:eastAsia="hr-HR"/>
                <w14:ligatures w14:val="none"/>
              </w:rPr>
              <w:t xml:space="preserve"> tu svrhu predviđeno </w:t>
            </w:r>
            <w:r w:rsidR="005F38FE">
              <w:rPr>
                <w:rFonts w:ascii="Arial" w:eastAsia="Times New Roman" w:hAnsi="Arial" w:cs="Arial"/>
                <w:kern w:val="0"/>
                <w:sz w:val="16"/>
                <w:szCs w:val="16"/>
                <w:lang w:eastAsia="hr-HR"/>
                <w14:ligatures w14:val="none"/>
              </w:rPr>
              <w:t>40</w:t>
            </w:r>
            <w:r>
              <w:rPr>
                <w:rFonts w:ascii="Arial" w:eastAsia="Times New Roman" w:hAnsi="Arial" w:cs="Arial"/>
                <w:kern w:val="0"/>
                <w:sz w:val="16"/>
                <w:szCs w:val="16"/>
                <w:lang w:eastAsia="hr-HR"/>
                <w14:ligatures w14:val="none"/>
              </w:rPr>
              <w:t>.000,00 eur</w:t>
            </w:r>
            <w:r w:rsidR="005F38FE">
              <w:rPr>
                <w:rFonts w:ascii="Arial" w:eastAsia="Times New Roman" w:hAnsi="Arial" w:cs="Arial"/>
                <w:kern w:val="0"/>
                <w:sz w:val="16"/>
                <w:szCs w:val="16"/>
                <w:lang w:eastAsia="hr-HR"/>
                <w14:ligatures w14:val="none"/>
              </w:rPr>
              <w:t xml:space="preserve">a. </w:t>
            </w:r>
          </w:p>
          <w:p w14:paraId="3A78EC46" w14:textId="77777777" w:rsidR="00AB3E67" w:rsidRPr="00AB3E67" w:rsidRDefault="00AB3E67"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2AE2E42C" w14:textId="77777777" w:rsidR="00150265" w:rsidRDefault="00150265"/>
    <w:p w14:paraId="5D584453"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659CE0BA" w14:textId="77777777" w:rsidTr="00655FDA">
        <w:trPr>
          <w:trHeight w:val="178"/>
          <w:tblCellSpacing w:w="20" w:type="dxa"/>
        </w:trPr>
        <w:tc>
          <w:tcPr>
            <w:tcW w:w="10245" w:type="dxa"/>
            <w:shd w:val="clear" w:color="auto" w:fill="BDD6EE"/>
          </w:tcPr>
          <w:p w14:paraId="1E4203EA"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0" w:name="_Toc14920487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1027 STIPENDIRANJE UČENIKA I STUDENATA</w:t>
            </w:r>
            <w:bookmarkEnd w:id="100"/>
          </w:p>
        </w:tc>
      </w:tr>
      <w:tr w:rsidR="00150265" w:rsidRPr="00200DF0" w14:paraId="0994A20B" w14:textId="77777777" w:rsidTr="00655FDA">
        <w:trPr>
          <w:trHeight w:val="194"/>
          <w:tblCellSpacing w:w="20" w:type="dxa"/>
        </w:trPr>
        <w:tc>
          <w:tcPr>
            <w:tcW w:w="10245" w:type="dxa"/>
          </w:tcPr>
          <w:p w14:paraId="4E662CAA" w14:textId="77777777" w:rsidR="009225EB" w:rsidRPr="009225EB" w:rsidRDefault="009225EB" w:rsidP="009225EB">
            <w:pPr>
              <w:spacing w:before="120" w:after="0" w:line="240" w:lineRule="auto"/>
              <w:jc w:val="both"/>
              <w:rPr>
                <w:rFonts w:ascii="Arial" w:eastAsia="Times New Roman" w:hAnsi="Arial" w:cs="Arial"/>
                <w:b/>
                <w:bCs/>
                <w:kern w:val="0"/>
                <w:sz w:val="18"/>
                <w:szCs w:val="18"/>
                <w:lang w:eastAsia="hr-HR"/>
                <w14:ligatures w14:val="none"/>
              </w:rPr>
            </w:pPr>
            <w:r w:rsidRPr="009225EB">
              <w:rPr>
                <w:rFonts w:ascii="Arial" w:eastAsia="Times New Roman" w:hAnsi="Arial" w:cs="Arial"/>
                <w:b/>
                <w:bCs/>
                <w:kern w:val="0"/>
                <w:sz w:val="18"/>
                <w:szCs w:val="18"/>
                <w:lang w:eastAsia="hr-HR"/>
                <w14:ligatures w14:val="none"/>
              </w:rPr>
              <w:t>OPIS PROGRAMA:</w:t>
            </w:r>
          </w:p>
          <w:p w14:paraId="40CC6194" w14:textId="77777777" w:rsidR="009225EB" w:rsidRPr="009225EB" w:rsidRDefault="009225EB" w:rsidP="009225EB">
            <w:pPr>
              <w:spacing w:before="120" w:after="0" w:line="240" w:lineRule="auto"/>
              <w:jc w:val="both"/>
              <w:rPr>
                <w:rFonts w:ascii="Arial" w:eastAsia="Times New Roman" w:hAnsi="Arial" w:cs="Arial"/>
                <w:kern w:val="0"/>
                <w:sz w:val="16"/>
                <w:szCs w:val="16"/>
                <w:lang w:eastAsia="hr-HR"/>
                <w14:ligatures w14:val="none"/>
              </w:rPr>
            </w:pPr>
            <w:r w:rsidRPr="009225EB">
              <w:rPr>
                <w:rFonts w:ascii="Arial" w:eastAsia="Times New Roman" w:hAnsi="Arial" w:cs="Arial"/>
                <w:kern w:val="0"/>
                <w:sz w:val="16"/>
                <w:szCs w:val="16"/>
                <w:lang w:eastAsia="hr-HR"/>
                <w14:ligatures w14:val="none"/>
              </w:rPr>
              <w:t xml:space="preserve"> Ovim programom planiraju se sredstva za:</w:t>
            </w:r>
          </w:p>
          <w:p w14:paraId="7BC85336" w14:textId="77777777" w:rsidR="009225EB" w:rsidRDefault="009225EB" w:rsidP="00132647">
            <w:pPr>
              <w:pStyle w:val="Odlomakpopisa"/>
              <w:numPr>
                <w:ilvl w:val="0"/>
                <w:numId w:val="2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Stipendiranje studenata,</w:t>
            </w:r>
          </w:p>
          <w:p w14:paraId="4F2D46C3" w14:textId="77777777" w:rsidR="00E531B8" w:rsidRDefault="009225EB" w:rsidP="00132647">
            <w:pPr>
              <w:pStyle w:val="Odlomakpopisa"/>
              <w:numPr>
                <w:ilvl w:val="0"/>
                <w:numId w:val="2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Nagrade učenicima i studentima za izvrsnost</w:t>
            </w:r>
            <w:r w:rsidR="00E531B8">
              <w:rPr>
                <w:rFonts w:ascii="Arial" w:eastAsia="Times New Roman" w:hAnsi="Arial" w:cs="Arial"/>
                <w:kern w:val="0"/>
                <w:sz w:val="16"/>
                <w:szCs w:val="16"/>
                <w:lang w:eastAsia="hr-HR"/>
                <w14:ligatures w14:val="none"/>
              </w:rPr>
              <w:t>.</w:t>
            </w:r>
          </w:p>
          <w:p w14:paraId="17008255"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699B7CA2" w14:textId="77777777" w:rsidTr="009225EB">
        <w:trPr>
          <w:trHeight w:val="947"/>
          <w:tblCellSpacing w:w="20" w:type="dxa"/>
        </w:trPr>
        <w:tc>
          <w:tcPr>
            <w:tcW w:w="10245" w:type="dxa"/>
          </w:tcPr>
          <w:p w14:paraId="26192516" w14:textId="77777777" w:rsidR="00150265"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DDB2D90" w14:textId="77777777" w:rsidR="003564DF" w:rsidRPr="00200DF0" w:rsidRDefault="003564DF" w:rsidP="003564DF">
            <w:pPr>
              <w:spacing w:after="0" w:line="240" w:lineRule="auto"/>
              <w:rPr>
                <w:rFonts w:ascii="Arial" w:eastAsia="Times New Roman" w:hAnsi="Arial" w:cs="Arial"/>
                <w:b/>
                <w:bCs/>
                <w:kern w:val="0"/>
                <w:sz w:val="18"/>
                <w:szCs w:val="18"/>
                <w:lang w:eastAsia="hr-HR"/>
                <w14:ligatures w14:val="none"/>
              </w:rPr>
            </w:pPr>
          </w:p>
          <w:p w14:paraId="2DB09376" w14:textId="77777777" w:rsidR="009225EB" w:rsidRDefault="00550E3D" w:rsidP="009225EB">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550E3D">
              <w:rPr>
                <w:rFonts w:ascii="Arial" w:eastAsia="Times New Roman" w:hAnsi="Arial" w:cs="Arial"/>
                <w:kern w:val="0"/>
                <w:sz w:val="16"/>
                <w:szCs w:val="16"/>
                <w:lang w:eastAsia="hr-HR"/>
                <w14:ligatures w14:val="none"/>
              </w:rPr>
              <w:t>Odluk</w:t>
            </w:r>
            <w:r>
              <w:rPr>
                <w:rFonts w:ascii="Arial" w:eastAsia="Times New Roman" w:hAnsi="Arial" w:cs="Arial"/>
                <w:kern w:val="0"/>
                <w:sz w:val="16"/>
                <w:szCs w:val="16"/>
                <w:lang w:eastAsia="hr-HR"/>
                <w14:ligatures w14:val="none"/>
              </w:rPr>
              <w:t>a</w:t>
            </w:r>
            <w:r w:rsidRPr="00550E3D">
              <w:rPr>
                <w:rFonts w:ascii="Arial" w:eastAsia="Times New Roman" w:hAnsi="Arial" w:cs="Arial"/>
                <w:kern w:val="0"/>
                <w:sz w:val="16"/>
                <w:szCs w:val="16"/>
                <w:lang w:eastAsia="hr-HR"/>
                <w14:ligatures w14:val="none"/>
              </w:rPr>
              <w:t xml:space="preserve"> o uvjetima i načinu ostvarivanja prava na dodjelu stipendija studentima grada Lepoglave</w:t>
            </w:r>
            <w:r w:rsidR="009225EB">
              <w:rPr>
                <w:rFonts w:ascii="Arial" w:eastAsia="Times New Roman" w:hAnsi="Arial" w:cs="Arial"/>
                <w:kern w:val="0"/>
                <w:sz w:val="16"/>
                <w:szCs w:val="16"/>
                <w:lang w:eastAsia="hr-HR"/>
                <w14:ligatures w14:val="none"/>
              </w:rPr>
              <w:t xml:space="preserve">, </w:t>
            </w:r>
          </w:p>
          <w:p w14:paraId="6A15E0DE" w14:textId="77777777" w:rsidR="009225EB" w:rsidRDefault="009225EB" w:rsidP="009225EB">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 Grada Lepoglave</w:t>
            </w:r>
          </w:p>
          <w:p w14:paraId="3BC9E05B" w14:textId="77777777" w:rsidR="00150265" w:rsidRDefault="009225EB" w:rsidP="009225E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Zakon o predškolskom odgoju i obrazovanju</w:t>
            </w:r>
          </w:p>
          <w:p w14:paraId="64609E08" w14:textId="77777777" w:rsidR="003564DF" w:rsidRPr="009225EB" w:rsidRDefault="003564DF" w:rsidP="009225EB">
            <w:pPr>
              <w:autoSpaceDE w:val="0"/>
              <w:autoSpaceDN w:val="0"/>
              <w:adjustRightInd w:val="0"/>
              <w:spacing w:after="0" w:line="276" w:lineRule="auto"/>
              <w:rPr>
                <w:rFonts w:ascii="Arial" w:hAnsi="Arial" w:cs="Arial"/>
                <w:sz w:val="16"/>
                <w:szCs w:val="16"/>
              </w:rPr>
            </w:pPr>
          </w:p>
        </w:tc>
      </w:tr>
      <w:tr w:rsidR="00150265" w:rsidRPr="00200DF0" w14:paraId="39461FF9" w14:textId="77777777" w:rsidTr="00655FDA">
        <w:trPr>
          <w:trHeight w:val="194"/>
          <w:tblCellSpacing w:w="20" w:type="dxa"/>
        </w:trPr>
        <w:tc>
          <w:tcPr>
            <w:tcW w:w="10245" w:type="dxa"/>
          </w:tcPr>
          <w:p w14:paraId="0D0949FE" w14:textId="77777777" w:rsidR="00A32476" w:rsidRDefault="00A32476" w:rsidP="00A32476">
            <w:pPr>
              <w:spacing w:after="0" w:line="240" w:lineRule="auto"/>
              <w:rPr>
                <w:rFonts w:ascii="Arial" w:eastAsia="Times New Roman" w:hAnsi="Arial" w:cs="Arial"/>
                <w:b/>
                <w:bCs/>
                <w:kern w:val="0"/>
                <w:sz w:val="18"/>
                <w:szCs w:val="18"/>
                <w:lang w:eastAsia="hr-HR"/>
                <w14:ligatures w14:val="none"/>
              </w:rPr>
            </w:pPr>
          </w:p>
          <w:p w14:paraId="38684168"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2A20C19"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p>
          <w:p w14:paraId="6DB6E256" w14:textId="77777777" w:rsidR="00150265" w:rsidRPr="00200DF0" w:rsidRDefault="00150265" w:rsidP="00A3247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62F8CF4B" w14:textId="77777777" w:rsidTr="00655FDA">
              <w:trPr>
                <w:trHeight w:hRule="exact" w:val="452"/>
              </w:trPr>
              <w:tc>
                <w:tcPr>
                  <w:tcW w:w="1045" w:type="dxa"/>
                  <w:shd w:val="clear" w:color="auto" w:fill="D9D9D9"/>
                  <w:vAlign w:val="center"/>
                </w:tcPr>
                <w:p w14:paraId="1C15F37B"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12A8170"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1" w:name="_Toc149204871"/>
                  <w:r w:rsidRPr="00200DF0">
                    <w:rPr>
                      <w:rFonts w:ascii="Arial" w:eastAsia="Times New Roman" w:hAnsi="Arial" w:cs="Arial"/>
                      <w:b/>
                      <w:bCs/>
                      <w:kern w:val="0"/>
                      <w:sz w:val="18"/>
                      <w:szCs w:val="18"/>
                      <w:lang w:eastAsia="hr-HR"/>
                      <w14:ligatures w14:val="none"/>
                    </w:rPr>
                    <w:t>Naziv aktivnosti/projekta</w:t>
                  </w:r>
                  <w:bookmarkEnd w:id="101"/>
                </w:p>
              </w:tc>
              <w:tc>
                <w:tcPr>
                  <w:tcW w:w="1750" w:type="dxa"/>
                  <w:shd w:val="clear" w:color="auto" w:fill="D9D9D9"/>
                  <w:vAlign w:val="center"/>
                </w:tcPr>
                <w:p w14:paraId="26B471AB" w14:textId="7BF7EDAA"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3564DF">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37967A3"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389D31A" w14:textId="627005C5"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3564D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9743BB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B2419A5" w14:textId="7C28D87C"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3564DF">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150265" w:rsidRPr="00200DF0" w14:paraId="57361613" w14:textId="77777777" w:rsidTr="00A32476">
              <w:trPr>
                <w:trHeight w:hRule="exact" w:val="242"/>
              </w:trPr>
              <w:tc>
                <w:tcPr>
                  <w:tcW w:w="1045" w:type="dxa"/>
                  <w:vAlign w:val="center"/>
                </w:tcPr>
                <w:p w14:paraId="7E354FED" w14:textId="77777777" w:rsidR="00150265" w:rsidRPr="00200DF0" w:rsidRDefault="00150265" w:rsidP="00A3247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T1027 01</w:t>
                  </w:r>
                </w:p>
              </w:tc>
              <w:tc>
                <w:tcPr>
                  <w:tcW w:w="3607" w:type="dxa"/>
                  <w:vAlign w:val="center"/>
                </w:tcPr>
                <w:p w14:paraId="5E483593" w14:textId="77777777" w:rsidR="00150265" w:rsidRPr="00200DF0" w:rsidRDefault="00150265"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Stipendiranje studenata</w:t>
                  </w:r>
                </w:p>
              </w:tc>
              <w:tc>
                <w:tcPr>
                  <w:tcW w:w="1750" w:type="dxa"/>
                  <w:vAlign w:val="center"/>
                </w:tcPr>
                <w:p w14:paraId="133C399F" w14:textId="21F67EE7" w:rsidR="00150265" w:rsidRPr="00200DF0" w:rsidRDefault="003564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c>
                <w:tcPr>
                  <w:tcW w:w="1750" w:type="dxa"/>
                  <w:vAlign w:val="center"/>
                </w:tcPr>
                <w:p w14:paraId="087B4DD9" w14:textId="2A770A20" w:rsidR="00150265" w:rsidRPr="00200DF0" w:rsidRDefault="003564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c>
                <w:tcPr>
                  <w:tcW w:w="1750" w:type="dxa"/>
                  <w:vAlign w:val="center"/>
                </w:tcPr>
                <w:p w14:paraId="7D664370" w14:textId="03D21DD6" w:rsidR="00150265" w:rsidRPr="00200DF0" w:rsidRDefault="003564D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67.500,00</w:t>
                  </w:r>
                </w:p>
              </w:tc>
            </w:tr>
            <w:tr w:rsidR="003564DF" w:rsidRPr="00200DF0" w14:paraId="6FDB1146" w14:textId="77777777" w:rsidTr="00A32476">
              <w:trPr>
                <w:trHeight w:hRule="exact" w:val="430"/>
              </w:trPr>
              <w:tc>
                <w:tcPr>
                  <w:tcW w:w="1045" w:type="dxa"/>
                </w:tcPr>
                <w:p w14:paraId="50F9B071" w14:textId="77777777" w:rsidR="003564DF" w:rsidRDefault="003564DF" w:rsidP="003564DF">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T1027 02</w:t>
                  </w:r>
                </w:p>
              </w:tc>
              <w:tc>
                <w:tcPr>
                  <w:tcW w:w="3607" w:type="dxa"/>
                </w:tcPr>
                <w:p w14:paraId="15F2BB37" w14:textId="77777777" w:rsidR="003564DF" w:rsidRDefault="003564DF" w:rsidP="003564DF">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Nagrade učenicima i studentima za izvrsnost</w:t>
                  </w:r>
                </w:p>
              </w:tc>
              <w:tc>
                <w:tcPr>
                  <w:tcW w:w="1750" w:type="dxa"/>
                </w:tcPr>
                <w:p w14:paraId="1C04F07E" w14:textId="07CA113A" w:rsidR="003564DF" w:rsidRDefault="003564DF" w:rsidP="003564DF">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w:t>
                  </w:r>
                </w:p>
              </w:tc>
              <w:tc>
                <w:tcPr>
                  <w:tcW w:w="1750" w:type="dxa"/>
                </w:tcPr>
                <w:p w14:paraId="048ADE81" w14:textId="239736D6" w:rsidR="003564DF" w:rsidRDefault="003564DF" w:rsidP="003564DF">
                  <w:pPr>
                    <w:spacing w:after="0" w:line="240" w:lineRule="auto"/>
                    <w:jc w:val="right"/>
                    <w:rPr>
                      <w:rFonts w:ascii="Arial" w:eastAsia="Times New Roman" w:hAnsi="Arial" w:cs="Arial"/>
                      <w:kern w:val="0"/>
                      <w:sz w:val="18"/>
                      <w:szCs w:val="18"/>
                      <w:lang w:eastAsia="hr-HR"/>
                      <w14:ligatures w14:val="none"/>
                    </w:rPr>
                  </w:pPr>
                  <w:r w:rsidRPr="00F561B8">
                    <w:rPr>
                      <w:rFonts w:ascii="Arial" w:eastAsia="Times New Roman" w:hAnsi="Arial" w:cs="Arial"/>
                      <w:kern w:val="0"/>
                      <w:sz w:val="18"/>
                      <w:szCs w:val="18"/>
                      <w:lang w:eastAsia="hr-HR"/>
                      <w14:ligatures w14:val="none"/>
                    </w:rPr>
                    <w:t>2.000,00</w:t>
                  </w:r>
                </w:p>
              </w:tc>
              <w:tc>
                <w:tcPr>
                  <w:tcW w:w="1750" w:type="dxa"/>
                </w:tcPr>
                <w:p w14:paraId="5E86AE56" w14:textId="7F701E87" w:rsidR="003564DF" w:rsidRDefault="003564DF" w:rsidP="003564DF">
                  <w:pPr>
                    <w:spacing w:after="0" w:line="240" w:lineRule="auto"/>
                    <w:jc w:val="right"/>
                    <w:rPr>
                      <w:rFonts w:ascii="Arial" w:eastAsia="Times New Roman" w:hAnsi="Arial" w:cs="Arial"/>
                      <w:kern w:val="0"/>
                      <w:sz w:val="18"/>
                      <w:szCs w:val="18"/>
                      <w:lang w:eastAsia="hr-HR"/>
                      <w14:ligatures w14:val="none"/>
                    </w:rPr>
                  </w:pPr>
                  <w:r w:rsidRPr="00F561B8">
                    <w:rPr>
                      <w:rFonts w:ascii="Arial" w:eastAsia="Times New Roman" w:hAnsi="Arial" w:cs="Arial"/>
                      <w:kern w:val="0"/>
                      <w:sz w:val="18"/>
                      <w:szCs w:val="18"/>
                      <w:lang w:eastAsia="hr-HR"/>
                      <w14:ligatures w14:val="none"/>
                    </w:rPr>
                    <w:t>2.000,00</w:t>
                  </w:r>
                </w:p>
              </w:tc>
            </w:tr>
            <w:tr w:rsidR="003564DF" w:rsidRPr="00200DF0" w14:paraId="4BEA2AE9" w14:textId="77777777" w:rsidTr="003564DF">
              <w:trPr>
                <w:trHeight w:hRule="exact" w:val="405"/>
              </w:trPr>
              <w:tc>
                <w:tcPr>
                  <w:tcW w:w="1045" w:type="dxa"/>
                  <w:shd w:val="clear" w:color="auto" w:fill="D9D9D9"/>
                  <w:vAlign w:val="center"/>
                </w:tcPr>
                <w:p w14:paraId="4232AA2F" w14:textId="77777777" w:rsidR="003564DF" w:rsidRPr="00200DF0" w:rsidRDefault="003564DF" w:rsidP="003564DF">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CB79B60" w14:textId="77777777" w:rsidR="003564DF" w:rsidRPr="00200DF0" w:rsidRDefault="003564DF" w:rsidP="003564DF">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AD08499" w14:textId="7267E390" w:rsidR="003564DF" w:rsidRPr="00200DF0" w:rsidRDefault="003564DF" w:rsidP="003564DF">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69.500,00</w:t>
                  </w:r>
                </w:p>
              </w:tc>
              <w:tc>
                <w:tcPr>
                  <w:tcW w:w="1750" w:type="dxa"/>
                  <w:shd w:val="clear" w:color="auto" w:fill="D9D9D9"/>
                  <w:vAlign w:val="center"/>
                </w:tcPr>
                <w:p w14:paraId="4C7BA970" w14:textId="66176B2D" w:rsidR="003564DF" w:rsidRPr="00200DF0" w:rsidRDefault="003564DF" w:rsidP="003564DF">
                  <w:pPr>
                    <w:spacing w:after="0" w:line="240" w:lineRule="auto"/>
                    <w:jc w:val="right"/>
                    <w:rPr>
                      <w:rFonts w:ascii="Arial" w:eastAsia="Times New Roman" w:hAnsi="Arial" w:cs="Arial"/>
                      <w:b/>
                      <w:color w:val="FF0000"/>
                      <w:kern w:val="0"/>
                      <w:sz w:val="18"/>
                      <w:szCs w:val="18"/>
                      <w:highlight w:val="yellow"/>
                      <w:lang w:eastAsia="hr-HR"/>
                      <w14:ligatures w14:val="none"/>
                    </w:rPr>
                  </w:pPr>
                  <w:r w:rsidRPr="00460E32">
                    <w:rPr>
                      <w:rFonts w:ascii="Arial" w:eastAsia="Times New Roman" w:hAnsi="Arial" w:cs="Arial"/>
                      <w:b/>
                      <w:kern w:val="0"/>
                      <w:sz w:val="20"/>
                      <w:szCs w:val="20"/>
                      <w:lang w:eastAsia="hr-HR"/>
                      <w14:ligatures w14:val="none"/>
                    </w:rPr>
                    <w:t>69.500,00</w:t>
                  </w:r>
                </w:p>
              </w:tc>
              <w:tc>
                <w:tcPr>
                  <w:tcW w:w="1750" w:type="dxa"/>
                  <w:shd w:val="clear" w:color="auto" w:fill="D9D9D9"/>
                  <w:vAlign w:val="center"/>
                </w:tcPr>
                <w:p w14:paraId="3F200EF2" w14:textId="23B0C0C1" w:rsidR="003564DF" w:rsidRPr="00200DF0" w:rsidRDefault="003564DF" w:rsidP="003564DF">
                  <w:pPr>
                    <w:spacing w:after="0" w:line="240" w:lineRule="auto"/>
                    <w:jc w:val="right"/>
                    <w:rPr>
                      <w:rFonts w:ascii="Arial" w:eastAsia="Times New Roman" w:hAnsi="Arial" w:cs="Arial"/>
                      <w:b/>
                      <w:kern w:val="0"/>
                      <w:sz w:val="18"/>
                      <w:szCs w:val="18"/>
                      <w:lang w:eastAsia="hr-HR"/>
                      <w14:ligatures w14:val="none"/>
                    </w:rPr>
                  </w:pPr>
                  <w:r w:rsidRPr="00460E32">
                    <w:rPr>
                      <w:rFonts w:ascii="Arial" w:eastAsia="Times New Roman" w:hAnsi="Arial" w:cs="Arial"/>
                      <w:b/>
                      <w:kern w:val="0"/>
                      <w:sz w:val="20"/>
                      <w:szCs w:val="20"/>
                      <w:lang w:eastAsia="hr-HR"/>
                      <w14:ligatures w14:val="none"/>
                    </w:rPr>
                    <w:t>69.500,00</w:t>
                  </w:r>
                </w:p>
              </w:tc>
            </w:tr>
          </w:tbl>
          <w:p w14:paraId="717D140B"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676DD4F"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Stipendiranje studenata</w:t>
            </w:r>
          </w:p>
          <w:p w14:paraId="1BDEC239" w14:textId="77777777" w:rsidR="003564DF" w:rsidRDefault="003564DF" w:rsidP="00150265">
            <w:pPr>
              <w:spacing w:after="0" w:line="240" w:lineRule="auto"/>
              <w:contextualSpacing/>
              <w:jc w:val="both"/>
              <w:rPr>
                <w:rFonts w:ascii="Arial" w:eastAsia="Times New Roman" w:hAnsi="Arial" w:cs="Arial"/>
                <w:b/>
                <w:bCs/>
                <w:i/>
                <w:iCs/>
                <w:kern w:val="0"/>
                <w:sz w:val="16"/>
                <w:szCs w:val="16"/>
                <w:lang w:eastAsia="hr-HR"/>
                <w14:ligatures w14:val="none"/>
              </w:rPr>
            </w:pPr>
          </w:p>
          <w:p w14:paraId="79150E84" w14:textId="21925CA2" w:rsidR="00550E3D" w:rsidRDefault="001F3B31" w:rsidP="00150265">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Unutar ovog tekućeg projekta planirana su sredstva</w:t>
            </w:r>
            <w:r w:rsidR="00550E3D" w:rsidRPr="00550E3D">
              <w:rPr>
                <w:rFonts w:ascii="Arial" w:eastAsia="Times New Roman" w:hAnsi="Arial" w:cs="Arial"/>
                <w:kern w:val="0"/>
                <w:sz w:val="16"/>
                <w:szCs w:val="16"/>
                <w:lang w:eastAsia="hr-HR"/>
                <w14:ligatures w14:val="none"/>
              </w:rPr>
              <w:t xml:space="preserve"> za stipendiranje studenata s područja grada Lepoglave sukladno Javnom natječaju Grada Lepoglave</w:t>
            </w:r>
            <w:r w:rsidR="00550E3D">
              <w:rPr>
                <w:rFonts w:ascii="Arial" w:eastAsia="Times New Roman" w:hAnsi="Arial" w:cs="Arial"/>
                <w:kern w:val="0"/>
                <w:sz w:val="16"/>
                <w:szCs w:val="16"/>
                <w:lang w:eastAsia="hr-HR"/>
                <w14:ligatures w14:val="none"/>
              </w:rPr>
              <w:t xml:space="preserve"> i t</w:t>
            </w:r>
            <w:r w:rsidR="00550E3D" w:rsidRPr="00550E3D">
              <w:rPr>
                <w:rFonts w:ascii="Arial" w:eastAsia="Times New Roman" w:hAnsi="Arial" w:cs="Arial"/>
                <w:kern w:val="0"/>
                <w:sz w:val="16"/>
                <w:szCs w:val="16"/>
                <w:lang w:eastAsia="hr-HR"/>
                <w14:ligatures w14:val="none"/>
              </w:rPr>
              <w:t>emeljem Odluke o uvjetima i načinu ostvarivanja prava na dodjelu stipendija studentima grada Lepoglave te konačne liste studenata koji ostvaruju pravo na dodjelu stipendija u akademskoj godini</w:t>
            </w:r>
            <w:r w:rsidR="00A32476">
              <w:rPr>
                <w:rFonts w:ascii="Arial" w:eastAsia="Times New Roman" w:hAnsi="Arial" w:cs="Arial"/>
                <w:kern w:val="0"/>
                <w:sz w:val="16"/>
                <w:szCs w:val="16"/>
                <w:lang w:eastAsia="hr-HR"/>
                <w14:ligatures w14:val="none"/>
              </w:rPr>
              <w:t>. P</w:t>
            </w:r>
            <w:r w:rsidR="00550E3D" w:rsidRPr="00550E3D">
              <w:rPr>
                <w:rFonts w:ascii="Arial" w:eastAsia="Times New Roman" w:hAnsi="Arial" w:cs="Arial"/>
                <w:kern w:val="0"/>
                <w:sz w:val="16"/>
                <w:szCs w:val="16"/>
                <w:lang w:eastAsia="hr-HR"/>
                <w14:ligatures w14:val="none"/>
              </w:rPr>
              <w:t>o osnovi socijalno-ekonomskog kriterija te uspjeha i postignuća tijekom studiranja</w:t>
            </w:r>
            <w:r w:rsidR="00550E3D">
              <w:rPr>
                <w:rFonts w:ascii="Arial" w:eastAsia="Times New Roman" w:hAnsi="Arial" w:cs="Arial"/>
                <w:kern w:val="0"/>
                <w:sz w:val="16"/>
                <w:szCs w:val="16"/>
                <w:lang w:eastAsia="hr-HR"/>
                <w14:ligatures w14:val="none"/>
              </w:rPr>
              <w:t xml:space="preserve"> sklapaju se</w:t>
            </w:r>
            <w:r w:rsidR="00550E3D" w:rsidRPr="00550E3D">
              <w:rPr>
                <w:rFonts w:ascii="Arial" w:eastAsia="Times New Roman" w:hAnsi="Arial" w:cs="Arial"/>
                <w:kern w:val="0"/>
                <w:sz w:val="16"/>
                <w:szCs w:val="16"/>
                <w:lang w:eastAsia="hr-HR"/>
                <w14:ligatures w14:val="none"/>
              </w:rPr>
              <w:t xml:space="preserve"> Ugovori o korištenju stipendije za</w:t>
            </w:r>
            <w:r w:rsidR="00550E3D">
              <w:rPr>
                <w:rFonts w:ascii="Arial" w:eastAsia="Times New Roman" w:hAnsi="Arial" w:cs="Arial"/>
                <w:kern w:val="0"/>
                <w:sz w:val="16"/>
                <w:szCs w:val="16"/>
                <w:lang w:eastAsia="hr-HR"/>
                <w14:ligatures w14:val="none"/>
              </w:rPr>
              <w:t xml:space="preserve"> određenu</w:t>
            </w:r>
            <w:r w:rsidR="00550E3D" w:rsidRPr="00550E3D">
              <w:rPr>
                <w:rFonts w:ascii="Arial" w:eastAsia="Times New Roman" w:hAnsi="Arial" w:cs="Arial"/>
                <w:kern w:val="0"/>
                <w:sz w:val="16"/>
                <w:szCs w:val="16"/>
                <w:lang w:eastAsia="hr-HR"/>
                <w14:ligatures w14:val="none"/>
              </w:rPr>
              <w:t xml:space="preserve"> akademsku godinu. Stipendije s</w:t>
            </w:r>
            <w:r w:rsidR="00550E3D">
              <w:rPr>
                <w:rFonts w:ascii="Arial" w:eastAsia="Times New Roman" w:hAnsi="Arial" w:cs="Arial"/>
                <w:kern w:val="0"/>
                <w:sz w:val="16"/>
                <w:szCs w:val="16"/>
                <w:lang w:eastAsia="hr-HR"/>
                <w14:ligatures w14:val="none"/>
              </w:rPr>
              <w:t>e</w:t>
            </w:r>
            <w:r w:rsidR="00550E3D" w:rsidRPr="00550E3D">
              <w:rPr>
                <w:rFonts w:ascii="Arial" w:eastAsia="Times New Roman" w:hAnsi="Arial" w:cs="Arial"/>
                <w:kern w:val="0"/>
                <w:sz w:val="16"/>
                <w:szCs w:val="16"/>
                <w:lang w:eastAsia="hr-HR"/>
                <w14:ligatures w14:val="none"/>
              </w:rPr>
              <w:t xml:space="preserve"> prema ugovoru isplać</w:t>
            </w:r>
            <w:r w:rsidR="00550E3D">
              <w:rPr>
                <w:rFonts w:ascii="Arial" w:eastAsia="Times New Roman" w:hAnsi="Arial" w:cs="Arial"/>
                <w:kern w:val="0"/>
                <w:sz w:val="16"/>
                <w:szCs w:val="16"/>
                <w:lang w:eastAsia="hr-HR"/>
                <w14:ligatures w14:val="none"/>
              </w:rPr>
              <w:t xml:space="preserve">uju u </w:t>
            </w:r>
            <w:r>
              <w:rPr>
                <w:rFonts w:ascii="Arial" w:eastAsia="Times New Roman" w:hAnsi="Arial" w:cs="Arial"/>
                <w:kern w:val="0"/>
                <w:sz w:val="16"/>
                <w:szCs w:val="16"/>
                <w:lang w:eastAsia="hr-HR"/>
                <w14:ligatures w14:val="none"/>
              </w:rPr>
              <w:t>dva</w:t>
            </w:r>
            <w:r w:rsidR="00550E3D">
              <w:rPr>
                <w:rFonts w:ascii="Arial" w:eastAsia="Times New Roman" w:hAnsi="Arial" w:cs="Arial"/>
                <w:kern w:val="0"/>
                <w:sz w:val="16"/>
                <w:szCs w:val="16"/>
                <w:lang w:eastAsia="hr-HR"/>
                <w14:ligatures w14:val="none"/>
              </w:rPr>
              <w:t xml:space="preserve"> jednaka obroka te je u tu svrhu u 202</w:t>
            </w:r>
            <w:r>
              <w:rPr>
                <w:rFonts w:ascii="Arial" w:eastAsia="Times New Roman" w:hAnsi="Arial" w:cs="Arial"/>
                <w:kern w:val="0"/>
                <w:sz w:val="16"/>
                <w:szCs w:val="16"/>
                <w:lang w:eastAsia="hr-HR"/>
                <w14:ligatures w14:val="none"/>
              </w:rPr>
              <w:t>6</w:t>
            </w:r>
            <w:r w:rsidR="00550E3D">
              <w:rPr>
                <w:rFonts w:ascii="Arial" w:eastAsia="Times New Roman" w:hAnsi="Arial" w:cs="Arial"/>
                <w:kern w:val="0"/>
                <w:sz w:val="16"/>
                <w:szCs w:val="16"/>
                <w:lang w:eastAsia="hr-HR"/>
                <w14:ligatures w14:val="none"/>
              </w:rPr>
              <w:t xml:space="preserve">. godini predviđeno </w:t>
            </w:r>
            <w:r>
              <w:rPr>
                <w:rFonts w:ascii="Arial" w:eastAsia="Times New Roman" w:hAnsi="Arial" w:cs="Arial"/>
                <w:kern w:val="0"/>
                <w:sz w:val="16"/>
                <w:szCs w:val="16"/>
                <w:lang w:eastAsia="hr-HR"/>
                <w14:ligatures w14:val="none"/>
              </w:rPr>
              <w:t>67.500</w:t>
            </w:r>
            <w:r w:rsidR="00550E3D">
              <w:rPr>
                <w:rFonts w:ascii="Arial" w:eastAsia="Times New Roman" w:hAnsi="Arial" w:cs="Arial"/>
                <w:kern w:val="0"/>
                <w:sz w:val="16"/>
                <w:szCs w:val="16"/>
                <w:lang w:eastAsia="hr-HR"/>
                <w14:ligatures w14:val="none"/>
              </w:rPr>
              <w:t>,00 eur</w:t>
            </w:r>
            <w:r>
              <w:rPr>
                <w:rFonts w:ascii="Arial" w:eastAsia="Times New Roman" w:hAnsi="Arial" w:cs="Arial"/>
                <w:kern w:val="0"/>
                <w:sz w:val="16"/>
                <w:szCs w:val="16"/>
                <w:lang w:eastAsia="hr-HR"/>
                <w14:ligatures w14:val="none"/>
              </w:rPr>
              <w:t>a</w:t>
            </w:r>
            <w:r w:rsidR="00550E3D">
              <w:rPr>
                <w:rFonts w:ascii="Arial" w:eastAsia="Times New Roman" w:hAnsi="Arial" w:cs="Arial"/>
                <w:kern w:val="0"/>
                <w:sz w:val="16"/>
                <w:szCs w:val="16"/>
                <w:lang w:eastAsia="hr-HR"/>
                <w14:ligatures w14:val="none"/>
              </w:rPr>
              <w:t>.</w:t>
            </w:r>
          </w:p>
          <w:p w14:paraId="37DAD098" w14:textId="77777777" w:rsidR="00550E3D" w:rsidRPr="00550E3D" w:rsidRDefault="00550E3D" w:rsidP="00150265">
            <w:pPr>
              <w:spacing w:after="0" w:line="240" w:lineRule="auto"/>
              <w:contextualSpacing/>
              <w:jc w:val="both"/>
              <w:rPr>
                <w:rFonts w:ascii="Arial" w:eastAsia="Times New Roman" w:hAnsi="Arial" w:cs="Arial"/>
                <w:kern w:val="0"/>
                <w:sz w:val="16"/>
                <w:szCs w:val="16"/>
                <w:lang w:eastAsia="hr-HR"/>
                <w14:ligatures w14:val="none"/>
              </w:rPr>
            </w:pPr>
          </w:p>
          <w:p w14:paraId="60812DC2"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Nagrade učenicima i studentima za izvrsnost</w:t>
            </w:r>
          </w:p>
          <w:p w14:paraId="073D3F5B" w14:textId="77777777" w:rsidR="001F3B31" w:rsidRDefault="001F3B31" w:rsidP="00150265">
            <w:pPr>
              <w:spacing w:after="0" w:line="240" w:lineRule="auto"/>
              <w:contextualSpacing/>
              <w:jc w:val="both"/>
              <w:rPr>
                <w:rFonts w:ascii="Arial" w:eastAsia="Times New Roman" w:hAnsi="Arial" w:cs="Arial"/>
                <w:b/>
                <w:bCs/>
                <w:i/>
                <w:iCs/>
                <w:kern w:val="0"/>
                <w:sz w:val="16"/>
                <w:szCs w:val="16"/>
                <w:lang w:eastAsia="hr-HR"/>
                <w14:ligatures w14:val="none"/>
              </w:rPr>
            </w:pPr>
          </w:p>
          <w:p w14:paraId="56C563CF" w14:textId="113059BC" w:rsidR="00150265" w:rsidRDefault="00550E3D"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 202</w:t>
            </w:r>
            <w:r w:rsidR="001F3B31">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 godini iznos od </w:t>
            </w:r>
            <w:r w:rsidR="00A32476">
              <w:rPr>
                <w:rFonts w:ascii="Arial" w:eastAsia="Times New Roman" w:hAnsi="Arial" w:cs="Arial"/>
                <w:kern w:val="0"/>
                <w:sz w:val="16"/>
                <w:szCs w:val="16"/>
                <w:lang w:eastAsia="hr-HR"/>
                <w14:ligatures w14:val="none"/>
              </w:rPr>
              <w:t>2.0</w:t>
            </w:r>
            <w:r>
              <w:rPr>
                <w:rFonts w:ascii="Arial" w:eastAsia="Times New Roman" w:hAnsi="Arial" w:cs="Arial"/>
                <w:kern w:val="0"/>
                <w:sz w:val="16"/>
                <w:szCs w:val="16"/>
                <w:lang w:eastAsia="hr-HR"/>
                <w14:ligatures w14:val="none"/>
              </w:rPr>
              <w:t>00,00 eur</w:t>
            </w:r>
            <w:r w:rsidR="001F3B31">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predviđa se za ra</w:t>
            </w:r>
            <w:r w:rsidRPr="00550E3D">
              <w:rPr>
                <w:rFonts w:ascii="Arial" w:eastAsia="Times New Roman" w:hAnsi="Arial" w:cs="Arial"/>
                <w:kern w:val="0"/>
                <w:sz w:val="16"/>
                <w:szCs w:val="16"/>
                <w:lang w:eastAsia="hr-HR"/>
                <w14:ligatures w14:val="none"/>
              </w:rPr>
              <w:t>shode</w:t>
            </w:r>
            <w:r>
              <w:rPr>
                <w:rFonts w:ascii="Arial" w:eastAsia="Times New Roman" w:hAnsi="Arial" w:cs="Arial"/>
                <w:kern w:val="0"/>
                <w:sz w:val="16"/>
                <w:szCs w:val="16"/>
                <w:lang w:eastAsia="hr-HR"/>
                <w14:ligatures w14:val="none"/>
              </w:rPr>
              <w:t xml:space="preserve"> za</w:t>
            </w:r>
            <w:r w:rsidRPr="00550E3D">
              <w:rPr>
                <w:rFonts w:ascii="Arial" w:eastAsia="Times New Roman" w:hAnsi="Arial" w:cs="Arial"/>
                <w:kern w:val="0"/>
                <w:sz w:val="16"/>
                <w:szCs w:val="16"/>
                <w:lang w:eastAsia="hr-HR"/>
                <w14:ligatures w14:val="none"/>
              </w:rPr>
              <w:t xml:space="preserve"> nagrađivanje učenika srednjih škola, kao i studenata i doktoranda za izvrsnost.</w:t>
            </w:r>
          </w:p>
          <w:p w14:paraId="6D92F176" w14:textId="77777777" w:rsidR="00550E3D" w:rsidRPr="00550E3D" w:rsidRDefault="00550E3D"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524560B5" w14:textId="77777777" w:rsidR="00150265" w:rsidRDefault="00150265"/>
    <w:p w14:paraId="4A9BE402"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2A7B1C05" w14:textId="77777777" w:rsidTr="00655FDA">
        <w:trPr>
          <w:trHeight w:val="178"/>
          <w:tblCellSpacing w:w="20" w:type="dxa"/>
        </w:trPr>
        <w:tc>
          <w:tcPr>
            <w:tcW w:w="10245" w:type="dxa"/>
            <w:shd w:val="clear" w:color="auto" w:fill="BDD6EE"/>
          </w:tcPr>
          <w:p w14:paraId="5986FBEA"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2" w:name="_Toc14920487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1028 DODATNE USLUGE U ZDRAVSTVU I PREVENTIVA</w:t>
            </w:r>
            <w:bookmarkEnd w:id="102"/>
          </w:p>
        </w:tc>
      </w:tr>
      <w:tr w:rsidR="00150265" w:rsidRPr="00200DF0" w14:paraId="7661D32F" w14:textId="77777777" w:rsidTr="00655FDA">
        <w:trPr>
          <w:trHeight w:val="194"/>
          <w:tblCellSpacing w:w="20" w:type="dxa"/>
        </w:trPr>
        <w:tc>
          <w:tcPr>
            <w:tcW w:w="10245" w:type="dxa"/>
          </w:tcPr>
          <w:p w14:paraId="4FEEC7C1" w14:textId="77777777" w:rsidR="005C1FE4" w:rsidRPr="007F2C2E" w:rsidRDefault="005C1FE4" w:rsidP="005C1FE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6720C16" w14:textId="77777777" w:rsidR="005C1FE4" w:rsidRPr="007F2C2E" w:rsidRDefault="005C1FE4" w:rsidP="005C1FE4">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30465AB8" w14:textId="77777777" w:rsidR="00150265" w:rsidRDefault="005C1FE4"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rada sektorskih ambulanti.</w:t>
            </w:r>
          </w:p>
          <w:p w14:paraId="16131D90" w14:textId="77777777" w:rsidR="005C1FE4" w:rsidRPr="005C1FE4" w:rsidRDefault="005C1FE4" w:rsidP="005C1FE4">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0941E5C7" w14:textId="77777777" w:rsidTr="005C1FE4">
        <w:trPr>
          <w:trHeight w:val="417"/>
          <w:tblCellSpacing w:w="20" w:type="dxa"/>
        </w:trPr>
        <w:tc>
          <w:tcPr>
            <w:tcW w:w="10245" w:type="dxa"/>
          </w:tcPr>
          <w:p w14:paraId="21EFA2EB" w14:textId="77777777" w:rsidR="00150265"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13B87F1" w14:textId="77777777" w:rsidR="001F3B31" w:rsidRPr="00200DF0" w:rsidRDefault="001F3B31" w:rsidP="001F3B31">
            <w:pPr>
              <w:spacing w:after="0" w:line="240" w:lineRule="auto"/>
              <w:rPr>
                <w:rFonts w:ascii="Arial" w:eastAsia="Times New Roman" w:hAnsi="Arial" w:cs="Arial"/>
                <w:b/>
                <w:bCs/>
                <w:kern w:val="0"/>
                <w:sz w:val="18"/>
                <w:szCs w:val="18"/>
                <w:lang w:eastAsia="hr-HR"/>
                <w14:ligatures w14:val="none"/>
              </w:rPr>
            </w:pPr>
          </w:p>
          <w:p w14:paraId="0149DA21" w14:textId="77777777" w:rsidR="00150265" w:rsidRPr="005C1FE4" w:rsidRDefault="005C1FE4"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zdravstvenoj zaštiti</w:t>
            </w:r>
          </w:p>
        </w:tc>
      </w:tr>
      <w:tr w:rsidR="00150265" w:rsidRPr="00200DF0" w14:paraId="1B6C13D6" w14:textId="77777777" w:rsidTr="00655FDA">
        <w:trPr>
          <w:trHeight w:val="194"/>
          <w:tblCellSpacing w:w="20" w:type="dxa"/>
        </w:trPr>
        <w:tc>
          <w:tcPr>
            <w:tcW w:w="10245" w:type="dxa"/>
          </w:tcPr>
          <w:p w14:paraId="4018C934" w14:textId="77777777" w:rsidR="00A32476" w:rsidRDefault="00A32476" w:rsidP="00A32476">
            <w:pPr>
              <w:spacing w:after="0" w:line="240" w:lineRule="auto"/>
              <w:rPr>
                <w:rFonts w:ascii="Arial" w:eastAsia="Times New Roman" w:hAnsi="Arial" w:cs="Arial"/>
                <w:b/>
                <w:bCs/>
                <w:kern w:val="0"/>
                <w:sz w:val="18"/>
                <w:szCs w:val="18"/>
                <w:lang w:eastAsia="hr-HR"/>
                <w14:ligatures w14:val="none"/>
              </w:rPr>
            </w:pPr>
          </w:p>
          <w:p w14:paraId="11EBA0EE"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7897BC4"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p>
          <w:p w14:paraId="105DD59D" w14:textId="77777777" w:rsidR="00150265" w:rsidRPr="00200DF0" w:rsidRDefault="00150265" w:rsidP="00A3247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431DD5E0" w14:textId="77777777" w:rsidTr="00655FDA">
              <w:trPr>
                <w:trHeight w:hRule="exact" w:val="452"/>
              </w:trPr>
              <w:tc>
                <w:tcPr>
                  <w:tcW w:w="1045" w:type="dxa"/>
                  <w:shd w:val="clear" w:color="auto" w:fill="D9D9D9"/>
                  <w:vAlign w:val="center"/>
                </w:tcPr>
                <w:p w14:paraId="7AD89F7B"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36B1B68"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3" w:name="_Toc149204875"/>
                  <w:r w:rsidRPr="00200DF0">
                    <w:rPr>
                      <w:rFonts w:ascii="Arial" w:eastAsia="Times New Roman" w:hAnsi="Arial" w:cs="Arial"/>
                      <w:b/>
                      <w:bCs/>
                      <w:kern w:val="0"/>
                      <w:sz w:val="18"/>
                      <w:szCs w:val="18"/>
                      <w:lang w:eastAsia="hr-HR"/>
                      <w14:ligatures w14:val="none"/>
                    </w:rPr>
                    <w:t>Naziv aktivnosti/projekta</w:t>
                  </w:r>
                  <w:bookmarkEnd w:id="103"/>
                </w:p>
              </w:tc>
              <w:tc>
                <w:tcPr>
                  <w:tcW w:w="1750" w:type="dxa"/>
                  <w:shd w:val="clear" w:color="auto" w:fill="D9D9D9"/>
                  <w:vAlign w:val="center"/>
                </w:tcPr>
                <w:p w14:paraId="1F074A03" w14:textId="1CFD1B48"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9157F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AF17C6"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92FFA18" w14:textId="300149FF"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157FA">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209A4B9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A532777" w14:textId="23DAA380"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157FA">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9157FA" w:rsidRPr="00200DF0" w14:paraId="33E3D2AD" w14:textId="77777777" w:rsidTr="009157FA">
              <w:trPr>
                <w:trHeight w:hRule="exact" w:val="362"/>
              </w:trPr>
              <w:tc>
                <w:tcPr>
                  <w:tcW w:w="1045" w:type="dxa"/>
                  <w:vAlign w:val="center"/>
                </w:tcPr>
                <w:p w14:paraId="6AA2BD73" w14:textId="77777777" w:rsidR="009157FA" w:rsidRPr="00200DF0" w:rsidRDefault="009157FA" w:rsidP="009157F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A1028 02</w:t>
                  </w:r>
                </w:p>
              </w:tc>
              <w:tc>
                <w:tcPr>
                  <w:tcW w:w="3607" w:type="dxa"/>
                  <w:vAlign w:val="center"/>
                </w:tcPr>
                <w:p w14:paraId="004AE522" w14:textId="77777777" w:rsidR="009157FA" w:rsidRPr="00200DF0" w:rsidRDefault="009157FA" w:rsidP="009157F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rada sektorskih ambulanti</w:t>
                  </w:r>
                </w:p>
              </w:tc>
              <w:tc>
                <w:tcPr>
                  <w:tcW w:w="1750" w:type="dxa"/>
                  <w:vAlign w:val="center"/>
                </w:tcPr>
                <w:p w14:paraId="54450299" w14:textId="584B63B9" w:rsidR="009157FA" w:rsidRPr="00200DF0" w:rsidRDefault="009157FA" w:rsidP="009157F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768178BA" w14:textId="654354F0" w:rsidR="009157FA" w:rsidRPr="00200DF0" w:rsidRDefault="009157FA" w:rsidP="009157FA">
                  <w:pPr>
                    <w:spacing w:after="0" w:line="240" w:lineRule="auto"/>
                    <w:jc w:val="right"/>
                    <w:rPr>
                      <w:rFonts w:ascii="Arial" w:eastAsia="Times New Roman" w:hAnsi="Arial" w:cs="Arial"/>
                      <w:kern w:val="0"/>
                      <w:sz w:val="18"/>
                      <w:szCs w:val="18"/>
                      <w:lang w:eastAsia="hr-HR"/>
                      <w14:ligatures w14:val="none"/>
                    </w:rPr>
                  </w:pPr>
                  <w:r w:rsidRPr="0011517D">
                    <w:rPr>
                      <w:rFonts w:ascii="Arial" w:eastAsia="Times New Roman" w:hAnsi="Arial" w:cs="Arial"/>
                      <w:kern w:val="0"/>
                      <w:sz w:val="18"/>
                      <w:szCs w:val="18"/>
                      <w:lang w:eastAsia="hr-HR"/>
                      <w14:ligatures w14:val="none"/>
                    </w:rPr>
                    <w:t>1.000,00</w:t>
                  </w:r>
                </w:p>
              </w:tc>
              <w:tc>
                <w:tcPr>
                  <w:tcW w:w="1750" w:type="dxa"/>
                  <w:vAlign w:val="center"/>
                </w:tcPr>
                <w:p w14:paraId="60017B4B" w14:textId="20965DDA" w:rsidR="009157FA" w:rsidRPr="00200DF0" w:rsidRDefault="009157FA" w:rsidP="009157FA">
                  <w:pPr>
                    <w:spacing w:after="0" w:line="240" w:lineRule="auto"/>
                    <w:jc w:val="right"/>
                    <w:rPr>
                      <w:rFonts w:ascii="Arial" w:eastAsia="Times New Roman" w:hAnsi="Arial" w:cs="Arial"/>
                      <w:kern w:val="0"/>
                      <w:sz w:val="18"/>
                      <w:szCs w:val="18"/>
                      <w:lang w:eastAsia="hr-HR"/>
                      <w14:ligatures w14:val="none"/>
                    </w:rPr>
                  </w:pPr>
                  <w:r w:rsidRPr="0011517D">
                    <w:rPr>
                      <w:rFonts w:ascii="Arial" w:eastAsia="Times New Roman" w:hAnsi="Arial" w:cs="Arial"/>
                      <w:kern w:val="0"/>
                      <w:sz w:val="18"/>
                      <w:szCs w:val="18"/>
                      <w:lang w:eastAsia="hr-HR"/>
                      <w14:ligatures w14:val="none"/>
                    </w:rPr>
                    <w:t>1.000,00</w:t>
                  </w:r>
                </w:p>
              </w:tc>
            </w:tr>
            <w:tr w:rsidR="009157FA" w:rsidRPr="00200DF0" w14:paraId="050F5A59" w14:textId="77777777" w:rsidTr="009157FA">
              <w:trPr>
                <w:trHeight w:hRule="exact" w:val="405"/>
              </w:trPr>
              <w:tc>
                <w:tcPr>
                  <w:tcW w:w="1045" w:type="dxa"/>
                  <w:shd w:val="clear" w:color="auto" w:fill="D9D9D9"/>
                  <w:vAlign w:val="center"/>
                </w:tcPr>
                <w:p w14:paraId="4615F5F0" w14:textId="77777777" w:rsidR="009157FA" w:rsidRPr="00200DF0" w:rsidRDefault="009157FA" w:rsidP="009157F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388CFC7" w14:textId="77777777" w:rsidR="009157FA" w:rsidRPr="00200DF0" w:rsidRDefault="009157FA" w:rsidP="009157F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297EC18" w14:textId="50FDD37F" w:rsidR="009157FA" w:rsidRPr="00200DF0" w:rsidRDefault="009157FA" w:rsidP="009157F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1.000,00</w:t>
                  </w:r>
                </w:p>
              </w:tc>
              <w:tc>
                <w:tcPr>
                  <w:tcW w:w="1750" w:type="dxa"/>
                  <w:shd w:val="clear" w:color="auto" w:fill="D9D9D9"/>
                  <w:vAlign w:val="center"/>
                </w:tcPr>
                <w:p w14:paraId="594936A6" w14:textId="02381024" w:rsidR="009157FA" w:rsidRPr="00200DF0" w:rsidRDefault="009157FA" w:rsidP="009157FA">
                  <w:pPr>
                    <w:spacing w:after="0" w:line="240" w:lineRule="auto"/>
                    <w:jc w:val="right"/>
                    <w:rPr>
                      <w:rFonts w:ascii="Arial" w:eastAsia="Times New Roman" w:hAnsi="Arial" w:cs="Arial"/>
                      <w:b/>
                      <w:color w:val="FF0000"/>
                      <w:kern w:val="0"/>
                      <w:sz w:val="18"/>
                      <w:szCs w:val="18"/>
                      <w:highlight w:val="yellow"/>
                      <w:lang w:eastAsia="hr-HR"/>
                      <w14:ligatures w14:val="none"/>
                    </w:rPr>
                  </w:pPr>
                  <w:r w:rsidRPr="00413D09">
                    <w:rPr>
                      <w:rFonts w:ascii="Arial" w:eastAsia="Times New Roman" w:hAnsi="Arial" w:cs="Arial"/>
                      <w:b/>
                      <w:kern w:val="0"/>
                      <w:sz w:val="20"/>
                      <w:szCs w:val="20"/>
                      <w:lang w:eastAsia="hr-HR"/>
                      <w14:ligatures w14:val="none"/>
                    </w:rPr>
                    <w:t>1.000,00</w:t>
                  </w:r>
                </w:p>
              </w:tc>
              <w:tc>
                <w:tcPr>
                  <w:tcW w:w="1750" w:type="dxa"/>
                  <w:shd w:val="clear" w:color="auto" w:fill="D9D9D9"/>
                  <w:vAlign w:val="center"/>
                </w:tcPr>
                <w:p w14:paraId="68C267A7" w14:textId="3491C4CF" w:rsidR="009157FA" w:rsidRPr="00200DF0" w:rsidRDefault="009157FA" w:rsidP="009157FA">
                  <w:pPr>
                    <w:spacing w:after="0" w:line="240" w:lineRule="auto"/>
                    <w:jc w:val="right"/>
                    <w:rPr>
                      <w:rFonts w:ascii="Arial" w:eastAsia="Times New Roman" w:hAnsi="Arial" w:cs="Arial"/>
                      <w:b/>
                      <w:kern w:val="0"/>
                      <w:sz w:val="18"/>
                      <w:szCs w:val="18"/>
                      <w:lang w:eastAsia="hr-HR"/>
                      <w14:ligatures w14:val="none"/>
                    </w:rPr>
                  </w:pPr>
                  <w:r w:rsidRPr="00413D09">
                    <w:rPr>
                      <w:rFonts w:ascii="Arial" w:eastAsia="Times New Roman" w:hAnsi="Arial" w:cs="Arial"/>
                      <w:b/>
                      <w:kern w:val="0"/>
                      <w:sz w:val="20"/>
                      <w:szCs w:val="20"/>
                      <w:lang w:eastAsia="hr-HR"/>
                      <w14:ligatures w14:val="none"/>
                    </w:rPr>
                    <w:t>1.000,00</w:t>
                  </w:r>
                </w:p>
              </w:tc>
            </w:tr>
          </w:tbl>
          <w:p w14:paraId="3909B24B"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409B64C"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Sufinanciranje rada sektorskih ambulanti</w:t>
            </w:r>
          </w:p>
          <w:p w14:paraId="65998FCD" w14:textId="77777777" w:rsidR="00E40EF0" w:rsidRDefault="00E40EF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3A34D49" w14:textId="2838464C" w:rsidR="00150265" w:rsidRPr="00550E3D" w:rsidRDefault="00A32476"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Planirani r</w:t>
            </w:r>
            <w:r w:rsidR="00550E3D" w:rsidRPr="00550E3D">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550E3D" w:rsidRPr="00550E3D">
              <w:rPr>
                <w:rFonts w:ascii="Arial" w:eastAsia="Times New Roman" w:hAnsi="Arial" w:cs="Arial"/>
                <w:kern w:val="0"/>
                <w:sz w:val="16"/>
                <w:szCs w:val="16"/>
                <w:lang w:eastAsia="hr-HR"/>
                <w14:ligatures w14:val="none"/>
              </w:rPr>
              <w:t xml:space="preserve"> odnos</w:t>
            </w:r>
            <w:r>
              <w:rPr>
                <w:rFonts w:ascii="Arial" w:eastAsia="Times New Roman" w:hAnsi="Arial" w:cs="Arial"/>
                <w:kern w:val="0"/>
                <w:sz w:val="16"/>
                <w:szCs w:val="16"/>
                <w:lang w:eastAsia="hr-HR"/>
                <w14:ligatures w14:val="none"/>
              </w:rPr>
              <w:t>e</w:t>
            </w:r>
            <w:r w:rsidR="00550E3D" w:rsidRPr="00550E3D">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se </w:t>
            </w:r>
            <w:r w:rsidR="00550E3D" w:rsidRPr="00550E3D">
              <w:rPr>
                <w:rFonts w:ascii="Arial" w:eastAsia="Times New Roman" w:hAnsi="Arial" w:cs="Arial"/>
                <w:kern w:val="0"/>
                <w:sz w:val="16"/>
                <w:szCs w:val="16"/>
                <w:lang w:eastAsia="hr-HR"/>
                <w14:ligatures w14:val="none"/>
              </w:rPr>
              <w:t>na podmirenje troškova rada sektorskih ambulanti</w:t>
            </w:r>
            <w:r w:rsidR="00550E3D">
              <w:rPr>
                <w:rFonts w:ascii="Arial" w:eastAsia="Times New Roman" w:hAnsi="Arial" w:cs="Arial"/>
                <w:kern w:val="0"/>
                <w:sz w:val="16"/>
                <w:szCs w:val="16"/>
                <w:lang w:eastAsia="hr-HR"/>
                <w14:ligatures w14:val="none"/>
              </w:rPr>
              <w:t>, odnosno</w:t>
            </w:r>
            <w:r w:rsidR="00550E3D" w:rsidRPr="00550E3D">
              <w:rPr>
                <w:rFonts w:ascii="Arial" w:eastAsia="Times New Roman" w:hAnsi="Arial" w:cs="Arial"/>
                <w:kern w:val="0"/>
                <w:sz w:val="16"/>
                <w:szCs w:val="16"/>
                <w:lang w:eastAsia="hr-HR"/>
                <w14:ligatures w14:val="none"/>
              </w:rPr>
              <w:t xml:space="preserve"> na režijske troškove za ambulantu u Kamenici</w:t>
            </w:r>
            <w:r w:rsidR="00550E3D">
              <w:rPr>
                <w:rFonts w:ascii="Arial" w:eastAsia="Times New Roman" w:hAnsi="Arial" w:cs="Arial"/>
                <w:kern w:val="0"/>
                <w:sz w:val="16"/>
                <w:szCs w:val="16"/>
                <w:lang w:eastAsia="hr-HR"/>
                <w14:ligatures w14:val="none"/>
              </w:rPr>
              <w:t xml:space="preserve"> te je u tu svrhu u 202</w:t>
            </w:r>
            <w:r w:rsidR="00E40EF0">
              <w:rPr>
                <w:rFonts w:ascii="Arial" w:eastAsia="Times New Roman" w:hAnsi="Arial" w:cs="Arial"/>
                <w:kern w:val="0"/>
                <w:sz w:val="16"/>
                <w:szCs w:val="16"/>
                <w:lang w:eastAsia="hr-HR"/>
                <w14:ligatures w14:val="none"/>
              </w:rPr>
              <w:t>6.</w:t>
            </w:r>
            <w:r w:rsidR="00550E3D">
              <w:rPr>
                <w:rFonts w:ascii="Arial" w:eastAsia="Times New Roman" w:hAnsi="Arial" w:cs="Arial"/>
                <w:kern w:val="0"/>
                <w:sz w:val="16"/>
                <w:szCs w:val="16"/>
                <w:lang w:eastAsia="hr-HR"/>
                <w14:ligatures w14:val="none"/>
              </w:rPr>
              <w:t xml:space="preserve"> godini predviđeno </w:t>
            </w:r>
            <w:r w:rsidR="00E40EF0">
              <w:rPr>
                <w:rFonts w:ascii="Arial" w:eastAsia="Times New Roman" w:hAnsi="Arial" w:cs="Arial"/>
                <w:kern w:val="0"/>
                <w:sz w:val="16"/>
                <w:szCs w:val="16"/>
                <w:lang w:eastAsia="hr-HR"/>
                <w14:ligatures w14:val="none"/>
              </w:rPr>
              <w:t>1.000,</w:t>
            </w:r>
            <w:r w:rsidR="00550E3D">
              <w:rPr>
                <w:rFonts w:ascii="Arial" w:eastAsia="Times New Roman" w:hAnsi="Arial" w:cs="Arial"/>
                <w:kern w:val="0"/>
                <w:sz w:val="16"/>
                <w:szCs w:val="16"/>
                <w:lang w:eastAsia="hr-HR"/>
                <w14:ligatures w14:val="none"/>
              </w:rPr>
              <w:t>00 eur</w:t>
            </w:r>
            <w:r w:rsidR="00E40EF0">
              <w:rPr>
                <w:rFonts w:ascii="Arial" w:eastAsia="Times New Roman" w:hAnsi="Arial" w:cs="Arial"/>
                <w:kern w:val="0"/>
                <w:sz w:val="16"/>
                <w:szCs w:val="16"/>
                <w:lang w:eastAsia="hr-HR"/>
                <w14:ligatures w14:val="none"/>
              </w:rPr>
              <w:t>a.</w:t>
            </w:r>
          </w:p>
          <w:p w14:paraId="6AD8D4E4" w14:textId="77777777" w:rsidR="00150265" w:rsidRPr="00200DF0" w:rsidRDefault="00150265"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1C41A687" w14:textId="77777777" w:rsidR="00150265" w:rsidRDefault="00150265"/>
    <w:p w14:paraId="1D9E3BD9"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49818949" w14:textId="77777777" w:rsidTr="00655FDA">
        <w:trPr>
          <w:trHeight w:val="178"/>
          <w:tblCellSpacing w:w="20" w:type="dxa"/>
        </w:trPr>
        <w:tc>
          <w:tcPr>
            <w:tcW w:w="10245" w:type="dxa"/>
            <w:shd w:val="clear" w:color="auto" w:fill="BDD6EE"/>
          </w:tcPr>
          <w:p w14:paraId="5A6AAD27"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4" w:name="_Toc14920487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1029 ZAŠTITA OD POŽARA</w:t>
            </w:r>
            <w:bookmarkEnd w:id="104"/>
          </w:p>
        </w:tc>
      </w:tr>
      <w:tr w:rsidR="00150265" w:rsidRPr="00200DF0" w14:paraId="57263B55" w14:textId="77777777" w:rsidTr="00655FDA">
        <w:trPr>
          <w:trHeight w:val="194"/>
          <w:tblCellSpacing w:w="20" w:type="dxa"/>
        </w:trPr>
        <w:tc>
          <w:tcPr>
            <w:tcW w:w="10245" w:type="dxa"/>
          </w:tcPr>
          <w:p w14:paraId="097C8060" w14:textId="77777777" w:rsidR="005C1FE4" w:rsidRPr="007F2C2E" w:rsidRDefault="005C1FE4" w:rsidP="005C1FE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0855A7F6" w14:textId="77777777" w:rsidR="005C1FE4" w:rsidRPr="007F2C2E" w:rsidRDefault="005C1FE4" w:rsidP="005C1FE4">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59194DF9" w14:textId="77777777" w:rsidR="005C1FE4" w:rsidRDefault="005C1FE4"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Djelovanje Vatrogasne zajednice i DVD-a na području Lepoglave,</w:t>
            </w:r>
          </w:p>
          <w:p w14:paraId="5B97F7E3" w14:textId="77777777" w:rsidR="00150265" w:rsidRDefault="002F2074"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izgradnje vatrogasnog doma Lepoglava.</w:t>
            </w:r>
          </w:p>
          <w:p w14:paraId="700DA956"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3724B592" w14:textId="77777777" w:rsidTr="005C1FE4">
        <w:trPr>
          <w:trHeight w:val="1089"/>
          <w:tblCellSpacing w:w="20" w:type="dxa"/>
        </w:trPr>
        <w:tc>
          <w:tcPr>
            <w:tcW w:w="10245" w:type="dxa"/>
          </w:tcPr>
          <w:p w14:paraId="70BF05B7" w14:textId="77777777" w:rsidR="00150265"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2AC90EB" w14:textId="77777777" w:rsidR="00E40EF0" w:rsidRPr="00200DF0" w:rsidRDefault="00E40EF0" w:rsidP="00E40EF0">
            <w:pPr>
              <w:spacing w:after="0" w:line="240" w:lineRule="auto"/>
              <w:rPr>
                <w:rFonts w:ascii="Arial" w:eastAsia="Times New Roman" w:hAnsi="Arial" w:cs="Arial"/>
                <w:b/>
                <w:bCs/>
                <w:kern w:val="0"/>
                <w:sz w:val="18"/>
                <w:szCs w:val="18"/>
                <w:lang w:eastAsia="hr-HR"/>
                <w14:ligatures w14:val="none"/>
              </w:rPr>
            </w:pPr>
          </w:p>
          <w:p w14:paraId="6B4B3583" w14:textId="77777777" w:rsidR="005C1FE4" w:rsidRDefault="00943E0A" w:rsidP="005C1FE4">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vatrogastvu</w:t>
            </w:r>
            <w:r w:rsidR="005C1FE4">
              <w:rPr>
                <w:rFonts w:ascii="Arial" w:eastAsia="Times New Roman" w:hAnsi="Arial" w:cs="Arial"/>
                <w:kern w:val="0"/>
                <w:sz w:val="16"/>
                <w:szCs w:val="16"/>
                <w:lang w:eastAsia="hr-HR"/>
                <w14:ligatures w14:val="none"/>
              </w:rPr>
              <w:t xml:space="preserve">, </w:t>
            </w:r>
          </w:p>
          <w:p w14:paraId="3F50E27E" w14:textId="77777777" w:rsidR="005C1FE4" w:rsidRDefault="005C1FE4" w:rsidP="005C1FE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6F7C13AA" w14:textId="1E111FD7" w:rsidR="00150265" w:rsidRDefault="005C1FE4" w:rsidP="005C1FE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E40EF0">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w:t>
            </w:r>
            <w:r w:rsidR="00943E0A" w:rsidRPr="00943E0A">
              <w:rPr>
                <w:rFonts w:ascii="Arial" w:eastAsia="Times New Roman" w:hAnsi="Arial" w:cs="Arial"/>
                <w:kern w:val="0"/>
                <w:sz w:val="16"/>
                <w:szCs w:val="16"/>
                <w:lang w:eastAsia="hr-HR"/>
                <w14:ligatures w14:val="none"/>
              </w:rPr>
              <w:t xml:space="preserve"> </w:t>
            </w:r>
          </w:p>
          <w:p w14:paraId="1D0DD803" w14:textId="77777777" w:rsidR="00E40EF0" w:rsidRPr="00E40EF0" w:rsidRDefault="00E40EF0" w:rsidP="005C1FE4">
            <w:pPr>
              <w:autoSpaceDE w:val="0"/>
              <w:autoSpaceDN w:val="0"/>
              <w:adjustRightInd w:val="0"/>
              <w:spacing w:after="0" w:line="276" w:lineRule="auto"/>
              <w:rPr>
                <w:rFonts w:ascii="Calibri" w:eastAsia="Times New Roman" w:hAnsi="Calibri" w:cs="Calibri"/>
                <w:color w:val="0000CC"/>
                <w:kern w:val="0"/>
                <w:sz w:val="16"/>
                <w:szCs w:val="16"/>
                <w:lang w:eastAsia="hr-HR"/>
                <w14:ligatures w14:val="none"/>
              </w:rPr>
            </w:pPr>
          </w:p>
        </w:tc>
      </w:tr>
      <w:tr w:rsidR="00150265" w:rsidRPr="00200DF0" w14:paraId="4971228D" w14:textId="77777777" w:rsidTr="00655FDA">
        <w:trPr>
          <w:trHeight w:val="194"/>
          <w:tblCellSpacing w:w="20" w:type="dxa"/>
        </w:trPr>
        <w:tc>
          <w:tcPr>
            <w:tcW w:w="10245" w:type="dxa"/>
          </w:tcPr>
          <w:p w14:paraId="16566AA6" w14:textId="77777777" w:rsidR="00E531B8" w:rsidRDefault="00E531B8" w:rsidP="00E531B8">
            <w:pPr>
              <w:spacing w:after="0" w:line="240" w:lineRule="auto"/>
              <w:rPr>
                <w:rFonts w:ascii="Arial" w:eastAsia="Times New Roman" w:hAnsi="Arial" w:cs="Arial"/>
                <w:b/>
                <w:bCs/>
                <w:kern w:val="0"/>
                <w:sz w:val="18"/>
                <w:szCs w:val="18"/>
                <w:lang w:eastAsia="hr-HR"/>
                <w14:ligatures w14:val="none"/>
              </w:rPr>
            </w:pPr>
          </w:p>
          <w:p w14:paraId="0C461629" w14:textId="77777777" w:rsidR="00150265" w:rsidRPr="00200DF0" w:rsidRDefault="00150265" w:rsidP="00E531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7CCCAAE" w14:textId="77777777" w:rsidR="00150265" w:rsidRPr="00200DF0" w:rsidRDefault="00150265" w:rsidP="00E531B8">
            <w:pPr>
              <w:spacing w:after="0" w:line="240" w:lineRule="auto"/>
              <w:rPr>
                <w:rFonts w:ascii="Arial" w:eastAsia="Times New Roman" w:hAnsi="Arial" w:cs="Arial"/>
                <w:b/>
                <w:bCs/>
                <w:kern w:val="0"/>
                <w:sz w:val="18"/>
                <w:szCs w:val="18"/>
                <w:lang w:eastAsia="hr-HR"/>
                <w14:ligatures w14:val="none"/>
              </w:rPr>
            </w:pPr>
          </w:p>
          <w:p w14:paraId="0688605D" w14:textId="77777777" w:rsidR="00150265" w:rsidRPr="00200DF0" w:rsidRDefault="00150265" w:rsidP="00E531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1B387282" w14:textId="77777777" w:rsidTr="00655FDA">
              <w:trPr>
                <w:trHeight w:hRule="exact" w:val="452"/>
              </w:trPr>
              <w:tc>
                <w:tcPr>
                  <w:tcW w:w="1045" w:type="dxa"/>
                  <w:shd w:val="clear" w:color="auto" w:fill="D9D9D9"/>
                  <w:vAlign w:val="center"/>
                </w:tcPr>
                <w:p w14:paraId="38E579AC"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6798390"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5" w:name="_Toc149204879"/>
                  <w:r w:rsidRPr="00200DF0">
                    <w:rPr>
                      <w:rFonts w:ascii="Arial" w:eastAsia="Times New Roman" w:hAnsi="Arial" w:cs="Arial"/>
                      <w:b/>
                      <w:bCs/>
                      <w:kern w:val="0"/>
                      <w:sz w:val="18"/>
                      <w:szCs w:val="18"/>
                      <w:lang w:eastAsia="hr-HR"/>
                      <w14:ligatures w14:val="none"/>
                    </w:rPr>
                    <w:t>Naziv aktivnosti/projekta</w:t>
                  </w:r>
                  <w:bookmarkEnd w:id="105"/>
                </w:p>
              </w:tc>
              <w:tc>
                <w:tcPr>
                  <w:tcW w:w="1750" w:type="dxa"/>
                  <w:shd w:val="clear" w:color="auto" w:fill="D9D9D9"/>
                  <w:vAlign w:val="center"/>
                </w:tcPr>
                <w:p w14:paraId="0EB9217A" w14:textId="71D183BC"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E40EF0">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4609F4"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F8BE2A" w14:textId="5A643ED2"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40EF0">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DA43A16"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05515F7" w14:textId="4B0E98F2"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40EF0">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150265" w:rsidRPr="00200DF0" w14:paraId="6CFB2BA2" w14:textId="77777777" w:rsidTr="002F2074">
              <w:trPr>
                <w:trHeight w:hRule="exact" w:val="494"/>
              </w:trPr>
              <w:tc>
                <w:tcPr>
                  <w:tcW w:w="1045" w:type="dxa"/>
                </w:tcPr>
                <w:p w14:paraId="5F8DAD88" w14:textId="77777777" w:rsidR="00150265" w:rsidRPr="00200DF0" w:rsidRDefault="00150265"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A1029 01</w:t>
                  </w:r>
                </w:p>
              </w:tc>
              <w:tc>
                <w:tcPr>
                  <w:tcW w:w="3607" w:type="dxa"/>
                </w:tcPr>
                <w:p w14:paraId="59471F1C" w14:textId="77777777" w:rsidR="00150265" w:rsidRPr="00200DF0" w:rsidRDefault="00150265" w:rsidP="002F207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Djelovanje Vatrogasne zajednice i DVD-a na području Lepoglave</w:t>
                  </w:r>
                </w:p>
              </w:tc>
              <w:tc>
                <w:tcPr>
                  <w:tcW w:w="1750" w:type="dxa"/>
                </w:tcPr>
                <w:p w14:paraId="188153CF" w14:textId="7F08083A" w:rsidR="00150265" w:rsidRPr="00200DF0"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380.000,00</w:t>
                  </w:r>
                </w:p>
              </w:tc>
              <w:tc>
                <w:tcPr>
                  <w:tcW w:w="1750" w:type="dxa"/>
                </w:tcPr>
                <w:p w14:paraId="3478EF7C" w14:textId="788428E9" w:rsidR="00150265" w:rsidRPr="00200DF0"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235.000,00</w:t>
                  </w:r>
                </w:p>
              </w:tc>
              <w:tc>
                <w:tcPr>
                  <w:tcW w:w="1750" w:type="dxa"/>
                </w:tcPr>
                <w:p w14:paraId="1E88463C" w14:textId="0FB8A550" w:rsidR="00150265" w:rsidRPr="00200DF0"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230.000,00</w:t>
                  </w:r>
                </w:p>
              </w:tc>
            </w:tr>
            <w:tr w:rsidR="002F2074" w:rsidRPr="00200DF0" w14:paraId="415D3109" w14:textId="77777777" w:rsidTr="002F2074">
              <w:trPr>
                <w:trHeight w:hRule="exact" w:val="494"/>
              </w:trPr>
              <w:tc>
                <w:tcPr>
                  <w:tcW w:w="1045" w:type="dxa"/>
                </w:tcPr>
                <w:p w14:paraId="5848C3B9" w14:textId="77777777" w:rsidR="002F2074" w:rsidRDefault="002F2074"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K1029 03</w:t>
                  </w:r>
                </w:p>
              </w:tc>
              <w:tc>
                <w:tcPr>
                  <w:tcW w:w="3607" w:type="dxa"/>
                </w:tcPr>
                <w:p w14:paraId="7A896D0A" w14:textId="77777777" w:rsidR="002F2074" w:rsidRPr="002F2074" w:rsidRDefault="002F2074" w:rsidP="002F2074">
                  <w:pPr>
                    <w:spacing w:after="0" w:line="240" w:lineRule="auto"/>
                    <w:rPr>
                      <w:rFonts w:ascii="Arial" w:eastAsia="Times New Roman" w:hAnsi="Arial" w:cs="Arial"/>
                      <w:kern w:val="0"/>
                      <w:sz w:val="18"/>
                      <w:szCs w:val="18"/>
                      <w:lang w:eastAsia="hr-HR"/>
                      <w14:ligatures w14:val="none"/>
                    </w:rPr>
                  </w:pPr>
                  <w:r w:rsidRPr="002F2074">
                    <w:rPr>
                      <w:rFonts w:ascii="Arial" w:eastAsia="Times New Roman" w:hAnsi="Arial" w:cs="Arial"/>
                      <w:kern w:val="0"/>
                      <w:sz w:val="18"/>
                      <w:szCs w:val="18"/>
                      <w:lang w:eastAsia="hr-HR"/>
                      <w14:ligatures w14:val="none"/>
                    </w:rPr>
                    <w:t>Sufinanciranje izgradnje vatrogasnog doma Lepoglava</w:t>
                  </w:r>
                </w:p>
              </w:tc>
              <w:tc>
                <w:tcPr>
                  <w:tcW w:w="1750" w:type="dxa"/>
                </w:tcPr>
                <w:p w14:paraId="05291ADD" w14:textId="35B0EAAD" w:rsidR="002F2074"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2.105.000,00</w:t>
                  </w:r>
                </w:p>
              </w:tc>
              <w:tc>
                <w:tcPr>
                  <w:tcW w:w="1750" w:type="dxa"/>
                </w:tcPr>
                <w:p w14:paraId="14F83813" w14:textId="2BF8AFAD" w:rsidR="002F2074"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c>
                <w:tcPr>
                  <w:tcW w:w="1750" w:type="dxa"/>
                </w:tcPr>
                <w:p w14:paraId="118BF5B1" w14:textId="2C5E5FD0" w:rsidR="002F2074" w:rsidRDefault="00E40EF0"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0,00</w:t>
                  </w:r>
                </w:p>
              </w:tc>
            </w:tr>
            <w:tr w:rsidR="00150265" w:rsidRPr="00200DF0" w14:paraId="6A88E199" w14:textId="77777777" w:rsidTr="00655FDA">
              <w:trPr>
                <w:trHeight w:hRule="exact" w:val="405"/>
              </w:trPr>
              <w:tc>
                <w:tcPr>
                  <w:tcW w:w="1045" w:type="dxa"/>
                  <w:shd w:val="clear" w:color="auto" w:fill="D9D9D9"/>
                  <w:vAlign w:val="center"/>
                </w:tcPr>
                <w:p w14:paraId="2F2F06C7" w14:textId="77777777" w:rsidR="00150265" w:rsidRPr="00200DF0" w:rsidRDefault="00150265"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A23D856"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C2F1F21" w14:textId="49C805C6" w:rsidR="00150265" w:rsidRPr="00200DF0" w:rsidRDefault="00E40EF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2.485.000,00</w:t>
                  </w:r>
                </w:p>
              </w:tc>
              <w:tc>
                <w:tcPr>
                  <w:tcW w:w="1750" w:type="dxa"/>
                  <w:shd w:val="clear" w:color="auto" w:fill="D9D9D9"/>
                  <w:vAlign w:val="center"/>
                </w:tcPr>
                <w:p w14:paraId="06C9FE32" w14:textId="0D8C692B" w:rsidR="00150265" w:rsidRPr="00200DF0" w:rsidRDefault="00E40EF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235.000,00</w:t>
                  </w:r>
                </w:p>
              </w:tc>
              <w:tc>
                <w:tcPr>
                  <w:tcW w:w="1750" w:type="dxa"/>
                  <w:shd w:val="clear" w:color="auto" w:fill="D9D9D9"/>
                  <w:vAlign w:val="center"/>
                </w:tcPr>
                <w:p w14:paraId="0E298967" w14:textId="34BDB789" w:rsidR="00150265" w:rsidRPr="00200DF0" w:rsidRDefault="00E40EF0"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230</w:t>
                  </w:r>
                  <w:r w:rsidR="002F2074">
                    <w:rPr>
                      <w:rFonts w:ascii="Arial" w:eastAsia="Times New Roman" w:hAnsi="Arial" w:cs="Arial"/>
                      <w:b/>
                      <w:kern w:val="0"/>
                      <w:sz w:val="20"/>
                      <w:szCs w:val="20"/>
                      <w:lang w:eastAsia="hr-HR"/>
                      <w14:ligatures w14:val="none"/>
                    </w:rPr>
                    <w:t>.000</w:t>
                  </w:r>
                  <w:r>
                    <w:rPr>
                      <w:rFonts w:ascii="Arial" w:eastAsia="Times New Roman" w:hAnsi="Arial" w:cs="Arial"/>
                      <w:b/>
                      <w:kern w:val="0"/>
                      <w:sz w:val="20"/>
                      <w:szCs w:val="20"/>
                      <w:lang w:eastAsia="hr-HR"/>
                      <w14:ligatures w14:val="none"/>
                    </w:rPr>
                    <w:t>,00</w:t>
                  </w:r>
                </w:p>
              </w:tc>
            </w:tr>
          </w:tbl>
          <w:p w14:paraId="204398BB" w14:textId="77777777" w:rsidR="00150265" w:rsidRDefault="00150265" w:rsidP="00655FDA">
            <w:pPr>
              <w:spacing w:after="0" w:line="240" w:lineRule="auto"/>
              <w:contextualSpacing/>
              <w:jc w:val="both"/>
              <w:rPr>
                <w:rFonts w:ascii="Arial" w:eastAsia="Times New Roman" w:hAnsi="Arial" w:cs="Arial"/>
                <w:kern w:val="0"/>
                <w:sz w:val="18"/>
                <w:szCs w:val="18"/>
                <w:lang w:eastAsia="hr-HR"/>
                <w14:ligatures w14:val="none"/>
              </w:rPr>
            </w:pPr>
          </w:p>
          <w:p w14:paraId="5C46F1DC"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Djelovanje Vatrogasne zajednice i DVD-a na području Lepoglave</w:t>
            </w:r>
          </w:p>
          <w:p w14:paraId="6BD148D1" w14:textId="77777777" w:rsidR="00E40EF0" w:rsidRDefault="00E40EF0" w:rsidP="00150265">
            <w:pPr>
              <w:spacing w:after="0" w:line="240" w:lineRule="auto"/>
              <w:contextualSpacing/>
              <w:jc w:val="both"/>
              <w:rPr>
                <w:rFonts w:ascii="Arial" w:eastAsia="Times New Roman" w:hAnsi="Arial" w:cs="Arial"/>
                <w:b/>
                <w:bCs/>
                <w:i/>
                <w:iCs/>
                <w:kern w:val="0"/>
                <w:sz w:val="16"/>
                <w:szCs w:val="16"/>
                <w:lang w:eastAsia="hr-HR"/>
                <w14:ligatures w14:val="none"/>
              </w:rPr>
            </w:pPr>
          </w:p>
          <w:p w14:paraId="28B95A0B" w14:textId="0F32CF46" w:rsidR="002F2074" w:rsidRPr="00943E0A" w:rsidRDefault="002F2074" w:rsidP="002F2074">
            <w:pPr>
              <w:spacing w:after="0" w:line="240" w:lineRule="auto"/>
              <w:contextualSpacing/>
              <w:jc w:val="both"/>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Sukladno članku 110. Zakona o vatrogastvu jedinice lokalne samouprave dužne u proračunu osigurati sredstva za financiranje vatrogasne djelatnosti i aktivnosti dobrovoljnih vatrogasnih društava i vatrogasnih zajednica koje djeluju na njihovom području, u minimalnom iznosu prema izračunu definiranom odredbom članka 111. Zakona.</w:t>
            </w:r>
            <w:r>
              <w:rPr>
                <w:rFonts w:ascii="Arial" w:eastAsia="Times New Roman" w:hAnsi="Arial" w:cs="Arial"/>
                <w:kern w:val="0"/>
                <w:sz w:val="16"/>
                <w:szCs w:val="16"/>
                <w:lang w:eastAsia="hr-HR"/>
                <w14:ligatures w14:val="none"/>
              </w:rPr>
              <w:t xml:space="preserve"> </w:t>
            </w:r>
            <w:r w:rsidR="00943E0A">
              <w:rPr>
                <w:rFonts w:ascii="Arial" w:eastAsia="Times New Roman" w:hAnsi="Arial" w:cs="Arial"/>
                <w:kern w:val="0"/>
                <w:sz w:val="16"/>
                <w:szCs w:val="16"/>
                <w:lang w:eastAsia="hr-HR"/>
                <w14:ligatures w14:val="none"/>
              </w:rPr>
              <w:t>Za d</w:t>
            </w:r>
            <w:r w:rsidR="00943E0A" w:rsidRPr="00943E0A">
              <w:rPr>
                <w:rFonts w:ascii="Arial" w:eastAsia="Times New Roman" w:hAnsi="Arial" w:cs="Arial"/>
                <w:kern w:val="0"/>
                <w:sz w:val="16"/>
                <w:szCs w:val="16"/>
                <w:lang w:eastAsia="hr-HR"/>
                <w14:ligatures w14:val="none"/>
              </w:rPr>
              <w:t xml:space="preserve">jelovanje Vatrogasne zajednice i DVD-a na području Lepoglave </w:t>
            </w:r>
            <w:r w:rsidR="00943E0A">
              <w:rPr>
                <w:rFonts w:ascii="Arial" w:eastAsia="Times New Roman" w:hAnsi="Arial" w:cs="Arial"/>
                <w:kern w:val="0"/>
                <w:sz w:val="16"/>
                <w:szCs w:val="16"/>
                <w:lang w:eastAsia="hr-HR"/>
                <w14:ligatures w14:val="none"/>
              </w:rPr>
              <w:t>u 202</w:t>
            </w:r>
            <w:r w:rsidR="00E40EF0">
              <w:rPr>
                <w:rFonts w:ascii="Arial" w:eastAsia="Times New Roman" w:hAnsi="Arial" w:cs="Arial"/>
                <w:kern w:val="0"/>
                <w:sz w:val="16"/>
                <w:szCs w:val="16"/>
                <w:lang w:eastAsia="hr-HR"/>
                <w14:ligatures w14:val="none"/>
              </w:rPr>
              <w:t>6</w:t>
            </w:r>
            <w:r w:rsidR="00943E0A">
              <w:rPr>
                <w:rFonts w:ascii="Arial" w:eastAsia="Times New Roman" w:hAnsi="Arial" w:cs="Arial"/>
                <w:kern w:val="0"/>
                <w:sz w:val="16"/>
                <w:szCs w:val="16"/>
                <w:lang w:eastAsia="hr-HR"/>
                <w14:ligatures w14:val="none"/>
              </w:rPr>
              <w:t xml:space="preserve">. godini predviđa se </w:t>
            </w:r>
            <w:r>
              <w:rPr>
                <w:rFonts w:ascii="Arial" w:eastAsia="Times New Roman" w:hAnsi="Arial" w:cs="Arial"/>
                <w:kern w:val="0"/>
                <w:sz w:val="16"/>
                <w:szCs w:val="16"/>
                <w:lang w:eastAsia="hr-HR"/>
                <w14:ligatures w14:val="none"/>
              </w:rPr>
              <w:t xml:space="preserve">iznos od </w:t>
            </w:r>
            <w:r w:rsidR="00E40EF0">
              <w:rPr>
                <w:rFonts w:ascii="Arial" w:eastAsia="Times New Roman" w:hAnsi="Arial" w:cs="Arial"/>
                <w:kern w:val="0"/>
                <w:sz w:val="16"/>
                <w:szCs w:val="16"/>
                <w:lang w:eastAsia="hr-HR"/>
                <w14:ligatures w14:val="none"/>
              </w:rPr>
              <w:t>380.000,00 eura</w:t>
            </w:r>
            <w:r w:rsidR="00943E0A">
              <w:rPr>
                <w:rFonts w:ascii="Arial" w:eastAsia="Times New Roman" w:hAnsi="Arial" w:cs="Arial"/>
                <w:kern w:val="0"/>
                <w:sz w:val="16"/>
                <w:szCs w:val="16"/>
                <w:lang w:eastAsia="hr-HR"/>
                <w14:ligatures w14:val="none"/>
              </w:rPr>
              <w:t>. R</w:t>
            </w:r>
            <w:r w:rsidR="00943E0A" w:rsidRPr="00943E0A">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943E0A" w:rsidRPr="00943E0A">
              <w:rPr>
                <w:rFonts w:ascii="Arial" w:eastAsia="Times New Roman" w:hAnsi="Arial" w:cs="Arial"/>
                <w:kern w:val="0"/>
                <w:sz w:val="16"/>
                <w:szCs w:val="16"/>
                <w:lang w:eastAsia="hr-HR"/>
                <w14:ligatures w14:val="none"/>
              </w:rPr>
              <w:t xml:space="preserve"> se odnos</w:t>
            </w:r>
            <w:r>
              <w:rPr>
                <w:rFonts w:ascii="Arial" w:eastAsia="Times New Roman" w:hAnsi="Arial" w:cs="Arial"/>
                <w:kern w:val="0"/>
                <w:sz w:val="16"/>
                <w:szCs w:val="16"/>
                <w:lang w:eastAsia="hr-HR"/>
                <w14:ligatures w14:val="none"/>
              </w:rPr>
              <w:t>e</w:t>
            </w:r>
            <w:r w:rsidR="00943E0A" w:rsidRPr="00943E0A">
              <w:rPr>
                <w:rFonts w:ascii="Arial" w:eastAsia="Times New Roman" w:hAnsi="Arial" w:cs="Arial"/>
                <w:kern w:val="0"/>
                <w:sz w:val="16"/>
                <w:szCs w:val="16"/>
                <w:lang w:eastAsia="hr-HR"/>
                <w14:ligatures w14:val="none"/>
              </w:rPr>
              <w:t xml:space="preserve"> na financiranje Vatrogasne zajednice Grada Lepoglave - osnovna oprema i djelovanje odnosno</w:t>
            </w:r>
            <w:r w:rsidR="00943E0A">
              <w:rPr>
                <w:rFonts w:ascii="Arial" w:eastAsia="Times New Roman" w:hAnsi="Arial" w:cs="Arial"/>
                <w:kern w:val="0"/>
                <w:sz w:val="16"/>
                <w:szCs w:val="16"/>
                <w:lang w:eastAsia="hr-HR"/>
                <w14:ligatures w14:val="none"/>
              </w:rPr>
              <w:t xml:space="preserve"> za</w:t>
            </w:r>
            <w:r w:rsidR="00943E0A" w:rsidRPr="00943E0A">
              <w:rPr>
                <w:rFonts w:ascii="Arial" w:eastAsia="Times New Roman" w:hAnsi="Arial" w:cs="Arial"/>
                <w:kern w:val="0"/>
                <w:sz w:val="16"/>
                <w:szCs w:val="16"/>
                <w:lang w:eastAsia="hr-HR"/>
                <w14:ligatures w14:val="none"/>
              </w:rPr>
              <w:t xml:space="preserve"> financiranje 3 Dobrovoljna vatrogasna društva ( DVD Lepoglava, DVD Kamenica i DVD </w:t>
            </w:r>
            <w:proofErr w:type="spellStart"/>
            <w:r w:rsidR="00943E0A" w:rsidRPr="00943E0A">
              <w:rPr>
                <w:rFonts w:ascii="Arial" w:eastAsia="Times New Roman" w:hAnsi="Arial" w:cs="Arial"/>
                <w:kern w:val="0"/>
                <w:sz w:val="16"/>
                <w:szCs w:val="16"/>
                <w:lang w:eastAsia="hr-HR"/>
                <w14:ligatures w14:val="none"/>
              </w:rPr>
              <w:t>Višnjica</w:t>
            </w:r>
            <w:proofErr w:type="spellEnd"/>
            <w:r w:rsidR="00943E0A" w:rsidRPr="00943E0A">
              <w:rPr>
                <w:rFonts w:ascii="Arial" w:eastAsia="Times New Roman" w:hAnsi="Arial" w:cs="Arial"/>
                <w:kern w:val="0"/>
                <w:sz w:val="16"/>
                <w:szCs w:val="16"/>
                <w:lang w:eastAsia="hr-HR"/>
                <w14:ligatures w14:val="none"/>
              </w:rPr>
              <w:t>).</w:t>
            </w:r>
          </w:p>
          <w:p w14:paraId="09079240" w14:textId="77777777" w:rsidR="002F2074" w:rsidRPr="002F2074" w:rsidRDefault="002F2074" w:rsidP="00655FDA">
            <w:pPr>
              <w:spacing w:after="0" w:line="240" w:lineRule="auto"/>
              <w:contextualSpacing/>
              <w:jc w:val="both"/>
              <w:rPr>
                <w:rFonts w:ascii="Arial" w:eastAsia="Times New Roman" w:hAnsi="Arial" w:cs="Arial"/>
                <w:b/>
                <w:bCs/>
                <w:i/>
                <w:iCs/>
                <w:kern w:val="0"/>
                <w:sz w:val="15"/>
                <w:szCs w:val="15"/>
                <w:lang w:eastAsia="hr-HR"/>
                <w14:ligatures w14:val="none"/>
              </w:rPr>
            </w:pPr>
          </w:p>
          <w:p w14:paraId="028257CD" w14:textId="77777777" w:rsidR="002F2074" w:rsidRDefault="002F2074"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870FA">
              <w:rPr>
                <w:rFonts w:ascii="Arial" w:eastAsia="Times New Roman" w:hAnsi="Arial" w:cs="Arial"/>
                <w:b/>
                <w:bCs/>
                <w:i/>
                <w:iCs/>
                <w:kern w:val="0"/>
                <w:sz w:val="16"/>
                <w:szCs w:val="16"/>
                <w:lang w:eastAsia="hr-HR"/>
                <w14:ligatures w14:val="none"/>
              </w:rPr>
              <w:t>Sufinanciranje izgradnje vatrogasnog doma Lepoglava</w:t>
            </w:r>
          </w:p>
          <w:p w14:paraId="4756A2BC" w14:textId="77777777" w:rsidR="00E40EF0" w:rsidRPr="00E870FA" w:rsidRDefault="00E40EF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5D6F0FF0" w14:textId="0147DFD1" w:rsidR="009B3DD1" w:rsidRPr="0057735C" w:rsidRDefault="009B3DD1" w:rsidP="009B3DD1">
            <w:pPr>
              <w:spacing w:after="0" w:line="240" w:lineRule="auto"/>
              <w:contextualSpacing/>
              <w:jc w:val="both"/>
              <w:rPr>
                <w:rFonts w:ascii="Arial" w:eastAsia="Times New Roman" w:hAnsi="Arial" w:cs="Arial"/>
                <w:kern w:val="0"/>
                <w:sz w:val="16"/>
                <w:szCs w:val="16"/>
                <w:lang w:eastAsia="hr-HR"/>
                <w14:ligatures w14:val="none"/>
              </w:rPr>
            </w:pPr>
            <w:r w:rsidRPr="00E870FA">
              <w:rPr>
                <w:rFonts w:ascii="Arial" w:eastAsia="Times New Roman" w:hAnsi="Arial" w:cs="Arial"/>
                <w:kern w:val="0"/>
                <w:sz w:val="16"/>
                <w:szCs w:val="16"/>
                <w:lang w:eastAsia="hr-HR"/>
                <w14:ligatures w14:val="none"/>
              </w:rPr>
              <w:t>Sredstva s</w:t>
            </w:r>
            <w:r w:rsidR="00E40EF0">
              <w:rPr>
                <w:rFonts w:ascii="Arial" w:eastAsia="Times New Roman" w:hAnsi="Arial" w:cs="Arial"/>
                <w:kern w:val="0"/>
                <w:sz w:val="16"/>
                <w:szCs w:val="16"/>
                <w:lang w:eastAsia="hr-HR"/>
                <w14:ligatures w14:val="none"/>
              </w:rPr>
              <w:t>u</w:t>
            </w:r>
            <w:r w:rsidRPr="00E870FA">
              <w:rPr>
                <w:rFonts w:ascii="Arial" w:eastAsia="Times New Roman" w:hAnsi="Arial" w:cs="Arial"/>
                <w:kern w:val="0"/>
                <w:sz w:val="16"/>
                <w:szCs w:val="16"/>
                <w:lang w:eastAsia="hr-HR"/>
                <w14:ligatures w14:val="none"/>
              </w:rPr>
              <w:t xml:space="preserve"> planira</w:t>
            </w:r>
            <w:r w:rsidR="00E40EF0">
              <w:rPr>
                <w:rFonts w:ascii="Arial" w:eastAsia="Times New Roman" w:hAnsi="Arial" w:cs="Arial"/>
                <w:kern w:val="0"/>
                <w:sz w:val="16"/>
                <w:szCs w:val="16"/>
                <w:lang w:eastAsia="hr-HR"/>
                <w14:ligatures w14:val="none"/>
              </w:rPr>
              <w:t>na</w:t>
            </w:r>
            <w:r w:rsidRPr="00E870FA">
              <w:rPr>
                <w:rFonts w:ascii="Arial" w:eastAsia="Times New Roman" w:hAnsi="Arial" w:cs="Arial"/>
                <w:kern w:val="0"/>
                <w:sz w:val="16"/>
                <w:szCs w:val="16"/>
                <w:lang w:eastAsia="hr-HR"/>
                <w14:ligatures w14:val="none"/>
              </w:rPr>
              <w:t xml:space="preserve"> za izvođe</w:t>
            </w:r>
            <w:r w:rsidR="00C65954">
              <w:rPr>
                <w:rFonts w:ascii="Arial" w:eastAsia="Times New Roman" w:hAnsi="Arial" w:cs="Arial"/>
                <w:kern w:val="0"/>
                <w:sz w:val="16"/>
                <w:szCs w:val="16"/>
                <w:lang w:eastAsia="hr-HR"/>
                <w14:ligatures w14:val="none"/>
              </w:rPr>
              <w:t xml:space="preserve">nje radova na </w:t>
            </w:r>
            <w:r w:rsidR="00E40EF0">
              <w:rPr>
                <w:rFonts w:ascii="Arial" w:eastAsia="Times New Roman" w:hAnsi="Arial" w:cs="Arial"/>
                <w:kern w:val="0"/>
                <w:sz w:val="16"/>
                <w:szCs w:val="16"/>
                <w:lang w:eastAsia="hr-HR"/>
                <w14:ligatures w14:val="none"/>
              </w:rPr>
              <w:t xml:space="preserve">izgradnji </w:t>
            </w:r>
            <w:r w:rsidR="00C65954">
              <w:rPr>
                <w:rFonts w:ascii="Arial" w:eastAsia="Times New Roman" w:hAnsi="Arial" w:cs="Arial"/>
                <w:kern w:val="0"/>
                <w:sz w:val="16"/>
                <w:szCs w:val="16"/>
                <w:lang w:eastAsia="hr-HR"/>
                <w14:ligatures w14:val="none"/>
              </w:rPr>
              <w:t>Vatrogasno</w:t>
            </w:r>
            <w:r w:rsidR="00E40EF0">
              <w:rPr>
                <w:rFonts w:ascii="Arial" w:eastAsia="Times New Roman" w:hAnsi="Arial" w:cs="Arial"/>
                <w:kern w:val="0"/>
                <w:sz w:val="16"/>
                <w:szCs w:val="16"/>
                <w:lang w:eastAsia="hr-HR"/>
                <w14:ligatures w14:val="none"/>
              </w:rPr>
              <w:t>g</w:t>
            </w:r>
            <w:r w:rsidR="00C65954">
              <w:rPr>
                <w:rFonts w:ascii="Arial" w:eastAsia="Times New Roman" w:hAnsi="Arial" w:cs="Arial"/>
                <w:kern w:val="0"/>
                <w:sz w:val="16"/>
                <w:szCs w:val="16"/>
                <w:lang w:eastAsia="hr-HR"/>
                <w14:ligatures w14:val="none"/>
              </w:rPr>
              <w:t xml:space="preserve"> dom</w:t>
            </w:r>
            <w:r w:rsidR="00E40EF0">
              <w:rPr>
                <w:rFonts w:ascii="Arial" w:eastAsia="Times New Roman" w:hAnsi="Arial" w:cs="Arial"/>
                <w:kern w:val="0"/>
                <w:sz w:val="16"/>
                <w:szCs w:val="16"/>
                <w:lang w:eastAsia="hr-HR"/>
                <w14:ligatures w14:val="none"/>
              </w:rPr>
              <w:t>a</w:t>
            </w:r>
            <w:r w:rsidRPr="00E870FA">
              <w:rPr>
                <w:rFonts w:ascii="Arial" w:eastAsia="Times New Roman" w:hAnsi="Arial" w:cs="Arial"/>
                <w:kern w:val="0"/>
                <w:sz w:val="16"/>
                <w:szCs w:val="16"/>
                <w:lang w:eastAsia="hr-HR"/>
                <w14:ligatures w14:val="none"/>
              </w:rPr>
              <w:t xml:space="preserve"> Lepoglava.</w:t>
            </w:r>
            <w:r w:rsidR="00274A7E">
              <w:rPr>
                <w:rFonts w:ascii="Arial" w:eastAsia="Times New Roman" w:hAnsi="Arial" w:cs="Arial"/>
                <w:kern w:val="0"/>
                <w:sz w:val="16"/>
                <w:szCs w:val="16"/>
                <w:lang w:eastAsia="hr-HR"/>
                <w14:ligatures w14:val="none"/>
              </w:rPr>
              <w:t xml:space="preserve"> Projekt će se provoditi uz sufinanciranje </w:t>
            </w:r>
            <w:r w:rsidR="00274A7E" w:rsidRPr="00274A7E">
              <w:rPr>
                <w:rFonts w:ascii="Arial" w:eastAsia="Times New Roman" w:hAnsi="Arial" w:cs="Arial"/>
                <w:kern w:val="0"/>
                <w:sz w:val="16"/>
                <w:szCs w:val="16"/>
                <w:lang w:eastAsia="hr-HR"/>
                <w14:ligatures w14:val="none"/>
              </w:rPr>
              <w:t>Minist</w:t>
            </w:r>
            <w:r w:rsidR="00274A7E">
              <w:rPr>
                <w:rFonts w:ascii="Arial" w:eastAsia="Times New Roman" w:hAnsi="Arial" w:cs="Arial"/>
                <w:kern w:val="0"/>
                <w:sz w:val="16"/>
                <w:szCs w:val="16"/>
                <w:lang w:eastAsia="hr-HR"/>
                <w14:ligatures w14:val="none"/>
              </w:rPr>
              <w:t xml:space="preserve">arstva </w:t>
            </w:r>
            <w:r w:rsidR="00274A7E" w:rsidRPr="00274A7E">
              <w:rPr>
                <w:rFonts w:ascii="Arial" w:eastAsia="Times New Roman" w:hAnsi="Arial" w:cs="Arial"/>
                <w:kern w:val="0"/>
                <w:sz w:val="16"/>
                <w:szCs w:val="16"/>
                <w:lang w:eastAsia="hr-HR"/>
                <w14:ligatures w14:val="none"/>
              </w:rPr>
              <w:t>regionalnoga razvoja i fondova Europske unije </w:t>
            </w:r>
            <w:r w:rsidR="00274A7E">
              <w:rPr>
                <w:rFonts w:ascii="Arial" w:eastAsia="Times New Roman" w:hAnsi="Arial" w:cs="Arial"/>
                <w:kern w:val="0"/>
                <w:sz w:val="16"/>
                <w:szCs w:val="16"/>
                <w:lang w:eastAsia="hr-HR"/>
                <w14:ligatures w14:val="none"/>
              </w:rPr>
              <w:t xml:space="preserve">s 85 % iznosa prihvatljivih troškova investicije. </w:t>
            </w:r>
          </w:p>
          <w:p w14:paraId="08C35A70" w14:textId="77777777" w:rsidR="002F2074" w:rsidRPr="00200DF0" w:rsidRDefault="002F2074"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144746FA" w14:textId="77777777" w:rsidR="00150265" w:rsidRDefault="00150265" w:rsidP="00150265"/>
    <w:p w14:paraId="0D7AB0CD"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662B7ECA" w14:textId="77777777" w:rsidTr="00655FDA">
        <w:trPr>
          <w:trHeight w:val="178"/>
          <w:tblCellSpacing w:w="20" w:type="dxa"/>
        </w:trPr>
        <w:tc>
          <w:tcPr>
            <w:tcW w:w="10245" w:type="dxa"/>
            <w:shd w:val="clear" w:color="auto" w:fill="BDD6EE"/>
          </w:tcPr>
          <w:p w14:paraId="36DD62FE"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6" w:name="_Toc149204882"/>
            <w:bookmarkStart w:id="107" w:name="_Hlk14920367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1030 CIVILNA ZAŠTITA I GORSKA SLUŽBA SPAŠAVANJA</w:t>
            </w:r>
            <w:bookmarkEnd w:id="106"/>
          </w:p>
        </w:tc>
      </w:tr>
      <w:tr w:rsidR="00150265" w:rsidRPr="00200DF0" w14:paraId="047BE0C8" w14:textId="77777777" w:rsidTr="00655FDA">
        <w:trPr>
          <w:trHeight w:val="194"/>
          <w:tblCellSpacing w:w="20" w:type="dxa"/>
        </w:trPr>
        <w:tc>
          <w:tcPr>
            <w:tcW w:w="10245" w:type="dxa"/>
          </w:tcPr>
          <w:p w14:paraId="2DAC0764" w14:textId="77777777" w:rsidR="00ED7292" w:rsidRPr="007F2C2E" w:rsidRDefault="00ED7292" w:rsidP="00ED729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3BA45268" w14:textId="77777777" w:rsidR="00ED7292" w:rsidRPr="007F2C2E" w:rsidRDefault="00ED7292" w:rsidP="00ED729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29FA39C6" w14:textId="77777777" w:rsidR="00ED7292" w:rsidRDefault="009B3DD1"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civilne zaštite</w:t>
            </w:r>
            <w:r w:rsidR="00ED7292">
              <w:rPr>
                <w:rFonts w:ascii="Arial" w:eastAsia="Times New Roman" w:hAnsi="Arial" w:cs="Arial"/>
                <w:kern w:val="0"/>
                <w:sz w:val="16"/>
                <w:szCs w:val="16"/>
                <w:lang w:eastAsia="hr-HR"/>
                <w14:ligatures w14:val="none"/>
              </w:rPr>
              <w:t>,</w:t>
            </w:r>
          </w:p>
          <w:p w14:paraId="7F871A2C" w14:textId="77777777" w:rsidR="00ED7292" w:rsidRDefault="009B3DD1"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Gorske službe spašavanja,</w:t>
            </w:r>
          </w:p>
          <w:p w14:paraId="7D04017E" w14:textId="0401F4F2" w:rsidR="009B3DD1" w:rsidRDefault="009B3DD1"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Pomoć za </w:t>
            </w:r>
            <w:r w:rsidR="005E2487">
              <w:rPr>
                <w:rFonts w:ascii="Arial" w:eastAsia="Times New Roman" w:hAnsi="Arial" w:cs="Arial"/>
                <w:kern w:val="0"/>
                <w:sz w:val="16"/>
                <w:szCs w:val="16"/>
                <w:lang w:eastAsia="hr-HR"/>
                <w14:ligatures w14:val="none"/>
              </w:rPr>
              <w:t>prirodne</w:t>
            </w:r>
            <w:r>
              <w:rPr>
                <w:rFonts w:ascii="Arial" w:eastAsia="Times New Roman" w:hAnsi="Arial" w:cs="Arial"/>
                <w:kern w:val="0"/>
                <w:sz w:val="16"/>
                <w:szCs w:val="16"/>
                <w:lang w:eastAsia="hr-HR"/>
                <w14:ligatures w14:val="none"/>
              </w:rPr>
              <w:t xml:space="preserve"> nepogode,</w:t>
            </w:r>
          </w:p>
          <w:p w14:paraId="1DBA3430" w14:textId="77777777" w:rsidR="00150265" w:rsidRDefault="009B3DD1"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Ostali programi u sustavu socijalne skrbi i civilne zaštite.</w:t>
            </w:r>
          </w:p>
          <w:p w14:paraId="0B70E132"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0707B9B1" w14:textId="77777777" w:rsidTr="00655FDA">
        <w:trPr>
          <w:trHeight w:val="1308"/>
          <w:tblCellSpacing w:w="20" w:type="dxa"/>
        </w:trPr>
        <w:tc>
          <w:tcPr>
            <w:tcW w:w="10245" w:type="dxa"/>
          </w:tcPr>
          <w:p w14:paraId="1F6B132D" w14:textId="77777777" w:rsidR="00150265"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C0EF5AE" w14:textId="77777777" w:rsidR="009C0779" w:rsidRPr="00200DF0" w:rsidRDefault="009C0779" w:rsidP="009C0779">
            <w:pPr>
              <w:spacing w:after="0" w:line="240" w:lineRule="auto"/>
              <w:rPr>
                <w:rFonts w:ascii="Arial" w:eastAsia="Times New Roman" w:hAnsi="Arial" w:cs="Arial"/>
                <w:b/>
                <w:bCs/>
                <w:kern w:val="0"/>
                <w:sz w:val="18"/>
                <w:szCs w:val="18"/>
                <w:lang w:eastAsia="hr-HR"/>
                <w14:ligatures w14:val="none"/>
              </w:rPr>
            </w:pPr>
          </w:p>
          <w:p w14:paraId="69CB79DD" w14:textId="77777777" w:rsidR="00943E0A" w:rsidRDefault="00943E0A" w:rsidP="00943E0A">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sustavu civilne zaštite</w:t>
            </w:r>
            <w:r>
              <w:rPr>
                <w:rFonts w:ascii="Arial" w:eastAsia="Times New Roman" w:hAnsi="Arial" w:cs="Arial"/>
                <w:kern w:val="0"/>
                <w:sz w:val="16"/>
                <w:szCs w:val="16"/>
                <w:lang w:eastAsia="hr-HR"/>
                <w14:ligatures w14:val="none"/>
              </w:rPr>
              <w:t>,</w:t>
            </w:r>
          </w:p>
          <w:p w14:paraId="3E0F0F4B" w14:textId="77777777" w:rsidR="00150265" w:rsidRDefault="00943E0A"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Hrvatskoj gorskoj službi spašavanj</w:t>
            </w:r>
            <w:r w:rsidR="00ED7292">
              <w:rPr>
                <w:rFonts w:ascii="Arial" w:eastAsia="Times New Roman" w:hAnsi="Arial" w:cs="Arial"/>
                <w:kern w:val="0"/>
                <w:sz w:val="16"/>
                <w:szCs w:val="16"/>
                <w:lang w:eastAsia="hr-HR"/>
                <w14:ligatures w14:val="none"/>
              </w:rPr>
              <w:t>e,</w:t>
            </w:r>
          </w:p>
          <w:p w14:paraId="62CA7B53" w14:textId="77777777" w:rsidR="00ED7292" w:rsidRDefault="00ED7292"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19E3FE38" w14:textId="59307DF4" w:rsidR="00ED7292" w:rsidRDefault="00ED7292"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9C0779">
              <w:rPr>
                <w:rFonts w:ascii="Arial" w:eastAsia="Times New Roman" w:hAnsi="Arial" w:cs="Arial"/>
                <w:kern w:val="0"/>
                <w:sz w:val="16"/>
                <w:szCs w:val="16"/>
                <w:lang w:eastAsia="hr-HR"/>
                <w14:ligatures w14:val="none"/>
              </w:rPr>
              <w:t>6.</w:t>
            </w:r>
          </w:p>
          <w:p w14:paraId="0CE9F925" w14:textId="77777777" w:rsidR="009C0779" w:rsidRPr="00ED7292" w:rsidRDefault="009C0779"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p>
        </w:tc>
      </w:tr>
      <w:tr w:rsidR="00150265" w:rsidRPr="00200DF0" w14:paraId="37B88BF9" w14:textId="77777777" w:rsidTr="00655FDA">
        <w:trPr>
          <w:trHeight w:val="194"/>
          <w:tblCellSpacing w:w="20" w:type="dxa"/>
        </w:trPr>
        <w:tc>
          <w:tcPr>
            <w:tcW w:w="10245" w:type="dxa"/>
          </w:tcPr>
          <w:p w14:paraId="4E6B6616" w14:textId="77777777" w:rsidR="009B3DD1" w:rsidRDefault="009B3DD1" w:rsidP="009B3DD1">
            <w:pPr>
              <w:spacing w:after="0" w:line="240" w:lineRule="auto"/>
              <w:rPr>
                <w:rFonts w:ascii="Arial" w:eastAsia="Times New Roman" w:hAnsi="Arial" w:cs="Arial"/>
                <w:b/>
                <w:bCs/>
                <w:kern w:val="0"/>
                <w:sz w:val="18"/>
                <w:szCs w:val="18"/>
                <w:lang w:eastAsia="hr-HR"/>
                <w14:ligatures w14:val="none"/>
              </w:rPr>
            </w:pPr>
          </w:p>
          <w:p w14:paraId="093828F8" w14:textId="77777777" w:rsidR="00150265" w:rsidRPr="00200DF0" w:rsidRDefault="00150265" w:rsidP="009B3DD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8876CD" w14:textId="77777777" w:rsidR="00150265" w:rsidRPr="00200DF0" w:rsidRDefault="00150265" w:rsidP="009B3DD1">
            <w:pPr>
              <w:spacing w:after="0" w:line="240" w:lineRule="auto"/>
              <w:rPr>
                <w:rFonts w:ascii="Arial" w:eastAsia="Times New Roman" w:hAnsi="Arial" w:cs="Arial"/>
                <w:b/>
                <w:bCs/>
                <w:kern w:val="0"/>
                <w:sz w:val="18"/>
                <w:szCs w:val="18"/>
                <w:lang w:eastAsia="hr-HR"/>
                <w14:ligatures w14:val="none"/>
              </w:rPr>
            </w:pPr>
          </w:p>
          <w:p w14:paraId="704285F7" w14:textId="77777777" w:rsidR="00150265" w:rsidRPr="00200DF0" w:rsidRDefault="00150265" w:rsidP="009B3DD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51A762AA" w14:textId="77777777" w:rsidTr="00655FDA">
              <w:trPr>
                <w:trHeight w:hRule="exact" w:val="452"/>
              </w:trPr>
              <w:tc>
                <w:tcPr>
                  <w:tcW w:w="1045" w:type="dxa"/>
                  <w:shd w:val="clear" w:color="auto" w:fill="D9D9D9"/>
                  <w:vAlign w:val="center"/>
                </w:tcPr>
                <w:p w14:paraId="431A395C"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0175629"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8" w:name="_Toc149204883"/>
                  <w:r w:rsidRPr="00200DF0">
                    <w:rPr>
                      <w:rFonts w:ascii="Arial" w:eastAsia="Times New Roman" w:hAnsi="Arial" w:cs="Arial"/>
                      <w:b/>
                      <w:bCs/>
                      <w:kern w:val="0"/>
                      <w:sz w:val="18"/>
                      <w:szCs w:val="18"/>
                      <w:lang w:eastAsia="hr-HR"/>
                      <w14:ligatures w14:val="none"/>
                    </w:rPr>
                    <w:t>Naziv aktivnosti/projekta</w:t>
                  </w:r>
                  <w:bookmarkEnd w:id="108"/>
                </w:p>
              </w:tc>
              <w:tc>
                <w:tcPr>
                  <w:tcW w:w="1750" w:type="dxa"/>
                  <w:shd w:val="clear" w:color="auto" w:fill="D9D9D9"/>
                  <w:vAlign w:val="center"/>
                </w:tcPr>
                <w:p w14:paraId="7A5157A1" w14:textId="23934052"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9C0779">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D9BBB8B"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A76874E" w14:textId="337586AF"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C0779">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3031A3F0"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B6AF78A" w14:textId="6B602526"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C0779">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5E2487" w:rsidRPr="00200DF0" w14:paraId="214C539A" w14:textId="77777777" w:rsidTr="009B3DD1">
              <w:trPr>
                <w:trHeight w:hRule="exact" w:val="238"/>
              </w:trPr>
              <w:tc>
                <w:tcPr>
                  <w:tcW w:w="1045" w:type="dxa"/>
                  <w:vAlign w:val="center"/>
                </w:tcPr>
                <w:p w14:paraId="1D810594" w14:textId="77777777" w:rsidR="005E2487" w:rsidRDefault="005E2487" w:rsidP="005E2487">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A1030 01</w:t>
                  </w:r>
                </w:p>
              </w:tc>
              <w:tc>
                <w:tcPr>
                  <w:tcW w:w="3607" w:type="dxa"/>
                  <w:vAlign w:val="center"/>
                </w:tcPr>
                <w:p w14:paraId="79BFAEDE" w14:textId="77777777" w:rsidR="005E2487" w:rsidRDefault="005E2487" w:rsidP="005E248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Financiranje civilne zaštite</w:t>
                  </w:r>
                </w:p>
              </w:tc>
              <w:tc>
                <w:tcPr>
                  <w:tcW w:w="1750" w:type="dxa"/>
                  <w:vAlign w:val="center"/>
                </w:tcPr>
                <w:p w14:paraId="49A46C04" w14:textId="7BBE562D"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43D0A88C" w14:textId="48CBF698"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36DEED8F" w14:textId="17F93D55"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5E2487" w:rsidRPr="00200DF0" w14:paraId="1D9A80CA" w14:textId="77777777" w:rsidTr="009B3DD1">
              <w:trPr>
                <w:trHeight w:hRule="exact" w:val="284"/>
              </w:trPr>
              <w:tc>
                <w:tcPr>
                  <w:tcW w:w="1045" w:type="dxa"/>
                  <w:vAlign w:val="center"/>
                </w:tcPr>
                <w:p w14:paraId="08300DD2" w14:textId="77777777" w:rsidR="005E2487" w:rsidRDefault="005E2487" w:rsidP="005E2487">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A1030 02</w:t>
                  </w:r>
                </w:p>
              </w:tc>
              <w:tc>
                <w:tcPr>
                  <w:tcW w:w="3607" w:type="dxa"/>
                  <w:vAlign w:val="center"/>
                </w:tcPr>
                <w:p w14:paraId="368EE0B8" w14:textId="77777777" w:rsidR="005E2487" w:rsidRDefault="005E2487" w:rsidP="005E248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Financiranje Gorske službe spašavanja</w:t>
                  </w:r>
                </w:p>
              </w:tc>
              <w:tc>
                <w:tcPr>
                  <w:tcW w:w="1750" w:type="dxa"/>
                  <w:vAlign w:val="center"/>
                </w:tcPr>
                <w:p w14:paraId="224FCBDC" w14:textId="4D2E75AC"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50" w:type="dxa"/>
                  <w:vAlign w:val="center"/>
                </w:tcPr>
                <w:p w14:paraId="6A4C88AB" w14:textId="0A54D558"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c>
                <w:tcPr>
                  <w:tcW w:w="1750" w:type="dxa"/>
                  <w:vAlign w:val="center"/>
                </w:tcPr>
                <w:p w14:paraId="1523E87B" w14:textId="13D71108"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w:t>
                  </w:r>
                </w:p>
              </w:tc>
            </w:tr>
            <w:tr w:rsidR="005E2487" w:rsidRPr="00200DF0" w14:paraId="0BF064E6" w14:textId="77777777" w:rsidTr="009B3DD1">
              <w:trPr>
                <w:trHeight w:hRule="exact" w:val="275"/>
              </w:trPr>
              <w:tc>
                <w:tcPr>
                  <w:tcW w:w="1045" w:type="dxa"/>
                  <w:vAlign w:val="center"/>
                </w:tcPr>
                <w:p w14:paraId="4B4B9182" w14:textId="77777777" w:rsidR="005E2487" w:rsidRDefault="005E2487" w:rsidP="005E2487">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T1030 02</w:t>
                  </w:r>
                </w:p>
              </w:tc>
              <w:tc>
                <w:tcPr>
                  <w:tcW w:w="3607" w:type="dxa"/>
                  <w:vAlign w:val="center"/>
                </w:tcPr>
                <w:p w14:paraId="2D1A170C" w14:textId="06D50A43" w:rsidR="005E2487" w:rsidRDefault="005E2487" w:rsidP="005E248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za prirodne nepogode</w:t>
                  </w:r>
                </w:p>
              </w:tc>
              <w:tc>
                <w:tcPr>
                  <w:tcW w:w="1750" w:type="dxa"/>
                  <w:vAlign w:val="center"/>
                </w:tcPr>
                <w:p w14:paraId="5CF2F3A3" w14:textId="38445B1C"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c>
                <w:tcPr>
                  <w:tcW w:w="1750" w:type="dxa"/>
                  <w:vAlign w:val="center"/>
                </w:tcPr>
                <w:p w14:paraId="6F798A9B" w14:textId="76807F26"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c>
                <w:tcPr>
                  <w:tcW w:w="1750" w:type="dxa"/>
                  <w:vAlign w:val="center"/>
                </w:tcPr>
                <w:p w14:paraId="24C746B5" w14:textId="0C6A291C"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r>
            <w:tr w:rsidR="005E2487" w:rsidRPr="00200DF0" w14:paraId="4D888066" w14:textId="77777777" w:rsidTr="009B3DD1">
              <w:trPr>
                <w:trHeight w:hRule="exact" w:val="494"/>
              </w:trPr>
              <w:tc>
                <w:tcPr>
                  <w:tcW w:w="1045" w:type="dxa"/>
                </w:tcPr>
                <w:p w14:paraId="205B888C" w14:textId="77777777" w:rsidR="005E2487" w:rsidRDefault="005E2487" w:rsidP="005E2487">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T1030 04</w:t>
                  </w:r>
                </w:p>
              </w:tc>
              <w:tc>
                <w:tcPr>
                  <w:tcW w:w="3607" w:type="dxa"/>
                </w:tcPr>
                <w:p w14:paraId="72923727" w14:textId="77777777" w:rsidR="005E2487" w:rsidRDefault="005E2487" w:rsidP="005E248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Ostali programi u sustavu socijalne skrbi i civilne zaštite</w:t>
                  </w:r>
                </w:p>
              </w:tc>
              <w:tc>
                <w:tcPr>
                  <w:tcW w:w="1750" w:type="dxa"/>
                </w:tcPr>
                <w:p w14:paraId="6E5ABA44" w14:textId="74FB4D7A"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9.000,00</w:t>
                  </w:r>
                </w:p>
              </w:tc>
              <w:tc>
                <w:tcPr>
                  <w:tcW w:w="1750" w:type="dxa"/>
                </w:tcPr>
                <w:p w14:paraId="29A8C082" w14:textId="5FB40D70"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9.000,00</w:t>
                  </w:r>
                </w:p>
              </w:tc>
              <w:tc>
                <w:tcPr>
                  <w:tcW w:w="1750" w:type="dxa"/>
                </w:tcPr>
                <w:p w14:paraId="49EE142B" w14:textId="2978AD62" w:rsidR="005E2487" w:rsidRDefault="005E2487" w:rsidP="005E248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9.000,00</w:t>
                  </w:r>
                </w:p>
              </w:tc>
            </w:tr>
            <w:tr w:rsidR="005E2487" w:rsidRPr="00200DF0" w14:paraId="1FBC0BBA" w14:textId="77777777" w:rsidTr="00655FDA">
              <w:trPr>
                <w:trHeight w:hRule="exact" w:val="405"/>
              </w:trPr>
              <w:tc>
                <w:tcPr>
                  <w:tcW w:w="1045" w:type="dxa"/>
                  <w:shd w:val="clear" w:color="auto" w:fill="D9D9D9"/>
                  <w:vAlign w:val="center"/>
                </w:tcPr>
                <w:p w14:paraId="08B2AD8A" w14:textId="77777777" w:rsidR="005E2487" w:rsidRPr="00200DF0" w:rsidRDefault="005E2487" w:rsidP="005E2487">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9B82A80" w14:textId="77777777" w:rsidR="005E2487" w:rsidRPr="00200DF0" w:rsidRDefault="005E2487" w:rsidP="005E2487">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9434026" w14:textId="0B8DA7E5" w:rsidR="005E2487" w:rsidRPr="00200DF0" w:rsidRDefault="005E2487" w:rsidP="005E248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25.000,00</w:t>
                  </w:r>
                </w:p>
              </w:tc>
              <w:tc>
                <w:tcPr>
                  <w:tcW w:w="1750" w:type="dxa"/>
                  <w:shd w:val="clear" w:color="auto" w:fill="D9D9D9"/>
                  <w:vAlign w:val="center"/>
                </w:tcPr>
                <w:p w14:paraId="6400CEDD" w14:textId="245788A2" w:rsidR="005E2487" w:rsidRPr="00200DF0" w:rsidRDefault="005E2487" w:rsidP="005E248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25.000,00</w:t>
                  </w:r>
                </w:p>
              </w:tc>
              <w:tc>
                <w:tcPr>
                  <w:tcW w:w="1750" w:type="dxa"/>
                  <w:shd w:val="clear" w:color="auto" w:fill="D9D9D9"/>
                  <w:vAlign w:val="center"/>
                </w:tcPr>
                <w:p w14:paraId="0E0CE50E" w14:textId="421BDB2F" w:rsidR="005E2487" w:rsidRPr="00200DF0" w:rsidRDefault="005E2487" w:rsidP="005E2487">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25.000,00</w:t>
                  </w:r>
                </w:p>
              </w:tc>
            </w:tr>
          </w:tbl>
          <w:p w14:paraId="0C1A968C" w14:textId="77777777" w:rsidR="00EF02A2" w:rsidRP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730E2045" w14:textId="4287CCEA" w:rsid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Financiranje civilne zaštite</w:t>
            </w:r>
          </w:p>
          <w:p w14:paraId="48AC7A1A" w14:textId="77777777" w:rsidR="005E2487" w:rsidRDefault="005E2487" w:rsidP="009B3DD1">
            <w:pPr>
              <w:spacing w:after="0" w:line="240" w:lineRule="auto"/>
              <w:contextualSpacing/>
              <w:jc w:val="both"/>
              <w:rPr>
                <w:rFonts w:ascii="Arial" w:eastAsia="Times New Roman" w:hAnsi="Arial" w:cs="Arial"/>
                <w:b/>
                <w:bCs/>
                <w:i/>
                <w:iCs/>
                <w:kern w:val="0"/>
                <w:sz w:val="16"/>
                <w:szCs w:val="16"/>
                <w:lang w:eastAsia="hr-HR"/>
                <w14:ligatures w14:val="none"/>
              </w:rPr>
            </w:pPr>
          </w:p>
          <w:p w14:paraId="7FF8E5BB" w14:textId="05A62334" w:rsidR="00EF02A2" w:rsidRPr="00943E0A" w:rsidRDefault="00943E0A" w:rsidP="009B3DD1">
            <w:pPr>
              <w:spacing w:after="0" w:line="240" w:lineRule="auto"/>
              <w:contextualSpacing/>
              <w:jc w:val="both"/>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U 202</w:t>
            </w:r>
            <w:r w:rsidR="005E2487">
              <w:rPr>
                <w:rFonts w:ascii="Arial" w:eastAsia="Times New Roman" w:hAnsi="Arial" w:cs="Arial"/>
                <w:kern w:val="0"/>
                <w:sz w:val="16"/>
                <w:szCs w:val="16"/>
                <w:lang w:eastAsia="hr-HR"/>
                <w14:ligatures w14:val="none"/>
              </w:rPr>
              <w:t>6</w:t>
            </w:r>
            <w:r w:rsidRPr="00943E0A">
              <w:rPr>
                <w:rFonts w:ascii="Arial" w:eastAsia="Times New Roman" w:hAnsi="Arial" w:cs="Arial"/>
                <w:kern w:val="0"/>
                <w:sz w:val="16"/>
                <w:szCs w:val="16"/>
                <w:lang w:eastAsia="hr-HR"/>
                <w14:ligatures w14:val="none"/>
              </w:rPr>
              <w:t xml:space="preserve">. godini iznos od </w:t>
            </w:r>
            <w:r w:rsidR="005E2487">
              <w:rPr>
                <w:rFonts w:ascii="Arial" w:eastAsia="Times New Roman" w:hAnsi="Arial" w:cs="Arial"/>
                <w:kern w:val="0"/>
                <w:sz w:val="16"/>
                <w:szCs w:val="16"/>
                <w:lang w:eastAsia="hr-HR"/>
                <w14:ligatures w14:val="none"/>
              </w:rPr>
              <w:t>5</w:t>
            </w:r>
            <w:r w:rsidRPr="00943E0A">
              <w:rPr>
                <w:rFonts w:ascii="Arial" w:eastAsia="Times New Roman" w:hAnsi="Arial" w:cs="Arial"/>
                <w:kern w:val="0"/>
                <w:sz w:val="16"/>
                <w:szCs w:val="16"/>
                <w:lang w:eastAsia="hr-HR"/>
                <w14:ligatures w14:val="none"/>
              </w:rPr>
              <w:t xml:space="preserve">.000,00 </w:t>
            </w:r>
            <w:r w:rsidR="009B3DD1">
              <w:rPr>
                <w:rFonts w:ascii="Arial" w:eastAsia="Times New Roman" w:hAnsi="Arial" w:cs="Arial"/>
                <w:kern w:val="0"/>
                <w:sz w:val="16"/>
                <w:szCs w:val="16"/>
                <w:lang w:eastAsia="hr-HR"/>
                <w14:ligatures w14:val="none"/>
              </w:rPr>
              <w:t>eur</w:t>
            </w:r>
            <w:r w:rsidR="005E2487">
              <w:rPr>
                <w:rFonts w:ascii="Arial" w:eastAsia="Times New Roman" w:hAnsi="Arial" w:cs="Arial"/>
                <w:kern w:val="0"/>
                <w:sz w:val="16"/>
                <w:szCs w:val="16"/>
                <w:lang w:eastAsia="hr-HR"/>
                <w14:ligatures w14:val="none"/>
              </w:rPr>
              <w:t>a</w:t>
            </w:r>
            <w:r w:rsidR="009B3DD1">
              <w:rPr>
                <w:rFonts w:ascii="Arial" w:eastAsia="Times New Roman" w:hAnsi="Arial" w:cs="Arial"/>
                <w:kern w:val="0"/>
                <w:sz w:val="16"/>
                <w:szCs w:val="16"/>
                <w:lang w:eastAsia="hr-HR"/>
                <w14:ligatures w14:val="none"/>
              </w:rPr>
              <w:t xml:space="preserve"> </w:t>
            </w:r>
            <w:r w:rsidRPr="00943E0A">
              <w:rPr>
                <w:rFonts w:ascii="Arial" w:eastAsia="Times New Roman" w:hAnsi="Arial" w:cs="Arial"/>
                <w:kern w:val="0"/>
                <w:sz w:val="16"/>
                <w:szCs w:val="16"/>
                <w:lang w:eastAsia="hr-HR"/>
                <w14:ligatures w14:val="none"/>
              </w:rPr>
              <w:t>predviđa se za financiranje civilne zaštite</w:t>
            </w:r>
            <w:r w:rsidR="005E2487">
              <w:rPr>
                <w:rFonts w:ascii="Arial" w:eastAsia="Times New Roman" w:hAnsi="Arial" w:cs="Arial"/>
                <w:kern w:val="0"/>
                <w:sz w:val="16"/>
                <w:szCs w:val="16"/>
                <w:lang w:eastAsia="hr-HR"/>
                <w14:ligatures w14:val="none"/>
              </w:rPr>
              <w:t xml:space="preserve">, odnosno za </w:t>
            </w:r>
            <w:r w:rsidR="005E2487" w:rsidRPr="00943E0A">
              <w:rPr>
                <w:rFonts w:ascii="Arial" w:eastAsia="Times New Roman" w:hAnsi="Arial" w:cs="Arial"/>
                <w:kern w:val="0"/>
                <w:sz w:val="16"/>
                <w:szCs w:val="16"/>
                <w:lang w:eastAsia="hr-HR"/>
                <w14:ligatures w14:val="none"/>
              </w:rPr>
              <w:t>izvršenju poslova i zadaća iz područja sustava civilne</w:t>
            </w:r>
            <w:r w:rsidR="005E2487">
              <w:rPr>
                <w:rFonts w:ascii="Arial" w:eastAsia="Times New Roman" w:hAnsi="Arial" w:cs="Arial"/>
                <w:kern w:val="0"/>
                <w:sz w:val="16"/>
                <w:szCs w:val="16"/>
                <w:lang w:eastAsia="hr-HR"/>
                <w14:ligatures w14:val="none"/>
              </w:rPr>
              <w:t xml:space="preserve"> zaštite,</w:t>
            </w:r>
            <w:r w:rsidR="005E2487" w:rsidRPr="00943E0A">
              <w:rPr>
                <w:rFonts w:ascii="Arial" w:eastAsia="Times New Roman" w:hAnsi="Arial" w:cs="Arial"/>
                <w:kern w:val="0"/>
                <w:sz w:val="16"/>
                <w:szCs w:val="16"/>
                <w:lang w:eastAsia="hr-HR"/>
                <w14:ligatures w14:val="none"/>
              </w:rPr>
              <w:t xml:space="preserve"> </w:t>
            </w:r>
            <w:r w:rsidRPr="00943E0A">
              <w:rPr>
                <w:rFonts w:ascii="Arial" w:eastAsia="Times New Roman" w:hAnsi="Arial" w:cs="Arial"/>
                <w:kern w:val="0"/>
                <w:sz w:val="16"/>
                <w:szCs w:val="16"/>
                <w:lang w:eastAsia="hr-HR"/>
                <w14:ligatures w14:val="none"/>
              </w:rPr>
              <w:t>sukladno Zakonu o sustavu civilne zaštite ''Narodne novine br. 82/15, 118/18, 31/20, 20/21, 114/22</w:t>
            </w:r>
            <w:r w:rsidR="005E2487">
              <w:rPr>
                <w:rFonts w:ascii="Arial" w:eastAsia="Times New Roman" w:hAnsi="Arial" w:cs="Arial"/>
                <w:kern w:val="0"/>
                <w:sz w:val="16"/>
                <w:szCs w:val="16"/>
                <w:lang w:eastAsia="hr-HR"/>
                <w14:ligatures w14:val="none"/>
              </w:rPr>
              <w:t>“</w:t>
            </w:r>
            <w:r w:rsidRPr="00943E0A">
              <w:rPr>
                <w:rFonts w:ascii="Arial" w:eastAsia="Times New Roman" w:hAnsi="Arial" w:cs="Arial"/>
                <w:kern w:val="0"/>
                <w:sz w:val="16"/>
                <w:szCs w:val="16"/>
                <w:lang w:eastAsia="hr-HR"/>
                <w14:ligatures w14:val="none"/>
              </w:rPr>
              <w:t xml:space="preserve">. </w:t>
            </w:r>
          </w:p>
          <w:p w14:paraId="0A924214" w14:textId="77777777" w:rsidR="00EF02A2" w:rsidRP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p>
          <w:p w14:paraId="27FDB895" w14:textId="77777777" w:rsid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Financiranje Gorske službe spašavanja</w:t>
            </w:r>
          </w:p>
          <w:p w14:paraId="09C09B35" w14:textId="77777777" w:rsidR="005E2487" w:rsidRDefault="005E2487" w:rsidP="009B3DD1">
            <w:pPr>
              <w:spacing w:after="0" w:line="240" w:lineRule="auto"/>
              <w:contextualSpacing/>
              <w:jc w:val="both"/>
              <w:rPr>
                <w:rFonts w:ascii="Arial" w:eastAsia="Times New Roman" w:hAnsi="Arial" w:cs="Arial"/>
                <w:b/>
                <w:bCs/>
                <w:i/>
                <w:iCs/>
                <w:kern w:val="0"/>
                <w:sz w:val="16"/>
                <w:szCs w:val="16"/>
                <w:lang w:eastAsia="hr-HR"/>
                <w14:ligatures w14:val="none"/>
              </w:rPr>
            </w:pPr>
          </w:p>
          <w:p w14:paraId="4B9EF243" w14:textId="69B12CDE" w:rsidR="00EF02A2" w:rsidRPr="003564FC" w:rsidRDefault="004B783D" w:rsidP="009B3DD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Prema </w:t>
            </w:r>
            <w:r w:rsidR="00943E0A" w:rsidRPr="003564FC">
              <w:rPr>
                <w:rFonts w:ascii="Arial" w:eastAsia="Times New Roman" w:hAnsi="Arial" w:cs="Arial"/>
                <w:kern w:val="0"/>
                <w:sz w:val="16"/>
                <w:szCs w:val="16"/>
                <w:lang w:eastAsia="hr-HR"/>
                <w14:ligatures w14:val="none"/>
              </w:rPr>
              <w:t>Zakonu o Hrvatskoj gorskoj službi spašavanja (NN br. 79/06 i 110/15) sredstva za financiranje</w:t>
            </w:r>
            <w:r w:rsidR="003564FC">
              <w:rPr>
                <w:rFonts w:ascii="Arial" w:eastAsia="Times New Roman" w:hAnsi="Arial" w:cs="Arial"/>
                <w:kern w:val="0"/>
                <w:sz w:val="16"/>
                <w:szCs w:val="16"/>
                <w:lang w:eastAsia="hr-HR"/>
                <w14:ligatures w14:val="none"/>
              </w:rPr>
              <w:t xml:space="preserve"> troškova pripravnosti, održavanja spremnosti te</w:t>
            </w:r>
            <w:r w:rsidR="00943E0A" w:rsidRPr="003564FC">
              <w:rPr>
                <w:rFonts w:ascii="Arial" w:eastAsia="Times New Roman" w:hAnsi="Arial" w:cs="Arial"/>
                <w:kern w:val="0"/>
                <w:sz w:val="16"/>
                <w:szCs w:val="16"/>
                <w:lang w:eastAsia="hr-HR"/>
                <w14:ligatures w14:val="none"/>
              </w:rPr>
              <w:t xml:space="preserve"> redovne djelatnosti stanica Hrvatske gorske službe spašavanja osiguravaju se u proračunu jedinice lokane samouprave</w:t>
            </w:r>
            <w:r w:rsidR="003564FC" w:rsidRPr="003564FC">
              <w:rPr>
                <w:rFonts w:ascii="Arial" w:eastAsia="Times New Roman" w:hAnsi="Arial" w:cs="Arial"/>
                <w:kern w:val="0"/>
                <w:sz w:val="16"/>
                <w:szCs w:val="16"/>
                <w:lang w:eastAsia="hr-HR"/>
                <w14:ligatures w14:val="none"/>
              </w:rPr>
              <w:t xml:space="preserve"> te je za tu </w:t>
            </w:r>
            <w:r>
              <w:rPr>
                <w:rFonts w:ascii="Arial" w:eastAsia="Times New Roman" w:hAnsi="Arial" w:cs="Arial"/>
                <w:kern w:val="0"/>
                <w:sz w:val="16"/>
                <w:szCs w:val="16"/>
                <w:lang w:eastAsia="hr-HR"/>
                <w14:ligatures w14:val="none"/>
              </w:rPr>
              <w:t>namjenu</w:t>
            </w:r>
            <w:r w:rsidR="003564FC" w:rsidRPr="003564FC">
              <w:rPr>
                <w:rFonts w:ascii="Arial" w:eastAsia="Times New Roman" w:hAnsi="Arial" w:cs="Arial"/>
                <w:kern w:val="0"/>
                <w:sz w:val="16"/>
                <w:szCs w:val="16"/>
                <w:lang w:eastAsia="hr-HR"/>
                <w14:ligatures w14:val="none"/>
              </w:rPr>
              <w:t xml:space="preserve"> u 202</w:t>
            </w:r>
            <w:r>
              <w:rPr>
                <w:rFonts w:ascii="Arial" w:eastAsia="Times New Roman" w:hAnsi="Arial" w:cs="Arial"/>
                <w:kern w:val="0"/>
                <w:sz w:val="16"/>
                <w:szCs w:val="16"/>
                <w:lang w:eastAsia="hr-HR"/>
                <w14:ligatures w14:val="none"/>
              </w:rPr>
              <w:t>6</w:t>
            </w:r>
            <w:r w:rsidR="003564FC" w:rsidRPr="003564FC">
              <w:rPr>
                <w:rFonts w:ascii="Arial" w:eastAsia="Times New Roman" w:hAnsi="Arial" w:cs="Arial"/>
                <w:kern w:val="0"/>
                <w:sz w:val="16"/>
                <w:szCs w:val="16"/>
                <w:lang w:eastAsia="hr-HR"/>
                <w14:ligatures w14:val="none"/>
              </w:rPr>
              <w:t xml:space="preserve">. godini </w:t>
            </w:r>
            <w:r>
              <w:rPr>
                <w:rFonts w:ascii="Arial" w:eastAsia="Times New Roman" w:hAnsi="Arial" w:cs="Arial"/>
                <w:kern w:val="0"/>
                <w:sz w:val="16"/>
                <w:szCs w:val="16"/>
                <w:lang w:eastAsia="hr-HR"/>
                <w14:ligatures w14:val="none"/>
              </w:rPr>
              <w:t>planiran iznos od</w:t>
            </w:r>
            <w:r w:rsidR="003564FC" w:rsidRPr="003564FC">
              <w:rPr>
                <w:rFonts w:ascii="Arial" w:eastAsia="Times New Roman" w:hAnsi="Arial" w:cs="Arial"/>
                <w:kern w:val="0"/>
                <w:sz w:val="16"/>
                <w:szCs w:val="16"/>
                <w:lang w:eastAsia="hr-HR"/>
                <w14:ligatures w14:val="none"/>
              </w:rPr>
              <w:t xml:space="preserve"> </w:t>
            </w:r>
            <w:r w:rsidR="009B3DD1">
              <w:rPr>
                <w:rFonts w:ascii="Arial" w:eastAsia="Times New Roman" w:hAnsi="Arial" w:cs="Arial"/>
                <w:kern w:val="0"/>
                <w:sz w:val="16"/>
                <w:szCs w:val="16"/>
                <w:lang w:eastAsia="hr-HR"/>
                <w14:ligatures w14:val="none"/>
              </w:rPr>
              <w:t>4</w:t>
            </w:r>
            <w:r w:rsidR="003564FC" w:rsidRPr="003564FC">
              <w:rPr>
                <w:rFonts w:ascii="Arial" w:eastAsia="Times New Roman" w:hAnsi="Arial" w:cs="Arial"/>
                <w:kern w:val="0"/>
                <w:sz w:val="16"/>
                <w:szCs w:val="16"/>
                <w:lang w:eastAsia="hr-HR"/>
                <w14:ligatures w14:val="none"/>
              </w:rPr>
              <w:t>.000,00 eur</w:t>
            </w:r>
            <w:r>
              <w:rPr>
                <w:rFonts w:ascii="Arial" w:eastAsia="Times New Roman" w:hAnsi="Arial" w:cs="Arial"/>
                <w:kern w:val="0"/>
                <w:sz w:val="16"/>
                <w:szCs w:val="16"/>
                <w:lang w:eastAsia="hr-HR"/>
                <w14:ligatures w14:val="none"/>
              </w:rPr>
              <w:t>a</w:t>
            </w:r>
            <w:r w:rsidR="003564FC" w:rsidRPr="003564FC">
              <w:rPr>
                <w:rFonts w:ascii="Arial" w:eastAsia="Times New Roman" w:hAnsi="Arial" w:cs="Arial"/>
                <w:kern w:val="0"/>
                <w:sz w:val="16"/>
                <w:szCs w:val="16"/>
                <w:lang w:eastAsia="hr-HR"/>
                <w14:ligatures w14:val="none"/>
              </w:rPr>
              <w:t>.</w:t>
            </w:r>
          </w:p>
          <w:p w14:paraId="2BC0CEC8" w14:textId="6A8717FE" w:rsidR="003564FC" w:rsidRDefault="003564FC" w:rsidP="009B3DD1">
            <w:pPr>
              <w:spacing w:before="120" w:after="0" w:line="240" w:lineRule="auto"/>
              <w:ind w:right="12"/>
              <w:jc w:val="both"/>
              <w:rPr>
                <w:rFonts w:ascii="Arial" w:eastAsia="Times New Roman" w:hAnsi="Arial" w:cs="Arial"/>
                <w:b/>
                <w:bCs/>
                <w:i/>
                <w:iCs/>
                <w:kern w:val="0"/>
                <w:sz w:val="16"/>
                <w:szCs w:val="16"/>
                <w:lang w:eastAsia="hr-HR"/>
                <w14:ligatures w14:val="none"/>
              </w:rPr>
            </w:pPr>
            <w:r w:rsidRPr="003564FC">
              <w:rPr>
                <w:rFonts w:ascii="Arial" w:eastAsia="Times New Roman" w:hAnsi="Arial" w:cs="Arial"/>
                <w:b/>
                <w:bCs/>
                <w:i/>
                <w:iCs/>
                <w:kern w:val="0"/>
                <w:sz w:val="16"/>
                <w:szCs w:val="16"/>
                <w:lang w:eastAsia="hr-HR"/>
                <w14:ligatures w14:val="none"/>
              </w:rPr>
              <w:t xml:space="preserve">Pomoć za </w:t>
            </w:r>
            <w:r w:rsidR="004B783D">
              <w:rPr>
                <w:rFonts w:ascii="Arial" w:eastAsia="Times New Roman" w:hAnsi="Arial" w:cs="Arial"/>
                <w:b/>
                <w:bCs/>
                <w:i/>
                <w:iCs/>
                <w:kern w:val="0"/>
                <w:sz w:val="16"/>
                <w:szCs w:val="16"/>
                <w:lang w:eastAsia="hr-HR"/>
                <w14:ligatures w14:val="none"/>
              </w:rPr>
              <w:t>prirodne</w:t>
            </w:r>
            <w:r w:rsidRPr="003564FC">
              <w:rPr>
                <w:rFonts w:ascii="Arial" w:eastAsia="Times New Roman" w:hAnsi="Arial" w:cs="Arial"/>
                <w:b/>
                <w:bCs/>
                <w:i/>
                <w:iCs/>
                <w:kern w:val="0"/>
                <w:sz w:val="16"/>
                <w:szCs w:val="16"/>
                <w:lang w:eastAsia="hr-HR"/>
                <w14:ligatures w14:val="none"/>
              </w:rPr>
              <w:t xml:space="preserve"> nepogode</w:t>
            </w:r>
          </w:p>
          <w:p w14:paraId="74FC9043" w14:textId="77777777" w:rsidR="004B783D" w:rsidRDefault="004B783D" w:rsidP="004B783D">
            <w:pPr>
              <w:spacing w:after="0" w:line="240" w:lineRule="auto"/>
              <w:ind w:right="12"/>
              <w:jc w:val="both"/>
              <w:rPr>
                <w:rFonts w:ascii="Arial" w:eastAsia="Times New Roman" w:hAnsi="Arial" w:cs="Arial"/>
                <w:b/>
                <w:bCs/>
                <w:i/>
                <w:iCs/>
                <w:kern w:val="0"/>
                <w:sz w:val="16"/>
                <w:szCs w:val="16"/>
                <w:lang w:eastAsia="hr-HR"/>
                <w14:ligatures w14:val="none"/>
              </w:rPr>
            </w:pPr>
          </w:p>
          <w:p w14:paraId="44A45365" w14:textId="77777777" w:rsidR="004B783D" w:rsidRDefault="00A31846" w:rsidP="004B783D">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Unutar ove pozicije predviđena su sredstva za </w:t>
            </w:r>
            <w:r w:rsidRPr="003564FC">
              <w:rPr>
                <w:rFonts w:ascii="Arial" w:eastAsia="Times New Roman" w:hAnsi="Arial" w:cs="Arial"/>
                <w:kern w:val="0"/>
                <w:sz w:val="16"/>
                <w:szCs w:val="16"/>
                <w:lang w:eastAsia="hr-HR"/>
                <w14:ligatures w14:val="none"/>
              </w:rPr>
              <w:t>podmirenje troškova građana nastalih uslijed</w:t>
            </w:r>
            <w:r>
              <w:rPr>
                <w:rFonts w:ascii="Arial" w:eastAsia="Times New Roman" w:hAnsi="Arial" w:cs="Arial"/>
                <w:kern w:val="0"/>
                <w:sz w:val="16"/>
                <w:szCs w:val="16"/>
                <w:lang w:eastAsia="hr-HR"/>
                <w14:ligatures w14:val="none"/>
              </w:rPr>
              <w:t xml:space="preserve"> prirodnih nepogoda</w:t>
            </w:r>
            <w:r w:rsidR="003564FC">
              <w:rPr>
                <w:rFonts w:ascii="Arial" w:eastAsia="Times New Roman" w:hAnsi="Arial" w:cs="Arial"/>
                <w:kern w:val="0"/>
                <w:sz w:val="16"/>
                <w:szCs w:val="16"/>
                <w:lang w:eastAsia="hr-HR"/>
                <w14:ligatures w14:val="none"/>
              </w:rPr>
              <w:t>.</w:t>
            </w:r>
          </w:p>
          <w:p w14:paraId="40F9D351" w14:textId="77777777" w:rsidR="004B783D" w:rsidRDefault="004B783D" w:rsidP="004B783D">
            <w:pPr>
              <w:spacing w:after="0" w:line="240" w:lineRule="auto"/>
              <w:ind w:right="12"/>
              <w:jc w:val="both"/>
              <w:rPr>
                <w:rFonts w:ascii="Arial" w:eastAsia="Times New Roman" w:hAnsi="Arial" w:cs="Arial"/>
                <w:b/>
                <w:bCs/>
                <w:i/>
                <w:iCs/>
                <w:kern w:val="0"/>
                <w:sz w:val="16"/>
                <w:szCs w:val="16"/>
                <w:lang w:eastAsia="hr-HR"/>
                <w14:ligatures w14:val="none"/>
              </w:rPr>
            </w:pPr>
          </w:p>
          <w:p w14:paraId="34F3B41E" w14:textId="6F2030B7" w:rsidR="003564FC" w:rsidRDefault="003564FC" w:rsidP="004B783D">
            <w:pPr>
              <w:spacing w:after="0" w:line="240" w:lineRule="auto"/>
              <w:ind w:right="12"/>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Ostali programi u sustavu socijalne skrbi i civilne zaštite</w:t>
            </w:r>
          </w:p>
          <w:p w14:paraId="0B2510B0" w14:textId="77777777" w:rsidR="004B783D" w:rsidRPr="004B783D" w:rsidRDefault="004B783D" w:rsidP="004B783D">
            <w:pPr>
              <w:spacing w:after="0" w:line="240" w:lineRule="auto"/>
              <w:ind w:right="12"/>
              <w:jc w:val="both"/>
              <w:rPr>
                <w:rFonts w:ascii="Arial" w:eastAsia="Times New Roman" w:hAnsi="Arial" w:cs="Arial"/>
                <w:kern w:val="0"/>
                <w:sz w:val="16"/>
                <w:szCs w:val="16"/>
                <w:lang w:eastAsia="hr-HR"/>
                <w14:ligatures w14:val="none"/>
              </w:rPr>
            </w:pPr>
          </w:p>
          <w:p w14:paraId="0451B420" w14:textId="168D6516" w:rsidR="003564FC" w:rsidRDefault="003564FC" w:rsidP="009B3DD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 </w:t>
            </w:r>
            <w:r w:rsidRPr="003564FC">
              <w:rPr>
                <w:rFonts w:ascii="Arial" w:eastAsia="Times New Roman" w:hAnsi="Arial" w:cs="Arial"/>
                <w:kern w:val="0"/>
                <w:sz w:val="16"/>
                <w:szCs w:val="16"/>
                <w:lang w:eastAsia="hr-HR"/>
                <w14:ligatures w14:val="none"/>
              </w:rPr>
              <w:t>podmirenje troškova nastalih zbog različitih ugroza - prirodnih nepogoda, siromaštva, rata - pomoć izbjeglicama</w:t>
            </w:r>
            <w:r>
              <w:rPr>
                <w:rFonts w:ascii="Arial" w:eastAsia="Times New Roman" w:hAnsi="Arial" w:cs="Arial"/>
                <w:kern w:val="0"/>
                <w:sz w:val="16"/>
                <w:szCs w:val="16"/>
                <w:lang w:eastAsia="hr-HR"/>
                <w14:ligatures w14:val="none"/>
              </w:rPr>
              <w:t>, predviđeno je</w:t>
            </w:r>
            <w:r w:rsidR="004B783D">
              <w:rPr>
                <w:rFonts w:ascii="Arial" w:eastAsia="Times New Roman" w:hAnsi="Arial" w:cs="Arial"/>
                <w:kern w:val="0"/>
                <w:sz w:val="16"/>
                <w:szCs w:val="16"/>
                <w:lang w:eastAsia="hr-HR"/>
                <w14:ligatures w14:val="none"/>
              </w:rPr>
              <w:t xml:space="preserve"> 9</w:t>
            </w:r>
            <w:r>
              <w:rPr>
                <w:rFonts w:ascii="Arial" w:eastAsia="Times New Roman" w:hAnsi="Arial" w:cs="Arial"/>
                <w:kern w:val="0"/>
                <w:sz w:val="16"/>
                <w:szCs w:val="16"/>
                <w:lang w:eastAsia="hr-HR"/>
                <w14:ligatures w14:val="none"/>
              </w:rPr>
              <w:t>.000,00 eur</w:t>
            </w:r>
            <w:r w:rsidR="004B783D">
              <w:rPr>
                <w:rFonts w:ascii="Arial" w:eastAsia="Times New Roman" w:hAnsi="Arial" w:cs="Arial"/>
                <w:kern w:val="0"/>
                <w:sz w:val="16"/>
                <w:szCs w:val="16"/>
                <w:lang w:eastAsia="hr-HR"/>
                <w14:ligatures w14:val="none"/>
              </w:rPr>
              <w:t>a</w:t>
            </w:r>
            <w:r>
              <w:rPr>
                <w:rFonts w:ascii="Arial" w:eastAsia="Times New Roman" w:hAnsi="Arial" w:cs="Arial"/>
                <w:kern w:val="0"/>
                <w:sz w:val="16"/>
                <w:szCs w:val="16"/>
                <w:lang w:eastAsia="hr-HR"/>
                <w14:ligatures w14:val="none"/>
              </w:rPr>
              <w:t xml:space="preserve"> u 202</w:t>
            </w:r>
            <w:r w:rsidR="004B783D">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godini.</w:t>
            </w:r>
          </w:p>
          <w:p w14:paraId="4D77DF34" w14:textId="77777777" w:rsidR="003564FC" w:rsidRDefault="003564FC" w:rsidP="003564FC">
            <w:pPr>
              <w:spacing w:after="0" w:line="240" w:lineRule="auto"/>
              <w:ind w:right="12"/>
              <w:rPr>
                <w:rFonts w:ascii="Arial" w:eastAsia="Times New Roman" w:hAnsi="Arial" w:cs="Arial"/>
                <w:kern w:val="0"/>
                <w:sz w:val="16"/>
                <w:szCs w:val="16"/>
                <w:lang w:eastAsia="hr-HR"/>
                <w14:ligatures w14:val="none"/>
              </w:rPr>
            </w:pPr>
          </w:p>
          <w:p w14:paraId="0ABAB4D8" w14:textId="77777777" w:rsidR="003564FC" w:rsidRPr="003564FC" w:rsidRDefault="003564FC" w:rsidP="003564FC">
            <w:pPr>
              <w:spacing w:after="0" w:line="240" w:lineRule="auto"/>
              <w:ind w:right="12"/>
              <w:rPr>
                <w:rFonts w:ascii="Arial" w:eastAsia="Times New Roman" w:hAnsi="Arial" w:cs="Arial"/>
                <w:kern w:val="0"/>
                <w:sz w:val="16"/>
                <w:szCs w:val="16"/>
                <w:lang w:eastAsia="hr-HR"/>
                <w14:ligatures w14:val="none"/>
              </w:rPr>
            </w:pPr>
          </w:p>
        </w:tc>
      </w:tr>
      <w:tr w:rsidR="00EF02A2" w:rsidRPr="00200DF0" w14:paraId="23286DBD" w14:textId="77777777" w:rsidTr="00655FDA">
        <w:trPr>
          <w:trHeight w:val="178"/>
          <w:tblCellSpacing w:w="20" w:type="dxa"/>
        </w:trPr>
        <w:tc>
          <w:tcPr>
            <w:tcW w:w="10245" w:type="dxa"/>
            <w:shd w:val="clear" w:color="auto" w:fill="BDD6EE"/>
          </w:tcPr>
          <w:p w14:paraId="3DDEB091" w14:textId="77777777" w:rsidR="00EF02A2" w:rsidRPr="00200DF0" w:rsidRDefault="00EF02A2"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9" w:name="_Toc149204886"/>
            <w:bookmarkEnd w:id="107"/>
            <w:r w:rsidRPr="0002088B">
              <w:rPr>
                <w:rFonts w:ascii="Arial" w:eastAsia="Times New Roman" w:hAnsi="Arial" w:cs="Arial"/>
                <w:b/>
                <w:bCs/>
                <w:kern w:val="0"/>
                <w:sz w:val="18"/>
                <w:szCs w:val="18"/>
                <w:lang w:eastAsia="hr-HR"/>
                <w14:ligatures w14:val="none"/>
              </w:rPr>
              <w:t>PROGRAM: 1031 SOCIJALNA SKRB</w:t>
            </w:r>
            <w:bookmarkEnd w:id="109"/>
          </w:p>
        </w:tc>
      </w:tr>
      <w:tr w:rsidR="00EF02A2" w:rsidRPr="00200DF0" w14:paraId="5F102DEE" w14:textId="77777777" w:rsidTr="00655FDA">
        <w:trPr>
          <w:trHeight w:val="194"/>
          <w:tblCellSpacing w:w="20" w:type="dxa"/>
        </w:trPr>
        <w:tc>
          <w:tcPr>
            <w:tcW w:w="10245" w:type="dxa"/>
          </w:tcPr>
          <w:p w14:paraId="6106B4F0" w14:textId="77777777" w:rsidR="00C1146B" w:rsidRPr="007F2C2E" w:rsidRDefault="00C1146B" w:rsidP="00C1146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59584DC0" w14:textId="77777777" w:rsidR="00C1146B" w:rsidRPr="007F2C2E" w:rsidRDefault="00C1146B" w:rsidP="00C1146B">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2BABB48A"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Podmirenje troškova stanovanja</w:t>
            </w:r>
            <w:r>
              <w:rPr>
                <w:rFonts w:ascii="Arial" w:eastAsia="Times New Roman" w:hAnsi="Arial" w:cs="Arial"/>
                <w:kern w:val="0"/>
                <w:sz w:val="16"/>
                <w:szCs w:val="16"/>
                <w:lang w:eastAsia="hr-HR"/>
                <w14:ligatures w14:val="none"/>
              </w:rPr>
              <w:t>,</w:t>
            </w:r>
          </w:p>
          <w:p w14:paraId="47781FA6"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Jednokratne pomoći u novcu i naravi</w:t>
            </w:r>
            <w:r>
              <w:rPr>
                <w:rFonts w:ascii="Arial" w:eastAsia="Times New Roman" w:hAnsi="Arial" w:cs="Arial"/>
                <w:kern w:val="0"/>
                <w:sz w:val="16"/>
                <w:szCs w:val="16"/>
                <w:lang w:eastAsia="hr-HR"/>
                <w14:ligatures w14:val="none"/>
              </w:rPr>
              <w:t>,</w:t>
            </w:r>
          </w:p>
          <w:p w14:paraId="66630A54"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Božićn</w:t>
            </w:r>
            <w:r w:rsidR="0002088B">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poklon</w:t>
            </w:r>
            <w:r>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za djecu</w:t>
            </w:r>
            <w:r>
              <w:rPr>
                <w:rFonts w:ascii="Arial" w:eastAsia="Times New Roman" w:hAnsi="Arial" w:cs="Arial"/>
                <w:kern w:val="0"/>
                <w:sz w:val="16"/>
                <w:szCs w:val="16"/>
                <w:lang w:eastAsia="hr-HR"/>
                <w14:ligatures w14:val="none"/>
              </w:rPr>
              <w:t>,</w:t>
            </w:r>
          </w:p>
          <w:p w14:paraId="00902F5B"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Potpor</w:t>
            </w:r>
            <w:r>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za novorođeno dijete</w:t>
            </w:r>
            <w:r>
              <w:rPr>
                <w:rFonts w:ascii="Arial" w:eastAsia="Times New Roman" w:hAnsi="Arial" w:cs="Arial"/>
                <w:kern w:val="0"/>
                <w:sz w:val="16"/>
                <w:szCs w:val="16"/>
                <w:lang w:eastAsia="hr-HR"/>
                <w14:ligatures w14:val="none"/>
              </w:rPr>
              <w:t>,</w:t>
            </w:r>
          </w:p>
          <w:p w14:paraId="36756CAF"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 xml:space="preserve">Pomoć osobama starije životne dobi </w:t>
            </w:r>
            <w:r w:rsidR="0002088B">
              <w:rPr>
                <w:rFonts w:ascii="Arial" w:eastAsia="Times New Roman" w:hAnsi="Arial" w:cs="Arial"/>
                <w:kern w:val="0"/>
                <w:sz w:val="16"/>
                <w:szCs w:val="16"/>
                <w:lang w:eastAsia="hr-HR"/>
                <w14:ligatures w14:val="none"/>
              </w:rPr>
              <w:t>-</w:t>
            </w:r>
            <w:r w:rsidRPr="00C1146B">
              <w:rPr>
                <w:rFonts w:ascii="Arial" w:eastAsia="Times New Roman" w:hAnsi="Arial" w:cs="Arial"/>
                <w:kern w:val="0"/>
                <w:sz w:val="16"/>
                <w:szCs w:val="16"/>
                <w:lang w:eastAsia="hr-HR"/>
                <w14:ligatures w14:val="none"/>
              </w:rPr>
              <w:t xml:space="preserve"> božićnica ili </w:t>
            </w:r>
            <w:proofErr w:type="spellStart"/>
            <w:r w:rsidRPr="00C1146B">
              <w:rPr>
                <w:rFonts w:ascii="Arial" w:eastAsia="Times New Roman" w:hAnsi="Arial" w:cs="Arial"/>
                <w:kern w:val="0"/>
                <w:sz w:val="16"/>
                <w:szCs w:val="16"/>
                <w:lang w:eastAsia="hr-HR"/>
                <w14:ligatures w14:val="none"/>
              </w:rPr>
              <w:t>uskrsnica</w:t>
            </w:r>
            <w:proofErr w:type="spellEnd"/>
            <w:r>
              <w:rPr>
                <w:rFonts w:ascii="Arial" w:eastAsia="Times New Roman" w:hAnsi="Arial" w:cs="Arial"/>
                <w:kern w:val="0"/>
                <w:sz w:val="16"/>
                <w:szCs w:val="16"/>
                <w:lang w:eastAsia="hr-HR"/>
                <w14:ligatures w14:val="none"/>
              </w:rPr>
              <w:t>,</w:t>
            </w:r>
          </w:p>
          <w:p w14:paraId="51D73903" w14:textId="77777777" w:rsidR="00C1146B"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Podmirenje troškova pogreba</w:t>
            </w:r>
            <w:r>
              <w:rPr>
                <w:rFonts w:ascii="Arial" w:eastAsia="Times New Roman" w:hAnsi="Arial" w:cs="Arial"/>
                <w:kern w:val="0"/>
                <w:sz w:val="16"/>
                <w:szCs w:val="16"/>
                <w:lang w:eastAsia="hr-HR"/>
                <w14:ligatures w14:val="none"/>
              </w:rPr>
              <w:t>,</w:t>
            </w:r>
          </w:p>
          <w:p w14:paraId="48B2F950" w14:textId="77777777" w:rsid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Poboljšanje zdravstvenog standarda građana</w:t>
            </w:r>
            <w:r>
              <w:rPr>
                <w:rFonts w:ascii="Arial" w:eastAsia="Times New Roman" w:hAnsi="Arial" w:cs="Arial"/>
                <w:kern w:val="0"/>
                <w:sz w:val="16"/>
                <w:szCs w:val="16"/>
                <w:lang w:eastAsia="hr-HR"/>
                <w14:ligatures w14:val="none"/>
              </w:rPr>
              <w:t>,</w:t>
            </w:r>
          </w:p>
          <w:p w14:paraId="15134802" w14:textId="77777777" w:rsidR="00EF02A2" w:rsidRPr="00C1146B" w:rsidRDefault="00C1146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Sufinanciranje građanima izradu dokumentacije za obnovljive izvore energije</w:t>
            </w:r>
            <w:r>
              <w:rPr>
                <w:rFonts w:ascii="Arial" w:eastAsia="Times New Roman" w:hAnsi="Arial" w:cs="Arial"/>
                <w:kern w:val="0"/>
                <w:sz w:val="18"/>
                <w:szCs w:val="18"/>
                <w:lang w:eastAsia="hr-HR"/>
                <w14:ligatures w14:val="none"/>
              </w:rPr>
              <w:t>.</w:t>
            </w:r>
            <w:r w:rsidR="00EF02A2" w:rsidRPr="00C1146B">
              <w:rPr>
                <w:rFonts w:ascii="Arial" w:eastAsia="Times New Roman" w:hAnsi="Arial" w:cs="Arial"/>
                <w:kern w:val="0"/>
                <w:sz w:val="18"/>
                <w:szCs w:val="18"/>
                <w:lang w:eastAsia="hr-HR"/>
                <w14:ligatures w14:val="none"/>
              </w:rPr>
              <w:t xml:space="preserve"> </w:t>
            </w:r>
          </w:p>
          <w:p w14:paraId="1FBE3551" w14:textId="77777777" w:rsidR="00C1146B" w:rsidRPr="00C1146B" w:rsidRDefault="00C1146B" w:rsidP="00C1146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EF02A2" w:rsidRPr="00200DF0" w14:paraId="60A8BB36" w14:textId="77777777" w:rsidTr="00C1146B">
        <w:trPr>
          <w:trHeight w:val="1076"/>
          <w:tblCellSpacing w:w="20" w:type="dxa"/>
        </w:trPr>
        <w:tc>
          <w:tcPr>
            <w:tcW w:w="10245" w:type="dxa"/>
          </w:tcPr>
          <w:p w14:paraId="0ABEE492" w14:textId="77777777" w:rsidR="00EF02A2" w:rsidRDefault="00EF02A2"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6E73487" w14:textId="77777777" w:rsidR="004B783D" w:rsidRPr="00200DF0" w:rsidRDefault="004B783D" w:rsidP="004B783D">
            <w:pPr>
              <w:spacing w:after="0" w:line="240" w:lineRule="auto"/>
              <w:rPr>
                <w:rFonts w:ascii="Arial" w:eastAsia="Times New Roman" w:hAnsi="Arial" w:cs="Arial"/>
                <w:b/>
                <w:bCs/>
                <w:kern w:val="0"/>
                <w:sz w:val="18"/>
                <w:szCs w:val="18"/>
                <w:lang w:eastAsia="hr-HR"/>
                <w14:ligatures w14:val="none"/>
              </w:rPr>
            </w:pPr>
          </w:p>
          <w:p w14:paraId="58537819" w14:textId="77777777" w:rsidR="00C50A24" w:rsidRDefault="00C1146B"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socijalnoj skrbi, </w:t>
            </w:r>
          </w:p>
          <w:p w14:paraId="153346BA" w14:textId="77777777" w:rsidR="00C50A24" w:rsidRDefault="00C50A24"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Odluka o socijalnoj skrbi,</w:t>
            </w:r>
          </w:p>
          <w:p w14:paraId="6B2D19C5" w14:textId="77777777" w:rsidR="00C1146B" w:rsidRDefault="00C1146B"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08F41DD2" w14:textId="77777777" w:rsidR="00EF02A2" w:rsidRDefault="00C1146B"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Program raspodjele sredstava za potrebe socijalne skrbi</w:t>
            </w:r>
          </w:p>
          <w:p w14:paraId="3C42905B" w14:textId="77777777" w:rsidR="004B783D" w:rsidRPr="00C1146B" w:rsidRDefault="004B783D" w:rsidP="00C1146B">
            <w:pPr>
              <w:autoSpaceDE w:val="0"/>
              <w:autoSpaceDN w:val="0"/>
              <w:adjustRightInd w:val="0"/>
              <w:spacing w:after="0" w:line="276" w:lineRule="auto"/>
              <w:rPr>
                <w:rFonts w:ascii="Arial" w:hAnsi="Arial" w:cs="Arial"/>
                <w:sz w:val="16"/>
                <w:szCs w:val="16"/>
              </w:rPr>
            </w:pPr>
          </w:p>
        </w:tc>
      </w:tr>
      <w:tr w:rsidR="00EF02A2" w:rsidRPr="00200DF0" w14:paraId="58DE6E07" w14:textId="77777777" w:rsidTr="00655FDA">
        <w:trPr>
          <w:trHeight w:val="194"/>
          <w:tblCellSpacing w:w="20" w:type="dxa"/>
        </w:trPr>
        <w:tc>
          <w:tcPr>
            <w:tcW w:w="10245" w:type="dxa"/>
          </w:tcPr>
          <w:p w14:paraId="442303BF"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0E539D44" w14:textId="77777777" w:rsidR="00EF02A2" w:rsidRPr="00200DF0" w:rsidRDefault="00EF02A2"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8C4FC3D" w14:textId="77777777" w:rsidR="00EF02A2" w:rsidRPr="00200DF0" w:rsidRDefault="00EF02A2" w:rsidP="00B40F46">
            <w:pPr>
              <w:spacing w:after="0" w:line="240" w:lineRule="auto"/>
              <w:rPr>
                <w:rFonts w:ascii="Arial" w:eastAsia="Times New Roman" w:hAnsi="Arial" w:cs="Arial"/>
                <w:b/>
                <w:bCs/>
                <w:kern w:val="0"/>
                <w:sz w:val="18"/>
                <w:szCs w:val="18"/>
                <w:lang w:eastAsia="hr-HR"/>
                <w14:ligatures w14:val="none"/>
              </w:rPr>
            </w:pPr>
          </w:p>
          <w:p w14:paraId="780D9563" w14:textId="77777777" w:rsidR="00EF02A2" w:rsidRPr="00200DF0" w:rsidRDefault="00EF02A2" w:rsidP="00B40F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EF02A2" w:rsidRPr="00200DF0" w14:paraId="459CD035" w14:textId="77777777" w:rsidTr="00655FDA">
              <w:trPr>
                <w:trHeight w:hRule="exact" w:val="452"/>
              </w:trPr>
              <w:tc>
                <w:tcPr>
                  <w:tcW w:w="1045" w:type="dxa"/>
                  <w:shd w:val="clear" w:color="auto" w:fill="D9D9D9"/>
                  <w:vAlign w:val="center"/>
                </w:tcPr>
                <w:p w14:paraId="3C28E004"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726C669" w14:textId="77777777" w:rsidR="00EF02A2" w:rsidRPr="00200DF0" w:rsidRDefault="00EF02A2"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0" w:name="_Toc149204887"/>
                  <w:r w:rsidRPr="00200DF0">
                    <w:rPr>
                      <w:rFonts w:ascii="Arial" w:eastAsia="Times New Roman" w:hAnsi="Arial" w:cs="Arial"/>
                      <w:b/>
                      <w:bCs/>
                      <w:kern w:val="0"/>
                      <w:sz w:val="18"/>
                      <w:szCs w:val="18"/>
                      <w:lang w:eastAsia="hr-HR"/>
                      <w14:ligatures w14:val="none"/>
                    </w:rPr>
                    <w:t>Naziv aktivnosti/projekta</w:t>
                  </w:r>
                  <w:bookmarkEnd w:id="110"/>
                </w:p>
              </w:tc>
              <w:tc>
                <w:tcPr>
                  <w:tcW w:w="1750" w:type="dxa"/>
                  <w:shd w:val="clear" w:color="auto" w:fill="D9D9D9"/>
                  <w:vAlign w:val="center"/>
                </w:tcPr>
                <w:p w14:paraId="75964C29" w14:textId="6B0AC7A0"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B783D">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1F4AC92"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28D1144" w14:textId="6B847606"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B783D">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DC2855"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1041B6B" w14:textId="3F17592D" w:rsidR="00EF02A2" w:rsidRPr="00200DF0" w:rsidRDefault="00EF02A2"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B783D">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4B783D" w:rsidRPr="00200DF0" w14:paraId="62DC47B2" w14:textId="77777777" w:rsidTr="004B783D">
              <w:trPr>
                <w:trHeight w:hRule="exact" w:val="304"/>
              </w:trPr>
              <w:tc>
                <w:tcPr>
                  <w:tcW w:w="1045" w:type="dxa"/>
                  <w:vAlign w:val="center"/>
                </w:tcPr>
                <w:p w14:paraId="2BEC504E" w14:textId="77777777" w:rsidR="004B783D" w:rsidRPr="00200DF0"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01</w:t>
                  </w:r>
                </w:p>
              </w:tc>
              <w:tc>
                <w:tcPr>
                  <w:tcW w:w="3607" w:type="dxa"/>
                  <w:vAlign w:val="center"/>
                </w:tcPr>
                <w:p w14:paraId="23D18C04" w14:textId="77777777" w:rsidR="004B783D" w:rsidRPr="00200DF0"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Podmirenje troškova stanovanja</w:t>
                  </w:r>
                </w:p>
              </w:tc>
              <w:tc>
                <w:tcPr>
                  <w:tcW w:w="1750" w:type="dxa"/>
                  <w:vAlign w:val="center"/>
                </w:tcPr>
                <w:p w14:paraId="38F53A76" w14:textId="6335791E" w:rsidR="004B783D" w:rsidRPr="00200DF0"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15.000,00</w:t>
                  </w:r>
                </w:p>
              </w:tc>
              <w:tc>
                <w:tcPr>
                  <w:tcW w:w="1750" w:type="dxa"/>
                  <w:vAlign w:val="center"/>
                </w:tcPr>
                <w:p w14:paraId="32D0A5DF" w14:textId="7BD300F2" w:rsidR="004B783D" w:rsidRPr="00200DF0" w:rsidRDefault="004B783D" w:rsidP="004B783D">
                  <w:pPr>
                    <w:spacing w:after="0" w:line="240" w:lineRule="auto"/>
                    <w:jc w:val="right"/>
                    <w:rPr>
                      <w:rFonts w:ascii="Arial" w:eastAsia="Times New Roman" w:hAnsi="Arial" w:cs="Arial"/>
                      <w:kern w:val="0"/>
                      <w:sz w:val="18"/>
                      <w:szCs w:val="18"/>
                      <w:lang w:eastAsia="hr-HR"/>
                      <w14:ligatures w14:val="none"/>
                    </w:rPr>
                  </w:pPr>
                  <w:r w:rsidRPr="00FB6ED3">
                    <w:rPr>
                      <w:rFonts w:ascii="Arial" w:eastAsia="Times New Roman" w:hAnsi="Arial" w:cs="Arial"/>
                      <w:kern w:val="0"/>
                      <w:sz w:val="18"/>
                      <w:szCs w:val="18"/>
                      <w:lang w:eastAsia="hr-HR"/>
                      <w14:ligatures w14:val="none"/>
                    </w:rPr>
                    <w:t>15.000,00</w:t>
                  </w:r>
                </w:p>
              </w:tc>
              <w:tc>
                <w:tcPr>
                  <w:tcW w:w="1750" w:type="dxa"/>
                  <w:vAlign w:val="center"/>
                </w:tcPr>
                <w:p w14:paraId="09783029" w14:textId="4D24345A" w:rsidR="004B783D" w:rsidRPr="00200DF0" w:rsidRDefault="004B783D" w:rsidP="004B783D">
                  <w:pPr>
                    <w:spacing w:after="0" w:line="240" w:lineRule="auto"/>
                    <w:jc w:val="right"/>
                    <w:rPr>
                      <w:rFonts w:ascii="Arial" w:eastAsia="Times New Roman" w:hAnsi="Arial" w:cs="Arial"/>
                      <w:kern w:val="0"/>
                      <w:sz w:val="18"/>
                      <w:szCs w:val="18"/>
                      <w:lang w:eastAsia="hr-HR"/>
                      <w14:ligatures w14:val="none"/>
                    </w:rPr>
                  </w:pPr>
                  <w:r w:rsidRPr="00FB6ED3">
                    <w:rPr>
                      <w:rFonts w:ascii="Arial" w:eastAsia="Times New Roman" w:hAnsi="Arial" w:cs="Arial"/>
                      <w:kern w:val="0"/>
                      <w:sz w:val="18"/>
                      <w:szCs w:val="18"/>
                      <w:lang w:eastAsia="hr-HR"/>
                      <w14:ligatures w14:val="none"/>
                    </w:rPr>
                    <w:t>15.000,00</w:t>
                  </w:r>
                </w:p>
              </w:tc>
            </w:tr>
            <w:tr w:rsidR="004B783D" w:rsidRPr="00200DF0" w14:paraId="102264BF" w14:textId="77777777" w:rsidTr="004B783D">
              <w:trPr>
                <w:trHeight w:hRule="exact" w:val="272"/>
              </w:trPr>
              <w:tc>
                <w:tcPr>
                  <w:tcW w:w="1045" w:type="dxa"/>
                  <w:vAlign w:val="center"/>
                </w:tcPr>
                <w:p w14:paraId="334A59E4"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03</w:t>
                  </w:r>
                </w:p>
              </w:tc>
              <w:tc>
                <w:tcPr>
                  <w:tcW w:w="3607" w:type="dxa"/>
                  <w:vAlign w:val="center"/>
                </w:tcPr>
                <w:p w14:paraId="46675BFD"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Jednokratne pomoći u novcu i naravi</w:t>
                  </w:r>
                </w:p>
              </w:tc>
              <w:tc>
                <w:tcPr>
                  <w:tcW w:w="1750" w:type="dxa"/>
                  <w:vAlign w:val="center"/>
                </w:tcPr>
                <w:p w14:paraId="0640E2CA" w14:textId="6CA5F1F7"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45.000,00</w:t>
                  </w:r>
                </w:p>
              </w:tc>
              <w:tc>
                <w:tcPr>
                  <w:tcW w:w="1750" w:type="dxa"/>
                  <w:vAlign w:val="center"/>
                </w:tcPr>
                <w:p w14:paraId="024905C0" w14:textId="156C2D57"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903EF9">
                    <w:rPr>
                      <w:rFonts w:ascii="Arial" w:eastAsia="Times New Roman" w:hAnsi="Arial" w:cs="Arial"/>
                      <w:kern w:val="0"/>
                      <w:sz w:val="18"/>
                      <w:szCs w:val="18"/>
                      <w:lang w:eastAsia="hr-HR"/>
                      <w14:ligatures w14:val="none"/>
                    </w:rPr>
                    <w:t>45.000,00</w:t>
                  </w:r>
                </w:p>
              </w:tc>
              <w:tc>
                <w:tcPr>
                  <w:tcW w:w="1750" w:type="dxa"/>
                  <w:vAlign w:val="center"/>
                </w:tcPr>
                <w:p w14:paraId="466E4A3A" w14:textId="08D0B5F7"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903EF9">
                    <w:rPr>
                      <w:rFonts w:ascii="Arial" w:eastAsia="Times New Roman" w:hAnsi="Arial" w:cs="Arial"/>
                      <w:kern w:val="0"/>
                      <w:sz w:val="18"/>
                      <w:szCs w:val="18"/>
                      <w:lang w:eastAsia="hr-HR"/>
                      <w14:ligatures w14:val="none"/>
                    </w:rPr>
                    <w:t>45.000,00</w:t>
                  </w:r>
                </w:p>
              </w:tc>
            </w:tr>
            <w:tr w:rsidR="004B783D" w:rsidRPr="00200DF0" w14:paraId="63866670" w14:textId="77777777" w:rsidTr="004B783D">
              <w:trPr>
                <w:trHeight w:hRule="exact" w:val="276"/>
              </w:trPr>
              <w:tc>
                <w:tcPr>
                  <w:tcW w:w="1045" w:type="dxa"/>
                  <w:vAlign w:val="center"/>
                </w:tcPr>
                <w:p w14:paraId="127FBD6B"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04</w:t>
                  </w:r>
                </w:p>
              </w:tc>
              <w:tc>
                <w:tcPr>
                  <w:tcW w:w="3607" w:type="dxa"/>
                  <w:vAlign w:val="center"/>
                </w:tcPr>
                <w:p w14:paraId="49927708"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Božićni pokloni za djecu</w:t>
                  </w:r>
                </w:p>
              </w:tc>
              <w:tc>
                <w:tcPr>
                  <w:tcW w:w="1750" w:type="dxa"/>
                  <w:vAlign w:val="center"/>
                </w:tcPr>
                <w:p w14:paraId="12ED3A7C" w14:textId="6CE7AA81"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w:t>
                  </w:r>
                </w:p>
              </w:tc>
              <w:tc>
                <w:tcPr>
                  <w:tcW w:w="1750" w:type="dxa"/>
                  <w:vAlign w:val="center"/>
                </w:tcPr>
                <w:p w14:paraId="31E972F3" w14:textId="0CD55D04"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w:t>
                  </w:r>
                </w:p>
              </w:tc>
              <w:tc>
                <w:tcPr>
                  <w:tcW w:w="1750" w:type="dxa"/>
                  <w:vAlign w:val="center"/>
                </w:tcPr>
                <w:p w14:paraId="63EBAE30" w14:textId="64B59A8B"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w:t>
                  </w:r>
                </w:p>
              </w:tc>
            </w:tr>
            <w:tr w:rsidR="004B783D" w:rsidRPr="00200DF0" w14:paraId="6F1064CA" w14:textId="77777777" w:rsidTr="004B783D">
              <w:trPr>
                <w:trHeight w:hRule="exact" w:val="296"/>
              </w:trPr>
              <w:tc>
                <w:tcPr>
                  <w:tcW w:w="1045" w:type="dxa"/>
                  <w:vAlign w:val="center"/>
                </w:tcPr>
                <w:p w14:paraId="3614D252"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06</w:t>
                  </w:r>
                </w:p>
              </w:tc>
              <w:tc>
                <w:tcPr>
                  <w:tcW w:w="3607" w:type="dxa"/>
                  <w:vAlign w:val="center"/>
                </w:tcPr>
                <w:p w14:paraId="57D56263"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Potpora za novorođeno dijete</w:t>
                  </w:r>
                </w:p>
              </w:tc>
              <w:tc>
                <w:tcPr>
                  <w:tcW w:w="1750" w:type="dxa"/>
                  <w:vAlign w:val="center"/>
                </w:tcPr>
                <w:p w14:paraId="302C5E8F" w14:textId="4E5B3E50"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40.000,00</w:t>
                  </w:r>
                </w:p>
              </w:tc>
              <w:tc>
                <w:tcPr>
                  <w:tcW w:w="1750" w:type="dxa"/>
                  <w:vAlign w:val="center"/>
                </w:tcPr>
                <w:p w14:paraId="313471B0" w14:textId="6491E8B9"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7352D2">
                    <w:rPr>
                      <w:rFonts w:ascii="Arial" w:eastAsia="Times New Roman" w:hAnsi="Arial" w:cs="Arial"/>
                      <w:kern w:val="0"/>
                      <w:sz w:val="18"/>
                      <w:szCs w:val="18"/>
                      <w:lang w:eastAsia="hr-HR"/>
                      <w14:ligatures w14:val="none"/>
                    </w:rPr>
                    <w:t>40.000,00</w:t>
                  </w:r>
                </w:p>
              </w:tc>
              <w:tc>
                <w:tcPr>
                  <w:tcW w:w="1750" w:type="dxa"/>
                  <w:vAlign w:val="center"/>
                </w:tcPr>
                <w:p w14:paraId="43FA2954" w14:textId="46C85DC5"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7352D2">
                    <w:rPr>
                      <w:rFonts w:ascii="Arial" w:eastAsia="Times New Roman" w:hAnsi="Arial" w:cs="Arial"/>
                      <w:kern w:val="0"/>
                      <w:sz w:val="18"/>
                      <w:szCs w:val="18"/>
                      <w:lang w:eastAsia="hr-HR"/>
                      <w14:ligatures w14:val="none"/>
                    </w:rPr>
                    <w:t>40.000,00</w:t>
                  </w:r>
                </w:p>
              </w:tc>
            </w:tr>
            <w:tr w:rsidR="004B783D" w:rsidRPr="00200DF0" w14:paraId="30BEEDF4" w14:textId="77777777" w:rsidTr="0002088B">
              <w:trPr>
                <w:trHeight w:hRule="exact" w:val="412"/>
              </w:trPr>
              <w:tc>
                <w:tcPr>
                  <w:tcW w:w="1045" w:type="dxa"/>
                </w:tcPr>
                <w:p w14:paraId="62F77B16"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07</w:t>
                  </w:r>
                </w:p>
              </w:tc>
              <w:tc>
                <w:tcPr>
                  <w:tcW w:w="3607" w:type="dxa"/>
                </w:tcPr>
                <w:p w14:paraId="4B39F5CD"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Pomoć osobama starije životne dobi - božićnica ili </w:t>
                  </w:r>
                  <w:proofErr w:type="spellStart"/>
                  <w:r>
                    <w:rPr>
                      <w:rFonts w:ascii="Arial" w:eastAsia="Times New Roman" w:hAnsi="Arial" w:cs="Arial"/>
                      <w:kern w:val="0"/>
                      <w:sz w:val="18"/>
                      <w:szCs w:val="18"/>
                      <w:lang w:eastAsia="hr-HR"/>
                      <w14:ligatures w14:val="none"/>
                    </w:rPr>
                    <w:t>uskrsnica</w:t>
                  </w:r>
                  <w:proofErr w:type="spellEnd"/>
                </w:p>
              </w:tc>
              <w:tc>
                <w:tcPr>
                  <w:tcW w:w="1750" w:type="dxa"/>
                </w:tcPr>
                <w:p w14:paraId="09978827" w14:textId="419D931D"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45.000,00</w:t>
                  </w:r>
                </w:p>
              </w:tc>
              <w:tc>
                <w:tcPr>
                  <w:tcW w:w="1750" w:type="dxa"/>
                </w:tcPr>
                <w:p w14:paraId="154EE902" w14:textId="6079FFC2"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074C2F">
                    <w:rPr>
                      <w:rFonts w:ascii="Arial" w:eastAsia="Times New Roman" w:hAnsi="Arial" w:cs="Arial"/>
                      <w:kern w:val="0"/>
                      <w:sz w:val="18"/>
                      <w:szCs w:val="18"/>
                      <w:lang w:eastAsia="hr-HR"/>
                      <w14:ligatures w14:val="none"/>
                    </w:rPr>
                    <w:t>45.000,00</w:t>
                  </w:r>
                </w:p>
              </w:tc>
              <w:tc>
                <w:tcPr>
                  <w:tcW w:w="1750" w:type="dxa"/>
                </w:tcPr>
                <w:p w14:paraId="0F4DA4FB" w14:textId="46C39867" w:rsidR="004B783D" w:rsidRDefault="004B783D" w:rsidP="004B783D">
                  <w:pPr>
                    <w:spacing w:after="0" w:line="240" w:lineRule="auto"/>
                    <w:jc w:val="right"/>
                    <w:rPr>
                      <w:rFonts w:ascii="Arial" w:eastAsia="Times New Roman" w:hAnsi="Arial" w:cs="Arial"/>
                      <w:kern w:val="0"/>
                      <w:sz w:val="18"/>
                      <w:szCs w:val="18"/>
                      <w:lang w:eastAsia="hr-HR"/>
                      <w14:ligatures w14:val="none"/>
                    </w:rPr>
                  </w:pPr>
                  <w:r w:rsidRPr="00074C2F">
                    <w:rPr>
                      <w:rFonts w:ascii="Arial" w:eastAsia="Times New Roman" w:hAnsi="Arial" w:cs="Arial"/>
                      <w:kern w:val="0"/>
                      <w:sz w:val="18"/>
                      <w:szCs w:val="18"/>
                      <w:lang w:eastAsia="hr-HR"/>
                      <w14:ligatures w14:val="none"/>
                    </w:rPr>
                    <w:t>45.000,00</w:t>
                  </w:r>
                </w:p>
              </w:tc>
            </w:tr>
            <w:tr w:rsidR="004B783D" w:rsidRPr="00200DF0" w14:paraId="1E1ABFE8" w14:textId="77777777" w:rsidTr="0002088B">
              <w:trPr>
                <w:trHeight w:hRule="exact" w:val="290"/>
              </w:trPr>
              <w:tc>
                <w:tcPr>
                  <w:tcW w:w="1045" w:type="dxa"/>
                  <w:vAlign w:val="center"/>
                </w:tcPr>
                <w:p w14:paraId="27BB6908"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08</w:t>
                  </w:r>
                </w:p>
              </w:tc>
              <w:tc>
                <w:tcPr>
                  <w:tcW w:w="3607" w:type="dxa"/>
                  <w:vAlign w:val="center"/>
                </w:tcPr>
                <w:p w14:paraId="5BB92502"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Podmirenje troškova pogreba</w:t>
                  </w:r>
                </w:p>
              </w:tc>
              <w:tc>
                <w:tcPr>
                  <w:tcW w:w="1750" w:type="dxa"/>
                  <w:vAlign w:val="center"/>
                </w:tcPr>
                <w:p w14:paraId="68CD940B" w14:textId="19048157"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c>
                <w:tcPr>
                  <w:tcW w:w="1750" w:type="dxa"/>
                  <w:vAlign w:val="center"/>
                </w:tcPr>
                <w:p w14:paraId="31B54D6D" w14:textId="785701EA"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c>
                <w:tcPr>
                  <w:tcW w:w="1750" w:type="dxa"/>
                  <w:vAlign w:val="center"/>
                </w:tcPr>
                <w:p w14:paraId="136829DD" w14:textId="24E62209"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r>
            <w:tr w:rsidR="004B783D" w:rsidRPr="00200DF0" w14:paraId="0E90E092" w14:textId="77777777" w:rsidTr="0002088B">
              <w:trPr>
                <w:trHeight w:hRule="exact" w:val="422"/>
              </w:trPr>
              <w:tc>
                <w:tcPr>
                  <w:tcW w:w="1045" w:type="dxa"/>
                </w:tcPr>
                <w:p w14:paraId="0340D8BD"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10</w:t>
                  </w:r>
                </w:p>
              </w:tc>
              <w:tc>
                <w:tcPr>
                  <w:tcW w:w="3607" w:type="dxa"/>
                </w:tcPr>
                <w:p w14:paraId="69C779A3"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Poboljšanje zdravstvenog standarda građana</w:t>
                  </w:r>
                </w:p>
              </w:tc>
              <w:tc>
                <w:tcPr>
                  <w:tcW w:w="1750" w:type="dxa"/>
                </w:tcPr>
                <w:p w14:paraId="24925E27" w14:textId="0AF19F8A"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13.000,00</w:t>
                  </w:r>
                </w:p>
              </w:tc>
              <w:tc>
                <w:tcPr>
                  <w:tcW w:w="1750" w:type="dxa"/>
                </w:tcPr>
                <w:p w14:paraId="1E32B2EB" w14:textId="155A3C93"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13.000,00</w:t>
                  </w:r>
                </w:p>
              </w:tc>
              <w:tc>
                <w:tcPr>
                  <w:tcW w:w="1750" w:type="dxa"/>
                </w:tcPr>
                <w:p w14:paraId="1A06B66B" w14:textId="440A2839"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13.000,00</w:t>
                  </w:r>
                </w:p>
              </w:tc>
            </w:tr>
            <w:tr w:rsidR="004B783D" w:rsidRPr="00200DF0" w14:paraId="0D5DB780" w14:textId="77777777" w:rsidTr="00B40F46">
              <w:trPr>
                <w:trHeight w:hRule="exact" w:val="664"/>
              </w:trPr>
              <w:tc>
                <w:tcPr>
                  <w:tcW w:w="1045" w:type="dxa"/>
                </w:tcPr>
                <w:p w14:paraId="6703EF45" w14:textId="77777777" w:rsidR="004B783D" w:rsidRDefault="004B783D" w:rsidP="004B783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11</w:t>
                  </w:r>
                </w:p>
              </w:tc>
              <w:tc>
                <w:tcPr>
                  <w:tcW w:w="3607" w:type="dxa"/>
                </w:tcPr>
                <w:p w14:paraId="1CFF06AE" w14:textId="77777777" w:rsidR="004B783D" w:rsidRDefault="004B783D" w:rsidP="004B783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građanima izradu dokumentacije za obnovljive izvore energije</w:t>
                  </w:r>
                </w:p>
              </w:tc>
              <w:tc>
                <w:tcPr>
                  <w:tcW w:w="1750" w:type="dxa"/>
                </w:tcPr>
                <w:p w14:paraId="7EB0082A" w14:textId="49126A59"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c>
                <w:tcPr>
                  <w:tcW w:w="1750" w:type="dxa"/>
                </w:tcPr>
                <w:p w14:paraId="423633FC" w14:textId="48C326EA"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c>
                <w:tcPr>
                  <w:tcW w:w="1750" w:type="dxa"/>
                </w:tcPr>
                <w:p w14:paraId="347526C9" w14:textId="63BBF775" w:rsidR="004B783D" w:rsidRDefault="004B783D" w:rsidP="004B783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7.000,00</w:t>
                  </w:r>
                </w:p>
              </w:tc>
            </w:tr>
            <w:tr w:rsidR="004B783D" w:rsidRPr="00200DF0" w14:paraId="2A859DD4" w14:textId="77777777" w:rsidTr="004B783D">
              <w:trPr>
                <w:trHeight w:hRule="exact" w:val="405"/>
              </w:trPr>
              <w:tc>
                <w:tcPr>
                  <w:tcW w:w="1045" w:type="dxa"/>
                  <w:shd w:val="clear" w:color="auto" w:fill="D9D9D9"/>
                  <w:vAlign w:val="center"/>
                </w:tcPr>
                <w:p w14:paraId="5F55721B" w14:textId="77777777" w:rsidR="004B783D" w:rsidRPr="00200DF0" w:rsidRDefault="004B783D" w:rsidP="004B783D">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C075005" w14:textId="77777777" w:rsidR="004B783D" w:rsidRPr="00200DF0" w:rsidRDefault="004B783D" w:rsidP="004B783D">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F95C454" w14:textId="4EAAFE97" w:rsidR="004B783D" w:rsidRPr="00200DF0" w:rsidRDefault="004B783D" w:rsidP="004B783D">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172.300,00</w:t>
                  </w:r>
                </w:p>
              </w:tc>
              <w:tc>
                <w:tcPr>
                  <w:tcW w:w="1750" w:type="dxa"/>
                  <w:shd w:val="clear" w:color="auto" w:fill="D9D9D9"/>
                  <w:vAlign w:val="center"/>
                </w:tcPr>
                <w:p w14:paraId="5F99B5BD" w14:textId="249C10F2" w:rsidR="004B783D" w:rsidRPr="00200DF0" w:rsidRDefault="004B783D" w:rsidP="004B783D">
                  <w:pPr>
                    <w:spacing w:after="0" w:line="240" w:lineRule="auto"/>
                    <w:jc w:val="right"/>
                    <w:rPr>
                      <w:rFonts w:ascii="Arial" w:eastAsia="Times New Roman" w:hAnsi="Arial" w:cs="Arial"/>
                      <w:b/>
                      <w:color w:val="FF0000"/>
                      <w:kern w:val="0"/>
                      <w:sz w:val="18"/>
                      <w:szCs w:val="18"/>
                      <w:highlight w:val="yellow"/>
                      <w:lang w:eastAsia="hr-HR"/>
                      <w14:ligatures w14:val="none"/>
                    </w:rPr>
                  </w:pPr>
                  <w:r w:rsidRPr="007F17D5">
                    <w:rPr>
                      <w:rFonts w:ascii="Arial" w:eastAsia="Times New Roman" w:hAnsi="Arial" w:cs="Arial"/>
                      <w:b/>
                      <w:kern w:val="0"/>
                      <w:sz w:val="20"/>
                      <w:szCs w:val="20"/>
                      <w:lang w:eastAsia="hr-HR"/>
                      <w14:ligatures w14:val="none"/>
                    </w:rPr>
                    <w:t>172.300,00</w:t>
                  </w:r>
                </w:p>
              </w:tc>
              <w:tc>
                <w:tcPr>
                  <w:tcW w:w="1750" w:type="dxa"/>
                  <w:shd w:val="clear" w:color="auto" w:fill="D9D9D9"/>
                  <w:vAlign w:val="center"/>
                </w:tcPr>
                <w:p w14:paraId="26DDEACE" w14:textId="29F03615" w:rsidR="004B783D" w:rsidRPr="00200DF0" w:rsidRDefault="004B783D" w:rsidP="004B783D">
                  <w:pPr>
                    <w:spacing w:after="0" w:line="240" w:lineRule="auto"/>
                    <w:jc w:val="right"/>
                    <w:rPr>
                      <w:rFonts w:ascii="Arial" w:eastAsia="Times New Roman" w:hAnsi="Arial" w:cs="Arial"/>
                      <w:b/>
                      <w:kern w:val="0"/>
                      <w:sz w:val="18"/>
                      <w:szCs w:val="18"/>
                      <w:lang w:eastAsia="hr-HR"/>
                      <w14:ligatures w14:val="none"/>
                    </w:rPr>
                  </w:pPr>
                  <w:r w:rsidRPr="007F17D5">
                    <w:rPr>
                      <w:rFonts w:ascii="Arial" w:eastAsia="Times New Roman" w:hAnsi="Arial" w:cs="Arial"/>
                      <w:b/>
                      <w:kern w:val="0"/>
                      <w:sz w:val="20"/>
                      <w:szCs w:val="20"/>
                      <w:lang w:eastAsia="hr-HR"/>
                      <w14:ligatures w14:val="none"/>
                    </w:rPr>
                    <w:t>172.300,00</w:t>
                  </w:r>
                </w:p>
              </w:tc>
            </w:tr>
          </w:tbl>
          <w:p w14:paraId="6304A24F" w14:textId="77777777" w:rsidR="00EF02A2" w:rsidRDefault="00EF02A2" w:rsidP="00655FDA">
            <w:pPr>
              <w:spacing w:after="0" w:line="240" w:lineRule="auto"/>
              <w:contextualSpacing/>
              <w:jc w:val="both"/>
              <w:rPr>
                <w:rFonts w:ascii="Arial" w:eastAsia="Times New Roman" w:hAnsi="Arial" w:cs="Arial"/>
                <w:kern w:val="0"/>
                <w:sz w:val="18"/>
                <w:szCs w:val="18"/>
                <w:lang w:eastAsia="hr-HR"/>
                <w14:ligatures w14:val="none"/>
              </w:rPr>
            </w:pPr>
          </w:p>
          <w:p w14:paraId="43D397CD"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Podmirenje troškova stanovanja</w:t>
            </w:r>
          </w:p>
          <w:p w14:paraId="59459519" w14:textId="77777777" w:rsidR="004B783D" w:rsidRDefault="004B783D"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27736AEA" w14:textId="5978CA41" w:rsidR="00EF02A2" w:rsidRPr="00C50A24" w:rsidRDefault="00C50A24" w:rsidP="00EF02A2">
            <w:pPr>
              <w:spacing w:after="0" w:line="240" w:lineRule="auto"/>
              <w:contextualSpacing/>
              <w:jc w:val="both"/>
              <w:rPr>
                <w:rFonts w:ascii="Arial" w:eastAsia="Times New Roman" w:hAnsi="Arial" w:cs="Arial"/>
                <w:kern w:val="0"/>
                <w:sz w:val="16"/>
                <w:szCs w:val="16"/>
                <w:lang w:eastAsia="hr-HR"/>
                <w14:ligatures w14:val="none"/>
              </w:rPr>
            </w:pPr>
            <w:r w:rsidRPr="00C50A24">
              <w:rPr>
                <w:rFonts w:ascii="Arial" w:eastAsia="Times New Roman" w:hAnsi="Arial" w:cs="Arial"/>
                <w:kern w:val="0"/>
                <w:sz w:val="16"/>
                <w:szCs w:val="16"/>
                <w:lang w:eastAsia="hr-HR"/>
                <w14:ligatures w14:val="none"/>
              </w:rPr>
              <w:t>Sredstva se odnose na</w:t>
            </w:r>
            <w:r w:rsidR="003F7E55" w:rsidRPr="00C50A24">
              <w:rPr>
                <w:rFonts w:ascii="Arial" w:eastAsia="Times New Roman" w:hAnsi="Arial" w:cs="Arial"/>
                <w:kern w:val="0"/>
                <w:sz w:val="16"/>
                <w:szCs w:val="16"/>
                <w:lang w:eastAsia="hr-HR"/>
                <w14:ligatures w14:val="none"/>
              </w:rPr>
              <w:t xml:space="preserve"> podmirenje troškova stanovanja korisnicima zajamčene minimalne naknade sukladno Zakonu o socijalnoj skrbi (''Narodne novine'' br. 18/22, 46/22, 119/22</w:t>
            </w:r>
            <w:r w:rsidR="00C65954">
              <w:rPr>
                <w:rFonts w:ascii="Arial" w:eastAsia="Times New Roman" w:hAnsi="Arial" w:cs="Arial"/>
                <w:kern w:val="0"/>
                <w:sz w:val="16"/>
                <w:szCs w:val="16"/>
                <w:lang w:eastAsia="hr-HR"/>
                <w14:ligatures w14:val="none"/>
              </w:rPr>
              <w:t>, 71/23</w:t>
            </w:r>
            <w:r w:rsidR="004B783D">
              <w:rPr>
                <w:rFonts w:ascii="Arial" w:eastAsia="Times New Roman" w:hAnsi="Arial" w:cs="Arial"/>
                <w:kern w:val="0"/>
                <w:sz w:val="16"/>
                <w:szCs w:val="16"/>
                <w:lang w:eastAsia="hr-HR"/>
                <w14:ligatures w14:val="none"/>
              </w:rPr>
              <w:t xml:space="preserve">, </w:t>
            </w:r>
            <w:r w:rsidR="00C65954">
              <w:rPr>
                <w:rFonts w:ascii="Arial" w:eastAsia="Times New Roman" w:hAnsi="Arial" w:cs="Arial"/>
                <w:kern w:val="0"/>
                <w:sz w:val="16"/>
                <w:szCs w:val="16"/>
                <w:lang w:eastAsia="hr-HR"/>
                <w14:ligatures w14:val="none"/>
              </w:rPr>
              <w:t>156/23</w:t>
            </w:r>
            <w:r w:rsidR="004B783D">
              <w:rPr>
                <w:rFonts w:ascii="Arial" w:eastAsia="Times New Roman" w:hAnsi="Arial" w:cs="Arial"/>
                <w:kern w:val="0"/>
                <w:sz w:val="16"/>
                <w:szCs w:val="16"/>
                <w:lang w:eastAsia="hr-HR"/>
                <w14:ligatures w14:val="none"/>
              </w:rPr>
              <w:t xml:space="preserve"> i 61/25</w:t>
            </w:r>
            <w:r w:rsidR="003F7E55" w:rsidRPr="00C50A24">
              <w:rPr>
                <w:rFonts w:ascii="Arial" w:eastAsia="Times New Roman" w:hAnsi="Arial" w:cs="Arial"/>
                <w:kern w:val="0"/>
                <w:sz w:val="16"/>
                <w:szCs w:val="16"/>
                <w:lang w:eastAsia="hr-HR"/>
                <w14:ligatures w14:val="none"/>
              </w:rPr>
              <w:t>).</w:t>
            </w:r>
          </w:p>
          <w:p w14:paraId="11D96BE0" w14:textId="77777777" w:rsidR="00EF02A2" w:rsidRP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4470D134" w14:textId="77777777" w:rsidR="00C31A07" w:rsidRPr="00EF02A2" w:rsidRDefault="00C31A07"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37168B10"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Jednokratne pomoći u novcu i naravi</w:t>
            </w:r>
          </w:p>
          <w:p w14:paraId="715C35CD" w14:textId="77777777" w:rsidR="004B783D" w:rsidRDefault="004B783D"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76E1B01D" w14:textId="77777777" w:rsidR="00826C61" w:rsidRDefault="00C50A24" w:rsidP="00EF02A2">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 xml:space="preserve">emeljem Odluke o socijalnoj skrbi Grada Lepoglave (''Službeni vjesnik Varaždinske županije'' br. </w:t>
            </w:r>
            <w:r w:rsidR="00826C61">
              <w:rPr>
                <w:rFonts w:ascii="Arial" w:eastAsia="Times New Roman" w:hAnsi="Arial" w:cs="Arial"/>
                <w:kern w:val="0"/>
                <w:sz w:val="16"/>
                <w:szCs w:val="16"/>
                <w:lang w:eastAsia="hr-HR"/>
                <w14:ligatures w14:val="none"/>
              </w:rPr>
              <w:t>34/23</w:t>
            </w:r>
            <w:r w:rsidRPr="00C50A24">
              <w:rPr>
                <w:rFonts w:ascii="Arial" w:eastAsia="Times New Roman" w:hAnsi="Arial" w:cs="Arial"/>
                <w:kern w:val="0"/>
                <w:sz w:val="16"/>
                <w:szCs w:val="16"/>
                <w:lang w:eastAsia="hr-HR"/>
                <w14:ligatures w14:val="none"/>
              </w:rPr>
              <w:t xml:space="preserve">) Grad Lepoglava temeljem zahtjeva građana može odobriti jednokratne novčane pomoći samcu ili kućanstvu koji nisu u mogućnosti u cijelosti ili djelomično podmiriti osnovne životne potrebe </w:t>
            </w:r>
            <w:r w:rsidR="00826C61">
              <w:rPr>
                <w:rFonts w:ascii="Arial" w:eastAsia="Times New Roman" w:hAnsi="Arial" w:cs="Arial"/>
                <w:kern w:val="0"/>
                <w:sz w:val="16"/>
                <w:szCs w:val="16"/>
                <w:lang w:eastAsia="hr-HR"/>
                <w14:ligatures w14:val="none"/>
              </w:rPr>
              <w:t>(</w:t>
            </w:r>
            <w:r w:rsidRPr="00C50A24">
              <w:rPr>
                <w:rFonts w:ascii="Arial" w:eastAsia="Times New Roman" w:hAnsi="Arial" w:cs="Arial"/>
                <w:kern w:val="0"/>
                <w:sz w:val="16"/>
                <w:szCs w:val="16"/>
                <w:lang w:eastAsia="hr-HR"/>
                <w14:ligatures w14:val="none"/>
              </w:rPr>
              <w:t>za sanaciju stambenog prostora zbog elementarne nepogode ili drugih okolnosti koje mogu prouzrokovati ljudske žrtve ili teže materijalne štete, podmirenje troškova liječenja u slučaju teških bolesti ili podmirenje troškova života i poboljšanja stambenih uvjeta ako okolnosti u kojima podnositelj živi izravno ugrožavaju njegov život i zdravlje ili život i zdravlje članova njegove obitelji).</w:t>
            </w:r>
          </w:p>
          <w:p w14:paraId="47114A35" w14:textId="77777777" w:rsidR="00487E74" w:rsidRPr="00487E74" w:rsidRDefault="00487E74" w:rsidP="00EF02A2">
            <w:pPr>
              <w:spacing w:after="0" w:line="240" w:lineRule="auto"/>
              <w:contextualSpacing/>
              <w:jc w:val="both"/>
              <w:rPr>
                <w:rFonts w:ascii="Arial" w:eastAsia="Times New Roman" w:hAnsi="Arial" w:cs="Arial"/>
                <w:kern w:val="0"/>
                <w:sz w:val="16"/>
                <w:szCs w:val="16"/>
                <w:lang w:eastAsia="hr-HR"/>
                <w14:ligatures w14:val="none"/>
              </w:rPr>
            </w:pPr>
          </w:p>
          <w:p w14:paraId="7D58A586"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Božićni pokloni za djecu</w:t>
            </w:r>
          </w:p>
          <w:p w14:paraId="1241C8AD" w14:textId="77777777" w:rsidR="004B783D" w:rsidRDefault="004B783D"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4CD2F074"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Planiraju se sredstva za </w:t>
            </w:r>
            <w:r w:rsidRPr="00C50A24">
              <w:rPr>
                <w:rFonts w:ascii="Arial" w:eastAsia="Times New Roman" w:hAnsi="Arial" w:cs="Arial"/>
                <w:kern w:val="0"/>
                <w:sz w:val="16"/>
                <w:szCs w:val="16"/>
                <w:lang w:eastAsia="hr-HR"/>
                <w14:ligatures w14:val="none"/>
              </w:rPr>
              <w:t>kupnju božićnih darova za djecu iz socijalno ugroženih obitelji kao i za djecu sa teškoćama u razvoju. Pravo na božićni poklon sukladno Odluci o socijalnoj skrbi Grada Lepoglave ostvaruju djeca nezaposlenih roditelja, djeca iz obitelji kojima je priznato pravo na zajamčenu minimalnu naknadu, djeca s područja Grada smještena u udomiteljske obitelji te djeca s posebnim potrebama u razvoju s prebivalištem na području grada Lepoglave, ne starija od 12 godina.</w:t>
            </w:r>
          </w:p>
          <w:p w14:paraId="535F65D6"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DD29877"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Potpora za novorođeno dijete</w:t>
            </w:r>
          </w:p>
          <w:p w14:paraId="1293E6C1" w14:textId="77777777" w:rsidR="0009068A" w:rsidRDefault="0009068A"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632FB8E9"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 xml:space="preserve">emeljem Odluke o socijalnoj skrbi Grada Lepoglave </w:t>
            </w:r>
            <w:r w:rsidR="00826C61">
              <w:rPr>
                <w:rFonts w:ascii="Arial" w:eastAsia="Times New Roman" w:hAnsi="Arial" w:cs="Arial"/>
                <w:kern w:val="0"/>
                <w:sz w:val="16"/>
                <w:szCs w:val="16"/>
                <w:lang w:eastAsia="hr-HR"/>
                <w14:ligatures w14:val="none"/>
              </w:rPr>
              <w:t xml:space="preserve">pravo </w:t>
            </w:r>
            <w:r w:rsidRPr="00C50A24">
              <w:rPr>
                <w:rFonts w:ascii="Arial" w:eastAsia="Times New Roman" w:hAnsi="Arial" w:cs="Arial"/>
                <w:kern w:val="0"/>
                <w:sz w:val="16"/>
                <w:szCs w:val="16"/>
                <w:lang w:eastAsia="hr-HR"/>
                <w14:ligatures w14:val="none"/>
              </w:rPr>
              <w:t>na potporu za novorođeno dijete ostvaruje jedan od roditelja ili skrbnik svakog djeteta do navršene prve godine života djeteta. Visina potpore za svako novorođeno dijete određ</w:t>
            </w:r>
            <w:r w:rsidR="00826C61">
              <w:rPr>
                <w:rFonts w:ascii="Arial" w:eastAsia="Times New Roman" w:hAnsi="Arial" w:cs="Arial"/>
                <w:kern w:val="0"/>
                <w:sz w:val="16"/>
                <w:szCs w:val="16"/>
                <w:lang w:eastAsia="hr-HR"/>
                <w14:ligatures w14:val="none"/>
              </w:rPr>
              <w:t>ena je</w:t>
            </w:r>
            <w:r w:rsidRPr="00C50A24">
              <w:rPr>
                <w:rFonts w:ascii="Arial" w:eastAsia="Times New Roman" w:hAnsi="Arial" w:cs="Arial"/>
                <w:kern w:val="0"/>
                <w:sz w:val="16"/>
                <w:szCs w:val="16"/>
                <w:lang w:eastAsia="hr-HR"/>
                <w14:ligatures w14:val="none"/>
              </w:rPr>
              <w:t xml:space="preserve"> Odlukom.</w:t>
            </w:r>
          </w:p>
          <w:p w14:paraId="38D5BEE0"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7B08775B"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 xml:space="preserve">Pomoć osobama starije životne dobi </w:t>
            </w:r>
            <w:r w:rsidR="00826C61">
              <w:rPr>
                <w:rFonts w:ascii="Arial" w:eastAsia="Times New Roman" w:hAnsi="Arial" w:cs="Arial"/>
                <w:b/>
                <w:bCs/>
                <w:i/>
                <w:iCs/>
                <w:kern w:val="0"/>
                <w:sz w:val="16"/>
                <w:szCs w:val="16"/>
                <w:lang w:eastAsia="hr-HR"/>
                <w14:ligatures w14:val="none"/>
              </w:rPr>
              <w:t>-</w:t>
            </w:r>
            <w:r w:rsidRPr="00EF02A2">
              <w:rPr>
                <w:rFonts w:ascii="Arial" w:eastAsia="Times New Roman" w:hAnsi="Arial" w:cs="Arial"/>
                <w:b/>
                <w:bCs/>
                <w:i/>
                <w:iCs/>
                <w:kern w:val="0"/>
                <w:sz w:val="16"/>
                <w:szCs w:val="16"/>
                <w:lang w:eastAsia="hr-HR"/>
                <w14:ligatures w14:val="none"/>
              </w:rPr>
              <w:t xml:space="preserve"> božićnica ili </w:t>
            </w:r>
            <w:proofErr w:type="spellStart"/>
            <w:r w:rsidRPr="00EF02A2">
              <w:rPr>
                <w:rFonts w:ascii="Arial" w:eastAsia="Times New Roman" w:hAnsi="Arial" w:cs="Arial"/>
                <w:b/>
                <w:bCs/>
                <w:i/>
                <w:iCs/>
                <w:kern w:val="0"/>
                <w:sz w:val="16"/>
                <w:szCs w:val="16"/>
                <w:lang w:eastAsia="hr-HR"/>
                <w14:ligatures w14:val="none"/>
              </w:rPr>
              <w:t>uskrsnica</w:t>
            </w:r>
            <w:proofErr w:type="spellEnd"/>
          </w:p>
          <w:p w14:paraId="0B9B1F8F" w14:textId="77777777" w:rsidR="0009068A" w:rsidRDefault="0009068A"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ED7D20D"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emeljem Odluke gradonačelnika umirovljenicima s područj</w:t>
            </w:r>
            <w:r w:rsidR="00826C61">
              <w:rPr>
                <w:rFonts w:ascii="Arial" w:eastAsia="Times New Roman" w:hAnsi="Arial" w:cs="Arial"/>
                <w:kern w:val="0"/>
                <w:sz w:val="16"/>
                <w:szCs w:val="16"/>
                <w:lang w:eastAsia="hr-HR"/>
                <w14:ligatures w14:val="none"/>
              </w:rPr>
              <w:t xml:space="preserve">a </w:t>
            </w:r>
            <w:r w:rsidRPr="00C50A24">
              <w:rPr>
                <w:rFonts w:ascii="Arial" w:eastAsia="Times New Roman" w:hAnsi="Arial" w:cs="Arial"/>
                <w:kern w:val="0"/>
                <w:sz w:val="16"/>
                <w:szCs w:val="16"/>
                <w:lang w:eastAsia="hr-HR"/>
                <w14:ligatures w14:val="none"/>
              </w:rPr>
              <w:t xml:space="preserve">Grada Lepoglave isplaćuje se pomoć za blagdan Uskrsa odnosno Božića, ukoliko im mirovina ne prelazi iznos određen </w:t>
            </w:r>
            <w:r w:rsidR="00826C61">
              <w:rPr>
                <w:rFonts w:ascii="Arial" w:eastAsia="Times New Roman" w:hAnsi="Arial" w:cs="Arial"/>
                <w:kern w:val="0"/>
                <w:sz w:val="16"/>
                <w:szCs w:val="16"/>
                <w:lang w:eastAsia="hr-HR"/>
                <w14:ligatures w14:val="none"/>
              </w:rPr>
              <w:t>O</w:t>
            </w:r>
            <w:r w:rsidRPr="00C50A24">
              <w:rPr>
                <w:rFonts w:ascii="Arial" w:eastAsia="Times New Roman" w:hAnsi="Arial" w:cs="Arial"/>
                <w:kern w:val="0"/>
                <w:sz w:val="16"/>
                <w:szCs w:val="16"/>
                <w:lang w:eastAsia="hr-HR"/>
                <w14:ligatures w14:val="none"/>
              </w:rPr>
              <w:t>dlukom.</w:t>
            </w:r>
          </w:p>
          <w:p w14:paraId="08A1F718"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48911A4D"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Podmirenje troškova pogreba</w:t>
            </w:r>
          </w:p>
          <w:p w14:paraId="4DC39C7D" w14:textId="77777777" w:rsidR="0009068A" w:rsidRDefault="0009068A"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1AAD9DD" w14:textId="77777777" w:rsidR="00EF02A2"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C50A24">
              <w:rPr>
                <w:rFonts w:ascii="Arial" w:eastAsia="Times New Roman" w:hAnsi="Arial" w:cs="Arial"/>
                <w:kern w:val="0"/>
                <w:sz w:val="16"/>
                <w:szCs w:val="16"/>
                <w:lang w:eastAsia="hr-HR"/>
                <w14:ligatures w14:val="none"/>
              </w:rPr>
              <w:t>ukladno Odluci o socijalnoj skrbi</w:t>
            </w:r>
            <w:r>
              <w:rPr>
                <w:rFonts w:ascii="Arial" w:eastAsia="Times New Roman" w:hAnsi="Arial" w:cs="Arial"/>
                <w:kern w:val="0"/>
                <w:sz w:val="16"/>
                <w:szCs w:val="16"/>
                <w:lang w:eastAsia="hr-HR"/>
                <w14:ligatures w14:val="none"/>
              </w:rPr>
              <w:t>,</w:t>
            </w:r>
            <w:r w:rsidRPr="00C50A24">
              <w:rPr>
                <w:rFonts w:ascii="Arial" w:eastAsia="Times New Roman" w:hAnsi="Arial" w:cs="Arial"/>
                <w:kern w:val="0"/>
                <w:sz w:val="16"/>
                <w:szCs w:val="16"/>
                <w:lang w:eastAsia="hr-HR"/>
                <w14:ligatures w14:val="none"/>
              </w:rPr>
              <w:t xml:space="preserve"> Grad Lepoglava podmiruje troškove pogreba u visini troškova lijesa, nadgrobnog obilježja i drugih troškova ukopa za osobe bez obitelji, odnosno rodbine, zakonskog ili ugovornog obveznika uzdržavanja temeljem sklopljenog ugovora o doživotnom ili dosmrtnom uzdržavanju, a koje su u trenutku smrti imale prebivalište na području grada Lepoglave, ukoliko iste ne bude pokrio Centar za socijalnu skrb.</w:t>
            </w:r>
          </w:p>
          <w:p w14:paraId="12749741" w14:textId="77777777" w:rsidR="00C50A24"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p>
          <w:p w14:paraId="1DDB5349"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Poboljšanje zdravstvenog standarda građana</w:t>
            </w:r>
          </w:p>
          <w:p w14:paraId="04DBE9FE" w14:textId="77777777" w:rsidR="0009068A" w:rsidRDefault="0009068A"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216EA9E" w14:textId="03AC6083"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C50A24">
              <w:rPr>
                <w:rFonts w:ascii="Arial" w:eastAsia="Times New Roman" w:hAnsi="Arial" w:cs="Arial"/>
                <w:kern w:val="0"/>
                <w:sz w:val="16"/>
                <w:szCs w:val="16"/>
                <w:lang w:eastAsia="hr-HR"/>
                <w14:ligatures w14:val="none"/>
              </w:rPr>
              <w:t>ukladno odluci gradonačelnika podmiruju se troškovi poboljša</w:t>
            </w:r>
            <w:r w:rsidR="00C65954">
              <w:rPr>
                <w:rFonts w:ascii="Arial" w:eastAsia="Times New Roman" w:hAnsi="Arial" w:cs="Arial"/>
                <w:kern w:val="0"/>
                <w:sz w:val="16"/>
                <w:szCs w:val="16"/>
                <w:lang w:eastAsia="hr-HR"/>
                <w14:ligatures w14:val="none"/>
              </w:rPr>
              <w:t>nja zdravstvenog stanja građana temeljem ukazane potrebe ili obrazloženog zahtjeva.</w:t>
            </w:r>
            <w:r w:rsidRPr="00C50A24">
              <w:rPr>
                <w:rFonts w:ascii="Arial" w:eastAsia="Times New Roman" w:hAnsi="Arial" w:cs="Arial"/>
                <w:kern w:val="0"/>
                <w:sz w:val="16"/>
                <w:szCs w:val="16"/>
                <w:lang w:eastAsia="hr-HR"/>
                <w14:ligatures w14:val="none"/>
              </w:rPr>
              <w:t xml:space="preserve"> </w:t>
            </w:r>
          </w:p>
          <w:p w14:paraId="443373BC"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4EBBFF4" w14:textId="77777777" w:rsidR="00EF02A2" w:rsidRDefault="00EF02A2" w:rsidP="00826C61">
            <w:pPr>
              <w:spacing w:after="0" w:line="240" w:lineRule="auto"/>
              <w:ind w:right="12"/>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Sufinanciranje građanima izradu dokumentacije za obnovljive izvore energije</w:t>
            </w:r>
          </w:p>
          <w:p w14:paraId="06870BA8" w14:textId="77777777" w:rsidR="0009068A" w:rsidRDefault="0009068A" w:rsidP="00826C61">
            <w:pPr>
              <w:spacing w:after="0" w:line="240" w:lineRule="auto"/>
              <w:ind w:right="12"/>
              <w:jc w:val="both"/>
              <w:rPr>
                <w:rFonts w:ascii="Arial" w:eastAsia="Times New Roman" w:hAnsi="Arial" w:cs="Arial"/>
                <w:b/>
                <w:bCs/>
                <w:i/>
                <w:iCs/>
                <w:kern w:val="0"/>
                <w:sz w:val="16"/>
                <w:szCs w:val="16"/>
                <w:lang w:eastAsia="hr-HR"/>
                <w14:ligatures w14:val="none"/>
              </w:rPr>
            </w:pPr>
          </w:p>
          <w:p w14:paraId="632FB726" w14:textId="77777777" w:rsidR="00EF02A2" w:rsidRPr="00B745DF" w:rsidRDefault="00B745DF" w:rsidP="00826C6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w:t>
            </w:r>
            <w:r w:rsidRPr="00B745DF">
              <w:rPr>
                <w:rFonts w:ascii="Arial" w:eastAsia="Times New Roman" w:hAnsi="Arial" w:cs="Arial"/>
                <w:kern w:val="0"/>
                <w:sz w:val="16"/>
                <w:szCs w:val="16"/>
                <w:lang w:eastAsia="hr-HR"/>
                <w14:ligatures w14:val="none"/>
              </w:rPr>
              <w:t xml:space="preserve"> subvencije građanima za sufinanciranje projektne dokumentacije za ugradnju obnovljivih izvora energije koje će moći ostvariti putem javnog natječaja Grada Lepoglave.</w:t>
            </w:r>
          </w:p>
          <w:p w14:paraId="38921FE5" w14:textId="77777777" w:rsidR="00EF02A2" w:rsidRPr="00200DF0" w:rsidRDefault="00EF02A2"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682FFA93" w14:textId="77777777" w:rsidR="00EF02A2" w:rsidRDefault="00EF02A2" w:rsidP="00150265"/>
    <w:p w14:paraId="13ACD928" w14:textId="77777777" w:rsidR="00EF02A2" w:rsidRDefault="00EF02A2">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EF02A2" w:rsidRPr="00200DF0" w14:paraId="31315B3B" w14:textId="77777777" w:rsidTr="00655FDA">
        <w:trPr>
          <w:trHeight w:val="178"/>
          <w:tblCellSpacing w:w="20" w:type="dxa"/>
        </w:trPr>
        <w:tc>
          <w:tcPr>
            <w:tcW w:w="10245" w:type="dxa"/>
            <w:shd w:val="clear" w:color="auto" w:fill="BDD6EE"/>
          </w:tcPr>
          <w:p w14:paraId="6913A1C1" w14:textId="77777777" w:rsidR="00EF02A2" w:rsidRPr="00200DF0" w:rsidRDefault="00EF02A2"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1" w:name="_Toc14920489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1032 HUMANITARNA SKRB</w:t>
            </w:r>
            <w:bookmarkEnd w:id="111"/>
          </w:p>
        </w:tc>
      </w:tr>
      <w:tr w:rsidR="00EF02A2" w:rsidRPr="00200DF0" w14:paraId="2C66CE95" w14:textId="77777777" w:rsidTr="00655FDA">
        <w:trPr>
          <w:trHeight w:val="194"/>
          <w:tblCellSpacing w:w="20" w:type="dxa"/>
        </w:trPr>
        <w:tc>
          <w:tcPr>
            <w:tcW w:w="10245" w:type="dxa"/>
          </w:tcPr>
          <w:p w14:paraId="4D85B269" w14:textId="77777777" w:rsidR="00307154" w:rsidRPr="007F2C2E" w:rsidRDefault="00307154" w:rsidP="0030715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D1A4707" w14:textId="77777777" w:rsidR="00307154" w:rsidRPr="00307154" w:rsidRDefault="00307154" w:rsidP="00307154">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1423AC11" w14:textId="77777777" w:rsidR="00EF02A2" w:rsidRPr="00307154" w:rsidRDefault="00307154" w:rsidP="00132647">
            <w:pPr>
              <w:pStyle w:val="Odlomakpopisa"/>
              <w:numPr>
                <w:ilvl w:val="0"/>
                <w:numId w:val="21"/>
              </w:numPr>
              <w:spacing w:before="120" w:after="0" w:line="240" w:lineRule="auto"/>
              <w:jc w:val="both"/>
              <w:rPr>
                <w:rFonts w:ascii="Arial" w:eastAsia="Times New Roman" w:hAnsi="Arial" w:cs="Arial"/>
                <w:kern w:val="0"/>
                <w:sz w:val="18"/>
                <w:szCs w:val="18"/>
                <w:lang w:eastAsia="hr-HR"/>
                <w14:ligatures w14:val="none"/>
              </w:rPr>
            </w:pPr>
            <w:r w:rsidRPr="00307154">
              <w:rPr>
                <w:rFonts w:ascii="Arial" w:eastAsia="Times New Roman" w:hAnsi="Arial" w:cs="Arial"/>
                <w:kern w:val="0"/>
                <w:sz w:val="16"/>
                <w:szCs w:val="16"/>
                <w:lang w:eastAsia="hr-HR"/>
                <w14:ligatures w14:val="none"/>
              </w:rPr>
              <w:t>Djelatnost Crvenog križa.</w:t>
            </w:r>
          </w:p>
          <w:p w14:paraId="378CB775" w14:textId="77777777" w:rsidR="00307154" w:rsidRPr="00200DF0" w:rsidRDefault="00307154" w:rsidP="00307154">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EF02A2" w:rsidRPr="00200DF0" w14:paraId="16EA9660" w14:textId="77777777" w:rsidTr="00307154">
        <w:trPr>
          <w:trHeight w:val="610"/>
          <w:tblCellSpacing w:w="20" w:type="dxa"/>
        </w:trPr>
        <w:tc>
          <w:tcPr>
            <w:tcW w:w="10245" w:type="dxa"/>
          </w:tcPr>
          <w:p w14:paraId="7F10041D" w14:textId="05D6D10D" w:rsidR="00EF02A2" w:rsidRDefault="00EF02A2"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7752F0C" w14:textId="77777777" w:rsidR="0009068A" w:rsidRPr="00200DF0" w:rsidRDefault="0009068A" w:rsidP="0009068A">
            <w:pPr>
              <w:spacing w:after="0" w:line="240" w:lineRule="auto"/>
              <w:rPr>
                <w:rFonts w:ascii="Arial" w:eastAsia="Times New Roman" w:hAnsi="Arial" w:cs="Arial"/>
                <w:b/>
                <w:bCs/>
                <w:kern w:val="0"/>
                <w:sz w:val="18"/>
                <w:szCs w:val="18"/>
                <w:lang w:eastAsia="hr-HR"/>
                <w14:ligatures w14:val="none"/>
              </w:rPr>
            </w:pPr>
          </w:p>
          <w:p w14:paraId="247AD282" w14:textId="77777777" w:rsidR="00EF02A2" w:rsidRPr="00307154" w:rsidRDefault="00307154"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Hrvatskom crvenom križu</w:t>
            </w:r>
          </w:p>
        </w:tc>
      </w:tr>
      <w:tr w:rsidR="00EF02A2" w:rsidRPr="00200DF0" w14:paraId="74AC17DB" w14:textId="77777777" w:rsidTr="00655FDA">
        <w:trPr>
          <w:trHeight w:val="194"/>
          <w:tblCellSpacing w:w="20" w:type="dxa"/>
        </w:trPr>
        <w:tc>
          <w:tcPr>
            <w:tcW w:w="10245" w:type="dxa"/>
          </w:tcPr>
          <w:p w14:paraId="4097AFDA" w14:textId="77777777" w:rsidR="00826C61" w:rsidRDefault="00826C61" w:rsidP="00826C61">
            <w:pPr>
              <w:spacing w:after="0" w:line="240" w:lineRule="auto"/>
              <w:rPr>
                <w:rFonts w:ascii="Arial" w:eastAsia="Times New Roman" w:hAnsi="Arial" w:cs="Arial"/>
                <w:b/>
                <w:bCs/>
                <w:kern w:val="0"/>
                <w:sz w:val="18"/>
                <w:szCs w:val="18"/>
                <w:lang w:eastAsia="hr-HR"/>
                <w14:ligatures w14:val="none"/>
              </w:rPr>
            </w:pPr>
          </w:p>
          <w:p w14:paraId="164202E8" w14:textId="77777777" w:rsidR="00EF02A2" w:rsidRDefault="00EF02A2" w:rsidP="00826C6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D764768" w14:textId="77777777" w:rsidR="00307154" w:rsidRPr="00307154" w:rsidRDefault="00307154" w:rsidP="00826C61">
            <w:pPr>
              <w:spacing w:after="0" w:line="240" w:lineRule="auto"/>
              <w:rPr>
                <w:rFonts w:ascii="Arial" w:eastAsia="Times New Roman" w:hAnsi="Arial" w:cs="Arial"/>
                <w:b/>
                <w:bCs/>
                <w:kern w:val="0"/>
                <w:sz w:val="12"/>
                <w:szCs w:val="12"/>
                <w:lang w:eastAsia="hr-HR"/>
                <w14:ligatures w14:val="none"/>
              </w:rPr>
            </w:pPr>
          </w:p>
          <w:p w14:paraId="3D9E6BC6" w14:textId="77777777" w:rsidR="00EF02A2" w:rsidRPr="00200DF0" w:rsidRDefault="00EF02A2" w:rsidP="00826C6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EF02A2" w:rsidRPr="00200DF0" w14:paraId="0EC9B8EB" w14:textId="77777777" w:rsidTr="00655FDA">
              <w:trPr>
                <w:trHeight w:hRule="exact" w:val="452"/>
              </w:trPr>
              <w:tc>
                <w:tcPr>
                  <w:tcW w:w="1045" w:type="dxa"/>
                  <w:shd w:val="clear" w:color="auto" w:fill="D9D9D9"/>
                  <w:vAlign w:val="center"/>
                </w:tcPr>
                <w:p w14:paraId="019962AD"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46B2EDB" w14:textId="77777777" w:rsidR="00EF02A2" w:rsidRPr="00200DF0" w:rsidRDefault="00EF02A2"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2" w:name="_Toc149204891"/>
                  <w:r w:rsidRPr="00200DF0">
                    <w:rPr>
                      <w:rFonts w:ascii="Arial" w:eastAsia="Times New Roman" w:hAnsi="Arial" w:cs="Arial"/>
                      <w:b/>
                      <w:bCs/>
                      <w:kern w:val="0"/>
                      <w:sz w:val="18"/>
                      <w:szCs w:val="18"/>
                      <w:lang w:eastAsia="hr-HR"/>
                      <w14:ligatures w14:val="none"/>
                    </w:rPr>
                    <w:t>Naziv aktivnosti/projekta</w:t>
                  </w:r>
                  <w:bookmarkEnd w:id="112"/>
                </w:p>
              </w:tc>
              <w:tc>
                <w:tcPr>
                  <w:tcW w:w="1750" w:type="dxa"/>
                  <w:shd w:val="clear" w:color="auto" w:fill="D9D9D9"/>
                  <w:vAlign w:val="center"/>
                </w:tcPr>
                <w:p w14:paraId="4EF1879D" w14:textId="3AABB79D"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09068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2EC6163"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160D427" w14:textId="3F4D9E22"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9068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AB7B70E"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4F67A96" w14:textId="7AEBC633" w:rsidR="00EF02A2" w:rsidRPr="00200DF0" w:rsidRDefault="00EF02A2"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9068A">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EB6236" w:rsidRPr="00200DF0" w14:paraId="5A38CD0E" w14:textId="77777777" w:rsidTr="00826C61">
              <w:trPr>
                <w:trHeight w:hRule="exact" w:val="262"/>
              </w:trPr>
              <w:tc>
                <w:tcPr>
                  <w:tcW w:w="1045" w:type="dxa"/>
                  <w:vAlign w:val="center"/>
                </w:tcPr>
                <w:p w14:paraId="6BC7BC7A" w14:textId="77777777" w:rsidR="00EB6236" w:rsidRPr="00200DF0" w:rsidRDefault="00EB6236" w:rsidP="00EB6236">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A1032 01</w:t>
                  </w:r>
                </w:p>
              </w:tc>
              <w:tc>
                <w:tcPr>
                  <w:tcW w:w="3607" w:type="dxa"/>
                  <w:vAlign w:val="center"/>
                </w:tcPr>
                <w:p w14:paraId="68967B7F" w14:textId="77777777" w:rsidR="00EB6236" w:rsidRPr="00200DF0" w:rsidRDefault="00EB6236" w:rsidP="00EB6236">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Djelatnost Crvenog križa</w:t>
                  </w:r>
                </w:p>
              </w:tc>
              <w:tc>
                <w:tcPr>
                  <w:tcW w:w="1750" w:type="dxa"/>
                  <w:vAlign w:val="center"/>
                </w:tcPr>
                <w:p w14:paraId="700C959E" w14:textId="21A701C3"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c>
                <w:tcPr>
                  <w:tcW w:w="1750" w:type="dxa"/>
                  <w:vAlign w:val="center"/>
                </w:tcPr>
                <w:p w14:paraId="2DD4D07A" w14:textId="0ACA4C0D"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c>
                <w:tcPr>
                  <w:tcW w:w="1750" w:type="dxa"/>
                  <w:vAlign w:val="center"/>
                </w:tcPr>
                <w:p w14:paraId="584E9862" w14:textId="34BBC318"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21.700,00</w:t>
                  </w:r>
                </w:p>
              </w:tc>
            </w:tr>
            <w:tr w:rsidR="00EB6236" w:rsidRPr="00200DF0" w14:paraId="29CF1439" w14:textId="77777777" w:rsidTr="00655FDA">
              <w:trPr>
                <w:trHeight w:hRule="exact" w:val="405"/>
              </w:trPr>
              <w:tc>
                <w:tcPr>
                  <w:tcW w:w="1045" w:type="dxa"/>
                  <w:shd w:val="clear" w:color="auto" w:fill="D9D9D9"/>
                  <w:vAlign w:val="center"/>
                </w:tcPr>
                <w:p w14:paraId="501F69AD" w14:textId="77777777" w:rsidR="00EB6236" w:rsidRPr="00200DF0" w:rsidRDefault="00EB6236" w:rsidP="00EB6236">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025F8A6" w14:textId="77777777" w:rsidR="00EB6236" w:rsidRPr="00200DF0" w:rsidRDefault="00EB6236" w:rsidP="00EB6236">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BC0DA3D" w14:textId="7CAF79FE" w:rsidR="00EB6236" w:rsidRPr="00200DF0" w:rsidRDefault="00EB6236" w:rsidP="00EB623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21.700,00</w:t>
                  </w:r>
                </w:p>
              </w:tc>
              <w:tc>
                <w:tcPr>
                  <w:tcW w:w="1750" w:type="dxa"/>
                  <w:shd w:val="clear" w:color="auto" w:fill="D9D9D9"/>
                  <w:vAlign w:val="center"/>
                </w:tcPr>
                <w:p w14:paraId="20811926" w14:textId="2501D8EC" w:rsidR="00EB6236" w:rsidRPr="00200DF0" w:rsidRDefault="00EB6236" w:rsidP="00EB623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21.700,00</w:t>
                  </w:r>
                </w:p>
              </w:tc>
              <w:tc>
                <w:tcPr>
                  <w:tcW w:w="1750" w:type="dxa"/>
                  <w:shd w:val="clear" w:color="auto" w:fill="D9D9D9"/>
                  <w:vAlign w:val="center"/>
                </w:tcPr>
                <w:p w14:paraId="13AE891F" w14:textId="650BBD60" w:rsidR="00EB6236" w:rsidRPr="00200DF0" w:rsidRDefault="00EB6236" w:rsidP="00EB6236">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21.700,00</w:t>
                  </w:r>
                </w:p>
              </w:tc>
            </w:tr>
          </w:tbl>
          <w:p w14:paraId="08479DC3" w14:textId="77777777" w:rsidR="00307154" w:rsidRDefault="00307154" w:rsidP="00307154">
            <w:pPr>
              <w:spacing w:after="0" w:line="240" w:lineRule="auto"/>
              <w:ind w:right="12"/>
              <w:rPr>
                <w:rFonts w:ascii="Arial" w:eastAsia="Times New Roman" w:hAnsi="Arial" w:cs="Arial"/>
                <w:b/>
                <w:bCs/>
                <w:i/>
                <w:iCs/>
                <w:kern w:val="0"/>
                <w:sz w:val="16"/>
                <w:szCs w:val="16"/>
                <w:lang w:eastAsia="hr-HR"/>
                <w14:ligatures w14:val="none"/>
              </w:rPr>
            </w:pPr>
          </w:p>
          <w:p w14:paraId="3E7BE728" w14:textId="77777777" w:rsidR="00EF02A2" w:rsidRDefault="00CB3F33" w:rsidP="00826C61">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Djelatnost Crvenog križa</w:t>
            </w:r>
          </w:p>
          <w:p w14:paraId="084CEEC0" w14:textId="77777777" w:rsidR="00EB6236" w:rsidRDefault="00EB6236" w:rsidP="00826C61">
            <w:pPr>
              <w:spacing w:after="0" w:line="240" w:lineRule="auto"/>
              <w:ind w:right="12"/>
              <w:jc w:val="both"/>
              <w:rPr>
                <w:rFonts w:ascii="Arial" w:eastAsia="Times New Roman" w:hAnsi="Arial" w:cs="Arial"/>
                <w:b/>
                <w:bCs/>
                <w:i/>
                <w:iCs/>
                <w:kern w:val="0"/>
                <w:sz w:val="16"/>
                <w:szCs w:val="16"/>
                <w:lang w:eastAsia="hr-HR"/>
                <w14:ligatures w14:val="none"/>
              </w:rPr>
            </w:pPr>
          </w:p>
          <w:p w14:paraId="56EB6FDC" w14:textId="17C14CF9" w:rsidR="00EF02A2" w:rsidRPr="00EB6236" w:rsidRDefault="00EB6236" w:rsidP="00307154">
            <w:pPr>
              <w:spacing w:after="0" w:line="240" w:lineRule="auto"/>
              <w:contextualSpacing/>
              <w:jc w:val="both"/>
              <w:rPr>
                <w:rFonts w:ascii="Arial" w:eastAsia="Times New Roman" w:hAnsi="Arial" w:cs="Arial"/>
                <w:kern w:val="0"/>
                <w:sz w:val="16"/>
                <w:szCs w:val="16"/>
                <w:lang w:eastAsia="hr-HR"/>
                <w14:ligatures w14:val="none"/>
              </w:rPr>
            </w:pPr>
            <w:r w:rsidRPr="00EB6236">
              <w:rPr>
                <w:rFonts w:ascii="Arial" w:eastAsia="Times New Roman" w:hAnsi="Arial" w:cs="Arial"/>
                <w:kern w:val="0"/>
                <w:sz w:val="16"/>
                <w:szCs w:val="16"/>
                <w:lang w:eastAsia="hr-HR"/>
                <w14:ligatures w14:val="none"/>
              </w:rPr>
              <w:t>Unutar ove aktivnosti planirana su sredstva</w:t>
            </w:r>
            <w:r w:rsidR="00307154" w:rsidRPr="00EB6236">
              <w:rPr>
                <w:rFonts w:ascii="Arial" w:eastAsia="Times New Roman" w:hAnsi="Arial" w:cs="Arial"/>
                <w:kern w:val="0"/>
                <w:sz w:val="16"/>
                <w:szCs w:val="16"/>
                <w:lang w:eastAsia="hr-HR"/>
                <w14:ligatures w14:val="none"/>
              </w:rPr>
              <w:t xml:space="preserve"> za financiranje aktivnosti Gradskog društva Crvenog križa Ivanec sukladno Zakonu o Hrvatskom crvenom križu („Narodne novine“ br. 71/10, 136/20).</w:t>
            </w:r>
            <w:r w:rsidRPr="00EB6236">
              <w:rPr>
                <w:rFonts w:ascii="Arial" w:eastAsia="Times New Roman" w:hAnsi="Arial" w:cs="Arial"/>
                <w:kern w:val="0"/>
                <w:sz w:val="16"/>
                <w:szCs w:val="16"/>
                <w:lang w:eastAsia="hr-HR"/>
                <w14:ligatures w14:val="none"/>
              </w:rPr>
              <w:t xml:space="preserve"> Temeljem čl. 30. Zakona jedinice lokalne i područne (regionalne) samouprave osiguravaju sredstva i to za:</w:t>
            </w:r>
          </w:p>
          <w:p w14:paraId="7FBC6706" w14:textId="779BF8F2" w:rsidR="00EB6236" w:rsidRPr="00EB6236" w:rsidRDefault="00EB6236" w:rsidP="00EB6236">
            <w:pPr>
              <w:spacing w:after="0" w:line="240" w:lineRule="auto"/>
              <w:contextualSpacing/>
              <w:jc w:val="both"/>
              <w:rPr>
                <w:rFonts w:ascii="Arial" w:eastAsia="Times New Roman" w:hAnsi="Arial" w:cs="Arial"/>
                <w:kern w:val="0"/>
                <w:sz w:val="16"/>
                <w:szCs w:val="16"/>
                <w:lang w:eastAsia="hr-HR"/>
                <w14:ligatures w14:val="none"/>
              </w:rPr>
            </w:pPr>
            <w:r w:rsidRPr="00EB6236">
              <w:rPr>
                <w:rFonts w:ascii="Arial" w:eastAsia="Times New Roman" w:hAnsi="Arial" w:cs="Arial"/>
                <w:kern w:val="0"/>
                <w:sz w:val="16"/>
                <w:szCs w:val="16"/>
                <w:lang w:eastAsia="hr-HR"/>
                <w14:ligatures w14:val="none"/>
              </w:rPr>
              <w:t>- rad i djelovanje Službe traženja na razini jedinice lokalne i područne (regionalne) samouprave izdvaja se 0,2% sredstava prihoda jedinica lokalne i područne (regionalne) samouprave,</w:t>
            </w:r>
          </w:p>
          <w:p w14:paraId="79181AAC" w14:textId="701330D9" w:rsidR="00EB6236" w:rsidRPr="00EB6236" w:rsidRDefault="00EB6236" w:rsidP="00EB6236">
            <w:pPr>
              <w:spacing w:after="0" w:line="240" w:lineRule="auto"/>
              <w:contextualSpacing/>
              <w:jc w:val="both"/>
              <w:rPr>
                <w:rFonts w:ascii="Arial" w:eastAsia="Times New Roman" w:hAnsi="Arial" w:cs="Arial"/>
                <w:kern w:val="0"/>
                <w:sz w:val="16"/>
                <w:szCs w:val="16"/>
                <w:lang w:eastAsia="hr-HR"/>
                <w14:ligatures w14:val="none"/>
              </w:rPr>
            </w:pPr>
            <w:r w:rsidRPr="00EB6236">
              <w:rPr>
                <w:rFonts w:ascii="Arial" w:eastAsia="Times New Roman" w:hAnsi="Arial" w:cs="Arial"/>
                <w:kern w:val="0"/>
                <w:sz w:val="16"/>
                <w:szCs w:val="16"/>
                <w:lang w:eastAsia="hr-HR"/>
                <w14:ligatures w14:val="none"/>
              </w:rPr>
              <w:t>- javne ovlasti i redovne djelatnosti izdvaja se 0,5% sredstava prihoda svih jedinica lokalne i područne (regionalne) samouprave i to za rad ustrojstvenih oblika Crvenog križa.</w:t>
            </w:r>
          </w:p>
          <w:p w14:paraId="298AF40A" w14:textId="3E253EB6" w:rsidR="00EB6236" w:rsidRPr="00EB6236" w:rsidRDefault="00EB6236" w:rsidP="00307154">
            <w:pPr>
              <w:spacing w:after="0" w:line="240" w:lineRule="auto"/>
              <w:contextualSpacing/>
              <w:jc w:val="both"/>
              <w:rPr>
                <w:rFonts w:ascii="Arial" w:eastAsia="Times New Roman" w:hAnsi="Arial" w:cs="Arial"/>
                <w:kern w:val="0"/>
                <w:sz w:val="16"/>
                <w:szCs w:val="16"/>
                <w:lang w:eastAsia="hr-HR"/>
                <w14:ligatures w14:val="none"/>
              </w:rPr>
            </w:pPr>
            <w:r w:rsidRPr="00EB6236">
              <w:rPr>
                <w:rFonts w:ascii="Arial" w:eastAsia="Times New Roman" w:hAnsi="Arial" w:cs="Arial"/>
                <w:kern w:val="0"/>
                <w:sz w:val="16"/>
                <w:szCs w:val="16"/>
                <w:lang w:eastAsia="hr-HR"/>
                <w14:ligatures w14:val="none"/>
              </w:rPr>
              <w:t>Pod prihodima smatraju se prihodi poslovanja jedinice lokalne i područne (regionalne) samouprave ostvareni u prethodnoj godini umanjeni za:</w:t>
            </w:r>
            <w:r>
              <w:rPr>
                <w:rFonts w:ascii="Arial" w:eastAsia="Times New Roman" w:hAnsi="Arial" w:cs="Arial"/>
                <w:kern w:val="0"/>
                <w:sz w:val="16"/>
                <w:szCs w:val="16"/>
                <w:lang w:eastAsia="hr-HR"/>
                <w14:ligatures w14:val="none"/>
              </w:rPr>
              <w:t xml:space="preserve"> </w:t>
            </w:r>
            <w:r w:rsidRPr="00EB6236">
              <w:rPr>
                <w:rFonts w:ascii="Arial" w:eastAsia="Times New Roman" w:hAnsi="Arial" w:cs="Arial"/>
                <w:kern w:val="0"/>
                <w:sz w:val="16"/>
                <w:szCs w:val="16"/>
                <w:lang w:eastAsia="hr-HR"/>
                <w14:ligatures w14:val="none"/>
              </w:rPr>
              <w:t>dodatni udio u porezu na dohodak za decentralizirane funkcije,</w:t>
            </w:r>
            <w:r>
              <w:rPr>
                <w:rFonts w:ascii="Arial" w:eastAsia="Times New Roman" w:hAnsi="Arial" w:cs="Arial"/>
                <w:kern w:val="0"/>
                <w:sz w:val="16"/>
                <w:szCs w:val="16"/>
                <w:lang w:eastAsia="hr-HR"/>
                <w14:ligatures w14:val="none"/>
              </w:rPr>
              <w:t xml:space="preserve"> </w:t>
            </w:r>
            <w:r w:rsidRPr="00EB6236">
              <w:rPr>
                <w:rFonts w:ascii="Arial" w:eastAsia="Times New Roman" w:hAnsi="Arial" w:cs="Arial"/>
                <w:kern w:val="0"/>
                <w:sz w:val="16"/>
                <w:szCs w:val="16"/>
                <w:lang w:eastAsia="hr-HR"/>
                <w14:ligatures w14:val="none"/>
              </w:rPr>
              <w:t xml:space="preserve">pomoći izravnanja za decentralizirane funkcije, vlastite </w:t>
            </w:r>
            <w:r>
              <w:rPr>
                <w:rFonts w:ascii="Arial" w:eastAsia="Times New Roman" w:hAnsi="Arial" w:cs="Arial"/>
                <w:kern w:val="0"/>
                <w:sz w:val="16"/>
                <w:szCs w:val="16"/>
                <w:lang w:eastAsia="hr-HR"/>
                <w14:ligatures w14:val="none"/>
              </w:rPr>
              <w:t xml:space="preserve">i </w:t>
            </w:r>
            <w:r w:rsidRPr="00EB6236">
              <w:rPr>
                <w:rFonts w:ascii="Arial" w:eastAsia="Times New Roman" w:hAnsi="Arial" w:cs="Arial"/>
                <w:kern w:val="0"/>
                <w:sz w:val="16"/>
                <w:szCs w:val="16"/>
                <w:lang w:eastAsia="hr-HR"/>
                <w14:ligatures w14:val="none"/>
              </w:rPr>
              <w:t>namjenske prihode.</w:t>
            </w:r>
            <w:r>
              <w:rPr>
                <w:rFonts w:ascii="Arial" w:eastAsia="Times New Roman" w:hAnsi="Arial" w:cs="Arial"/>
                <w:kern w:val="0"/>
                <w:sz w:val="16"/>
                <w:szCs w:val="16"/>
                <w:lang w:eastAsia="hr-HR"/>
                <w14:ligatures w14:val="none"/>
              </w:rPr>
              <w:t xml:space="preserve"> </w:t>
            </w:r>
            <w:r w:rsidRPr="00EB6236">
              <w:rPr>
                <w:rFonts w:ascii="Arial" w:eastAsia="Times New Roman" w:hAnsi="Arial" w:cs="Arial"/>
                <w:kern w:val="0"/>
                <w:sz w:val="16"/>
                <w:szCs w:val="16"/>
                <w:lang w:eastAsia="hr-HR"/>
                <w14:ligatures w14:val="none"/>
              </w:rPr>
              <w:t>Način i rokove plaćanja sredstava utvr</w:t>
            </w:r>
            <w:r>
              <w:rPr>
                <w:rFonts w:ascii="Arial" w:eastAsia="Times New Roman" w:hAnsi="Arial" w:cs="Arial"/>
                <w:kern w:val="0"/>
                <w:sz w:val="16"/>
                <w:szCs w:val="16"/>
                <w:lang w:eastAsia="hr-HR"/>
                <w14:ligatures w14:val="none"/>
              </w:rPr>
              <w:t>đuje</w:t>
            </w:r>
            <w:r w:rsidRPr="00EB6236">
              <w:rPr>
                <w:rFonts w:ascii="Arial" w:eastAsia="Times New Roman" w:hAnsi="Arial" w:cs="Arial"/>
                <w:kern w:val="0"/>
                <w:sz w:val="16"/>
                <w:szCs w:val="16"/>
                <w:lang w:eastAsia="hr-HR"/>
                <w14:ligatures w14:val="none"/>
              </w:rPr>
              <w:t xml:space="preserve"> pravilnikom ministar nadležan za zdravstvo uz suglasnost ministra financija.</w:t>
            </w:r>
          </w:p>
          <w:p w14:paraId="1BB7C924" w14:textId="77777777" w:rsidR="00EB6236" w:rsidRPr="00200DF0" w:rsidRDefault="00EB6236" w:rsidP="00307154">
            <w:pPr>
              <w:spacing w:after="0" w:line="240" w:lineRule="auto"/>
              <w:contextualSpacing/>
              <w:jc w:val="both"/>
              <w:rPr>
                <w:rFonts w:ascii="Arial" w:eastAsia="Times New Roman" w:hAnsi="Arial" w:cs="Arial"/>
                <w:kern w:val="0"/>
                <w:sz w:val="18"/>
                <w:szCs w:val="18"/>
                <w:lang w:eastAsia="hr-HR"/>
                <w14:ligatures w14:val="none"/>
              </w:rPr>
            </w:pPr>
          </w:p>
        </w:tc>
      </w:tr>
    </w:tbl>
    <w:p w14:paraId="091C2C17" w14:textId="77777777" w:rsidR="00CB3F33" w:rsidRDefault="00CB3F33" w:rsidP="00150265"/>
    <w:p w14:paraId="18D427D4"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4E49755D" w14:textId="77777777" w:rsidTr="00655FDA">
        <w:trPr>
          <w:trHeight w:val="178"/>
          <w:tblCellSpacing w:w="20" w:type="dxa"/>
        </w:trPr>
        <w:tc>
          <w:tcPr>
            <w:tcW w:w="10245" w:type="dxa"/>
            <w:shd w:val="clear" w:color="auto" w:fill="BDD6EE"/>
          </w:tcPr>
          <w:p w14:paraId="1E08AFB5"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3" w:name="_Toc14920489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1033 POMOĆ U KUĆI U SURADNJI S HRVATSKIM CRVENIM KRIŽ</w:t>
            </w:r>
            <w:r w:rsidR="00AF73CB">
              <w:rPr>
                <w:rFonts w:ascii="Arial" w:eastAsia="Times New Roman" w:hAnsi="Arial" w:cs="Arial"/>
                <w:b/>
                <w:bCs/>
                <w:kern w:val="0"/>
                <w:sz w:val="18"/>
                <w:szCs w:val="18"/>
                <w:lang w:eastAsia="hr-HR"/>
                <w14:ligatures w14:val="none"/>
              </w:rPr>
              <w:t>O</w:t>
            </w:r>
            <w:r>
              <w:rPr>
                <w:rFonts w:ascii="Arial" w:eastAsia="Times New Roman" w:hAnsi="Arial" w:cs="Arial"/>
                <w:b/>
                <w:bCs/>
                <w:kern w:val="0"/>
                <w:sz w:val="18"/>
                <w:szCs w:val="18"/>
                <w:lang w:eastAsia="hr-HR"/>
                <w14:ligatures w14:val="none"/>
              </w:rPr>
              <w:t>M VARAŽDINSKE ŽUPANIJE</w:t>
            </w:r>
            <w:bookmarkEnd w:id="113"/>
          </w:p>
        </w:tc>
      </w:tr>
      <w:tr w:rsidR="00CB3F33" w:rsidRPr="00200DF0" w14:paraId="4477027D" w14:textId="77777777" w:rsidTr="00655FDA">
        <w:trPr>
          <w:trHeight w:val="194"/>
          <w:tblCellSpacing w:w="20" w:type="dxa"/>
        </w:trPr>
        <w:tc>
          <w:tcPr>
            <w:tcW w:w="10245" w:type="dxa"/>
          </w:tcPr>
          <w:p w14:paraId="73285CFB" w14:textId="77777777" w:rsidR="00AF73CB" w:rsidRPr="007F2C2E" w:rsidRDefault="00AF73CB" w:rsidP="00AF73C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6E83EE1C" w14:textId="77777777" w:rsidR="00AF73CB" w:rsidRPr="00307154" w:rsidRDefault="00AF73CB" w:rsidP="00AF73CB">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56529BC9" w14:textId="77777777" w:rsidR="00CB3F33" w:rsidRDefault="00AF73C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 xml:space="preserve">Pomoć u kući u suradnji s Hrvatskim crvenim </w:t>
            </w:r>
            <w:proofErr w:type="spellStart"/>
            <w:r w:rsidRPr="00AF73CB">
              <w:rPr>
                <w:rFonts w:ascii="Arial" w:eastAsia="Times New Roman" w:hAnsi="Arial" w:cs="Arial"/>
                <w:kern w:val="0"/>
                <w:sz w:val="16"/>
                <w:szCs w:val="16"/>
                <w:lang w:eastAsia="hr-HR"/>
                <w14:ligatures w14:val="none"/>
              </w:rPr>
              <w:t>križom</w:t>
            </w:r>
            <w:proofErr w:type="spellEnd"/>
            <w:r w:rsidRPr="00AF73CB">
              <w:rPr>
                <w:rFonts w:ascii="Arial" w:eastAsia="Times New Roman" w:hAnsi="Arial" w:cs="Arial"/>
                <w:kern w:val="0"/>
                <w:sz w:val="16"/>
                <w:szCs w:val="16"/>
                <w:lang w:eastAsia="hr-HR"/>
                <w14:ligatures w14:val="none"/>
              </w:rPr>
              <w:t xml:space="preserve"> Varaždinske županije</w:t>
            </w:r>
          </w:p>
          <w:p w14:paraId="3A2F5259"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504D44F7" w14:textId="77777777" w:rsidTr="00E531B8">
        <w:trPr>
          <w:trHeight w:val="573"/>
          <w:tblCellSpacing w:w="20" w:type="dxa"/>
        </w:trPr>
        <w:tc>
          <w:tcPr>
            <w:tcW w:w="10245" w:type="dxa"/>
          </w:tcPr>
          <w:p w14:paraId="24A74D4E" w14:textId="77777777" w:rsidR="00CB3F33"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6BEF810" w14:textId="77777777" w:rsidR="00EB6236" w:rsidRPr="00200DF0" w:rsidRDefault="00EB6236" w:rsidP="00EB6236">
            <w:pPr>
              <w:spacing w:after="0" w:line="240" w:lineRule="auto"/>
              <w:rPr>
                <w:rFonts w:ascii="Arial" w:eastAsia="Times New Roman" w:hAnsi="Arial" w:cs="Arial"/>
                <w:b/>
                <w:bCs/>
                <w:kern w:val="0"/>
                <w:sz w:val="18"/>
                <w:szCs w:val="18"/>
                <w:lang w:eastAsia="hr-HR"/>
                <w14:ligatures w14:val="none"/>
              </w:rPr>
            </w:pPr>
          </w:p>
          <w:p w14:paraId="414D5F49" w14:textId="77777777" w:rsidR="00CB3F33" w:rsidRPr="00AF73CB" w:rsidRDefault="00AF73CB"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Hrvatskom crvenom križu</w:t>
            </w:r>
          </w:p>
        </w:tc>
      </w:tr>
      <w:tr w:rsidR="00CB3F33" w:rsidRPr="00200DF0" w14:paraId="083CD94A" w14:textId="77777777" w:rsidTr="00164668">
        <w:trPr>
          <w:trHeight w:val="3181"/>
          <w:tblCellSpacing w:w="20" w:type="dxa"/>
        </w:trPr>
        <w:tc>
          <w:tcPr>
            <w:tcW w:w="10245" w:type="dxa"/>
          </w:tcPr>
          <w:p w14:paraId="3F5BA294" w14:textId="77777777" w:rsidR="00826C61" w:rsidRDefault="00826C61" w:rsidP="00826C61">
            <w:pPr>
              <w:spacing w:after="0" w:line="240" w:lineRule="auto"/>
              <w:rPr>
                <w:rFonts w:ascii="Arial" w:eastAsia="Times New Roman" w:hAnsi="Arial" w:cs="Arial"/>
                <w:b/>
                <w:bCs/>
                <w:kern w:val="0"/>
                <w:sz w:val="18"/>
                <w:szCs w:val="18"/>
                <w:lang w:eastAsia="hr-HR"/>
                <w14:ligatures w14:val="none"/>
              </w:rPr>
            </w:pPr>
          </w:p>
          <w:p w14:paraId="3978E25B" w14:textId="77777777" w:rsidR="00CB3F33" w:rsidRPr="00200DF0" w:rsidRDefault="00CB3F33" w:rsidP="00826C6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D9087AF" w14:textId="77777777" w:rsidR="00CB3F33" w:rsidRPr="00200DF0" w:rsidRDefault="00CB3F33" w:rsidP="00826C61">
            <w:pPr>
              <w:spacing w:after="0" w:line="240" w:lineRule="auto"/>
              <w:rPr>
                <w:rFonts w:ascii="Arial" w:eastAsia="Times New Roman" w:hAnsi="Arial" w:cs="Arial"/>
                <w:b/>
                <w:bCs/>
                <w:kern w:val="0"/>
                <w:sz w:val="18"/>
                <w:szCs w:val="18"/>
                <w:lang w:eastAsia="hr-HR"/>
                <w14:ligatures w14:val="none"/>
              </w:rPr>
            </w:pPr>
          </w:p>
          <w:p w14:paraId="5CB2417A" w14:textId="77777777" w:rsidR="00CB3F33" w:rsidRPr="00200DF0" w:rsidRDefault="00CB3F33" w:rsidP="00826C6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481AD2B6" w14:textId="77777777" w:rsidTr="00655FDA">
              <w:trPr>
                <w:trHeight w:hRule="exact" w:val="452"/>
              </w:trPr>
              <w:tc>
                <w:tcPr>
                  <w:tcW w:w="1045" w:type="dxa"/>
                  <w:shd w:val="clear" w:color="auto" w:fill="D9D9D9"/>
                  <w:vAlign w:val="center"/>
                </w:tcPr>
                <w:p w14:paraId="3D86DDBB"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F524CC"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4" w:name="_Toc149204895"/>
                  <w:r w:rsidRPr="00200DF0">
                    <w:rPr>
                      <w:rFonts w:ascii="Arial" w:eastAsia="Times New Roman" w:hAnsi="Arial" w:cs="Arial"/>
                      <w:b/>
                      <w:bCs/>
                      <w:kern w:val="0"/>
                      <w:sz w:val="18"/>
                      <w:szCs w:val="18"/>
                      <w:lang w:eastAsia="hr-HR"/>
                      <w14:ligatures w14:val="none"/>
                    </w:rPr>
                    <w:t>Naziv aktivnosti/projekta</w:t>
                  </w:r>
                  <w:bookmarkEnd w:id="114"/>
                </w:p>
              </w:tc>
              <w:tc>
                <w:tcPr>
                  <w:tcW w:w="1750" w:type="dxa"/>
                  <w:shd w:val="clear" w:color="auto" w:fill="D9D9D9"/>
                  <w:vAlign w:val="center"/>
                </w:tcPr>
                <w:p w14:paraId="4C91AC75" w14:textId="3FBE2B18"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EB6236">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0B91D235"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439FC97" w14:textId="67BD50A1"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B623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9C15AD"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1F8928B" w14:textId="7E55707E"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B6236">
                    <w:rPr>
                      <w:rFonts w:ascii="Arial" w:eastAsia="Times New Roman" w:hAnsi="Arial" w:cs="Arial"/>
                      <w:b/>
                      <w:bCs/>
                      <w:kern w:val="0"/>
                      <w:sz w:val="18"/>
                      <w:szCs w:val="18"/>
                      <w:lang w:eastAsia="hr-HR"/>
                      <w14:ligatures w14:val="none"/>
                    </w:rPr>
                    <w:t>8.</w:t>
                  </w:r>
                </w:p>
              </w:tc>
            </w:tr>
            <w:tr w:rsidR="00EB6236" w:rsidRPr="00200DF0" w14:paraId="756B1F03" w14:textId="77777777" w:rsidTr="00826C61">
              <w:trPr>
                <w:trHeight w:hRule="exact" w:val="494"/>
              </w:trPr>
              <w:tc>
                <w:tcPr>
                  <w:tcW w:w="1045" w:type="dxa"/>
                </w:tcPr>
                <w:p w14:paraId="48125F64" w14:textId="77777777" w:rsidR="00EB6236" w:rsidRPr="00200DF0" w:rsidRDefault="00EB6236" w:rsidP="00EB623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T1033 03</w:t>
                  </w:r>
                </w:p>
              </w:tc>
              <w:tc>
                <w:tcPr>
                  <w:tcW w:w="3607" w:type="dxa"/>
                </w:tcPr>
                <w:p w14:paraId="03E25FEA" w14:textId="77777777" w:rsidR="00EB6236" w:rsidRPr="00200DF0" w:rsidRDefault="00EB6236" w:rsidP="00EB623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u kući u suradnji s Hrvatskim crvenim križem Varaždinske županije</w:t>
                  </w:r>
                </w:p>
              </w:tc>
              <w:tc>
                <w:tcPr>
                  <w:tcW w:w="1750" w:type="dxa"/>
                </w:tcPr>
                <w:p w14:paraId="1E864CA8" w14:textId="57701507"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c>
                <w:tcPr>
                  <w:tcW w:w="1750" w:type="dxa"/>
                </w:tcPr>
                <w:p w14:paraId="213788CC" w14:textId="7E9B204D"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c>
                <w:tcPr>
                  <w:tcW w:w="1750" w:type="dxa"/>
                </w:tcPr>
                <w:p w14:paraId="6A87C3B0" w14:textId="455245DF" w:rsidR="00EB6236" w:rsidRPr="00200DF0" w:rsidRDefault="00EB6236" w:rsidP="00EB623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19.000,00</w:t>
                  </w:r>
                </w:p>
              </w:tc>
            </w:tr>
            <w:tr w:rsidR="00EB6236" w:rsidRPr="00200DF0" w14:paraId="45B2F907" w14:textId="77777777" w:rsidTr="00655FDA">
              <w:trPr>
                <w:trHeight w:hRule="exact" w:val="405"/>
              </w:trPr>
              <w:tc>
                <w:tcPr>
                  <w:tcW w:w="1045" w:type="dxa"/>
                  <w:shd w:val="clear" w:color="auto" w:fill="D9D9D9"/>
                  <w:vAlign w:val="center"/>
                </w:tcPr>
                <w:p w14:paraId="29919B65" w14:textId="77777777" w:rsidR="00EB6236" w:rsidRPr="00200DF0" w:rsidRDefault="00EB6236" w:rsidP="00EB6236">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2033B58" w14:textId="77777777" w:rsidR="00EB6236" w:rsidRPr="00200DF0" w:rsidRDefault="00EB6236" w:rsidP="00EB6236">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1088E03" w14:textId="45D89378" w:rsidR="00EB6236" w:rsidRPr="00200DF0" w:rsidRDefault="00EB6236" w:rsidP="00EB623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19.000,00</w:t>
                  </w:r>
                </w:p>
              </w:tc>
              <w:tc>
                <w:tcPr>
                  <w:tcW w:w="1750" w:type="dxa"/>
                  <w:shd w:val="clear" w:color="auto" w:fill="D9D9D9"/>
                  <w:vAlign w:val="center"/>
                </w:tcPr>
                <w:p w14:paraId="203CEA46" w14:textId="65DD3268" w:rsidR="00EB6236" w:rsidRPr="00200DF0" w:rsidRDefault="00EB6236" w:rsidP="00EB623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19.000,00</w:t>
                  </w:r>
                </w:p>
              </w:tc>
              <w:tc>
                <w:tcPr>
                  <w:tcW w:w="1750" w:type="dxa"/>
                  <w:shd w:val="clear" w:color="auto" w:fill="D9D9D9"/>
                  <w:vAlign w:val="center"/>
                </w:tcPr>
                <w:p w14:paraId="5BF44975" w14:textId="7E1923D0" w:rsidR="00EB6236" w:rsidRPr="00200DF0" w:rsidRDefault="00EB6236" w:rsidP="00EB6236">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19.000,00</w:t>
                  </w:r>
                </w:p>
              </w:tc>
            </w:tr>
          </w:tbl>
          <w:p w14:paraId="7E084E1E" w14:textId="77777777" w:rsidR="00AF73CB" w:rsidRDefault="00AF73CB" w:rsidP="00AF73CB">
            <w:pPr>
              <w:spacing w:after="0" w:line="240" w:lineRule="auto"/>
              <w:ind w:right="12"/>
              <w:rPr>
                <w:rFonts w:ascii="Arial" w:eastAsia="Times New Roman" w:hAnsi="Arial" w:cs="Arial"/>
                <w:b/>
                <w:bCs/>
                <w:i/>
                <w:iCs/>
                <w:kern w:val="0"/>
                <w:sz w:val="16"/>
                <w:szCs w:val="16"/>
                <w:lang w:eastAsia="hr-HR"/>
                <w14:ligatures w14:val="none"/>
              </w:rPr>
            </w:pPr>
          </w:p>
          <w:p w14:paraId="1FA9C72B" w14:textId="77777777" w:rsidR="00CB3F33" w:rsidRDefault="00CB3F33" w:rsidP="00826C61">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Pomoć u kući u suradnji s Hrvatskim crvenim križ</w:t>
            </w:r>
            <w:r>
              <w:rPr>
                <w:rFonts w:ascii="Arial" w:eastAsia="Times New Roman" w:hAnsi="Arial" w:cs="Arial"/>
                <w:b/>
                <w:bCs/>
                <w:i/>
                <w:iCs/>
                <w:kern w:val="0"/>
                <w:sz w:val="16"/>
                <w:szCs w:val="16"/>
                <w:lang w:eastAsia="hr-HR"/>
                <w14:ligatures w14:val="none"/>
              </w:rPr>
              <w:t>e</w:t>
            </w:r>
            <w:r w:rsidRPr="00CB3F33">
              <w:rPr>
                <w:rFonts w:ascii="Arial" w:eastAsia="Times New Roman" w:hAnsi="Arial" w:cs="Arial"/>
                <w:b/>
                <w:bCs/>
                <w:i/>
                <w:iCs/>
                <w:kern w:val="0"/>
                <w:sz w:val="16"/>
                <w:szCs w:val="16"/>
                <w:lang w:eastAsia="hr-HR"/>
                <w14:ligatures w14:val="none"/>
              </w:rPr>
              <w:t>m Varaždinske županije</w:t>
            </w:r>
          </w:p>
          <w:p w14:paraId="36282FBE" w14:textId="77777777" w:rsidR="00EB6236" w:rsidRDefault="00EB6236" w:rsidP="00826C61">
            <w:pPr>
              <w:spacing w:after="0" w:line="240" w:lineRule="auto"/>
              <w:ind w:right="12"/>
              <w:jc w:val="both"/>
              <w:rPr>
                <w:rFonts w:ascii="Arial" w:eastAsia="Times New Roman" w:hAnsi="Arial" w:cs="Arial"/>
                <w:b/>
                <w:bCs/>
                <w:i/>
                <w:iCs/>
                <w:kern w:val="0"/>
                <w:sz w:val="16"/>
                <w:szCs w:val="16"/>
                <w:lang w:eastAsia="hr-HR"/>
                <w14:ligatures w14:val="none"/>
              </w:rPr>
            </w:pPr>
          </w:p>
          <w:p w14:paraId="4F4A703F" w14:textId="2FE83EAD" w:rsidR="00CB3F33" w:rsidRDefault="00EB6236" w:rsidP="00164668">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 ovoj poziciji planirana su</w:t>
            </w:r>
            <w:r w:rsidR="00AF73CB">
              <w:rPr>
                <w:rFonts w:ascii="Arial" w:eastAsia="Times New Roman" w:hAnsi="Arial" w:cs="Arial"/>
                <w:kern w:val="0"/>
                <w:sz w:val="16"/>
                <w:szCs w:val="16"/>
                <w:lang w:eastAsia="hr-HR"/>
                <w14:ligatures w14:val="none"/>
              </w:rPr>
              <w:t xml:space="preserve"> sredstva za program Pomoć u kući u suradnji s Hrvatskom crvenim križ</w:t>
            </w:r>
            <w:r w:rsidR="00164668">
              <w:rPr>
                <w:rFonts w:ascii="Arial" w:eastAsia="Times New Roman" w:hAnsi="Arial" w:cs="Arial"/>
                <w:kern w:val="0"/>
                <w:sz w:val="16"/>
                <w:szCs w:val="16"/>
                <w:lang w:eastAsia="hr-HR"/>
                <w14:ligatures w14:val="none"/>
              </w:rPr>
              <w:t>e</w:t>
            </w:r>
            <w:r w:rsidR="00AF73CB">
              <w:rPr>
                <w:rFonts w:ascii="Arial" w:eastAsia="Times New Roman" w:hAnsi="Arial" w:cs="Arial"/>
                <w:kern w:val="0"/>
                <w:sz w:val="16"/>
                <w:szCs w:val="16"/>
                <w:lang w:eastAsia="hr-HR"/>
                <w14:ligatures w14:val="none"/>
              </w:rPr>
              <w:t xml:space="preserve">m Varaždinske županije. Program je namijenjen odraslim, starim i nemoćnim osobama koje </w:t>
            </w:r>
            <w:r>
              <w:rPr>
                <w:rFonts w:ascii="Arial" w:eastAsia="Times New Roman" w:hAnsi="Arial" w:cs="Arial"/>
                <w:kern w:val="0"/>
                <w:sz w:val="16"/>
                <w:szCs w:val="16"/>
                <w:lang w:eastAsia="hr-HR"/>
                <w14:ligatures w14:val="none"/>
              </w:rPr>
              <w:t>nisu sposobne</w:t>
            </w:r>
            <w:r w:rsidR="00AF73CB">
              <w:rPr>
                <w:rFonts w:ascii="Arial" w:eastAsia="Times New Roman" w:hAnsi="Arial" w:cs="Arial"/>
                <w:kern w:val="0"/>
                <w:sz w:val="16"/>
                <w:szCs w:val="16"/>
                <w:lang w:eastAsia="hr-HR"/>
                <w14:ligatures w14:val="none"/>
              </w:rPr>
              <w:t xml:space="preserve"> za samostalan život i koje zbog promjena u zdravstvenom stanju ne mogu same zadovoljiti osnovne životne </w:t>
            </w:r>
            <w:r w:rsidR="00164668">
              <w:rPr>
                <w:rFonts w:ascii="Arial" w:eastAsia="Times New Roman" w:hAnsi="Arial" w:cs="Arial"/>
                <w:kern w:val="0"/>
                <w:sz w:val="16"/>
                <w:szCs w:val="16"/>
                <w:lang w:eastAsia="hr-HR"/>
                <w14:ligatures w14:val="none"/>
              </w:rPr>
              <w:t>potrebe</w:t>
            </w:r>
            <w:r w:rsidR="00AF73CB">
              <w:rPr>
                <w:rFonts w:ascii="Arial" w:eastAsia="Times New Roman" w:hAnsi="Arial" w:cs="Arial"/>
                <w:kern w:val="0"/>
                <w:sz w:val="16"/>
                <w:szCs w:val="16"/>
                <w:lang w:eastAsia="hr-HR"/>
                <w14:ligatures w14:val="none"/>
              </w:rPr>
              <w:t xml:space="preserve"> niti joj tu pomoć mogu osigurati članovi obitelji.</w:t>
            </w:r>
            <w:r>
              <w:rPr>
                <w:rFonts w:ascii="Arial" w:eastAsia="Times New Roman" w:hAnsi="Arial" w:cs="Arial"/>
                <w:kern w:val="0"/>
                <w:sz w:val="16"/>
                <w:szCs w:val="16"/>
                <w:lang w:eastAsia="hr-HR"/>
                <w14:ligatures w14:val="none"/>
              </w:rPr>
              <w:t xml:space="preserve"> </w:t>
            </w:r>
          </w:p>
          <w:p w14:paraId="75C1007E" w14:textId="77777777" w:rsidR="00164668" w:rsidRPr="00164668" w:rsidRDefault="00164668" w:rsidP="00164668">
            <w:pPr>
              <w:spacing w:after="0" w:line="240" w:lineRule="auto"/>
              <w:ind w:right="12"/>
              <w:jc w:val="both"/>
              <w:rPr>
                <w:rFonts w:ascii="Arial" w:eastAsia="Times New Roman" w:hAnsi="Arial" w:cs="Arial"/>
                <w:kern w:val="0"/>
                <w:sz w:val="16"/>
                <w:szCs w:val="16"/>
                <w:lang w:eastAsia="hr-HR"/>
                <w14:ligatures w14:val="none"/>
              </w:rPr>
            </w:pPr>
          </w:p>
        </w:tc>
      </w:tr>
    </w:tbl>
    <w:p w14:paraId="21689492" w14:textId="77777777" w:rsidR="00CB3F33" w:rsidRDefault="00CB3F33" w:rsidP="00150265"/>
    <w:p w14:paraId="441870B7"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079F1B34" w14:textId="77777777" w:rsidTr="00655FDA">
        <w:trPr>
          <w:trHeight w:val="178"/>
          <w:tblCellSpacing w:w="20" w:type="dxa"/>
        </w:trPr>
        <w:tc>
          <w:tcPr>
            <w:tcW w:w="10245" w:type="dxa"/>
            <w:shd w:val="clear" w:color="auto" w:fill="BDD6EE"/>
          </w:tcPr>
          <w:p w14:paraId="78A907D9"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5" w:name="_Toc14920489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1034 RAZVOJ CIVILNOG DRUŠTVA</w:t>
            </w:r>
            <w:bookmarkEnd w:id="115"/>
          </w:p>
        </w:tc>
      </w:tr>
      <w:tr w:rsidR="00CB3F33" w:rsidRPr="00200DF0" w14:paraId="579AB7C6" w14:textId="77777777" w:rsidTr="00655FDA">
        <w:trPr>
          <w:trHeight w:val="194"/>
          <w:tblCellSpacing w:w="20" w:type="dxa"/>
        </w:trPr>
        <w:tc>
          <w:tcPr>
            <w:tcW w:w="10245" w:type="dxa"/>
          </w:tcPr>
          <w:p w14:paraId="7DE347AB" w14:textId="77777777" w:rsidR="00AF73CB" w:rsidRPr="007F2C2E" w:rsidRDefault="00AF73CB" w:rsidP="00AF73C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3416AA7" w14:textId="77777777" w:rsidR="00AF73CB" w:rsidRPr="00307154" w:rsidRDefault="00AF73CB" w:rsidP="00AF73CB">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4FA54223" w14:textId="77777777" w:rsidR="00AF73CB" w:rsidRPr="00AF73CB" w:rsidRDefault="00AF73CB"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Potpore udrugama građana</w:t>
            </w:r>
            <w:r>
              <w:rPr>
                <w:rFonts w:ascii="Arial" w:eastAsia="Times New Roman" w:hAnsi="Arial" w:cs="Arial"/>
                <w:kern w:val="0"/>
                <w:sz w:val="16"/>
                <w:szCs w:val="16"/>
                <w:lang w:eastAsia="hr-HR"/>
                <w14:ligatures w14:val="none"/>
              </w:rPr>
              <w:t>,</w:t>
            </w:r>
          </w:p>
          <w:p w14:paraId="51BC608B" w14:textId="33378F36" w:rsidR="00435ED6" w:rsidRPr="006F454E" w:rsidRDefault="00AF73CB" w:rsidP="006F454E">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Sufinanciranje djelatnosti zaklada</w:t>
            </w:r>
            <w:r w:rsidR="00435ED6">
              <w:rPr>
                <w:rFonts w:ascii="Arial" w:eastAsia="Times New Roman" w:hAnsi="Arial" w:cs="Arial"/>
                <w:kern w:val="0"/>
                <w:sz w:val="16"/>
                <w:szCs w:val="16"/>
                <w:lang w:eastAsia="hr-HR"/>
                <w14:ligatures w14:val="none"/>
              </w:rPr>
              <w:t>,</w:t>
            </w:r>
          </w:p>
          <w:p w14:paraId="42D0996D" w14:textId="77777777" w:rsidR="00AF73CB" w:rsidRPr="00AF73CB" w:rsidRDefault="00AF73CB" w:rsidP="00AF73C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4883E5A7" w14:textId="77777777" w:rsidTr="00B57FA7">
        <w:trPr>
          <w:trHeight w:val="1188"/>
          <w:tblCellSpacing w:w="20" w:type="dxa"/>
        </w:trPr>
        <w:tc>
          <w:tcPr>
            <w:tcW w:w="10245" w:type="dxa"/>
          </w:tcPr>
          <w:p w14:paraId="65890437" w14:textId="77777777" w:rsidR="00CB3F33"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D299702" w14:textId="77777777" w:rsidR="006F454E" w:rsidRPr="00200DF0" w:rsidRDefault="006F454E" w:rsidP="006F454E">
            <w:pPr>
              <w:spacing w:after="0" w:line="240" w:lineRule="auto"/>
              <w:rPr>
                <w:rFonts w:ascii="Arial" w:eastAsia="Times New Roman" w:hAnsi="Arial" w:cs="Arial"/>
                <w:b/>
                <w:bCs/>
                <w:kern w:val="0"/>
                <w:sz w:val="18"/>
                <w:szCs w:val="18"/>
                <w:lang w:eastAsia="hr-HR"/>
                <w14:ligatures w14:val="none"/>
              </w:rPr>
            </w:pPr>
          </w:p>
          <w:p w14:paraId="5473914A" w14:textId="77777777" w:rsid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70999F84" w14:textId="31CDCE96" w:rsid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6F454E">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w:t>
            </w:r>
            <w:r w:rsidR="00E531B8">
              <w:rPr>
                <w:rFonts w:ascii="Arial" w:eastAsia="Times New Roman" w:hAnsi="Arial" w:cs="Arial"/>
                <w:kern w:val="0"/>
                <w:sz w:val="16"/>
                <w:szCs w:val="16"/>
                <w:lang w:eastAsia="hr-HR"/>
                <w14:ligatures w14:val="none"/>
              </w:rPr>
              <w:t xml:space="preserve"> godinu</w:t>
            </w:r>
            <w:r>
              <w:rPr>
                <w:rFonts w:ascii="Arial" w:eastAsia="Times New Roman" w:hAnsi="Arial" w:cs="Arial"/>
                <w:kern w:val="0"/>
                <w:sz w:val="16"/>
                <w:szCs w:val="16"/>
                <w:lang w:eastAsia="hr-HR"/>
                <w14:ligatures w14:val="none"/>
              </w:rPr>
              <w:t xml:space="preserve">, </w:t>
            </w:r>
          </w:p>
          <w:p w14:paraId="116E7A5E" w14:textId="77777777" w:rsid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B57FA7">
              <w:rPr>
                <w:rFonts w:ascii="Arial" w:eastAsia="Times New Roman" w:hAnsi="Arial" w:cs="Arial"/>
                <w:kern w:val="0"/>
                <w:sz w:val="16"/>
                <w:szCs w:val="16"/>
                <w:lang w:eastAsia="hr-HR"/>
                <w14:ligatures w14:val="none"/>
              </w:rPr>
              <w:t>Uredb</w:t>
            </w:r>
            <w:r>
              <w:rPr>
                <w:rFonts w:ascii="Arial" w:eastAsia="Times New Roman" w:hAnsi="Arial" w:cs="Arial"/>
                <w:kern w:val="0"/>
                <w:sz w:val="16"/>
                <w:szCs w:val="16"/>
                <w:lang w:eastAsia="hr-HR"/>
                <w14:ligatures w14:val="none"/>
              </w:rPr>
              <w:t>a</w:t>
            </w:r>
            <w:r w:rsidRPr="00B57FA7">
              <w:rPr>
                <w:rFonts w:ascii="Arial" w:eastAsia="Times New Roman" w:hAnsi="Arial" w:cs="Arial"/>
                <w:kern w:val="0"/>
                <w:sz w:val="16"/>
                <w:szCs w:val="16"/>
                <w:lang w:eastAsia="hr-HR"/>
                <w14:ligatures w14:val="none"/>
              </w:rPr>
              <w:t xml:space="preserve"> o kriterijima, mjerilima i postupcima financiranja i ugovaranja programa i projekata od interesa za opće dobro koje provode udruge</w:t>
            </w:r>
            <w:r>
              <w:rPr>
                <w:rFonts w:ascii="Arial" w:eastAsia="Times New Roman" w:hAnsi="Arial" w:cs="Arial"/>
                <w:kern w:val="0"/>
                <w:sz w:val="16"/>
                <w:szCs w:val="16"/>
                <w:lang w:eastAsia="hr-HR"/>
                <w14:ligatures w14:val="none"/>
              </w:rPr>
              <w:t>,</w:t>
            </w:r>
            <w:r w:rsidRPr="00B57FA7">
              <w:rPr>
                <w:rFonts w:ascii="Arial" w:eastAsia="Times New Roman" w:hAnsi="Arial" w:cs="Arial"/>
                <w:kern w:val="0"/>
                <w:sz w:val="16"/>
                <w:szCs w:val="16"/>
                <w:lang w:eastAsia="hr-HR"/>
                <w14:ligatures w14:val="none"/>
              </w:rPr>
              <w:t xml:space="preserve"> Pravilnika o financiranju javnih potreba od interesa za opće dobro koje provode udruge na području grada Lepoglave</w:t>
            </w:r>
            <w:r>
              <w:rPr>
                <w:rFonts w:ascii="Arial" w:eastAsia="Times New Roman" w:hAnsi="Arial" w:cs="Arial"/>
                <w:kern w:val="0"/>
                <w:sz w:val="16"/>
                <w:szCs w:val="16"/>
                <w:lang w:eastAsia="hr-HR"/>
                <w14:ligatures w14:val="none"/>
              </w:rPr>
              <w:t xml:space="preserve"> </w:t>
            </w:r>
          </w:p>
          <w:p w14:paraId="508990C6" w14:textId="77777777" w:rsidR="006F454E" w:rsidRPr="00B57FA7" w:rsidRDefault="006F454E"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p>
        </w:tc>
      </w:tr>
      <w:tr w:rsidR="00CB3F33" w:rsidRPr="00200DF0" w14:paraId="49C6C5D7" w14:textId="77777777" w:rsidTr="006F454E">
        <w:trPr>
          <w:trHeight w:val="4824"/>
          <w:tblCellSpacing w:w="20" w:type="dxa"/>
        </w:trPr>
        <w:tc>
          <w:tcPr>
            <w:tcW w:w="10245" w:type="dxa"/>
          </w:tcPr>
          <w:p w14:paraId="070E1CD3" w14:textId="77777777" w:rsidR="00435ED6" w:rsidRDefault="00435ED6" w:rsidP="00435ED6">
            <w:pPr>
              <w:spacing w:after="0" w:line="240" w:lineRule="auto"/>
              <w:rPr>
                <w:rFonts w:ascii="Arial" w:eastAsia="Times New Roman" w:hAnsi="Arial" w:cs="Arial"/>
                <w:b/>
                <w:bCs/>
                <w:kern w:val="0"/>
                <w:sz w:val="18"/>
                <w:szCs w:val="18"/>
                <w:lang w:eastAsia="hr-HR"/>
                <w14:ligatures w14:val="none"/>
              </w:rPr>
            </w:pPr>
          </w:p>
          <w:p w14:paraId="4374865F"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853BB6F"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p>
          <w:p w14:paraId="6F4A71C1" w14:textId="77777777" w:rsidR="00CB3F33" w:rsidRPr="00200DF0" w:rsidRDefault="00CB3F33" w:rsidP="00435ED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63F8F83A" w14:textId="77777777" w:rsidTr="00655FDA">
              <w:trPr>
                <w:trHeight w:hRule="exact" w:val="452"/>
              </w:trPr>
              <w:tc>
                <w:tcPr>
                  <w:tcW w:w="1045" w:type="dxa"/>
                  <w:shd w:val="clear" w:color="auto" w:fill="D9D9D9"/>
                  <w:vAlign w:val="center"/>
                </w:tcPr>
                <w:p w14:paraId="15FAF08D"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6EB1961"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6" w:name="_Toc149204899"/>
                  <w:r w:rsidRPr="00200DF0">
                    <w:rPr>
                      <w:rFonts w:ascii="Arial" w:eastAsia="Times New Roman" w:hAnsi="Arial" w:cs="Arial"/>
                      <w:b/>
                      <w:bCs/>
                      <w:kern w:val="0"/>
                      <w:sz w:val="18"/>
                      <w:szCs w:val="18"/>
                      <w:lang w:eastAsia="hr-HR"/>
                      <w14:ligatures w14:val="none"/>
                    </w:rPr>
                    <w:t>Naziv aktivnosti/projekta</w:t>
                  </w:r>
                  <w:bookmarkEnd w:id="116"/>
                </w:p>
              </w:tc>
              <w:tc>
                <w:tcPr>
                  <w:tcW w:w="1750" w:type="dxa"/>
                  <w:shd w:val="clear" w:color="auto" w:fill="D9D9D9"/>
                  <w:vAlign w:val="center"/>
                </w:tcPr>
                <w:p w14:paraId="14397502" w14:textId="6FC3D6B3"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6F454E">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4A8E3D"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63FA30F" w14:textId="5EF44C13"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F454E">
                    <w:rPr>
                      <w:rFonts w:ascii="Arial" w:eastAsia="Times New Roman" w:hAnsi="Arial" w:cs="Arial"/>
                      <w:b/>
                      <w:bCs/>
                      <w:kern w:val="0"/>
                      <w:sz w:val="18"/>
                      <w:szCs w:val="18"/>
                      <w:lang w:eastAsia="hr-HR"/>
                      <w14:ligatures w14:val="none"/>
                    </w:rPr>
                    <w:t>7.</w:t>
                  </w:r>
                </w:p>
              </w:tc>
              <w:tc>
                <w:tcPr>
                  <w:tcW w:w="1750" w:type="dxa"/>
                  <w:shd w:val="clear" w:color="auto" w:fill="D9D9D9"/>
                  <w:vAlign w:val="center"/>
                </w:tcPr>
                <w:p w14:paraId="025F5BAE"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F4CE4F9" w14:textId="66CC4BCD"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F454E">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6F454E" w:rsidRPr="00200DF0" w14:paraId="28DBE137" w14:textId="77777777" w:rsidTr="00435ED6">
              <w:trPr>
                <w:trHeight w:hRule="exact" w:val="260"/>
              </w:trPr>
              <w:tc>
                <w:tcPr>
                  <w:tcW w:w="1045" w:type="dxa"/>
                  <w:vAlign w:val="center"/>
                </w:tcPr>
                <w:p w14:paraId="6157BCC2" w14:textId="77777777" w:rsidR="006F454E" w:rsidRPr="00200DF0" w:rsidRDefault="006F454E" w:rsidP="006F454E">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A1034 01</w:t>
                  </w:r>
                </w:p>
              </w:tc>
              <w:tc>
                <w:tcPr>
                  <w:tcW w:w="3607" w:type="dxa"/>
                  <w:vAlign w:val="center"/>
                </w:tcPr>
                <w:p w14:paraId="7DF149B2" w14:textId="77777777" w:rsidR="006F454E" w:rsidRPr="00200DF0" w:rsidRDefault="006F454E" w:rsidP="006F454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udrugama građana</w:t>
                  </w:r>
                </w:p>
              </w:tc>
              <w:tc>
                <w:tcPr>
                  <w:tcW w:w="1750" w:type="dxa"/>
                  <w:vAlign w:val="center"/>
                </w:tcPr>
                <w:p w14:paraId="2CA52F18" w14:textId="1EC21FBD" w:rsidR="006F454E" w:rsidRPr="00200DF0"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60.000,00</w:t>
                  </w:r>
                </w:p>
              </w:tc>
              <w:tc>
                <w:tcPr>
                  <w:tcW w:w="1750" w:type="dxa"/>
                  <w:vAlign w:val="center"/>
                </w:tcPr>
                <w:p w14:paraId="580C8841" w14:textId="6B4B07D8" w:rsidR="006F454E" w:rsidRPr="00200DF0"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60.000,00</w:t>
                  </w:r>
                </w:p>
              </w:tc>
              <w:tc>
                <w:tcPr>
                  <w:tcW w:w="1750" w:type="dxa"/>
                  <w:vAlign w:val="center"/>
                </w:tcPr>
                <w:p w14:paraId="73D40BF6" w14:textId="4FDEE231" w:rsidR="006F454E" w:rsidRPr="00200DF0"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60.000,00</w:t>
                  </w:r>
                </w:p>
              </w:tc>
            </w:tr>
            <w:tr w:rsidR="006F454E" w:rsidRPr="00200DF0" w14:paraId="62C3CDF3" w14:textId="77777777" w:rsidTr="00435ED6">
              <w:trPr>
                <w:trHeight w:hRule="exact" w:val="282"/>
              </w:trPr>
              <w:tc>
                <w:tcPr>
                  <w:tcW w:w="1045" w:type="dxa"/>
                  <w:vAlign w:val="center"/>
                </w:tcPr>
                <w:p w14:paraId="60EAF4C4" w14:textId="77777777" w:rsidR="006F454E" w:rsidRDefault="006F454E" w:rsidP="006F454E">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T1034 03</w:t>
                  </w:r>
                </w:p>
              </w:tc>
              <w:tc>
                <w:tcPr>
                  <w:tcW w:w="3607" w:type="dxa"/>
                  <w:vAlign w:val="center"/>
                </w:tcPr>
                <w:p w14:paraId="30BD00A2" w14:textId="77777777" w:rsidR="006F454E" w:rsidRDefault="006F454E" w:rsidP="006F454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djelatnosti zaklada</w:t>
                  </w:r>
                </w:p>
              </w:tc>
              <w:tc>
                <w:tcPr>
                  <w:tcW w:w="1750" w:type="dxa"/>
                  <w:vAlign w:val="center"/>
                </w:tcPr>
                <w:p w14:paraId="5DCE233D" w14:textId="7ADE1FFA" w:rsidR="006F454E"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2.800,00</w:t>
                  </w:r>
                </w:p>
              </w:tc>
              <w:tc>
                <w:tcPr>
                  <w:tcW w:w="1750" w:type="dxa"/>
                  <w:vAlign w:val="center"/>
                </w:tcPr>
                <w:p w14:paraId="482AB393" w14:textId="1183DEFE" w:rsidR="006F454E"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2.800,00</w:t>
                  </w:r>
                </w:p>
              </w:tc>
              <w:tc>
                <w:tcPr>
                  <w:tcW w:w="1750" w:type="dxa"/>
                  <w:vAlign w:val="center"/>
                </w:tcPr>
                <w:p w14:paraId="2937F521" w14:textId="545524D3" w:rsidR="006F454E" w:rsidRDefault="006F454E" w:rsidP="006F454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2.800,00</w:t>
                  </w:r>
                </w:p>
              </w:tc>
            </w:tr>
            <w:tr w:rsidR="006F454E" w:rsidRPr="00200DF0" w14:paraId="1DCD132F" w14:textId="77777777" w:rsidTr="00655FDA">
              <w:trPr>
                <w:trHeight w:hRule="exact" w:val="405"/>
              </w:trPr>
              <w:tc>
                <w:tcPr>
                  <w:tcW w:w="1045" w:type="dxa"/>
                  <w:shd w:val="clear" w:color="auto" w:fill="D9D9D9"/>
                  <w:vAlign w:val="center"/>
                </w:tcPr>
                <w:p w14:paraId="242088A5" w14:textId="77777777" w:rsidR="006F454E" w:rsidRPr="00200DF0" w:rsidRDefault="006F454E" w:rsidP="006F454E">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F26ECCC" w14:textId="77777777" w:rsidR="006F454E" w:rsidRPr="00200DF0" w:rsidRDefault="006F454E" w:rsidP="006F454E">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3571331" w14:textId="3DEB36D4" w:rsidR="006F454E" w:rsidRPr="00200DF0" w:rsidRDefault="006F454E" w:rsidP="006F454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62.800,00</w:t>
                  </w:r>
                </w:p>
              </w:tc>
              <w:tc>
                <w:tcPr>
                  <w:tcW w:w="1750" w:type="dxa"/>
                  <w:shd w:val="clear" w:color="auto" w:fill="D9D9D9"/>
                  <w:vAlign w:val="center"/>
                </w:tcPr>
                <w:p w14:paraId="1E882AC6" w14:textId="4188ED1B" w:rsidR="006F454E" w:rsidRPr="00200DF0" w:rsidRDefault="006F454E" w:rsidP="006F454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62.800,00</w:t>
                  </w:r>
                </w:p>
              </w:tc>
              <w:tc>
                <w:tcPr>
                  <w:tcW w:w="1750" w:type="dxa"/>
                  <w:shd w:val="clear" w:color="auto" w:fill="D9D9D9"/>
                  <w:vAlign w:val="center"/>
                </w:tcPr>
                <w:p w14:paraId="68DDBDF3" w14:textId="01DAF714" w:rsidR="006F454E" w:rsidRPr="00200DF0" w:rsidRDefault="006F454E" w:rsidP="006F454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62.800,00</w:t>
                  </w:r>
                </w:p>
              </w:tc>
            </w:tr>
          </w:tbl>
          <w:p w14:paraId="5F65A7DF" w14:textId="77777777" w:rsidR="00B57FA7" w:rsidRDefault="00B57FA7" w:rsidP="00B57FA7">
            <w:pPr>
              <w:spacing w:after="0" w:line="240" w:lineRule="auto"/>
              <w:ind w:right="12"/>
              <w:rPr>
                <w:rFonts w:ascii="Arial" w:eastAsia="Times New Roman" w:hAnsi="Arial" w:cs="Arial"/>
                <w:b/>
                <w:bCs/>
                <w:i/>
                <w:iCs/>
                <w:kern w:val="0"/>
                <w:sz w:val="16"/>
                <w:szCs w:val="16"/>
                <w:lang w:eastAsia="hr-HR"/>
                <w14:ligatures w14:val="none"/>
              </w:rPr>
            </w:pPr>
          </w:p>
          <w:p w14:paraId="59E5FFE2" w14:textId="77777777" w:rsidR="00B57FA7" w:rsidRDefault="00CB3F33" w:rsidP="00B57FA7">
            <w:pPr>
              <w:spacing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Potpore udrugama građana</w:t>
            </w:r>
          </w:p>
          <w:p w14:paraId="2C6FEE1A" w14:textId="77777777" w:rsidR="006F454E" w:rsidRDefault="006F454E" w:rsidP="00B57FA7">
            <w:pPr>
              <w:spacing w:after="0" w:line="240" w:lineRule="auto"/>
              <w:ind w:right="12"/>
              <w:rPr>
                <w:rFonts w:ascii="Arial" w:eastAsia="Times New Roman" w:hAnsi="Arial" w:cs="Arial"/>
                <w:b/>
                <w:bCs/>
                <w:i/>
                <w:iCs/>
                <w:kern w:val="0"/>
                <w:sz w:val="16"/>
                <w:szCs w:val="16"/>
                <w:lang w:eastAsia="hr-HR"/>
                <w14:ligatures w14:val="none"/>
              </w:rPr>
            </w:pPr>
          </w:p>
          <w:p w14:paraId="67967430" w14:textId="77777777" w:rsidR="00CB3F33" w:rsidRDefault="00B57FA7" w:rsidP="00435ED6">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w:t>
            </w:r>
            <w:r w:rsidRPr="00B57FA7">
              <w:rPr>
                <w:rFonts w:ascii="Arial" w:eastAsia="Times New Roman" w:hAnsi="Arial" w:cs="Arial"/>
                <w:kern w:val="0"/>
                <w:sz w:val="16"/>
                <w:szCs w:val="16"/>
                <w:lang w:eastAsia="hr-HR"/>
                <w14:ligatures w14:val="none"/>
              </w:rPr>
              <w:t xml:space="preserve"> financiranje programa i projekata udruga koje svoje aktivnosti provode na području grada Lepoglave</w:t>
            </w:r>
            <w:r w:rsidR="00435ED6">
              <w:rPr>
                <w:rFonts w:ascii="Arial" w:eastAsia="Times New Roman" w:hAnsi="Arial" w:cs="Arial"/>
                <w:kern w:val="0"/>
                <w:sz w:val="16"/>
                <w:szCs w:val="16"/>
                <w:lang w:eastAsia="hr-HR"/>
                <w14:ligatures w14:val="none"/>
              </w:rPr>
              <w:t xml:space="preserve">, a dodjeljuju se </w:t>
            </w:r>
            <w:r w:rsidRPr="00B57FA7">
              <w:rPr>
                <w:rFonts w:ascii="Arial" w:eastAsia="Times New Roman" w:hAnsi="Arial" w:cs="Arial"/>
                <w:kern w:val="0"/>
                <w:sz w:val="16"/>
                <w:szCs w:val="16"/>
                <w:lang w:eastAsia="hr-HR"/>
                <w14:ligatures w14:val="none"/>
              </w:rPr>
              <w:t>po objavljeno</w:t>
            </w:r>
            <w:r w:rsidR="00435ED6">
              <w:rPr>
                <w:rFonts w:ascii="Arial" w:eastAsia="Times New Roman" w:hAnsi="Arial" w:cs="Arial"/>
                <w:kern w:val="0"/>
                <w:sz w:val="16"/>
                <w:szCs w:val="16"/>
                <w:lang w:eastAsia="hr-HR"/>
                <w14:ligatures w14:val="none"/>
              </w:rPr>
              <w:t xml:space="preserve">m </w:t>
            </w:r>
            <w:r w:rsidRPr="00B57FA7">
              <w:rPr>
                <w:rFonts w:ascii="Arial" w:eastAsia="Times New Roman" w:hAnsi="Arial" w:cs="Arial"/>
                <w:kern w:val="0"/>
                <w:sz w:val="16"/>
                <w:szCs w:val="16"/>
                <w:lang w:eastAsia="hr-HR"/>
                <w14:ligatures w14:val="none"/>
              </w:rPr>
              <w:t>Javnom pozivu Grada Lepoglave sukladno Uredbi o kriterijima, mjerilima i postupcima financiranja i ugovaranja programa i projekata od interesa za opće dobro koje provode udruge (''Narodne novine'' broj 26/15, 37/21) i Pravilnika o financiranju javnih potreba od interesa za opće dobro koje provode udruge na području grada Lepoglave („Službeni vjesnik Varaždinske županije“ broj 30/15, 1/18).</w:t>
            </w:r>
          </w:p>
          <w:p w14:paraId="590707CD" w14:textId="77777777" w:rsidR="00B57FA7" w:rsidRPr="00B57FA7" w:rsidRDefault="00B57FA7" w:rsidP="00435ED6">
            <w:pPr>
              <w:spacing w:after="0" w:line="240" w:lineRule="auto"/>
              <w:ind w:right="12"/>
              <w:jc w:val="both"/>
              <w:rPr>
                <w:rFonts w:ascii="Arial" w:eastAsia="Times New Roman" w:hAnsi="Arial" w:cs="Arial"/>
                <w:kern w:val="0"/>
                <w:sz w:val="16"/>
                <w:szCs w:val="16"/>
                <w:lang w:eastAsia="hr-HR"/>
                <w14:ligatures w14:val="none"/>
              </w:rPr>
            </w:pPr>
          </w:p>
          <w:p w14:paraId="7DC33596" w14:textId="77777777" w:rsidR="00CB3F33" w:rsidRDefault="00CB3F33" w:rsidP="00435ED6">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Sufinanciranje djelatnosti zaklada</w:t>
            </w:r>
          </w:p>
          <w:p w14:paraId="0847D3E0" w14:textId="77777777" w:rsidR="006F454E" w:rsidRDefault="006F454E" w:rsidP="00435ED6">
            <w:pPr>
              <w:spacing w:after="0" w:line="240" w:lineRule="auto"/>
              <w:ind w:right="12"/>
              <w:jc w:val="both"/>
              <w:rPr>
                <w:rFonts w:ascii="Arial" w:eastAsia="Times New Roman" w:hAnsi="Arial" w:cs="Arial"/>
                <w:b/>
                <w:bCs/>
                <w:i/>
                <w:iCs/>
                <w:kern w:val="0"/>
                <w:sz w:val="16"/>
                <w:szCs w:val="16"/>
                <w:lang w:eastAsia="hr-HR"/>
                <w14:ligatures w14:val="none"/>
              </w:rPr>
            </w:pPr>
          </w:p>
          <w:p w14:paraId="78EA2628" w14:textId="1062D684" w:rsidR="0036492A" w:rsidRPr="006F454E" w:rsidRDefault="00435ED6" w:rsidP="006F454E">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Planirani r</w:t>
            </w:r>
            <w:r w:rsidR="00B57FA7" w:rsidRPr="00B57FA7">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B57FA7" w:rsidRPr="00B57FA7">
              <w:rPr>
                <w:rFonts w:ascii="Arial" w:eastAsia="Times New Roman" w:hAnsi="Arial" w:cs="Arial"/>
                <w:kern w:val="0"/>
                <w:sz w:val="16"/>
                <w:szCs w:val="16"/>
                <w:lang w:eastAsia="hr-HR"/>
                <w14:ligatures w14:val="none"/>
              </w:rPr>
              <w:t xml:space="preserve"> odnos</w:t>
            </w:r>
            <w:r>
              <w:rPr>
                <w:rFonts w:ascii="Arial" w:eastAsia="Times New Roman" w:hAnsi="Arial" w:cs="Arial"/>
                <w:kern w:val="0"/>
                <w:sz w:val="16"/>
                <w:szCs w:val="16"/>
                <w:lang w:eastAsia="hr-HR"/>
                <w14:ligatures w14:val="none"/>
              </w:rPr>
              <w:t>e</w:t>
            </w:r>
            <w:r w:rsidR="00B57FA7" w:rsidRPr="00B57FA7">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se </w:t>
            </w:r>
            <w:r w:rsidR="00B57FA7" w:rsidRPr="00B57FA7">
              <w:rPr>
                <w:rFonts w:ascii="Arial" w:eastAsia="Times New Roman" w:hAnsi="Arial" w:cs="Arial"/>
                <w:kern w:val="0"/>
                <w:sz w:val="16"/>
                <w:szCs w:val="16"/>
                <w:lang w:eastAsia="hr-HR"/>
                <w14:ligatures w14:val="none"/>
              </w:rPr>
              <w:t xml:space="preserve">na sufinanciranje djelatnosti zaklada Varaždinske županije i to Zaklade za prevenciju kriminaliteta ''Sveti Mihael'' i </w:t>
            </w:r>
            <w:r>
              <w:rPr>
                <w:rFonts w:ascii="Arial" w:eastAsia="Times New Roman" w:hAnsi="Arial" w:cs="Arial"/>
                <w:kern w:val="0"/>
                <w:sz w:val="16"/>
                <w:szCs w:val="16"/>
                <w:lang w:eastAsia="hr-HR"/>
                <w14:ligatures w14:val="none"/>
              </w:rPr>
              <w:t>Z</w:t>
            </w:r>
            <w:r w:rsidR="00B57FA7" w:rsidRPr="00B57FA7">
              <w:rPr>
                <w:rFonts w:ascii="Arial" w:eastAsia="Times New Roman" w:hAnsi="Arial" w:cs="Arial"/>
                <w:kern w:val="0"/>
                <w:sz w:val="16"/>
                <w:szCs w:val="16"/>
                <w:lang w:eastAsia="hr-HR"/>
                <w14:ligatures w14:val="none"/>
              </w:rPr>
              <w:t>aklad</w:t>
            </w:r>
            <w:r>
              <w:rPr>
                <w:rFonts w:ascii="Arial" w:eastAsia="Times New Roman" w:hAnsi="Arial" w:cs="Arial"/>
                <w:kern w:val="0"/>
                <w:sz w:val="16"/>
                <w:szCs w:val="16"/>
                <w:lang w:eastAsia="hr-HR"/>
                <w14:ligatures w14:val="none"/>
              </w:rPr>
              <w:t>e</w:t>
            </w:r>
            <w:r w:rsidR="00C65954">
              <w:rPr>
                <w:rFonts w:ascii="Arial" w:eastAsia="Times New Roman" w:hAnsi="Arial" w:cs="Arial"/>
                <w:kern w:val="0"/>
                <w:sz w:val="16"/>
                <w:szCs w:val="16"/>
                <w:lang w:eastAsia="hr-HR"/>
                <w14:ligatures w14:val="none"/>
              </w:rPr>
              <w:t xml:space="preserve"> ''Vita'' </w:t>
            </w:r>
            <w:r w:rsidR="006F454E">
              <w:rPr>
                <w:rFonts w:ascii="Arial" w:eastAsia="Times New Roman" w:hAnsi="Arial" w:cs="Arial"/>
                <w:kern w:val="0"/>
                <w:sz w:val="16"/>
                <w:szCs w:val="16"/>
                <w:lang w:eastAsia="hr-HR"/>
                <w14:ligatures w14:val="none"/>
              </w:rPr>
              <w:t xml:space="preserve">kao i </w:t>
            </w:r>
            <w:r w:rsidR="00C65954">
              <w:rPr>
                <w:rFonts w:ascii="Arial" w:eastAsia="Times New Roman" w:hAnsi="Arial" w:cs="Arial"/>
                <w:kern w:val="0"/>
                <w:sz w:val="16"/>
                <w:szCs w:val="16"/>
                <w:lang w:eastAsia="hr-HR"/>
                <w14:ligatures w14:val="none"/>
              </w:rPr>
              <w:t>drugih.</w:t>
            </w:r>
          </w:p>
        </w:tc>
      </w:tr>
    </w:tbl>
    <w:p w14:paraId="69A0A5F0" w14:textId="77777777" w:rsidR="00CB3F33" w:rsidRDefault="00CB3F33" w:rsidP="00150265"/>
    <w:p w14:paraId="530AEA69"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0F000271" w14:textId="77777777" w:rsidTr="00655FDA">
        <w:trPr>
          <w:trHeight w:val="178"/>
          <w:tblCellSpacing w:w="20" w:type="dxa"/>
        </w:trPr>
        <w:tc>
          <w:tcPr>
            <w:tcW w:w="10245" w:type="dxa"/>
            <w:shd w:val="clear" w:color="auto" w:fill="BDD6EE"/>
          </w:tcPr>
          <w:p w14:paraId="64CFB282"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7" w:name="_Toc149204902"/>
            <w:bookmarkStart w:id="118" w:name="_Hlk14920458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1035 POTICANJE MJERE ZA MLADE OBITELJI</w:t>
            </w:r>
            <w:bookmarkEnd w:id="117"/>
          </w:p>
        </w:tc>
      </w:tr>
      <w:tr w:rsidR="00CB3F33" w:rsidRPr="00200DF0" w14:paraId="28335689" w14:textId="77777777" w:rsidTr="00655FDA">
        <w:trPr>
          <w:trHeight w:val="194"/>
          <w:tblCellSpacing w:w="20" w:type="dxa"/>
        </w:trPr>
        <w:tc>
          <w:tcPr>
            <w:tcW w:w="10245" w:type="dxa"/>
          </w:tcPr>
          <w:p w14:paraId="0E6A5B08" w14:textId="77777777" w:rsidR="00B57FA7" w:rsidRPr="007F2C2E" w:rsidRDefault="00B57FA7" w:rsidP="00B57FA7">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2132FB4E" w14:textId="77777777" w:rsidR="00B57FA7" w:rsidRPr="00307154" w:rsidRDefault="00B57FA7" w:rsidP="00B57FA7">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3BDF980F" w14:textId="77777777" w:rsidR="00CB3F33" w:rsidRPr="00B57FA7" w:rsidRDefault="00B57FA7" w:rsidP="00132647">
            <w:pPr>
              <w:pStyle w:val="Odlomakpopisa"/>
              <w:numPr>
                <w:ilvl w:val="0"/>
                <w:numId w:val="21"/>
              </w:numPr>
              <w:spacing w:before="120" w:after="0" w:line="240" w:lineRule="auto"/>
              <w:jc w:val="both"/>
              <w:rPr>
                <w:rFonts w:ascii="Arial" w:eastAsia="Times New Roman" w:hAnsi="Arial" w:cs="Arial"/>
                <w:kern w:val="0"/>
                <w:sz w:val="18"/>
                <w:szCs w:val="18"/>
                <w:lang w:eastAsia="hr-HR"/>
                <w14:ligatures w14:val="none"/>
              </w:rPr>
            </w:pPr>
            <w:r w:rsidRPr="00AF73CB">
              <w:rPr>
                <w:rFonts w:ascii="Arial" w:eastAsia="Times New Roman" w:hAnsi="Arial" w:cs="Arial"/>
                <w:kern w:val="0"/>
                <w:sz w:val="16"/>
                <w:szCs w:val="16"/>
                <w:lang w:eastAsia="hr-HR"/>
                <w14:ligatures w14:val="none"/>
              </w:rPr>
              <w:t>P</w:t>
            </w:r>
            <w:r>
              <w:rPr>
                <w:rFonts w:ascii="Arial" w:eastAsia="Times New Roman" w:hAnsi="Arial" w:cs="Arial"/>
                <w:kern w:val="0"/>
                <w:sz w:val="16"/>
                <w:szCs w:val="16"/>
                <w:lang w:eastAsia="hr-HR"/>
                <w14:ligatures w14:val="none"/>
              </w:rPr>
              <w:t>oticanje rješavanja stambenog pitanja mladih obitelji na području grada Lepoglave.</w:t>
            </w:r>
          </w:p>
          <w:p w14:paraId="0BD93E2F" w14:textId="77777777" w:rsidR="00B57FA7" w:rsidRPr="00200DF0" w:rsidRDefault="00B57FA7" w:rsidP="00B57FA7">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CB3F33" w:rsidRPr="00200DF0" w14:paraId="59ADE95E" w14:textId="77777777" w:rsidTr="00303B52">
        <w:trPr>
          <w:trHeight w:val="801"/>
          <w:tblCellSpacing w:w="20" w:type="dxa"/>
        </w:trPr>
        <w:tc>
          <w:tcPr>
            <w:tcW w:w="10245" w:type="dxa"/>
          </w:tcPr>
          <w:p w14:paraId="548B87DB" w14:textId="77777777" w:rsidR="00CB3F33"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5588469" w14:textId="77777777" w:rsidR="00C94E65" w:rsidRPr="00200DF0" w:rsidRDefault="00C94E65" w:rsidP="00C94E65">
            <w:pPr>
              <w:spacing w:after="0" w:line="240" w:lineRule="auto"/>
              <w:rPr>
                <w:rFonts w:ascii="Arial" w:eastAsia="Times New Roman" w:hAnsi="Arial" w:cs="Arial"/>
                <w:b/>
                <w:bCs/>
                <w:kern w:val="0"/>
                <w:sz w:val="18"/>
                <w:szCs w:val="18"/>
                <w:lang w:eastAsia="hr-HR"/>
                <w14:ligatures w14:val="none"/>
              </w:rPr>
            </w:pPr>
          </w:p>
          <w:p w14:paraId="07E7BE58" w14:textId="77777777" w:rsidR="00303B52" w:rsidRDefault="00B57FA7" w:rsidP="00303B52">
            <w:pPr>
              <w:autoSpaceDE w:val="0"/>
              <w:autoSpaceDN w:val="0"/>
              <w:adjustRightInd w:val="0"/>
              <w:spacing w:after="0" w:line="276" w:lineRule="auto"/>
              <w:rPr>
                <w:rStyle w:val="Naglaeno"/>
                <w:rFonts w:ascii="Arial" w:hAnsi="Arial" w:cs="Arial"/>
                <w:b w:val="0"/>
                <w:bCs w:val="0"/>
                <w:sz w:val="16"/>
                <w:szCs w:val="16"/>
              </w:rPr>
            </w:pPr>
            <w:r w:rsidRPr="00B57FA7">
              <w:rPr>
                <w:rStyle w:val="Naglaeno"/>
                <w:rFonts w:ascii="Arial" w:hAnsi="Arial" w:cs="Arial"/>
                <w:b w:val="0"/>
                <w:bCs w:val="0"/>
                <w:sz w:val="16"/>
                <w:szCs w:val="16"/>
              </w:rPr>
              <w:t>Program demografskih mjera</w:t>
            </w:r>
            <w:r w:rsidR="00303B52">
              <w:rPr>
                <w:rStyle w:val="Naglaeno"/>
                <w:rFonts w:ascii="Arial" w:hAnsi="Arial" w:cs="Arial"/>
                <w:b w:val="0"/>
                <w:bCs w:val="0"/>
                <w:sz w:val="16"/>
                <w:szCs w:val="16"/>
              </w:rPr>
              <w:t xml:space="preserve"> </w:t>
            </w:r>
            <w:r w:rsidR="00303B52" w:rsidRPr="00303B52">
              <w:rPr>
                <w:rStyle w:val="Naglaeno"/>
                <w:rFonts w:ascii="Arial" w:hAnsi="Arial" w:cs="Arial"/>
                <w:b w:val="0"/>
                <w:bCs w:val="0"/>
                <w:sz w:val="16"/>
                <w:szCs w:val="16"/>
              </w:rPr>
              <w:t>za poticanje rješavanja stambenog pitanja mladih</w:t>
            </w:r>
            <w:r w:rsidR="00303B52">
              <w:rPr>
                <w:rStyle w:val="Naglaeno"/>
                <w:rFonts w:ascii="Arial" w:hAnsi="Arial" w:cs="Arial"/>
                <w:b w:val="0"/>
                <w:bCs w:val="0"/>
                <w:sz w:val="16"/>
                <w:szCs w:val="16"/>
              </w:rPr>
              <w:t xml:space="preserve"> obitelji, </w:t>
            </w:r>
          </w:p>
          <w:p w14:paraId="783F35E4" w14:textId="77777777" w:rsidR="00CB3F33" w:rsidRDefault="00303B52" w:rsidP="00303B52">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607DEB04" w14:textId="77777777" w:rsidR="00C94E65" w:rsidRPr="00303B52" w:rsidRDefault="00C94E65" w:rsidP="00303B52">
            <w:pPr>
              <w:autoSpaceDE w:val="0"/>
              <w:autoSpaceDN w:val="0"/>
              <w:adjustRightInd w:val="0"/>
              <w:spacing w:after="0" w:line="276" w:lineRule="auto"/>
              <w:rPr>
                <w:rFonts w:ascii="Arial" w:hAnsi="Arial" w:cs="Arial"/>
                <w:sz w:val="16"/>
                <w:szCs w:val="16"/>
              </w:rPr>
            </w:pPr>
          </w:p>
        </w:tc>
      </w:tr>
      <w:tr w:rsidR="00CB3F33" w:rsidRPr="00200DF0" w14:paraId="3211478A" w14:textId="77777777" w:rsidTr="00655FDA">
        <w:trPr>
          <w:trHeight w:val="194"/>
          <w:tblCellSpacing w:w="20" w:type="dxa"/>
        </w:trPr>
        <w:tc>
          <w:tcPr>
            <w:tcW w:w="10245" w:type="dxa"/>
          </w:tcPr>
          <w:p w14:paraId="7FDEB115" w14:textId="77777777" w:rsidR="00435ED6" w:rsidRDefault="00435ED6" w:rsidP="00435ED6">
            <w:pPr>
              <w:spacing w:after="0" w:line="240" w:lineRule="auto"/>
              <w:rPr>
                <w:rFonts w:ascii="Arial" w:eastAsia="Times New Roman" w:hAnsi="Arial" w:cs="Arial"/>
                <w:b/>
                <w:bCs/>
                <w:kern w:val="0"/>
                <w:sz w:val="18"/>
                <w:szCs w:val="18"/>
                <w:lang w:eastAsia="hr-HR"/>
                <w14:ligatures w14:val="none"/>
              </w:rPr>
            </w:pPr>
          </w:p>
          <w:p w14:paraId="1D3C6F16"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27E6D98"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p>
          <w:p w14:paraId="373F2873" w14:textId="77777777" w:rsidR="00CB3F33" w:rsidRPr="00200DF0" w:rsidRDefault="00CB3F33" w:rsidP="00435ED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28BAFD5F" w14:textId="77777777" w:rsidTr="00655FDA">
              <w:trPr>
                <w:trHeight w:hRule="exact" w:val="452"/>
              </w:trPr>
              <w:tc>
                <w:tcPr>
                  <w:tcW w:w="1045" w:type="dxa"/>
                  <w:shd w:val="clear" w:color="auto" w:fill="D9D9D9"/>
                  <w:vAlign w:val="center"/>
                </w:tcPr>
                <w:p w14:paraId="0CFFA184"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5E40158"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9" w:name="_Toc149204903"/>
                  <w:r w:rsidRPr="00200DF0">
                    <w:rPr>
                      <w:rFonts w:ascii="Arial" w:eastAsia="Times New Roman" w:hAnsi="Arial" w:cs="Arial"/>
                      <w:b/>
                      <w:bCs/>
                      <w:kern w:val="0"/>
                      <w:sz w:val="18"/>
                      <w:szCs w:val="18"/>
                      <w:lang w:eastAsia="hr-HR"/>
                      <w14:ligatures w14:val="none"/>
                    </w:rPr>
                    <w:t>Naziv aktivnosti/projekta</w:t>
                  </w:r>
                  <w:bookmarkEnd w:id="119"/>
                </w:p>
              </w:tc>
              <w:tc>
                <w:tcPr>
                  <w:tcW w:w="1750" w:type="dxa"/>
                  <w:shd w:val="clear" w:color="auto" w:fill="D9D9D9"/>
                  <w:vAlign w:val="center"/>
                </w:tcPr>
                <w:p w14:paraId="5714763E" w14:textId="337B03D1"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C94E65">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47090A3B"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0DA4DE1" w14:textId="7FE047D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94E65">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1EA7F6B"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26D4B4" w14:textId="25A37C16"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94E65">
                    <w:rPr>
                      <w:rFonts w:ascii="Arial" w:eastAsia="Times New Roman" w:hAnsi="Arial" w:cs="Arial"/>
                      <w:b/>
                      <w:bCs/>
                      <w:kern w:val="0"/>
                      <w:sz w:val="18"/>
                      <w:szCs w:val="18"/>
                      <w:lang w:eastAsia="hr-HR"/>
                      <w14:ligatures w14:val="none"/>
                    </w:rPr>
                    <w:t>8</w:t>
                  </w:r>
                  <w:r w:rsidRPr="00200DF0">
                    <w:rPr>
                      <w:rFonts w:ascii="Arial" w:eastAsia="Times New Roman" w:hAnsi="Arial" w:cs="Arial"/>
                      <w:b/>
                      <w:bCs/>
                      <w:kern w:val="0"/>
                      <w:sz w:val="18"/>
                      <w:szCs w:val="18"/>
                      <w:lang w:eastAsia="hr-HR"/>
                      <w14:ligatures w14:val="none"/>
                    </w:rPr>
                    <w:t>.</w:t>
                  </w:r>
                </w:p>
              </w:tc>
            </w:tr>
            <w:tr w:rsidR="00C94E65" w:rsidRPr="00200DF0" w14:paraId="02DB0BA1" w14:textId="77777777" w:rsidTr="00C94E65">
              <w:trPr>
                <w:trHeight w:hRule="exact" w:val="548"/>
              </w:trPr>
              <w:tc>
                <w:tcPr>
                  <w:tcW w:w="1045" w:type="dxa"/>
                </w:tcPr>
                <w:p w14:paraId="2896E248" w14:textId="77777777" w:rsidR="00C94E65" w:rsidRPr="00200DF0" w:rsidRDefault="00C94E65" w:rsidP="00C94E6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T1035 02</w:t>
                  </w:r>
                </w:p>
              </w:tc>
              <w:tc>
                <w:tcPr>
                  <w:tcW w:w="3607" w:type="dxa"/>
                </w:tcPr>
                <w:p w14:paraId="3F73A38C" w14:textId="77777777" w:rsidR="00C94E65" w:rsidRPr="00200DF0" w:rsidRDefault="00C94E65" w:rsidP="00C94E6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rješavanja stambenog pitanja mladih obitelji</w:t>
                  </w:r>
                </w:p>
              </w:tc>
              <w:tc>
                <w:tcPr>
                  <w:tcW w:w="1750" w:type="dxa"/>
                </w:tcPr>
                <w:p w14:paraId="5255FEF6" w14:textId="192ABE60" w:rsidR="00C94E65" w:rsidRPr="00200DF0" w:rsidRDefault="00C94E65" w:rsidP="00C94E6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tcPr>
                <w:p w14:paraId="4822F9AF" w14:textId="71375400" w:rsidR="00C94E65" w:rsidRPr="00200DF0" w:rsidRDefault="00C94E65" w:rsidP="00C94E6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c>
                <w:tcPr>
                  <w:tcW w:w="1750" w:type="dxa"/>
                </w:tcPr>
                <w:p w14:paraId="00D19202" w14:textId="5241967F" w:rsidR="00C94E65" w:rsidRPr="00200DF0" w:rsidRDefault="00C94E65" w:rsidP="00C94E6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50.000,00</w:t>
                  </w:r>
                </w:p>
              </w:tc>
            </w:tr>
            <w:tr w:rsidR="00C94E65" w:rsidRPr="00200DF0" w14:paraId="4FFC7F30" w14:textId="77777777" w:rsidTr="00655FDA">
              <w:trPr>
                <w:trHeight w:hRule="exact" w:val="405"/>
              </w:trPr>
              <w:tc>
                <w:tcPr>
                  <w:tcW w:w="1045" w:type="dxa"/>
                  <w:shd w:val="clear" w:color="auto" w:fill="D9D9D9"/>
                  <w:vAlign w:val="center"/>
                </w:tcPr>
                <w:p w14:paraId="2859DC1C" w14:textId="77777777" w:rsidR="00C94E65" w:rsidRPr="00200DF0" w:rsidRDefault="00C94E65" w:rsidP="00C94E65">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A5DDB20" w14:textId="77777777" w:rsidR="00C94E65" w:rsidRPr="00200DF0" w:rsidRDefault="00C94E65" w:rsidP="00C94E65">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DAC279E" w14:textId="3DDB3DE2" w:rsidR="00C94E65" w:rsidRPr="00200DF0" w:rsidRDefault="00C94E65" w:rsidP="00C94E6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50.000,00</w:t>
                  </w:r>
                </w:p>
              </w:tc>
              <w:tc>
                <w:tcPr>
                  <w:tcW w:w="1750" w:type="dxa"/>
                  <w:shd w:val="clear" w:color="auto" w:fill="D9D9D9"/>
                  <w:vAlign w:val="center"/>
                </w:tcPr>
                <w:p w14:paraId="70789114" w14:textId="46622F4A" w:rsidR="00C94E65" w:rsidRPr="00200DF0" w:rsidRDefault="00C94E65" w:rsidP="00C94E65">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50.000,00</w:t>
                  </w:r>
                </w:p>
              </w:tc>
              <w:tc>
                <w:tcPr>
                  <w:tcW w:w="1750" w:type="dxa"/>
                  <w:shd w:val="clear" w:color="auto" w:fill="D9D9D9"/>
                  <w:vAlign w:val="center"/>
                </w:tcPr>
                <w:p w14:paraId="5C62A90F" w14:textId="1F7D680F" w:rsidR="00C94E65" w:rsidRPr="00200DF0" w:rsidRDefault="00C94E65" w:rsidP="00C94E65">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50.000,00</w:t>
                  </w:r>
                </w:p>
              </w:tc>
            </w:tr>
          </w:tbl>
          <w:p w14:paraId="24A82D01" w14:textId="77777777" w:rsidR="00CB3F33" w:rsidRDefault="00CB3F33" w:rsidP="00655FDA">
            <w:pPr>
              <w:spacing w:before="120"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Poticanje rješavanja stambenog pitanja mladih obitelji</w:t>
            </w:r>
          </w:p>
          <w:p w14:paraId="1A31C235" w14:textId="77777777" w:rsidR="00C94E65" w:rsidRDefault="00C94E65" w:rsidP="00C94E65">
            <w:pPr>
              <w:spacing w:after="0" w:line="240" w:lineRule="auto"/>
              <w:ind w:right="12"/>
              <w:rPr>
                <w:rFonts w:ascii="Arial" w:eastAsia="Times New Roman" w:hAnsi="Arial" w:cs="Arial"/>
                <w:b/>
                <w:bCs/>
                <w:i/>
                <w:iCs/>
                <w:kern w:val="0"/>
                <w:sz w:val="16"/>
                <w:szCs w:val="16"/>
                <w:lang w:eastAsia="hr-HR"/>
                <w14:ligatures w14:val="none"/>
              </w:rPr>
            </w:pPr>
          </w:p>
          <w:p w14:paraId="62D34DA9" w14:textId="77777777" w:rsidR="00CB3F33" w:rsidRPr="00B57FA7" w:rsidRDefault="00B57FA7" w:rsidP="00435ED6">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w:t>
            </w:r>
            <w:r w:rsidRPr="00B57FA7">
              <w:rPr>
                <w:rFonts w:ascii="Arial" w:eastAsia="Times New Roman" w:hAnsi="Arial" w:cs="Arial"/>
                <w:kern w:val="0"/>
                <w:sz w:val="16"/>
                <w:szCs w:val="16"/>
                <w:lang w:eastAsia="hr-HR"/>
                <w14:ligatures w14:val="none"/>
              </w:rPr>
              <w:t>oticanje rješavanja stambenog pitanja mladih obitelji odnosi</w:t>
            </w:r>
            <w:r w:rsidR="00303B52">
              <w:rPr>
                <w:rFonts w:ascii="Arial" w:eastAsia="Times New Roman" w:hAnsi="Arial" w:cs="Arial"/>
                <w:kern w:val="0"/>
                <w:sz w:val="16"/>
                <w:szCs w:val="16"/>
                <w:lang w:eastAsia="hr-HR"/>
                <w14:ligatures w14:val="none"/>
              </w:rPr>
              <w:t xml:space="preserve"> se</w:t>
            </w:r>
            <w:r w:rsidRPr="00B57FA7">
              <w:rPr>
                <w:rFonts w:ascii="Arial" w:eastAsia="Times New Roman" w:hAnsi="Arial" w:cs="Arial"/>
                <w:kern w:val="0"/>
                <w:sz w:val="16"/>
                <w:szCs w:val="16"/>
                <w:lang w:eastAsia="hr-HR"/>
                <w14:ligatures w14:val="none"/>
              </w:rPr>
              <w:t xml:space="preserve"> na dodjelu potpora mladim obiteljima sukladno Programu demografski</w:t>
            </w:r>
            <w:r w:rsidR="00303B52">
              <w:rPr>
                <w:rFonts w:ascii="Arial" w:eastAsia="Times New Roman" w:hAnsi="Arial" w:cs="Arial"/>
                <w:kern w:val="0"/>
                <w:sz w:val="16"/>
                <w:szCs w:val="16"/>
                <w:lang w:eastAsia="hr-HR"/>
                <w14:ligatures w14:val="none"/>
              </w:rPr>
              <w:t>h</w:t>
            </w:r>
            <w:r w:rsidRPr="00B57FA7">
              <w:rPr>
                <w:rFonts w:ascii="Arial" w:eastAsia="Times New Roman" w:hAnsi="Arial" w:cs="Arial"/>
                <w:kern w:val="0"/>
                <w:sz w:val="16"/>
                <w:szCs w:val="16"/>
                <w:lang w:eastAsia="hr-HR"/>
                <w14:ligatures w14:val="none"/>
              </w:rPr>
              <w:t xml:space="preserve"> mjera za poticanje rješavanja stambenog pitanja mladih obitelji putem Javnog poziva Grada Lepoglave.</w:t>
            </w:r>
          </w:p>
          <w:p w14:paraId="5F57457A" w14:textId="77777777" w:rsidR="00CB3F33" w:rsidRPr="00200DF0"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118"/>
    </w:tbl>
    <w:p w14:paraId="5BF25A63" w14:textId="77777777" w:rsidR="00CB3F33" w:rsidRDefault="00CB3F33" w:rsidP="00150265"/>
    <w:p w14:paraId="7B827F53"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48796689" w14:textId="77777777" w:rsidTr="00655FDA">
        <w:trPr>
          <w:trHeight w:val="178"/>
          <w:tblCellSpacing w:w="20" w:type="dxa"/>
        </w:trPr>
        <w:tc>
          <w:tcPr>
            <w:tcW w:w="10245" w:type="dxa"/>
            <w:shd w:val="clear" w:color="auto" w:fill="BDD6EE"/>
          </w:tcPr>
          <w:p w14:paraId="585B7A8D"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20" w:name="_Toc14920490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1036 AKTIVNOSTI I MJERE U VEZI GOSPODARNENJA OTPADOM</w:t>
            </w:r>
            <w:bookmarkEnd w:id="120"/>
          </w:p>
        </w:tc>
      </w:tr>
      <w:tr w:rsidR="00CB3F33" w:rsidRPr="00200DF0" w14:paraId="12741388" w14:textId="77777777" w:rsidTr="00655FDA">
        <w:trPr>
          <w:trHeight w:val="194"/>
          <w:tblCellSpacing w:w="20" w:type="dxa"/>
        </w:trPr>
        <w:tc>
          <w:tcPr>
            <w:tcW w:w="10245" w:type="dxa"/>
          </w:tcPr>
          <w:p w14:paraId="745F8483" w14:textId="77777777" w:rsidR="00303B52" w:rsidRPr="007F2C2E" w:rsidRDefault="00303B52" w:rsidP="00303B5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0F6B8144" w14:textId="77777777" w:rsidR="00303B52" w:rsidRPr="00307154" w:rsidRDefault="00303B52" w:rsidP="00303B52">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2A4AC1EE" w14:textId="77777777" w:rsidR="00303B52" w:rsidRDefault="00303B5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303B52">
              <w:rPr>
                <w:rFonts w:ascii="Arial" w:eastAsia="Times New Roman" w:hAnsi="Arial" w:cs="Arial"/>
                <w:kern w:val="0"/>
                <w:sz w:val="16"/>
                <w:szCs w:val="16"/>
                <w:lang w:eastAsia="hr-HR"/>
                <w14:ligatures w14:val="none"/>
              </w:rPr>
              <w:t xml:space="preserve">Oslobođenje plaćanja komunalnog otpada </w:t>
            </w:r>
            <w:r w:rsidR="00A16FCA">
              <w:rPr>
                <w:rFonts w:ascii="Arial" w:eastAsia="Times New Roman" w:hAnsi="Arial" w:cs="Arial"/>
                <w:kern w:val="0"/>
                <w:sz w:val="16"/>
                <w:szCs w:val="16"/>
                <w:lang w:eastAsia="hr-HR"/>
                <w14:ligatures w14:val="none"/>
              </w:rPr>
              <w:t>-</w:t>
            </w:r>
            <w:r w:rsidRPr="00303B52">
              <w:rPr>
                <w:rFonts w:ascii="Arial" w:eastAsia="Times New Roman" w:hAnsi="Arial" w:cs="Arial"/>
                <w:kern w:val="0"/>
                <w:sz w:val="16"/>
                <w:szCs w:val="16"/>
                <w:lang w:eastAsia="hr-HR"/>
                <w14:ligatures w14:val="none"/>
              </w:rPr>
              <w:t xml:space="preserve"> staračka domaćinstva</w:t>
            </w:r>
          </w:p>
          <w:p w14:paraId="10FE9218" w14:textId="77777777" w:rsidR="00CB3F33" w:rsidRPr="00303B52" w:rsidRDefault="00303B52" w:rsidP="00132647">
            <w:pPr>
              <w:pStyle w:val="Odlomakpopisa"/>
              <w:numPr>
                <w:ilvl w:val="0"/>
                <w:numId w:val="21"/>
              </w:numPr>
              <w:spacing w:before="120" w:after="0" w:line="240" w:lineRule="auto"/>
              <w:jc w:val="both"/>
              <w:rPr>
                <w:rFonts w:ascii="Arial" w:eastAsia="Times New Roman" w:hAnsi="Arial" w:cs="Arial"/>
                <w:kern w:val="0"/>
                <w:sz w:val="16"/>
                <w:szCs w:val="16"/>
                <w:lang w:eastAsia="hr-HR"/>
                <w14:ligatures w14:val="none"/>
              </w:rPr>
            </w:pPr>
            <w:r w:rsidRPr="00303B52">
              <w:rPr>
                <w:rFonts w:ascii="Arial" w:eastAsia="Times New Roman" w:hAnsi="Arial" w:cs="Arial"/>
                <w:kern w:val="0"/>
                <w:sz w:val="16"/>
                <w:szCs w:val="16"/>
                <w:lang w:eastAsia="hr-HR"/>
                <w14:ligatures w14:val="none"/>
              </w:rPr>
              <w:t>Trošak financiranja vreća za pelene</w:t>
            </w:r>
            <w:r w:rsidR="00CB3F33" w:rsidRPr="00303B52">
              <w:rPr>
                <w:rFonts w:ascii="Arial" w:eastAsia="Times New Roman" w:hAnsi="Arial" w:cs="Arial"/>
                <w:kern w:val="0"/>
                <w:sz w:val="18"/>
                <w:szCs w:val="18"/>
                <w:lang w:eastAsia="hr-HR"/>
                <w14:ligatures w14:val="none"/>
              </w:rPr>
              <w:t xml:space="preserve"> </w:t>
            </w:r>
          </w:p>
          <w:p w14:paraId="113752E7" w14:textId="77777777" w:rsidR="00303B52" w:rsidRPr="00303B52" w:rsidRDefault="00303B52" w:rsidP="00303B52">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48AC0C55" w14:textId="77777777" w:rsidTr="00655FDA">
        <w:trPr>
          <w:trHeight w:val="1308"/>
          <w:tblCellSpacing w:w="20" w:type="dxa"/>
        </w:trPr>
        <w:tc>
          <w:tcPr>
            <w:tcW w:w="10245" w:type="dxa"/>
          </w:tcPr>
          <w:p w14:paraId="0A1DF0F2" w14:textId="77777777" w:rsidR="00CB3F33"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1598B0E" w14:textId="77777777" w:rsidR="002246F6" w:rsidRPr="00200DF0" w:rsidRDefault="002246F6" w:rsidP="002246F6">
            <w:pPr>
              <w:spacing w:after="0" w:line="240" w:lineRule="auto"/>
              <w:rPr>
                <w:rFonts w:ascii="Arial" w:eastAsia="Times New Roman" w:hAnsi="Arial" w:cs="Arial"/>
                <w:b/>
                <w:bCs/>
                <w:kern w:val="0"/>
                <w:sz w:val="18"/>
                <w:szCs w:val="18"/>
                <w:lang w:eastAsia="hr-HR"/>
                <w14:ligatures w14:val="none"/>
              </w:rPr>
            </w:pPr>
          </w:p>
          <w:p w14:paraId="39B131A8" w14:textId="77777777" w:rsidR="00303B52" w:rsidRDefault="00303B52" w:rsidP="00303B52">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socijalnoj skrbi, </w:t>
            </w:r>
          </w:p>
          <w:p w14:paraId="5DCAC748" w14:textId="77777777" w:rsidR="00303B52" w:rsidRDefault="00303B52" w:rsidP="00303B52">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266C0ECC" w14:textId="77777777" w:rsidR="00CB3F33" w:rsidRDefault="00303B52" w:rsidP="00303B52">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303B52">
              <w:rPr>
                <w:rFonts w:ascii="Arial" w:eastAsia="Times New Roman" w:hAnsi="Arial" w:cs="Arial"/>
                <w:kern w:val="0"/>
                <w:sz w:val="16"/>
                <w:szCs w:val="16"/>
                <w:lang w:eastAsia="hr-HR"/>
                <w14:ligatures w14:val="none"/>
              </w:rPr>
              <w:t>Odluk</w:t>
            </w:r>
            <w:r>
              <w:rPr>
                <w:rFonts w:ascii="Arial" w:eastAsia="Times New Roman" w:hAnsi="Arial" w:cs="Arial"/>
                <w:kern w:val="0"/>
                <w:sz w:val="16"/>
                <w:szCs w:val="16"/>
                <w:lang w:eastAsia="hr-HR"/>
                <w14:ligatures w14:val="none"/>
              </w:rPr>
              <w:t>a</w:t>
            </w:r>
            <w:r w:rsidRPr="00303B52">
              <w:rPr>
                <w:rFonts w:ascii="Arial" w:eastAsia="Times New Roman" w:hAnsi="Arial" w:cs="Arial"/>
                <w:kern w:val="0"/>
                <w:sz w:val="16"/>
                <w:szCs w:val="16"/>
                <w:lang w:eastAsia="hr-HR"/>
                <w14:ligatures w14:val="none"/>
              </w:rPr>
              <w:t xml:space="preserve"> o načinu pružanja javne usluge prikupljanja miješanog komunalnog otpada i biorazgradivog komunalnog otpada na području Grada Lepoglave</w:t>
            </w:r>
          </w:p>
          <w:p w14:paraId="474BF969" w14:textId="77777777" w:rsidR="002246F6" w:rsidRPr="00303B52" w:rsidRDefault="002246F6" w:rsidP="00303B52">
            <w:pPr>
              <w:autoSpaceDE w:val="0"/>
              <w:autoSpaceDN w:val="0"/>
              <w:adjustRightInd w:val="0"/>
              <w:spacing w:after="0" w:line="276" w:lineRule="auto"/>
              <w:rPr>
                <w:rFonts w:ascii="Arial" w:hAnsi="Arial" w:cs="Arial"/>
                <w:sz w:val="16"/>
                <w:szCs w:val="16"/>
              </w:rPr>
            </w:pPr>
          </w:p>
        </w:tc>
      </w:tr>
      <w:tr w:rsidR="00CB3F33" w:rsidRPr="00200DF0" w14:paraId="308F4118" w14:textId="77777777" w:rsidTr="00655FDA">
        <w:trPr>
          <w:trHeight w:val="194"/>
          <w:tblCellSpacing w:w="20" w:type="dxa"/>
        </w:trPr>
        <w:tc>
          <w:tcPr>
            <w:tcW w:w="10245" w:type="dxa"/>
          </w:tcPr>
          <w:p w14:paraId="0B61F4E5" w14:textId="77777777" w:rsidR="00A16FCA" w:rsidRDefault="00A16FCA" w:rsidP="00A16FCA">
            <w:pPr>
              <w:spacing w:after="0" w:line="240" w:lineRule="auto"/>
              <w:rPr>
                <w:rFonts w:ascii="Arial" w:eastAsia="Times New Roman" w:hAnsi="Arial" w:cs="Arial"/>
                <w:b/>
                <w:bCs/>
                <w:kern w:val="0"/>
                <w:sz w:val="18"/>
                <w:szCs w:val="18"/>
                <w:lang w:eastAsia="hr-HR"/>
                <w14:ligatures w14:val="none"/>
              </w:rPr>
            </w:pPr>
          </w:p>
          <w:p w14:paraId="47FCAAC4" w14:textId="77777777" w:rsidR="00CB3F33" w:rsidRPr="00200DF0" w:rsidRDefault="00CB3F33" w:rsidP="00A16FC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32FF62C" w14:textId="77777777" w:rsidR="00CB3F33" w:rsidRPr="00200DF0" w:rsidRDefault="00CB3F33" w:rsidP="00A16FCA">
            <w:pPr>
              <w:spacing w:after="0" w:line="240" w:lineRule="auto"/>
              <w:rPr>
                <w:rFonts w:ascii="Arial" w:eastAsia="Times New Roman" w:hAnsi="Arial" w:cs="Arial"/>
                <w:b/>
                <w:bCs/>
                <w:kern w:val="0"/>
                <w:sz w:val="18"/>
                <w:szCs w:val="18"/>
                <w:lang w:eastAsia="hr-HR"/>
                <w14:ligatures w14:val="none"/>
              </w:rPr>
            </w:pPr>
          </w:p>
          <w:p w14:paraId="2203CF14" w14:textId="77777777" w:rsidR="00CB3F33" w:rsidRPr="00200DF0" w:rsidRDefault="00CB3F33" w:rsidP="00A16FC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63848625" w14:textId="77777777" w:rsidTr="00655FDA">
              <w:trPr>
                <w:trHeight w:hRule="exact" w:val="452"/>
              </w:trPr>
              <w:tc>
                <w:tcPr>
                  <w:tcW w:w="1045" w:type="dxa"/>
                  <w:shd w:val="clear" w:color="auto" w:fill="D9D9D9"/>
                  <w:vAlign w:val="center"/>
                </w:tcPr>
                <w:p w14:paraId="072BE49F"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9EE5DA3"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21" w:name="_Toc149204907"/>
                  <w:r w:rsidRPr="00200DF0">
                    <w:rPr>
                      <w:rFonts w:ascii="Arial" w:eastAsia="Times New Roman" w:hAnsi="Arial" w:cs="Arial"/>
                      <w:b/>
                      <w:bCs/>
                      <w:kern w:val="0"/>
                      <w:sz w:val="18"/>
                      <w:szCs w:val="18"/>
                      <w:lang w:eastAsia="hr-HR"/>
                      <w14:ligatures w14:val="none"/>
                    </w:rPr>
                    <w:t>Naziv aktivnosti/projekta</w:t>
                  </w:r>
                  <w:bookmarkEnd w:id="121"/>
                </w:p>
              </w:tc>
              <w:tc>
                <w:tcPr>
                  <w:tcW w:w="1750" w:type="dxa"/>
                  <w:shd w:val="clear" w:color="auto" w:fill="D9D9D9"/>
                  <w:vAlign w:val="center"/>
                </w:tcPr>
                <w:p w14:paraId="088B00B3" w14:textId="07A0AACB"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2246F6">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57A67545"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7EDB248" w14:textId="50C1DC39"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246F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4DD424E"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45957C" w14:textId="22BE61C7"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246F6">
                    <w:rPr>
                      <w:rFonts w:ascii="Arial" w:eastAsia="Times New Roman" w:hAnsi="Arial" w:cs="Arial"/>
                      <w:b/>
                      <w:bCs/>
                      <w:kern w:val="0"/>
                      <w:sz w:val="18"/>
                      <w:szCs w:val="18"/>
                      <w:lang w:eastAsia="hr-HR"/>
                      <w14:ligatures w14:val="none"/>
                    </w:rPr>
                    <w:t>8.</w:t>
                  </w:r>
                </w:p>
              </w:tc>
            </w:tr>
            <w:tr w:rsidR="002246F6" w:rsidRPr="00200DF0" w14:paraId="405F418A" w14:textId="77777777" w:rsidTr="00A16FCA">
              <w:trPr>
                <w:trHeight w:hRule="exact" w:val="458"/>
              </w:trPr>
              <w:tc>
                <w:tcPr>
                  <w:tcW w:w="1045" w:type="dxa"/>
                </w:tcPr>
                <w:p w14:paraId="6E1B19F2" w14:textId="77777777" w:rsidR="002246F6" w:rsidRPr="00200DF0" w:rsidRDefault="002246F6" w:rsidP="002246F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A1036 01</w:t>
                  </w:r>
                </w:p>
              </w:tc>
              <w:tc>
                <w:tcPr>
                  <w:tcW w:w="3607" w:type="dxa"/>
                </w:tcPr>
                <w:p w14:paraId="20BF5752" w14:textId="77777777" w:rsidR="002246F6" w:rsidRPr="00200DF0" w:rsidRDefault="002246F6" w:rsidP="002246F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Oslobođenje plaćanja komunalnog otpada – staračka domaćinstva</w:t>
                  </w:r>
                </w:p>
              </w:tc>
              <w:tc>
                <w:tcPr>
                  <w:tcW w:w="1750" w:type="dxa"/>
                </w:tcPr>
                <w:p w14:paraId="6785A8BF" w14:textId="07B0AD3D" w:rsidR="002246F6" w:rsidRPr="00200DF0"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c>
                <w:tcPr>
                  <w:tcW w:w="1750" w:type="dxa"/>
                </w:tcPr>
                <w:p w14:paraId="0DA79DED" w14:textId="261A6576" w:rsidR="002246F6" w:rsidRPr="00200DF0"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c>
                <w:tcPr>
                  <w:tcW w:w="1750" w:type="dxa"/>
                </w:tcPr>
                <w:p w14:paraId="72624E35" w14:textId="5CCF3117" w:rsidR="002246F6" w:rsidRPr="00200DF0"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18.000,00</w:t>
                  </w:r>
                </w:p>
              </w:tc>
            </w:tr>
            <w:tr w:rsidR="002246F6" w:rsidRPr="00200DF0" w14:paraId="3F91C678" w14:textId="77777777" w:rsidTr="00A16FCA">
              <w:trPr>
                <w:trHeight w:hRule="exact" w:val="280"/>
              </w:trPr>
              <w:tc>
                <w:tcPr>
                  <w:tcW w:w="1045" w:type="dxa"/>
                  <w:vAlign w:val="center"/>
                </w:tcPr>
                <w:p w14:paraId="21620F65" w14:textId="77777777" w:rsidR="002246F6" w:rsidRDefault="002246F6" w:rsidP="002246F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A1036 02</w:t>
                  </w:r>
                </w:p>
              </w:tc>
              <w:tc>
                <w:tcPr>
                  <w:tcW w:w="3607" w:type="dxa"/>
                  <w:vAlign w:val="center"/>
                </w:tcPr>
                <w:p w14:paraId="49F55B60" w14:textId="77777777" w:rsidR="002246F6" w:rsidRDefault="002246F6" w:rsidP="002246F6">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Trošak financiranja vreća za pelene</w:t>
                  </w:r>
                </w:p>
              </w:tc>
              <w:tc>
                <w:tcPr>
                  <w:tcW w:w="1750" w:type="dxa"/>
                  <w:vAlign w:val="center"/>
                </w:tcPr>
                <w:p w14:paraId="64BF48DD" w14:textId="41FFA71B" w:rsidR="002246F6"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195B4212" w14:textId="3D24842C" w:rsidR="002246F6"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c>
                <w:tcPr>
                  <w:tcW w:w="1750" w:type="dxa"/>
                  <w:vAlign w:val="center"/>
                </w:tcPr>
                <w:p w14:paraId="5D0262B6" w14:textId="3FDD67F1" w:rsidR="002246F6" w:rsidRDefault="002246F6" w:rsidP="002246F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2246F6" w:rsidRPr="00200DF0" w14:paraId="6AF79AF7" w14:textId="77777777" w:rsidTr="00655FDA">
              <w:trPr>
                <w:trHeight w:hRule="exact" w:val="405"/>
              </w:trPr>
              <w:tc>
                <w:tcPr>
                  <w:tcW w:w="1045" w:type="dxa"/>
                  <w:shd w:val="clear" w:color="auto" w:fill="D9D9D9"/>
                  <w:vAlign w:val="center"/>
                </w:tcPr>
                <w:p w14:paraId="5677C814" w14:textId="77777777" w:rsidR="002246F6" w:rsidRPr="00200DF0" w:rsidRDefault="002246F6" w:rsidP="002246F6">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C4382FA" w14:textId="77777777" w:rsidR="002246F6" w:rsidRPr="00200DF0" w:rsidRDefault="002246F6" w:rsidP="002246F6">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04973F" w14:textId="4F7892AF" w:rsidR="002246F6" w:rsidRPr="00200DF0" w:rsidRDefault="002246F6" w:rsidP="002246F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22.000,00</w:t>
                  </w:r>
                </w:p>
              </w:tc>
              <w:tc>
                <w:tcPr>
                  <w:tcW w:w="1750" w:type="dxa"/>
                  <w:shd w:val="clear" w:color="auto" w:fill="D9D9D9"/>
                  <w:vAlign w:val="center"/>
                </w:tcPr>
                <w:p w14:paraId="2C2B3157" w14:textId="4561B580" w:rsidR="002246F6" w:rsidRPr="00200DF0" w:rsidRDefault="002246F6" w:rsidP="002246F6">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22.000,00</w:t>
                  </w:r>
                </w:p>
              </w:tc>
              <w:tc>
                <w:tcPr>
                  <w:tcW w:w="1750" w:type="dxa"/>
                  <w:shd w:val="clear" w:color="auto" w:fill="D9D9D9"/>
                  <w:vAlign w:val="center"/>
                </w:tcPr>
                <w:p w14:paraId="1010AE33" w14:textId="30F244B6" w:rsidR="002246F6" w:rsidRPr="00200DF0" w:rsidRDefault="002246F6" w:rsidP="002246F6">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22.000,00</w:t>
                  </w:r>
                </w:p>
              </w:tc>
            </w:tr>
          </w:tbl>
          <w:p w14:paraId="3800D7AA" w14:textId="77777777" w:rsidR="00CB3F33"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p w14:paraId="135E57D2" w14:textId="77777777" w:rsidR="00CB3F33" w:rsidRDefault="00CB3F33" w:rsidP="00CB3F33">
            <w:pPr>
              <w:spacing w:before="120"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 xml:space="preserve">Oslobođenje plaćanja komunalnog otpada </w:t>
            </w:r>
            <w:r w:rsidR="0010022D">
              <w:rPr>
                <w:rFonts w:ascii="Arial" w:eastAsia="Times New Roman" w:hAnsi="Arial" w:cs="Arial"/>
                <w:b/>
                <w:bCs/>
                <w:i/>
                <w:iCs/>
                <w:kern w:val="0"/>
                <w:sz w:val="16"/>
                <w:szCs w:val="16"/>
                <w:lang w:eastAsia="hr-HR"/>
                <w14:ligatures w14:val="none"/>
              </w:rPr>
              <w:t>-</w:t>
            </w:r>
            <w:r w:rsidRPr="00CB3F33">
              <w:rPr>
                <w:rFonts w:ascii="Arial" w:eastAsia="Times New Roman" w:hAnsi="Arial" w:cs="Arial"/>
                <w:b/>
                <w:bCs/>
                <w:i/>
                <w:iCs/>
                <w:kern w:val="0"/>
                <w:sz w:val="16"/>
                <w:szCs w:val="16"/>
                <w:lang w:eastAsia="hr-HR"/>
                <w14:ligatures w14:val="none"/>
              </w:rPr>
              <w:t xml:space="preserve"> staračka domaćinstva</w:t>
            </w:r>
          </w:p>
          <w:p w14:paraId="72D8BA89" w14:textId="77777777" w:rsidR="002246F6" w:rsidRDefault="002246F6" w:rsidP="002246F6">
            <w:pPr>
              <w:spacing w:after="0" w:line="240" w:lineRule="auto"/>
              <w:ind w:right="12"/>
              <w:rPr>
                <w:rFonts w:ascii="Arial" w:eastAsia="Times New Roman" w:hAnsi="Arial" w:cs="Arial"/>
                <w:b/>
                <w:bCs/>
                <w:i/>
                <w:iCs/>
                <w:kern w:val="0"/>
                <w:sz w:val="16"/>
                <w:szCs w:val="16"/>
                <w:lang w:eastAsia="hr-HR"/>
                <w14:ligatures w14:val="none"/>
              </w:rPr>
            </w:pPr>
          </w:p>
          <w:p w14:paraId="255BDC92" w14:textId="77777777" w:rsidR="00CB3F33" w:rsidRPr="00303B52" w:rsidRDefault="00303B52" w:rsidP="0010022D">
            <w:pPr>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303B52">
              <w:rPr>
                <w:rFonts w:ascii="Arial" w:eastAsia="Times New Roman" w:hAnsi="Arial" w:cs="Arial"/>
                <w:kern w:val="0"/>
                <w:sz w:val="16"/>
                <w:szCs w:val="16"/>
                <w:lang w:eastAsia="hr-HR"/>
                <w14:ligatures w14:val="none"/>
              </w:rPr>
              <w:t xml:space="preserve">emeljem Odluke o načinu pružanja javne usluge </w:t>
            </w:r>
            <w:r w:rsidR="0010022D">
              <w:rPr>
                <w:rFonts w:ascii="Arial" w:eastAsia="Times New Roman" w:hAnsi="Arial" w:cs="Arial"/>
                <w:kern w:val="0"/>
                <w:sz w:val="16"/>
                <w:szCs w:val="16"/>
                <w:lang w:eastAsia="hr-HR"/>
                <w14:ligatures w14:val="none"/>
              </w:rPr>
              <w:t>sakupljanja</w:t>
            </w:r>
            <w:r w:rsidRPr="00303B52">
              <w:rPr>
                <w:rFonts w:ascii="Arial" w:eastAsia="Times New Roman" w:hAnsi="Arial" w:cs="Arial"/>
                <w:kern w:val="0"/>
                <w:sz w:val="16"/>
                <w:szCs w:val="16"/>
                <w:lang w:eastAsia="hr-HR"/>
                <w14:ligatures w14:val="none"/>
              </w:rPr>
              <w:t xml:space="preserve"> komunalnog otpada </w:t>
            </w:r>
            <w:r w:rsidR="0010022D">
              <w:rPr>
                <w:rFonts w:ascii="Arial" w:eastAsia="Times New Roman" w:hAnsi="Arial" w:cs="Arial"/>
                <w:kern w:val="0"/>
                <w:sz w:val="16"/>
                <w:szCs w:val="16"/>
                <w:lang w:eastAsia="hr-HR"/>
                <w14:ligatures w14:val="none"/>
              </w:rPr>
              <w:t xml:space="preserve">na </w:t>
            </w:r>
            <w:r w:rsidRPr="00303B52">
              <w:rPr>
                <w:rFonts w:ascii="Arial" w:eastAsia="Times New Roman" w:hAnsi="Arial" w:cs="Arial"/>
                <w:kern w:val="0"/>
                <w:sz w:val="16"/>
                <w:szCs w:val="16"/>
                <w:lang w:eastAsia="hr-HR"/>
                <w14:ligatures w14:val="none"/>
              </w:rPr>
              <w:t xml:space="preserve">području Grada Lepoglave (Službeni vjesnik Varaždinske županije'' br. </w:t>
            </w:r>
            <w:r w:rsidR="0010022D">
              <w:rPr>
                <w:rFonts w:ascii="Arial" w:eastAsia="Times New Roman" w:hAnsi="Arial" w:cs="Arial"/>
                <w:kern w:val="0"/>
                <w:sz w:val="16"/>
                <w:szCs w:val="16"/>
                <w:lang w:eastAsia="hr-HR"/>
                <w14:ligatures w14:val="none"/>
              </w:rPr>
              <w:t>7/22</w:t>
            </w:r>
            <w:r w:rsidRPr="00303B52">
              <w:rPr>
                <w:rFonts w:ascii="Arial" w:eastAsia="Times New Roman" w:hAnsi="Arial" w:cs="Arial"/>
                <w:kern w:val="0"/>
                <w:sz w:val="16"/>
                <w:szCs w:val="16"/>
                <w:lang w:eastAsia="hr-HR"/>
                <w14:ligatures w14:val="none"/>
              </w:rPr>
              <w:t>) Grad Lepoglava je preuzeo obvezu plaćanja cijene za navedenu uslugu za staračka domaćinstva koje čine član ili dva člana domaćinstva, oboje s napunjenih 70. godina ili više</w:t>
            </w:r>
            <w:r w:rsidR="0010022D">
              <w:rPr>
                <w:rFonts w:ascii="Arial" w:eastAsia="Times New Roman" w:hAnsi="Arial" w:cs="Arial"/>
                <w:kern w:val="0"/>
                <w:sz w:val="16"/>
                <w:szCs w:val="16"/>
                <w:lang w:eastAsia="hr-HR"/>
                <w14:ligatures w14:val="none"/>
              </w:rPr>
              <w:t>,</w:t>
            </w:r>
            <w:r w:rsidRPr="00303B52">
              <w:rPr>
                <w:rFonts w:ascii="Arial" w:eastAsia="Times New Roman" w:hAnsi="Arial" w:cs="Arial"/>
                <w:kern w:val="0"/>
                <w:sz w:val="16"/>
                <w:szCs w:val="16"/>
                <w:lang w:eastAsia="hr-HR"/>
                <w14:ligatures w14:val="none"/>
              </w:rPr>
              <w:t xml:space="preserve"> do jednog odvoza mjesečno</w:t>
            </w:r>
            <w:r>
              <w:rPr>
                <w:rFonts w:ascii="Arial" w:eastAsia="Times New Roman" w:hAnsi="Arial" w:cs="Arial"/>
                <w:kern w:val="0"/>
                <w:sz w:val="16"/>
                <w:szCs w:val="16"/>
                <w:lang w:eastAsia="hr-HR"/>
                <w14:ligatures w14:val="none"/>
              </w:rPr>
              <w:t>.</w:t>
            </w:r>
          </w:p>
          <w:p w14:paraId="5029993E" w14:textId="77777777" w:rsidR="00CB3F33" w:rsidRDefault="00CB3F33" w:rsidP="0010022D">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Trošak financiranja vreća za pelene</w:t>
            </w:r>
          </w:p>
          <w:p w14:paraId="63F7766D" w14:textId="77777777" w:rsidR="002246F6" w:rsidRDefault="002246F6" w:rsidP="0010022D">
            <w:pPr>
              <w:spacing w:after="0" w:line="240" w:lineRule="auto"/>
              <w:ind w:right="12"/>
              <w:jc w:val="both"/>
              <w:rPr>
                <w:rFonts w:ascii="Arial" w:eastAsia="Times New Roman" w:hAnsi="Arial" w:cs="Arial"/>
                <w:b/>
                <w:bCs/>
                <w:i/>
                <w:iCs/>
                <w:kern w:val="0"/>
                <w:sz w:val="16"/>
                <w:szCs w:val="16"/>
                <w:lang w:eastAsia="hr-HR"/>
                <w14:ligatures w14:val="none"/>
              </w:rPr>
            </w:pPr>
          </w:p>
          <w:p w14:paraId="66E8AEF2" w14:textId="77777777" w:rsidR="00CB3F33" w:rsidRPr="0010022D" w:rsidRDefault="0010022D" w:rsidP="0010022D">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303B52">
              <w:rPr>
                <w:rFonts w:ascii="Arial" w:eastAsia="Times New Roman" w:hAnsi="Arial" w:cs="Arial"/>
                <w:kern w:val="0"/>
                <w:sz w:val="16"/>
                <w:szCs w:val="16"/>
                <w:lang w:eastAsia="hr-HR"/>
                <w14:ligatures w14:val="none"/>
              </w:rPr>
              <w:t xml:space="preserve">emeljem Odluke o načinu pružanja javne usluge </w:t>
            </w:r>
            <w:r>
              <w:rPr>
                <w:rFonts w:ascii="Arial" w:eastAsia="Times New Roman" w:hAnsi="Arial" w:cs="Arial"/>
                <w:kern w:val="0"/>
                <w:sz w:val="16"/>
                <w:szCs w:val="16"/>
                <w:lang w:eastAsia="hr-HR"/>
                <w14:ligatures w14:val="none"/>
              </w:rPr>
              <w:t>sakupljanja</w:t>
            </w:r>
            <w:r w:rsidRPr="00303B52">
              <w:rPr>
                <w:rFonts w:ascii="Arial" w:eastAsia="Times New Roman" w:hAnsi="Arial" w:cs="Arial"/>
                <w:kern w:val="0"/>
                <w:sz w:val="16"/>
                <w:szCs w:val="16"/>
                <w:lang w:eastAsia="hr-HR"/>
                <w14:ligatures w14:val="none"/>
              </w:rPr>
              <w:t xml:space="preserve"> komunalnog otpada </w:t>
            </w:r>
            <w:r>
              <w:rPr>
                <w:rFonts w:ascii="Arial" w:eastAsia="Times New Roman" w:hAnsi="Arial" w:cs="Arial"/>
                <w:kern w:val="0"/>
                <w:sz w:val="16"/>
                <w:szCs w:val="16"/>
                <w:lang w:eastAsia="hr-HR"/>
                <w14:ligatures w14:val="none"/>
              </w:rPr>
              <w:t xml:space="preserve">na </w:t>
            </w:r>
            <w:r w:rsidRPr="00303B52">
              <w:rPr>
                <w:rFonts w:ascii="Arial" w:eastAsia="Times New Roman" w:hAnsi="Arial" w:cs="Arial"/>
                <w:kern w:val="0"/>
                <w:sz w:val="16"/>
                <w:szCs w:val="16"/>
                <w:lang w:eastAsia="hr-HR"/>
                <w14:ligatures w14:val="none"/>
              </w:rPr>
              <w:t xml:space="preserve">području Grada Lepoglave (Službeni vjesnik Varaždinske županije'' br. </w:t>
            </w:r>
            <w:r>
              <w:rPr>
                <w:rFonts w:ascii="Arial" w:eastAsia="Times New Roman" w:hAnsi="Arial" w:cs="Arial"/>
                <w:kern w:val="0"/>
                <w:sz w:val="16"/>
                <w:szCs w:val="16"/>
                <w:lang w:eastAsia="hr-HR"/>
                <w14:ligatures w14:val="none"/>
              </w:rPr>
              <w:t>7/22</w:t>
            </w:r>
            <w:r w:rsidRPr="00303B52">
              <w:rPr>
                <w:rFonts w:ascii="Arial" w:eastAsia="Times New Roman" w:hAnsi="Arial" w:cs="Arial"/>
                <w:kern w:val="0"/>
                <w:sz w:val="16"/>
                <w:szCs w:val="16"/>
                <w:lang w:eastAsia="hr-HR"/>
                <w14:ligatures w14:val="none"/>
              </w:rPr>
              <w:t xml:space="preserve">) </w:t>
            </w:r>
            <w:r w:rsidR="00303B52" w:rsidRPr="00303B52">
              <w:rPr>
                <w:rFonts w:ascii="Arial" w:eastAsia="Times New Roman" w:hAnsi="Arial" w:cs="Arial"/>
                <w:kern w:val="0"/>
                <w:sz w:val="16"/>
                <w:szCs w:val="16"/>
                <w:lang w:eastAsia="hr-HR"/>
                <w14:ligatures w14:val="none"/>
              </w:rPr>
              <w:t>Grad Lepoglava sufinancira trošak odvojenog prikupljanja i zbrinjavanja iskorištenih pelena.</w:t>
            </w:r>
          </w:p>
          <w:p w14:paraId="078C6870" w14:textId="77777777" w:rsidR="00CB3F33" w:rsidRPr="00200DF0"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2C0F63C" w14:textId="77777777" w:rsidR="00FA7311" w:rsidRPr="0015666E" w:rsidRDefault="00FA7311" w:rsidP="00150265"/>
    <w:sectPr w:rsidR="00FA7311" w:rsidRPr="0015666E" w:rsidSect="0019376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908E" w14:textId="77777777" w:rsidR="006E03F2" w:rsidRDefault="006E03F2" w:rsidP="00FA7311">
      <w:pPr>
        <w:spacing w:after="0" w:line="240" w:lineRule="auto"/>
      </w:pPr>
      <w:r>
        <w:separator/>
      </w:r>
    </w:p>
  </w:endnote>
  <w:endnote w:type="continuationSeparator" w:id="0">
    <w:p w14:paraId="50E4A41F" w14:textId="77777777" w:rsidR="006E03F2" w:rsidRDefault="006E03F2" w:rsidP="00FA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re-Franklin-local">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37BB" w14:textId="77777777" w:rsidR="008E3A47" w:rsidRDefault="008E3A47">
    <w:pPr>
      <w:pStyle w:val="Podnoje"/>
      <w:jc w:val="right"/>
    </w:pPr>
  </w:p>
  <w:p w14:paraId="38C7CB43" w14:textId="77777777" w:rsidR="008E3A47" w:rsidRDefault="008E3A4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EF7" w14:textId="77777777" w:rsidR="008E3A47" w:rsidRDefault="008E3A47">
    <w:pPr>
      <w:pStyle w:val="Podnoje"/>
      <w:jc w:val="right"/>
    </w:pPr>
  </w:p>
  <w:p w14:paraId="20EECCAE" w14:textId="77777777" w:rsidR="008E3A47" w:rsidRDefault="008E3A4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02101"/>
      <w:docPartObj>
        <w:docPartGallery w:val="Page Numbers (Bottom of Page)"/>
        <w:docPartUnique/>
      </w:docPartObj>
    </w:sdtPr>
    <w:sdtContent>
      <w:p w14:paraId="162B6692" w14:textId="77777777" w:rsidR="008E3A47" w:rsidRDefault="008E3A47" w:rsidP="006829F7">
        <w:pPr>
          <w:pStyle w:val="Podnoje"/>
          <w:jc w:val="center"/>
        </w:pPr>
      </w:p>
      <w:p w14:paraId="1A0A9ACD" w14:textId="77777777" w:rsidR="008E3A47" w:rsidRDefault="008E3A47">
        <w:pPr>
          <w:pStyle w:val="Podnoje"/>
          <w:jc w:val="right"/>
        </w:pPr>
        <w:r>
          <w:fldChar w:fldCharType="begin"/>
        </w:r>
        <w:r>
          <w:instrText>PAGE   \* MERGEFORMAT</w:instrText>
        </w:r>
        <w:r>
          <w:fldChar w:fldCharType="separate"/>
        </w:r>
        <w:r w:rsidR="0072144D">
          <w:rPr>
            <w:noProof/>
          </w:rPr>
          <w:t>54</w:t>
        </w:r>
        <w:r>
          <w:fldChar w:fldCharType="end"/>
        </w:r>
      </w:p>
    </w:sdtContent>
  </w:sdt>
  <w:p w14:paraId="23E160F3" w14:textId="77777777" w:rsidR="008E3A47" w:rsidRDefault="008E3A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B16D" w14:textId="77777777" w:rsidR="006E03F2" w:rsidRDefault="006E03F2" w:rsidP="00FA7311">
      <w:pPr>
        <w:spacing w:after="0" w:line="240" w:lineRule="auto"/>
      </w:pPr>
      <w:r>
        <w:separator/>
      </w:r>
    </w:p>
  </w:footnote>
  <w:footnote w:type="continuationSeparator" w:id="0">
    <w:p w14:paraId="0F20C97C" w14:textId="77777777" w:rsidR="006E03F2" w:rsidRDefault="006E03F2" w:rsidP="00FA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E0F7" w14:textId="77777777" w:rsidR="008E3A47" w:rsidRDefault="008E3A47">
    <w:pPr>
      <w:pStyle w:val="Zaglavlje"/>
    </w:pPr>
    <w:r>
      <w:t>GRADSKO VIJEĆE I URED GRADONAČELNIKA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34A" w14:textId="77777777" w:rsidR="008E3A47" w:rsidRDefault="008E3A47">
    <w:pPr>
      <w:pStyle w:val="Zaglavlje"/>
    </w:pPr>
  </w:p>
  <w:p w14:paraId="722F7174" w14:textId="77777777" w:rsidR="008E3A47" w:rsidRDefault="008E3A47">
    <w:pPr>
      <w:pStyle w:val="Zaglavlje"/>
    </w:pPr>
  </w:p>
  <w:p w14:paraId="21206DD9" w14:textId="77777777" w:rsidR="008E3A47" w:rsidRDefault="008E3A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249"/>
    <w:multiLevelType w:val="hybridMultilevel"/>
    <w:tmpl w:val="79D08D3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770B31"/>
    <w:multiLevelType w:val="multilevel"/>
    <w:tmpl w:val="E4B6DF7C"/>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9D47E7"/>
    <w:multiLevelType w:val="hybridMultilevel"/>
    <w:tmpl w:val="7D3AB15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8E5739"/>
    <w:multiLevelType w:val="hybridMultilevel"/>
    <w:tmpl w:val="C7DE4BD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971E82"/>
    <w:multiLevelType w:val="hybridMultilevel"/>
    <w:tmpl w:val="B8E00E5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3469B4"/>
    <w:multiLevelType w:val="multilevel"/>
    <w:tmpl w:val="88000C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4F51D61"/>
    <w:multiLevelType w:val="multilevel"/>
    <w:tmpl w:val="76FAE97C"/>
    <w:lvl w:ilvl="0">
      <w:start w:val="4"/>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8D95F73"/>
    <w:multiLevelType w:val="multilevel"/>
    <w:tmpl w:val="E4B6DF7C"/>
    <w:styleLink w:val="Trenutnipopis1"/>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A303B7"/>
    <w:multiLevelType w:val="multilevel"/>
    <w:tmpl w:val="436CD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8B759D"/>
    <w:multiLevelType w:val="multilevel"/>
    <w:tmpl w:val="C43E2DEE"/>
    <w:lvl w:ilvl="0">
      <w:start w:val="3"/>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2"/>
      <w:numFmt w:val="decimal"/>
      <w:lvlText w:val="%1.%2.%3"/>
      <w:lvlJc w:val="left"/>
      <w:pPr>
        <w:ind w:left="1440" w:hanging="36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2880" w:hanging="72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60" w:hanging="1080"/>
      </w:pPr>
      <w:rPr>
        <w:rFonts w:hint="default"/>
        <w:color w:val="auto"/>
      </w:rPr>
    </w:lvl>
    <w:lvl w:ilvl="8">
      <w:start w:val="1"/>
      <w:numFmt w:val="decimal"/>
      <w:lvlText w:val="%1.%2.%3.%4.%5.%6.%7.%8.%9"/>
      <w:lvlJc w:val="left"/>
      <w:pPr>
        <w:ind w:left="5760" w:hanging="1440"/>
      </w:pPr>
      <w:rPr>
        <w:rFonts w:hint="default"/>
        <w:color w:val="auto"/>
      </w:rPr>
    </w:lvl>
  </w:abstractNum>
  <w:abstractNum w:abstractNumId="10" w15:restartNumberingAfterBreak="0">
    <w:nsid w:val="1F7912C5"/>
    <w:multiLevelType w:val="hybridMultilevel"/>
    <w:tmpl w:val="DB06269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80527E"/>
    <w:multiLevelType w:val="multilevel"/>
    <w:tmpl w:val="0952F84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23356837"/>
    <w:multiLevelType w:val="hybridMultilevel"/>
    <w:tmpl w:val="AAAC1C6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652AEC"/>
    <w:multiLevelType w:val="multilevel"/>
    <w:tmpl w:val="5C9410C6"/>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B658CF"/>
    <w:multiLevelType w:val="multilevel"/>
    <w:tmpl w:val="78BAF328"/>
    <w:lvl w:ilvl="0">
      <w:start w:val="2"/>
      <w:numFmt w:val="decimal"/>
      <w:lvlText w:val="%1."/>
      <w:lvlJc w:val="left"/>
      <w:pPr>
        <w:ind w:left="405" w:hanging="405"/>
      </w:pPr>
      <w:rPr>
        <w:rFonts w:hint="default"/>
        <w:color w:val="auto"/>
      </w:rPr>
    </w:lvl>
    <w:lvl w:ilvl="1">
      <w:start w:val="1"/>
      <w:numFmt w:val="decimal"/>
      <w:lvlText w:val="%1.%2."/>
      <w:lvlJc w:val="left"/>
      <w:pPr>
        <w:ind w:left="945" w:hanging="405"/>
      </w:pPr>
      <w:rPr>
        <w:rFonts w:hint="default"/>
        <w:color w:val="auto"/>
      </w:rPr>
    </w:lvl>
    <w:lvl w:ilvl="2">
      <w:start w:val="2"/>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2880" w:hanging="72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60" w:hanging="1080"/>
      </w:pPr>
      <w:rPr>
        <w:rFonts w:hint="default"/>
        <w:color w:val="auto"/>
      </w:rPr>
    </w:lvl>
    <w:lvl w:ilvl="8">
      <w:start w:val="1"/>
      <w:numFmt w:val="decimal"/>
      <w:lvlText w:val="%1.%2.%3.%4.%5.%6.%7.%8.%9."/>
      <w:lvlJc w:val="left"/>
      <w:pPr>
        <w:ind w:left="5760" w:hanging="1440"/>
      </w:pPr>
      <w:rPr>
        <w:rFonts w:hint="default"/>
        <w:color w:val="auto"/>
      </w:rPr>
    </w:lvl>
  </w:abstractNum>
  <w:abstractNum w:abstractNumId="15" w15:restartNumberingAfterBreak="0">
    <w:nsid w:val="32383C0A"/>
    <w:multiLevelType w:val="multilevel"/>
    <w:tmpl w:val="2A02FE42"/>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8ED2048"/>
    <w:multiLevelType w:val="multilevel"/>
    <w:tmpl w:val="30686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6E5042"/>
    <w:multiLevelType w:val="multilevel"/>
    <w:tmpl w:val="72825F7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4E6719"/>
    <w:multiLevelType w:val="multilevel"/>
    <w:tmpl w:val="08A06714"/>
    <w:lvl w:ilvl="0">
      <w:start w:val="4"/>
      <w:numFmt w:val="decimal"/>
      <w:lvlText w:val="%1."/>
      <w:lvlJc w:val="left"/>
      <w:pPr>
        <w:ind w:left="405" w:hanging="405"/>
      </w:pPr>
      <w:rPr>
        <w:rFonts w:hint="default"/>
        <w:color w:val="auto"/>
      </w:rPr>
    </w:lvl>
    <w:lvl w:ilvl="1">
      <w:start w:val="1"/>
      <w:numFmt w:val="decimal"/>
      <w:lvlText w:val="%1.%2."/>
      <w:lvlJc w:val="left"/>
      <w:pPr>
        <w:ind w:left="765" w:hanging="405"/>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600" w:hanging="1080"/>
      </w:pPr>
      <w:rPr>
        <w:rFonts w:hint="default"/>
        <w:color w:val="auto"/>
      </w:rPr>
    </w:lvl>
    <w:lvl w:ilvl="8">
      <w:start w:val="1"/>
      <w:numFmt w:val="decimal"/>
      <w:lvlText w:val="%1.%2.%3.%4.%5.%6.%7.%8.%9."/>
      <w:lvlJc w:val="left"/>
      <w:pPr>
        <w:ind w:left="4320" w:hanging="1440"/>
      </w:pPr>
      <w:rPr>
        <w:rFonts w:hint="default"/>
        <w:color w:val="auto"/>
      </w:rPr>
    </w:lvl>
  </w:abstractNum>
  <w:abstractNum w:abstractNumId="19" w15:restartNumberingAfterBreak="0">
    <w:nsid w:val="3B9D36C1"/>
    <w:multiLevelType w:val="hybridMultilevel"/>
    <w:tmpl w:val="A5AE831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EA7805"/>
    <w:multiLevelType w:val="hybridMultilevel"/>
    <w:tmpl w:val="0C2E94FA"/>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9F5BB9"/>
    <w:multiLevelType w:val="hybridMultilevel"/>
    <w:tmpl w:val="E286D20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FE219F"/>
    <w:multiLevelType w:val="hybridMultilevel"/>
    <w:tmpl w:val="170C974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C504BC"/>
    <w:multiLevelType w:val="hybridMultilevel"/>
    <w:tmpl w:val="E2402BB8"/>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2138FE"/>
    <w:multiLevelType w:val="multilevel"/>
    <w:tmpl w:val="193EA38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B84B12"/>
    <w:multiLevelType w:val="hybridMultilevel"/>
    <w:tmpl w:val="34B45398"/>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461C33"/>
    <w:multiLevelType w:val="hybridMultilevel"/>
    <w:tmpl w:val="05B08EB0"/>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781C24"/>
    <w:multiLevelType w:val="multilevel"/>
    <w:tmpl w:val="9516F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923A40"/>
    <w:multiLevelType w:val="hybridMultilevel"/>
    <w:tmpl w:val="EE8E524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C80306"/>
    <w:multiLevelType w:val="hybridMultilevel"/>
    <w:tmpl w:val="786A1EC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0B415C"/>
    <w:multiLevelType w:val="hybridMultilevel"/>
    <w:tmpl w:val="B440787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51416C"/>
    <w:multiLevelType w:val="multilevel"/>
    <w:tmpl w:val="0EE84A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B91A6B"/>
    <w:multiLevelType w:val="multilevel"/>
    <w:tmpl w:val="516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A190F"/>
    <w:multiLevelType w:val="hybridMultilevel"/>
    <w:tmpl w:val="684816BC"/>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857805"/>
    <w:multiLevelType w:val="hybridMultilevel"/>
    <w:tmpl w:val="70A2713C"/>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3C781B"/>
    <w:multiLevelType w:val="multilevel"/>
    <w:tmpl w:val="CE6C95B8"/>
    <w:lvl w:ilvl="0">
      <w:start w:val="4"/>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C315A10"/>
    <w:multiLevelType w:val="hybridMultilevel"/>
    <w:tmpl w:val="D3D4F48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6D67E0"/>
    <w:multiLevelType w:val="hybridMultilevel"/>
    <w:tmpl w:val="394EF94A"/>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0C1882"/>
    <w:multiLevelType w:val="hybridMultilevel"/>
    <w:tmpl w:val="EEC235E8"/>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7A428C"/>
    <w:multiLevelType w:val="multilevel"/>
    <w:tmpl w:val="70EEC524"/>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3915" w:hanging="1080"/>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774559F8"/>
    <w:multiLevelType w:val="multilevel"/>
    <w:tmpl w:val="7D802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BE14A0"/>
    <w:multiLevelType w:val="hybridMultilevel"/>
    <w:tmpl w:val="591C186A"/>
    <w:lvl w:ilvl="0" w:tplc="3522AEFA">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E473980"/>
    <w:multiLevelType w:val="multilevel"/>
    <w:tmpl w:val="58565F7C"/>
    <w:lvl w:ilvl="0">
      <w:start w:val="4"/>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num w:numId="1" w16cid:durableId="573663847">
    <w:abstractNumId w:val="25"/>
  </w:num>
  <w:num w:numId="2" w16cid:durableId="1878009541">
    <w:abstractNumId w:val="34"/>
  </w:num>
  <w:num w:numId="3" w16cid:durableId="2077514164">
    <w:abstractNumId w:val="0"/>
  </w:num>
  <w:num w:numId="4" w16cid:durableId="1381395418">
    <w:abstractNumId w:val="24"/>
  </w:num>
  <w:num w:numId="5" w16cid:durableId="1005479705">
    <w:abstractNumId w:val="23"/>
  </w:num>
  <w:num w:numId="6" w16cid:durableId="1495028109">
    <w:abstractNumId w:val="38"/>
  </w:num>
  <w:num w:numId="7" w16cid:durableId="1891648038">
    <w:abstractNumId w:val="26"/>
  </w:num>
  <w:num w:numId="8" w16cid:durableId="1313484725">
    <w:abstractNumId w:val="37"/>
  </w:num>
  <w:num w:numId="9" w16cid:durableId="1027214159">
    <w:abstractNumId w:val="19"/>
  </w:num>
  <w:num w:numId="10" w16cid:durableId="58989062">
    <w:abstractNumId w:val="21"/>
  </w:num>
  <w:num w:numId="11" w16cid:durableId="1245798767">
    <w:abstractNumId w:val="22"/>
  </w:num>
  <w:num w:numId="12" w16cid:durableId="1592934264">
    <w:abstractNumId w:val="10"/>
  </w:num>
  <w:num w:numId="13" w16cid:durableId="626088672">
    <w:abstractNumId w:val="2"/>
  </w:num>
  <w:num w:numId="14" w16cid:durableId="1423069505">
    <w:abstractNumId w:val="4"/>
  </w:num>
  <w:num w:numId="15" w16cid:durableId="1748647623">
    <w:abstractNumId w:val="12"/>
  </w:num>
  <w:num w:numId="16" w16cid:durableId="1327245624">
    <w:abstractNumId w:val="33"/>
  </w:num>
  <w:num w:numId="17" w16cid:durableId="1637904716">
    <w:abstractNumId w:val="36"/>
  </w:num>
  <w:num w:numId="18" w16cid:durableId="643631361">
    <w:abstractNumId w:val="20"/>
  </w:num>
  <w:num w:numId="19" w16cid:durableId="617688943">
    <w:abstractNumId w:val="28"/>
  </w:num>
  <w:num w:numId="20" w16cid:durableId="711736543">
    <w:abstractNumId w:val="29"/>
  </w:num>
  <w:num w:numId="21" w16cid:durableId="717584390">
    <w:abstractNumId w:val="30"/>
  </w:num>
  <w:num w:numId="22" w16cid:durableId="1774939456">
    <w:abstractNumId w:val="3"/>
  </w:num>
  <w:num w:numId="23" w16cid:durableId="1015613084">
    <w:abstractNumId w:val="41"/>
  </w:num>
  <w:num w:numId="24" w16cid:durableId="1757896541">
    <w:abstractNumId w:val="32"/>
  </w:num>
  <w:num w:numId="25" w16cid:durableId="440491561">
    <w:abstractNumId w:val="31"/>
  </w:num>
  <w:num w:numId="26" w16cid:durableId="140586911">
    <w:abstractNumId w:val="15"/>
  </w:num>
  <w:num w:numId="27" w16cid:durableId="1492135957">
    <w:abstractNumId w:val="13"/>
  </w:num>
  <w:num w:numId="28" w16cid:durableId="21173946">
    <w:abstractNumId w:val="1"/>
  </w:num>
  <w:num w:numId="29" w16cid:durableId="400490614">
    <w:abstractNumId w:val="7"/>
  </w:num>
  <w:num w:numId="30" w16cid:durableId="1606885452">
    <w:abstractNumId w:val="8"/>
  </w:num>
  <w:num w:numId="31" w16cid:durableId="1308170368">
    <w:abstractNumId w:val="40"/>
  </w:num>
  <w:num w:numId="32" w16cid:durableId="2127694553">
    <w:abstractNumId w:val="16"/>
  </w:num>
  <w:num w:numId="33" w16cid:durableId="1638339059">
    <w:abstractNumId w:val="27"/>
  </w:num>
  <w:num w:numId="34" w16cid:durableId="1430271911">
    <w:abstractNumId w:val="39"/>
  </w:num>
  <w:num w:numId="35" w16cid:durableId="1931809121">
    <w:abstractNumId w:val="5"/>
  </w:num>
  <w:num w:numId="36" w16cid:durableId="1619795921">
    <w:abstractNumId w:val="11"/>
  </w:num>
  <w:num w:numId="37" w16cid:durableId="1663238880">
    <w:abstractNumId w:val="14"/>
  </w:num>
  <w:num w:numId="38" w16cid:durableId="837236706">
    <w:abstractNumId w:val="17"/>
  </w:num>
  <w:num w:numId="39" w16cid:durableId="883908427">
    <w:abstractNumId w:val="9"/>
  </w:num>
  <w:num w:numId="40" w16cid:durableId="1094278125">
    <w:abstractNumId w:val="42"/>
  </w:num>
  <w:num w:numId="41" w16cid:durableId="1981691455">
    <w:abstractNumId w:val="6"/>
  </w:num>
  <w:num w:numId="42" w16cid:durableId="2127581551">
    <w:abstractNumId w:val="18"/>
  </w:num>
  <w:num w:numId="43" w16cid:durableId="48963411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1"/>
    <w:rsid w:val="000049D8"/>
    <w:rsid w:val="0000508B"/>
    <w:rsid w:val="00005267"/>
    <w:rsid w:val="0000791B"/>
    <w:rsid w:val="000104BF"/>
    <w:rsid w:val="00020495"/>
    <w:rsid w:val="0002088B"/>
    <w:rsid w:val="0002519B"/>
    <w:rsid w:val="00032298"/>
    <w:rsid w:val="00032F09"/>
    <w:rsid w:val="000336EE"/>
    <w:rsid w:val="00037A24"/>
    <w:rsid w:val="000403DA"/>
    <w:rsid w:val="00042A3F"/>
    <w:rsid w:val="00042A7A"/>
    <w:rsid w:val="00042B36"/>
    <w:rsid w:val="00055A1E"/>
    <w:rsid w:val="00056941"/>
    <w:rsid w:val="00057F12"/>
    <w:rsid w:val="00064449"/>
    <w:rsid w:val="00081F1D"/>
    <w:rsid w:val="0009068A"/>
    <w:rsid w:val="00092526"/>
    <w:rsid w:val="0009331C"/>
    <w:rsid w:val="00093AC1"/>
    <w:rsid w:val="000A15D2"/>
    <w:rsid w:val="000B2F02"/>
    <w:rsid w:val="000B5B79"/>
    <w:rsid w:val="000D03E8"/>
    <w:rsid w:val="000D2E84"/>
    <w:rsid w:val="000D671E"/>
    <w:rsid w:val="000E6E50"/>
    <w:rsid w:val="000F1C75"/>
    <w:rsid w:val="0010022D"/>
    <w:rsid w:val="0010473A"/>
    <w:rsid w:val="00112E40"/>
    <w:rsid w:val="001135C5"/>
    <w:rsid w:val="00113DD0"/>
    <w:rsid w:val="001166F1"/>
    <w:rsid w:val="00116A4A"/>
    <w:rsid w:val="001204A6"/>
    <w:rsid w:val="00132647"/>
    <w:rsid w:val="001356E3"/>
    <w:rsid w:val="00135D35"/>
    <w:rsid w:val="00144D1D"/>
    <w:rsid w:val="0014742D"/>
    <w:rsid w:val="00150265"/>
    <w:rsid w:val="00155435"/>
    <w:rsid w:val="0015666E"/>
    <w:rsid w:val="00164668"/>
    <w:rsid w:val="00171978"/>
    <w:rsid w:val="00174461"/>
    <w:rsid w:val="00181380"/>
    <w:rsid w:val="00184B1C"/>
    <w:rsid w:val="00186142"/>
    <w:rsid w:val="00193765"/>
    <w:rsid w:val="001941E7"/>
    <w:rsid w:val="00195E29"/>
    <w:rsid w:val="00196C4C"/>
    <w:rsid w:val="001A2BB1"/>
    <w:rsid w:val="001A4BFD"/>
    <w:rsid w:val="001B1773"/>
    <w:rsid w:val="001B1F97"/>
    <w:rsid w:val="001B1FA1"/>
    <w:rsid w:val="001B688A"/>
    <w:rsid w:val="001C62A4"/>
    <w:rsid w:val="001D629F"/>
    <w:rsid w:val="001E267C"/>
    <w:rsid w:val="001F0145"/>
    <w:rsid w:val="001F0E73"/>
    <w:rsid w:val="001F22E5"/>
    <w:rsid w:val="001F3B31"/>
    <w:rsid w:val="001F5826"/>
    <w:rsid w:val="00200DF0"/>
    <w:rsid w:val="00201B0B"/>
    <w:rsid w:val="00202971"/>
    <w:rsid w:val="00205290"/>
    <w:rsid w:val="002163DF"/>
    <w:rsid w:val="002172C4"/>
    <w:rsid w:val="002246F6"/>
    <w:rsid w:val="002300F7"/>
    <w:rsid w:val="0023711A"/>
    <w:rsid w:val="002453B1"/>
    <w:rsid w:val="00256DE0"/>
    <w:rsid w:val="002629D8"/>
    <w:rsid w:val="002634FE"/>
    <w:rsid w:val="00274A7E"/>
    <w:rsid w:val="00276E70"/>
    <w:rsid w:val="00277D10"/>
    <w:rsid w:val="00282AA8"/>
    <w:rsid w:val="00283678"/>
    <w:rsid w:val="002960FA"/>
    <w:rsid w:val="002A0BA6"/>
    <w:rsid w:val="002B03DC"/>
    <w:rsid w:val="002B2A98"/>
    <w:rsid w:val="002B4CA3"/>
    <w:rsid w:val="002C02A4"/>
    <w:rsid w:val="002C1741"/>
    <w:rsid w:val="002C423F"/>
    <w:rsid w:val="002D2F69"/>
    <w:rsid w:val="002D3115"/>
    <w:rsid w:val="002D75A7"/>
    <w:rsid w:val="002D77D0"/>
    <w:rsid w:val="002E5559"/>
    <w:rsid w:val="002E78A2"/>
    <w:rsid w:val="002F2074"/>
    <w:rsid w:val="00303B52"/>
    <w:rsid w:val="00303CE8"/>
    <w:rsid w:val="00307154"/>
    <w:rsid w:val="0031361D"/>
    <w:rsid w:val="003203DF"/>
    <w:rsid w:val="00321194"/>
    <w:rsid w:val="003219CB"/>
    <w:rsid w:val="00322C2D"/>
    <w:rsid w:val="00325E1F"/>
    <w:rsid w:val="0032669F"/>
    <w:rsid w:val="00327D62"/>
    <w:rsid w:val="00331503"/>
    <w:rsid w:val="00332912"/>
    <w:rsid w:val="00332EA5"/>
    <w:rsid w:val="00336615"/>
    <w:rsid w:val="00336DCA"/>
    <w:rsid w:val="00337C8E"/>
    <w:rsid w:val="00350C3C"/>
    <w:rsid w:val="00352120"/>
    <w:rsid w:val="00353A9F"/>
    <w:rsid w:val="003552AC"/>
    <w:rsid w:val="003564DF"/>
    <w:rsid w:val="003564FC"/>
    <w:rsid w:val="0036492A"/>
    <w:rsid w:val="00365403"/>
    <w:rsid w:val="00367E35"/>
    <w:rsid w:val="00372D40"/>
    <w:rsid w:val="00374D03"/>
    <w:rsid w:val="00377130"/>
    <w:rsid w:val="00383590"/>
    <w:rsid w:val="00394286"/>
    <w:rsid w:val="003A062E"/>
    <w:rsid w:val="003A2599"/>
    <w:rsid w:val="003A38DF"/>
    <w:rsid w:val="003A68EB"/>
    <w:rsid w:val="003A7009"/>
    <w:rsid w:val="003B145D"/>
    <w:rsid w:val="003B56FD"/>
    <w:rsid w:val="003B71E5"/>
    <w:rsid w:val="003C0DB7"/>
    <w:rsid w:val="003C40D3"/>
    <w:rsid w:val="003C78C9"/>
    <w:rsid w:val="003D2D88"/>
    <w:rsid w:val="003D35AF"/>
    <w:rsid w:val="003D5BD3"/>
    <w:rsid w:val="003D6622"/>
    <w:rsid w:val="003E4DA7"/>
    <w:rsid w:val="003F2366"/>
    <w:rsid w:val="003F37B7"/>
    <w:rsid w:val="003F7E55"/>
    <w:rsid w:val="00401EFE"/>
    <w:rsid w:val="00404949"/>
    <w:rsid w:val="00405F39"/>
    <w:rsid w:val="00406612"/>
    <w:rsid w:val="00421394"/>
    <w:rsid w:val="004243E1"/>
    <w:rsid w:val="0043081B"/>
    <w:rsid w:val="0043203B"/>
    <w:rsid w:val="004331F7"/>
    <w:rsid w:val="00435ED6"/>
    <w:rsid w:val="004442EE"/>
    <w:rsid w:val="0044667A"/>
    <w:rsid w:val="0045556F"/>
    <w:rsid w:val="004577EC"/>
    <w:rsid w:val="00464AB8"/>
    <w:rsid w:val="00474C50"/>
    <w:rsid w:val="004800AB"/>
    <w:rsid w:val="00485E85"/>
    <w:rsid w:val="00487E74"/>
    <w:rsid w:val="004A1E0E"/>
    <w:rsid w:val="004A53DF"/>
    <w:rsid w:val="004B783D"/>
    <w:rsid w:val="004C01BA"/>
    <w:rsid w:val="004C2A02"/>
    <w:rsid w:val="004C59C1"/>
    <w:rsid w:val="004C6EFF"/>
    <w:rsid w:val="004D1A25"/>
    <w:rsid w:val="004D2AFC"/>
    <w:rsid w:val="004D37A7"/>
    <w:rsid w:val="004D55B4"/>
    <w:rsid w:val="004F0C7D"/>
    <w:rsid w:val="004F161A"/>
    <w:rsid w:val="00501B49"/>
    <w:rsid w:val="00505F32"/>
    <w:rsid w:val="00506B4C"/>
    <w:rsid w:val="00514CDC"/>
    <w:rsid w:val="00514CF9"/>
    <w:rsid w:val="00521F86"/>
    <w:rsid w:val="0052719E"/>
    <w:rsid w:val="00530679"/>
    <w:rsid w:val="00532D01"/>
    <w:rsid w:val="00542362"/>
    <w:rsid w:val="00546B71"/>
    <w:rsid w:val="00550E3D"/>
    <w:rsid w:val="00553F58"/>
    <w:rsid w:val="0055424B"/>
    <w:rsid w:val="0055520C"/>
    <w:rsid w:val="0056078B"/>
    <w:rsid w:val="00560D4B"/>
    <w:rsid w:val="005632E0"/>
    <w:rsid w:val="00563D71"/>
    <w:rsid w:val="00565BB6"/>
    <w:rsid w:val="00567CCC"/>
    <w:rsid w:val="005715C4"/>
    <w:rsid w:val="00571B1A"/>
    <w:rsid w:val="0057307A"/>
    <w:rsid w:val="005757B2"/>
    <w:rsid w:val="0057735C"/>
    <w:rsid w:val="00581398"/>
    <w:rsid w:val="005913A8"/>
    <w:rsid w:val="00593058"/>
    <w:rsid w:val="005A594F"/>
    <w:rsid w:val="005C05CA"/>
    <w:rsid w:val="005C08FB"/>
    <w:rsid w:val="005C0BBD"/>
    <w:rsid w:val="005C1FE4"/>
    <w:rsid w:val="005C46ED"/>
    <w:rsid w:val="005C4F7E"/>
    <w:rsid w:val="005D00FF"/>
    <w:rsid w:val="005D5978"/>
    <w:rsid w:val="005D5CA8"/>
    <w:rsid w:val="005E15E9"/>
    <w:rsid w:val="005E2487"/>
    <w:rsid w:val="005E26B9"/>
    <w:rsid w:val="005F38FE"/>
    <w:rsid w:val="005F5C5F"/>
    <w:rsid w:val="005F7A80"/>
    <w:rsid w:val="00602835"/>
    <w:rsid w:val="00602AA8"/>
    <w:rsid w:val="006063D9"/>
    <w:rsid w:val="00610BC4"/>
    <w:rsid w:val="006128BD"/>
    <w:rsid w:val="006160AF"/>
    <w:rsid w:val="00620089"/>
    <w:rsid w:val="006205DF"/>
    <w:rsid w:val="00621909"/>
    <w:rsid w:val="006226BE"/>
    <w:rsid w:val="00630C46"/>
    <w:rsid w:val="00634D67"/>
    <w:rsid w:val="0063577D"/>
    <w:rsid w:val="00636D64"/>
    <w:rsid w:val="00640144"/>
    <w:rsid w:val="006428DB"/>
    <w:rsid w:val="00655FDA"/>
    <w:rsid w:val="00656452"/>
    <w:rsid w:val="00670449"/>
    <w:rsid w:val="0067052B"/>
    <w:rsid w:val="0067552B"/>
    <w:rsid w:val="00676A4A"/>
    <w:rsid w:val="00676DB3"/>
    <w:rsid w:val="00680903"/>
    <w:rsid w:val="00680990"/>
    <w:rsid w:val="006829F7"/>
    <w:rsid w:val="0068415E"/>
    <w:rsid w:val="006849E9"/>
    <w:rsid w:val="00692CE3"/>
    <w:rsid w:val="00695797"/>
    <w:rsid w:val="006B51A7"/>
    <w:rsid w:val="006C20A9"/>
    <w:rsid w:val="006C337B"/>
    <w:rsid w:val="006C61A9"/>
    <w:rsid w:val="006C6E80"/>
    <w:rsid w:val="006D1CBB"/>
    <w:rsid w:val="006D3DE7"/>
    <w:rsid w:val="006D7824"/>
    <w:rsid w:val="006E03F2"/>
    <w:rsid w:val="006E0ED5"/>
    <w:rsid w:val="006F13A3"/>
    <w:rsid w:val="006F1D45"/>
    <w:rsid w:val="006F2040"/>
    <w:rsid w:val="006F454E"/>
    <w:rsid w:val="006F58B3"/>
    <w:rsid w:val="0071073A"/>
    <w:rsid w:val="0071555B"/>
    <w:rsid w:val="00717160"/>
    <w:rsid w:val="00717576"/>
    <w:rsid w:val="00720007"/>
    <w:rsid w:val="0072144D"/>
    <w:rsid w:val="007250F5"/>
    <w:rsid w:val="00730B53"/>
    <w:rsid w:val="007329DD"/>
    <w:rsid w:val="0073539B"/>
    <w:rsid w:val="007363A8"/>
    <w:rsid w:val="00754A99"/>
    <w:rsid w:val="00760524"/>
    <w:rsid w:val="00780AEC"/>
    <w:rsid w:val="0078130D"/>
    <w:rsid w:val="00782441"/>
    <w:rsid w:val="00782A31"/>
    <w:rsid w:val="0078381F"/>
    <w:rsid w:val="0078702D"/>
    <w:rsid w:val="0079154D"/>
    <w:rsid w:val="00792C7D"/>
    <w:rsid w:val="00793D7D"/>
    <w:rsid w:val="007A0411"/>
    <w:rsid w:val="007A3B5D"/>
    <w:rsid w:val="007A44F6"/>
    <w:rsid w:val="007B46FA"/>
    <w:rsid w:val="007B5611"/>
    <w:rsid w:val="007B6337"/>
    <w:rsid w:val="007C06B5"/>
    <w:rsid w:val="007C4122"/>
    <w:rsid w:val="007C4D28"/>
    <w:rsid w:val="007C55AC"/>
    <w:rsid w:val="007D16E9"/>
    <w:rsid w:val="007D2929"/>
    <w:rsid w:val="007D5DE7"/>
    <w:rsid w:val="007D6B9E"/>
    <w:rsid w:val="007E3218"/>
    <w:rsid w:val="007E6CD8"/>
    <w:rsid w:val="007E788E"/>
    <w:rsid w:val="007F18CF"/>
    <w:rsid w:val="007F2C2E"/>
    <w:rsid w:val="007F6568"/>
    <w:rsid w:val="0080074D"/>
    <w:rsid w:val="00807633"/>
    <w:rsid w:val="0081318C"/>
    <w:rsid w:val="008147D9"/>
    <w:rsid w:val="00821B03"/>
    <w:rsid w:val="0082485A"/>
    <w:rsid w:val="00826C61"/>
    <w:rsid w:val="00827677"/>
    <w:rsid w:val="00850AB4"/>
    <w:rsid w:val="00852AD1"/>
    <w:rsid w:val="00852E31"/>
    <w:rsid w:val="00855E34"/>
    <w:rsid w:val="00862D6E"/>
    <w:rsid w:val="00864328"/>
    <w:rsid w:val="008672B0"/>
    <w:rsid w:val="008774AE"/>
    <w:rsid w:val="00877508"/>
    <w:rsid w:val="00892204"/>
    <w:rsid w:val="008927F4"/>
    <w:rsid w:val="008A4AE2"/>
    <w:rsid w:val="008B214D"/>
    <w:rsid w:val="008B3E3B"/>
    <w:rsid w:val="008B6198"/>
    <w:rsid w:val="008C3C01"/>
    <w:rsid w:val="008C6901"/>
    <w:rsid w:val="008D2ACA"/>
    <w:rsid w:val="008D7F97"/>
    <w:rsid w:val="008E3A47"/>
    <w:rsid w:val="008E4458"/>
    <w:rsid w:val="008F195F"/>
    <w:rsid w:val="008F56B5"/>
    <w:rsid w:val="009156B6"/>
    <w:rsid w:val="009157FA"/>
    <w:rsid w:val="009225EB"/>
    <w:rsid w:val="0092341D"/>
    <w:rsid w:val="00931346"/>
    <w:rsid w:val="00932978"/>
    <w:rsid w:val="00932FFA"/>
    <w:rsid w:val="00933177"/>
    <w:rsid w:val="00933A93"/>
    <w:rsid w:val="009361A4"/>
    <w:rsid w:val="009372D4"/>
    <w:rsid w:val="00940EAD"/>
    <w:rsid w:val="009438EF"/>
    <w:rsid w:val="00943E0A"/>
    <w:rsid w:val="0094712E"/>
    <w:rsid w:val="00950BA7"/>
    <w:rsid w:val="0096074F"/>
    <w:rsid w:val="00967390"/>
    <w:rsid w:val="0097092F"/>
    <w:rsid w:val="00973B94"/>
    <w:rsid w:val="00977F77"/>
    <w:rsid w:val="00981569"/>
    <w:rsid w:val="0098360B"/>
    <w:rsid w:val="00985884"/>
    <w:rsid w:val="009901B6"/>
    <w:rsid w:val="0099632E"/>
    <w:rsid w:val="009A1316"/>
    <w:rsid w:val="009A32EE"/>
    <w:rsid w:val="009B3DD1"/>
    <w:rsid w:val="009B7D76"/>
    <w:rsid w:val="009C0779"/>
    <w:rsid w:val="009C7952"/>
    <w:rsid w:val="009D04F3"/>
    <w:rsid w:val="009D23C2"/>
    <w:rsid w:val="009E1810"/>
    <w:rsid w:val="009F381A"/>
    <w:rsid w:val="00A04B03"/>
    <w:rsid w:val="00A055E8"/>
    <w:rsid w:val="00A06075"/>
    <w:rsid w:val="00A13AC7"/>
    <w:rsid w:val="00A150E9"/>
    <w:rsid w:val="00A16FCA"/>
    <w:rsid w:val="00A17D2E"/>
    <w:rsid w:val="00A203AB"/>
    <w:rsid w:val="00A31846"/>
    <w:rsid w:val="00A32476"/>
    <w:rsid w:val="00A35A41"/>
    <w:rsid w:val="00A453A2"/>
    <w:rsid w:val="00A5368B"/>
    <w:rsid w:val="00A55499"/>
    <w:rsid w:val="00A60A6A"/>
    <w:rsid w:val="00A60E48"/>
    <w:rsid w:val="00A671B7"/>
    <w:rsid w:val="00A72485"/>
    <w:rsid w:val="00A82405"/>
    <w:rsid w:val="00A83545"/>
    <w:rsid w:val="00AA2F1C"/>
    <w:rsid w:val="00AA624F"/>
    <w:rsid w:val="00AB3E67"/>
    <w:rsid w:val="00AC63FF"/>
    <w:rsid w:val="00AD1CC7"/>
    <w:rsid w:val="00AE058A"/>
    <w:rsid w:val="00AE1EEB"/>
    <w:rsid w:val="00AE37DF"/>
    <w:rsid w:val="00AE5118"/>
    <w:rsid w:val="00AF3804"/>
    <w:rsid w:val="00AF73CB"/>
    <w:rsid w:val="00B0158E"/>
    <w:rsid w:val="00B07762"/>
    <w:rsid w:val="00B15201"/>
    <w:rsid w:val="00B162B1"/>
    <w:rsid w:val="00B16B16"/>
    <w:rsid w:val="00B17913"/>
    <w:rsid w:val="00B17C77"/>
    <w:rsid w:val="00B26099"/>
    <w:rsid w:val="00B26C1E"/>
    <w:rsid w:val="00B2743A"/>
    <w:rsid w:val="00B31429"/>
    <w:rsid w:val="00B340FF"/>
    <w:rsid w:val="00B36D0F"/>
    <w:rsid w:val="00B40F46"/>
    <w:rsid w:val="00B432DA"/>
    <w:rsid w:val="00B44497"/>
    <w:rsid w:val="00B46309"/>
    <w:rsid w:val="00B47898"/>
    <w:rsid w:val="00B54B65"/>
    <w:rsid w:val="00B57FA7"/>
    <w:rsid w:val="00B611E1"/>
    <w:rsid w:val="00B6187C"/>
    <w:rsid w:val="00B701DB"/>
    <w:rsid w:val="00B745DF"/>
    <w:rsid w:val="00B76A44"/>
    <w:rsid w:val="00B9040A"/>
    <w:rsid w:val="00BA4AF4"/>
    <w:rsid w:val="00BB4F30"/>
    <w:rsid w:val="00BB550A"/>
    <w:rsid w:val="00BB6188"/>
    <w:rsid w:val="00BC4B4F"/>
    <w:rsid w:val="00BD4CC2"/>
    <w:rsid w:val="00BD7217"/>
    <w:rsid w:val="00BF0B9D"/>
    <w:rsid w:val="00C0007A"/>
    <w:rsid w:val="00C00085"/>
    <w:rsid w:val="00C009C0"/>
    <w:rsid w:val="00C00EF2"/>
    <w:rsid w:val="00C01194"/>
    <w:rsid w:val="00C06E55"/>
    <w:rsid w:val="00C0738C"/>
    <w:rsid w:val="00C1146B"/>
    <w:rsid w:val="00C1504B"/>
    <w:rsid w:val="00C210BC"/>
    <w:rsid w:val="00C22CF6"/>
    <w:rsid w:val="00C24A65"/>
    <w:rsid w:val="00C2633C"/>
    <w:rsid w:val="00C313ED"/>
    <w:rsid w:val="00C31A07"/>
    <w:rsid w:val="00C31FDC"/>
    <w:rsid w:val="00C33DE9"/>
    <w:rsid w:val="00C361A2"/>
    <w:rsid w:val="00C379B0"/>
    <w:rsid w:val="00C40409"/>
    <w:rsid w:val="00C40960"/>
    <w:rsid w:val="00C503BC"/>
    <w:rsid w:val="00C50A24"/>
    <w:rsid w:val="00C53C1B"/>
    <w:rsid w:val="00C55FC4"/>
    <w:rsid w:val="00C56B70"/>
    <w:rsid w:val="00C61184"/>
    <w:rsid w:val="00C65954"/>
    <w:rsid w:val="00C71865"/>
    <w:rsid w:val="00C8471F"/>
    <w:rsid w:val="00C9432E"/>
    <w:rsid w:val="00C94E65"/>
    <w:rsid w:val="00C966AC"/>
    <w:rsid w:val="00CA69EE"/>
    <w:rsid w:val="00CB38CD"/>
    <w:rsid w:val="00CB3F33"/>
    <w:rsid w:val="00CC23FB"/>
    <w:rsid w:val="00CC4DDA"/>
    <w:rsid w:val="00CC76DB"/>
    <w:rsid w:val="00CD10F2"/>
    <w:rsid w:val="00CD33CA"/>
    <w:rsid w:val="00CD5F6E"/>
    <w:rsid w:val="00CE1011"/>
    <w:rsid w:val="00CE2728"/>
    <w:rsid w:val="00CE69DB"/>
    <w:rsid w:val="00CF4B62"/>
    <w:rsid w:val="00CF7701"/>
    <w:rsid w:val="00CF7737"/>
    <w:rsid w:val="00D010AE"/>
    <w:rsid w:val="00D03EDF"/>
    <w:rsid w:val="00D049E5"/>
    <w:rsid w:val="00D10F19"/>
    <w:rsid w:val="00D10F1C"/>
    <w:rsid w:val="00D17076"/>
    <w:rsid w:val="00D17248"/>
    <w:rsid w:val="00D21728"/>
    <w:rsid w:val="00D248BD"/>
    <w:rsid w:val="00D3092F"/>
    <w:rsid w:val="00D30D93"/>
    <w:rsid w:val="00D353C6"/>
    <w:rsid w:val="00D4096E"/>
    <w:rsid w:val="00D45F90"/>
    <w:rsid w:val="00D46DCA"/>
    <w:rsid w:val="00D5153D"/>
    <w:rsid w:val="00D5399C"/>
    <w:rsid w:val="00D724A0"/>
    <w:rsid w:val="00D749BE"/>
    <w:rsid w:val="00D82392"/>
    <w:rsid w:val="00D82D34"/>
    <w:rsid w:val="00D86682"/>
    <w:rsid w:val="00D95FFD"/>
    <w:rsid w:val="00DA2F28"/>
    <w:rsid w:val="00DA346D"/>
    <w:rsid w:val="00DA52B8"/>
    <w:rsid w:val="00DC47E2"/>
    <w:rsid w:val="00DD2D55"/>
    <w:rsid w:val="00DD4413"/>
    <w:rsid w:val="00DD5868"/>
    <w:rsid w:val="00DE36F4"/>
    <w:rsid w:val="00DE58F9"/>
    <w:rsid w:val="00DE75DB"/>
    <w:rsid w:val="00DF12CD"/>
    <w:rsid w:val="00E02A47"/>
    <w:rsid w:val="00E152DD"/>
    <w:rsid w:val="00E23766"/>
    <w:rsid w:val="00E23868"/>
    <w:rsid w:val="00E26DD4"/>
    <w:rsid w:val="00E40EF0"/>
    <w:rsid w:val="00E45658"/>
    <w:rsid w:val="00E46BE3"/>
    <w:rsid w:val="00E47F3E"/>
    <w:rsid w:val="00E502D3"/>
    <w:rsid w:val="00E531B8"/>
    <w:rsid w:val="00E57F01"/>
    <w:rsid w:val="00E62AD7"/>
    <w:rsid w:val="00E64726"/>
    <w:rsid w:val="00E71BA8"/>
    <w:rsid w:val="00E74BB7"/>
    <w:rsid w:val="00E74EC2"/>
    <w:rsid w:val="00E83823"/>
    <w:rsid w:val="00E870FA"/>
    <w:rsid w:val="00E97E0B"/>
    <w:rsid w:val="00EA546A"/>
    <w:rsid w:val="00EA70BC"/>
    <w:rsid w:val="00EB6236"/>
    <w:rsid w:val="00EB773D"/>
    <w:rsid w:val="00EC0D18"/>
    <w:rsid w:val="00EC352D"/>
    <w:rsid w:val="00EC3EAF"/>
    <w:rsid w:val="00EC704C"/>
    <w:rsid w:val="00EC7DCD"/>
    <w:rsid w:val="00ED0C80"/>
    <w:rsid w:val="00ED7292"/>
    <w:rsid w:val="00EE02DF"/>
    <w:rsid w:val="00EE1057"/>
    <w:rsid w:val="00EE41E7"/>
    <w:rsid w:val="00EE45C2"/>
    <w:rsid w:val="00EE7B4F"/>
    <w:rsid w:val="00EF02A2"/>
    <w:rsid w:val="00EF13B5"/>
    <w:rsid w:val="00F031B5"/>
    <w:rsid w:val="00F1021A"/>
    <w:rsid w:val="00F10AEC"/>
    <w:rsid w:val="00F151E7"/>
    <w:rsid w:val="00F16FAF"/>
    <w:rsid w:val="00F235DE"/>
    <w:rsid w:val="00F2570B"/>
    <w:rsid w:val="00F41BC0"/>
    <w:rsid w:val="00F525A8"/>
    <w:rsid w:val="00F5603A"/>
    <w:rsid w:val="00F634E3"/>
    <w:rsid w:val="00F642C8"/>
    <w:rsid w:val="00F81F79"/>
    <w:rsid w:val="00F82FB0"/>
    <w:rsid w:val="00F83B6C"/>
    <w:rsid w:val="00F83CC2"/>
    <w:rsid w:val="00F85D37"/>
    <w:rsid w:val="00F86A89"/>
    <w:rsid w:val="00F873BF"/>
    <w:rsid w:val="00F90794"/>
    <w:rsid w:val="00F912A3"/>
    <w:rsid w:val="00F91D04"/>
    <w:rsid w:val="00F97101"/>
    <w:rsid w:val="00FA4399"/>
    <w:rsid w:val="00FA7311"/>
    <w:rsid w:val="00FB0833"/>
    <w:rsid w:val="00FB1F35"/>
    <w:rsid w:val="00FB2928"/>
    <w:rsid w:val="00FC5962"/>
    <w:rsid w:val="00FD0D8E"/>
    <w:rsid w:val="00FD3156"/>
    <w:rsid w:val="00FE0E25"/>
    <w:rsid w:val="00FE2A57"/>
    <w:rsid w:val="00FE52A4"/>
    <w:rsid w:val="00FE741A"/>
    <w:rsid w:val="00FF0EB9"/>
    <w:rsid w:val="00FF1AD3"/>
    <w:rsid w:val="00FF58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DA2F"/>
  <w15:chartTrackingRefBased/>
  <w15:docId w15:val="{9B3C4481-0FBB-4DBC-917B-0377182E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A7"/>
  </w:style>
  <w:style w:type="paragraph" w:styleId="Naslov1">
    <w:name w:val="heading 1"/>
    <w:basedOn w:val="Normal"/>
    <w:next w:val="Normal"/>
    <w:link w:val="Naslov1Char"/>
    <w:uiPriority w:val="9"/>
    <w:qFormat/>
    <w:rsid w:val="00CB3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A73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7311"/>
  </w:style>
  <w:style w:type="paragraph" w:styleId="Podnoje">
    <w:name w:val="footer"/>
    <w:basedOn w:val="Normal"/>
    <w:link w:val="PodnojeChar"/>
    <w:uiPriority w:val="99"/>
    <w:unhideWhenUsed/>
    <w:rsid w:val="00FA73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7311"/>
  </w:style>
  <w:style w:type="character" w:customStyle="1" w:styleId="Naslov1Char">
    <w:name w:val="Naslov 1 Char"/>
    <w:basedOn w:val="Zadanifontodlomka"/>
    <w:link w:val="Naslov1"/>
    <w:uiPriority w:val="9"/>
    <w:rsid w:val="00CB3F3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CB3F33"/>
    <w:pPr>
      <w:outlineLvl w:val="9"/>
    </w:pPr>
    <w:rPr>
      <w:kern w:val="0"/>
      <w:lang w:eastAsia="hr-HR"/>
      <w14:ligatures w14:val="none"/>
    </w:rPr>
  </w:style>
  <w:style w:type="paragraph" w:styleId="Sadraj1">
    <w:name w:val="toc 1"/>
    <w:basedOn w:val="Normal"/>
    <w:next w:val="Normal"/>
    <w:autoRedefine/>
    <w:uiPriority w:val="39"/>
    <w:unhideWhenUsed/>
    <w:rsid w:val="00DE75DB"/>
    <w:pPr>
      <w:tabs>
        <w:tab w:val="right" w:leader="dot" w:pos="9062"/>
      </w:tabs>
      <w:spacing w:after="100"/>
    </w:pPr>
    <w:rPr>
      <w:rFonts w:ascii="Arial" w:eastAsia="Times New Roman" w:hAnsi="Arial" w:cs="Arial"/>
      <w:b/>
      <w:bCs/>
      <w:noProof/>
      <w:kern w:val="0"/>
      <w:lang w:eastAsia="hr-HR"/>
      <w14:ligatures w14:val="none"/>
    </w:rPr>
  </w:style>
  <w:style w:type="paragraph" w:styleId="Sadraj3">
    <w:name w:val="toc 3"/>
    <w:basedOn w:val="Normal"/>
    <w:next w:val="Normal"/>
    <w:autoRedefine/>
    <w:uiPriority w:val="39"/>
    <w:unhideWhenUsed/>
    <w:rsid w:val="00CB3F33"/>
    <w:pPr>
      <w:spacing w:after="100"/>
      <w:ind w:left="440"/>
    </w:pPr>
  </w:style>
  <w:style w:type="paragraph" w:styleId="Sadraj2">
    <w:name w:val="toc 2"/>
    <w:basedOn w:val="Normal"/>
    <w:next w:val="Normal"/>
    <w:autoRedefine/>
    <w:uiPriority w:val="39"/>
    <w:unhideWhenUsed/>
    <w:rsid w:val="00CB3F33"/>
    <w:pPr>
      <w:spacing w:after="100"/>
      <w:ind w:left="220"/>
    </w:pPr>
    <w:rPr>
      <w:rFonts w:eastAsiaTheme="minorEastAsia"/>
      <w:lang w:eastAsia="hr-HR"/>
    </w:rPr>
  </w:style>
  <w:style w:type="paragraph" w:styleId="Sadraj4">
    <w:name w:val="toc 4"/>
    <w:basedOn w:val="Normal"/>
    <w:next w:val="Normal"/>
    <w:autoRedefine/>
    <w:uiPriority w:val="39"/>
    <w:unhideWhenUsed/>
    <w:rsid w:val="00CB3F33"/>
    <w:pPr>
      <w:spacing w:after="100"/>
      <w:ind w:left="660"/>
    </w:pPr>
    <w:rPr>
      <w:rFonts w:eastAsiaTheme="minorEastAsia"/>
      <w:lang w:eastAsia="hr-HR"/>
    </w:rPr>
  </w:style>
  <w:style w:type="paragraph" w:styleId="Sadraj5">
    <w:name w:val="toc 5"/>
    <w:basedOn w:val="Normal"/>
    <w:next w:val="Normal"/>
    <w:autoRedefine/>
    <w:uiPriority w:val="39"/>
    <w:unhideWhenUsed/>
    <w:rsid w:val="00CB3F33"/>
    <w:pPr>
      <w:spacing w:after="100"/>
      <w:ind w:left="880"/>
    </w:pPr>
    <w:rPr>
      <w:rFonts w:eastAsiaTheme="minorEastAsia"/>
      <w:lang w:eastAsia="hr-HR"/>
    </w:rPr>
  </w:style>
  <w:style w:type="paragraph" w:styleId="Sadraj6">
    <w:name w:val="toc 6"/>
    <w:basedOn w:val="Normal"/>
    <w:next w:val="Normal"/>
    <w:autoRedefine/>
    <w:uiPriority w:val="39"/>
    <w:unhideWhenUsed/>
    <w:rsid w:val="00CB3F33"/>
    <w:pPr>
      <w:spacing w:after="100"/>
      <w:ind w:left="1100"/>
    </w:pPr>
    <w:rPr>
      <w:rFonts w:eastAsiaTheme="minorEastAsia"/>
      <w:lang w:eastAsia="hr-HR"/>
    </w:rPr>
  </w:style>
  <w:style w:type="paragraph" w:styleId="Sadraj7">
    <w:name w:val="toc 7"/>
    <w:basedOn w:val="Normal"/>
    <w:next w:val="Normal"/>
    <w:autoRedefine/>
    <w:uiPriority w:val="39"/>
    <w:unhideWhenUsed/>
    <w:rsid w:val="00CB3F33"/>
    <w:pPr>
      <w:spacing w:after="100"/>
      <w:ind w:left="1320"/>
    </w:pPr>
    <w:rPr>
      <w:rFonts w:eastAsiaTheme="minorEastAsia"/>
      <w:lang w:eastAsia="hr-HR"/>
    </w:rPr>
  </w:style>
  <w:style w:type="paragraph" w:styleId="Sadraj8">
    <w:name w:val="toc 8"/>
    <w:basedOn w:val="Normal"/>
    <w:next w:val="Normal"/>
    <w:autoRedefine/>
    <w:uiPriority w:val="39"/>
    <w:unhideWhenUsed/>
    <w:rsid w:val="00CB3F33"/>
    <w:pPr>
      <w:spacing w:after="100"/>
      <w:ind w:left="1540"/>
    </w:pPr>
    <w:rPr>
      <w:rFonts w:eastAsiaTheme="minorEastAsia"/>
      <w:lang w:eastAsia="hr-HR"/>
    </w:rPr>
  </w:style>
  <w:style w:type="paragraph" w:styleId="Sadraj9">
    <w:name w:val="toc 9"/>
    <w:basedOn w:val="Normal"/>
    <w:next w:val="Normal"/>
    <w:autoRedefine/>
    <w:uiPriority w:val="39"/>
    <w:unhideWhenUsed/>
    <w:rsid w:val="00CB3F33"/>
    <w:pPr>
      <w:spacing w:after="100"/>
      <w:ind w:left="1760"/>
    </w:pPr>
    <w:rPr>
      <w:rFonts w:eastAsiaTheme="minorEastAsia"/>
      <w:lang w:eastAsia="hr-HR"/>
    </w:rPr>
  </w:style>
  <w:style w:type="character" w:styleId="Hiperveza">
    <w:name w:val="Hyperlink"/>
    <w:basedOn w:val="Zadanifontodlomka"/>
    <w:uiPriority w:val="99"/>
    <w:unhideWhenUsed/>
    <w:rsid w:val="00CB3F33"/>
    <w:rPr>
      <w:color w:val="0563C1" w:themeColor="hyperlink"/>
      <w:u w:val="single"/>
    </w:rPr>
  </w:style>
  <w:style w:type="character" w:customStyle="1" w:styleId="Nerijeenospominjanje1">
    <w:name w:val="Neriješeno spominjanje1"/>
    <w:basedOn w:val="Zadanifontodlomka"/>
    <w:uiPriority w:val="99"/>
    <w:semiHidden/>
    <w:unhideWhenUsed/>
    <w:rsid w:val="00CB3F33"/>
    <w:rPr>
      <w:color w:val="605E5C"/>
      <w:shd w:val="clear" w:color="auto" w:fill="E1DFDD"/>
    </w:rPr>
  </w:style>
  <w:style w:type="paragraph" w:styleId="Odlomakpopisa">
    <w:name w:val="List Paragraph"/>
    <w:basedOn w:val="Normal"/>
    <w:uiPriority w:val="34"/>
    <w:qFormat/>
    <w:rsid w:val="003A062E"/>
    <w:pPr>
      <w:ind w:left="720"/>
      <w:contextualSpacing/>
    </w:pPr>
  </w:style>
  <w:style w:type="paragraph" w:styleId="StandardWeb">
    <w:name w:val="Normal (Web)"/>
    <w:basedOn w:val="Normal"/>
    <w:uiPriority w:val="99"/>
    <w:rsid w:val="005913A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qFormat/>
    <w:rsid w:val="005913A8"/>
    <w:rPr>
      <w:b/>
      <w:bCs/>
    </w:rPr>
  </w:style>
  <w:style w:type="table" w:styleId="Tablicareetke3-isticanje1">
    <w:name w:val="Grid Table 3 Accent 1"/>
    <w:basedOn w:val="Obinatablica"/>
    <w:uiPriority w:val="48"/>
    <w:rsid w:val="003D5B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icapopisa3-isticanje1">
    <w:name w:val="List Table 3 Accent 1"/>
    <w:basedOn w:val="Obinatablica"/>
    <w:uiPriority w:val="48"/>
    <w:rsid w:val="003D5BD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Reetkatablice">
    <w:name w:val="Table Grid"/>
    <w:basedOn w:val="Obinatablica"/>
    <w:uiPriority w:val="39"/>
    <w:rsid w:val="00372D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372D4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icapopisa4-isticanje1">
    <w:name w:val="List Table 4 Accent 1"/>
    <w:basedOn w:val="Obinatablica"/>
    <w:uiPriority w:val="49"/>
    <w:rsid w:val="00B26C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Istaknuto">
    <w:name w:val="Emphasis"/>
    <w:basedOn w:val="Zadanifontodlomka"/>
    <w:uiPriority w:val="20"/>
    <w:qFormat/>
    <w:rsid w:val="00064449"/>
    <w:rPr>
      <w:i/>
      <w:iCs/>
    </w:rPr>
  </w:style>
  <w:style w:type="paragraph" w:styleId="Tijeloteksta-uvlaka2">
    <w:name w:val="Body Text Indent 2"/>
    <w:basedOn w:val="Normal"/>
    <w:link w:val="Tijeloteksta-uvlaka2Char"/>
    <w:unhideWhenUsed/>
    <w:rsid w:val="00A32476"/>
    <w:pPr>
      <w:spacing w:after="120" w:line="480" w:lineRule="auto"/>
      <w:ind w:left="283"/>
    </w:pPr>
    <w:rPr>
      <w:rFonts w:ascii="Times New Roman" w:eastAsia="Times New Roman" w:hAnsi="Times New Roman" w:cs="Times New Roman"/>
      <w:kern w:val="0"/>
      <w:sz w:val="24"/>
      <w:szCs w:val="24"/>
      <w:lang w:eastAsia="hr-HR"/>
      <w14:ligatures w14:val="none"/>
    </w:rPr>
  </w:style>
  <w:style w:type="character" w:customStyle="1" w:styleId="Tijeloteksta-uvlaka2Char">
    <w:name w:val="Tijelo teksta - uvlaka 2 Char"/>
    <w:basedOn w:val="Zadanifontodlomka"/>
    <w:link w:val="Tijeloteksta-uvlaka2"/>
    <w:rsid w:val="00A32476"/>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0F1C75"/>
    <w:pPr>
      <w:spacing w:after="0" w:line="240" w:lineRule="auto"/>
    </w:pPr>
    <w:rPr>
      <w:rFonts w:ascii="Arial" w:eastAsia="Times New Roman" w:hAnsi="Arial" w:cs="Times New Roman"/>
      <w:kern w:val="0"/>
      <w:sz w:val="24"/>
      <w:szCs w:val="20"/>
      <w:lang w:eastAsia="hr-HR"/>
      <w14:ligatures w14:val="none"/>
    </w:rPr>
  </w:style>
  <w:style w:type="numbering" w:customStyle="1" w:styleId="Trenutnipopis1">
    <w:name w:val="Trenutni popis1"/>
    <w:uiPriority w:val="99"/>
    <w:rsid w:val="002B2A9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236">
      <w:bodyDiv w:val="1"/>
      <w:marLeft w:val="0"/>
      <w:marRight w:val="0"/>
      <w:marTop w:val="0"/>
      <w:marBottom w:val="0"/>
      <w:divBdr>
        <w:top w:val="none" w:sz="0" w:space="0" w:color="auto"/>
        <w:left w:val="none" w:sz="0" w:space="0" w:color="auto"/>
        <w:bottom w:val="none" w:sz="0" w:space="0" w:color="auto"/>
        <w:right w:val="none" w:sz="0" w:space="0" w:color="auto"/>
      </w:divBdr>
    </w:div>
    <w:div w:id="40833547">
      <w:bodyDiv w:val="1"/>
      <w:marLeft w:val="0"/>
      <w:marRight w:val="0"/>
      <w:marTop w:val="0"/>
      <w:marBottom w:val="0"/>
      <w:divBdr>
        <w:top w:val="none" w:sz="0" w:space="0" w:color="auto"/>
        <w:left w:val="none" w:sz="0" w:space="0" w:color="auto"/>
        <w:bottom w:val="none" w:sz="0" w:space="0" w:color="auto"/>
        <w:right w:val="none" w:sz="0" w:space="0" w:color="auto"/>
      </w:divBdr>
      <w:divsChild>
        <w:div w:id="776022329">
          <w:marLeft w:val="0"/>
          <w:marRight w:val="0"/>
          <w:marTop w:val="0"/>
          <w:marBottom w:val="0"/>
          <w:divBdr>
            <w:top w:val="none" w:sz="0" w:space="0" w:color="auto"/>
            <w:left w:val="none" w:sz="0" w:space="0" w:color="auto"/>
            <w:bottom w:val="none" w:sz="0" w:space="0" w:color="auto"/>
            <w:right w:val="none" w:sz="0" w:space="0" w:color="auto"/>
          </w:divBdr>
          <w:divsChild>
            <w:div w:id="470052983">
              <w:marLeft w:val="0"/>
              <w:marRight w:val="0"/>
              <w:marTop w:val="0"/>
              <w:marBottom w:val="0"/>
              <w:divBdr>
                <w:top w:val="none" w:sz="0" w:space="0" w:color="auto"/>
                <w:left w:val="none" w:sz="0" w:space="0" w:color="auto"/>
                <w:bottom w:val="none" w:sz="0" w:space="0" w:color="auto"/>
                <w:right w:val="none" w:sz="0" w:space="0" w:color="auto"/>
              </w:divBdr>
              <w:divsChild>
                <w:div w:id="21303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3114">
      <w:bodyDiv w:val="1"/>
      <w:marLeft w:val="0"/>
      <w:marRight w:val="0"/>
      <w:marTop w:val="0"/>
      <w:marBottom w:val="0"/>
      <w:divBdr>
        <w:top w:val="none" w:sz="0" w:space="0" w:color="auto"/>
        <w:left w:val="none" w:sz="0" w:space="0" w:color="auto"/>
        <w:bottom w:val="none" w:sz="0" w:space="0" w:color="auto"/>
        <w:right w:val="none" w:sz="0" w:space="0" w:color="auto"/>
      </w:divBdr>
    </w:div>
    <w:div w:id="259489123">
      <w:bodyDiv w:val="1"/>
      <w:marLeft w:val="0"/>
      <w:marRight w:val="0"/>
      <w:marTop w:val="0"/>
      <w:marBottom w:val="0"/>
      <w:divBdr>
        <w:top w:val="none" w:sz="0" w:space="0" w:color="auto"/>
        <w:left w:val="none" w:sz="0" w:space="0" w:color="auto"/>
        <w:bottom w:val="none" w:sz="0" w:space="0" w:color="auto"/>
        <w:right w:val="none" w:sz="0" w:space="0" w:color="auto"/>
      </w:divBdr>
      <w:divsChild>
        <w:div w:id="591859346">
          <w:marLeft w:val="0"/>
          <w:marRight w:val="0"/>
          <w:marTop w:val="0"/>
          <w:marBottom w:val="0"/>
          <w:divBdr>
            <w:top w:val="none" w:sz="0" w:space="0" w:color="auto"/>
            <w:left w:val="none" w:sz="0" w:space="0" w:color="auto"/>
            <w:bottom w:val="none" w:sz="0" w:space="0" w:color="auto"/>
            <w:right w:val="none" w:sz="0" w:space="0" w:color="auto"/>
          </w:divBdr>
          <w:divsChild>
            <w:div w:id="642078343">
              <w:marLeft w:val="0"/>
              <w:marRight w:val="0"/>
              <w:marTop w:val="0"/>
              <w:marBottom w:val="0"/>
              <w:divBdr>
                <w:top w:val="none" w:sz="0" w:space="0" w:color="auto"/>
                <w:left w:val="none" w:sz="0" w:space="0" w:color="auto"/>
                <w:bottom w:val="none" w:sz="0" w:space="0" w:color="auto"/>
                <w:right w:val="none" w:sz="0" w:space="0" w:color="auto"/>
              </w:divBdr>
              <w:divsChild>
                <w:div w:id="110560100">
                  <w:marLeft w:val="0"/>
                  <w:marRight w:val="0"/>
                  <w:marTop w:val="0"/>
                  <w:marBottom w:val="0"/>
                  <w:divBdr>
                    <w:top w:val="none" w:sz="0" w:space="0" w:color="auto"/>
                    <w:left w:val="none" w:sz="0" w:space="0" w:color="auto"/>
                    <w:bottom w:val="none" w:sz="0" w:space="0" w:color="auto"/>
                    <w:right w:val="none" w:sz="0" w:space="0" w:color="auto"/>
                  </w:divBdr>
                  <w:divsChild>
                    <w:div w:id="3515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432606">
      <w:bodyDiv w:val="1"/>
      <w:marLeft w:val="0"/>
      <w:marRight w:val="0"/>
      <w:marTop w:val="0"/>
      <w:marBottom w:val="0"/>
      <w:divBdr>
        <w:top w:val="none" w:sz="0" w:space="0" w:color="auto"/>
        <w:left w:val="none" w:sz="0" w:space="0" w:color="auto"/>
        <w:bottom w:val="none" w:sz="0" w:space="0" w:color="auto"/>
        <w:right w:val="none" w:sz="0" w:space="0" w:color="auto"/>
      </w:divBdr>
    </w:div>
    <w:div w:id="509760569">
      <w:bodyDiv w:val="1"/>
      <w:marLeft w:val="0"/>
      <w:marRight w:val="0"/>
      <w:marTop w:val="0"/>
      <w:marBottom w:val="0"/>
      <w:divBdr>
        <w:top w:val="none" w:sz="0" w:space="0" w:color="auto"/>
        <w:left w:val="none" w:sz="0" w:space="0" w:color="auto"/>
        <w:bottom w:val="none" w:sz="0" w:space="0" w:color="auto"/>
        <w:right w:val="none" w:sz="0" w:space="0" w:color="auto"/>
      </w:divBdr>
      <w:divsChild>
        <w:div w:id="609899410">
          <w:marLeft w:val="0"/>
          <w:marRight w:val="0"/>
          <w:marTop w:val="0"/>
          <w:marBottom w:val="0"/>
          <w:divBdr>
            <w:top w:val="none" w:sz="0" w:space="0" w:color="auto"/>
            <w:left w:val="none" w:sz="0" w:space="0" w:color="auto"/>
            <w:bottom w:val="none" w:sz="0" w:space="0" w:color="auto"/>
            <w:right w:val="none" w:sz="0" w:space="0" w:color="auto"/>
          </w:divBdr>
          <w:divsChild>
            <w:div w:id="521748262">
              <w:marLeft w:val="0"/>
              <w:marRight w:val="0"/>
              <w:marTop w:val="0"/>
              <w:marBottom w:val="0"/>
              <w:divBdr>
                <w:top w:val="none" w:sz="0" w:space="0" w:color="auto"/>
                <w:left w:val="none" w:sz="0" w:space="0" w:color="auto"/>
                <w:bottom w:val="none" w:sz="0" w:space="0" w:color="auto"/>
                <w:right w:val="none" w:sz="0" w:space="0" w:color="auto"/>
              </w:divBdr>
              <w:divsChild>
                <w:div w:id="1941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5793">
      <w:bodyDiv w:val="1"/>
      <w:marLeft w:val="0"/>
      <w:marRight w:val="0"/>
      <w:marTop w:val="0"/>
      <w:marBottom w:val="0"/>
      <w:divBdr>
        <w:top w:val="none" w:sz="0" w:space="0" w:color="auto"/>
        <w:left w:val="none" w:sz="0" w:space="0" w:color="auto"/>
        <w:bottom w:val="none" w:sz="0" w:space="0" w:color="auto"/>
        <w:right w:val="none" w:sz="0" w:space="0" w:color="auto"/>
      </w:divBdr>
      <w:divsChild>
        <w:div w:id="1301426540">
          <w:marLeft w:val="0"/>
          <w:marRight w:val="0"/>
          <w:marTop w:val="0"/>
          <w:marBottom w:val="0"/>
          <w:divBdr>
            <w:top w:val="none" w:sz="0" w:space="0" w:color="auto"/>
            <w:left w:val="none" w:sz="0" w:space="0" w:color="auto"/>
            <w:bottom w:val="none" w:sz="0" w:space="0" w:color="auto"/>
            <w:right w:val="none" w:sz="0" w:space="0" w:color="auto"/>
          </w:divBdr>
          <w:divsChild>
            <w:div w:id="1919165695">
              <w:marLeft w:val="0"/>
              <w:marRight w:val="0"/>
              <w:marTop w:val="0"/>
              <w:marBottom w:val="0"/>
              <w:divBdr>
                <w:top w:val="none" w:sz="0" w:space="0" w:color="auto"/>
                <w:left w:val="none" w:sz="0" w:space="0" w:color="auto"/>
                <w:bottom w:val="none" w:sz="0" w:space="0" w:color="auto"/>
                <w:right w:val="none" w:sz="0" w:space="0" w:color="auto"/>
              </w:divBdr>
              <w:divsChild>
                <w:div w:id="163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0663">
      <w:bodyDiv w:val="1"/>
      <w:marLeft w:val="0"/>
      <w:marRight w:val="0"/>
      <w:marTop w:val="0"/>
      <w:marBottom w:val="0"/>
      <w:divBdr>
        <w:top w:val="none" w:sz="0" w:space="0" w:color="auto"/>
        <w:left w:val="none" w:sz="0" w:space="0" w:color="auto"/>
        <w:bottom w:val="none" w:sz="0" w:space="0" w:color="auto"/>
        <w:right w:val="none" w:sz="0" w:space="0" w:color="auto"/>
      </w:divBdr>
    </w:div>
    <w:div w:id="580413181">
      <w:bodyDiv w:val="1"/>
      <w:marLeft w:val="0"/>
      <w:marRight w:val="0"/>
      <w:marTop w:val="0"/>
      <w:marBottom w:val="0"/>
      <w:divBdr>
        <w:top w:val="none" w:sz="0" w:space="0" w:color="auto"/>
        <w:left w:val="none" w:sz="0" w:space="0" w:color="auto"/>
        <w:bottom w:val="none" w:sz="0" w:space="0" w:color="auto"/>
        <w:right w:val="none" w:sz="0" w:space="0" w:color="auto"/>
      </w:divBdr>
    </w:div>
    <w:div w:id="605700446">
      <w:bodyDiv w:val="1"/>
      <w:marLeft w:val="0"/>
      <w:marRight w:val="0"/>
      <w:marTop w:val="0"/>
      <w:marBottom w:val="0"/>
      <w:divBdr>
        <w:top w:val="none" w:sz="0" w:space="0" w:color="auto"/>
        <w:left w:val="none" w:sz="0" w:space="0" w:color="auto"/>
        <w:bottom w:val="none" w:sz="0" w:space="0" w:color="auto"/>
        <w:right w:val="none" w:sz="0" w:space="0" w:color="auto"/>
      </w:divBdr>
    </w:div>
    <w:div w:id="642664352">
      <w:bodyDiv w:val="1"/>
      <w:marLeft w:val="0"/>
      <w:marRight w:val="0"/>
      <w:marTop w:val="0"/>
      <w:marBottom w:val="0"/>
      <w:divBdr>
        <w:top w:val="none" w:sz="0" w:space="0" w:color="auto"/>
        <w:left w:val="none" w:sz="0" w:space="0" w:color="auto"/>
        <w:bottom w:val="none" w:sz="0" w:space="0" w:color="auto"/>
        <w:right w:val="none" w:sz="0" w:space="0" w:color="auto"/>
      </w:divBdr>
      <w:divsChild>
        <w:div w:id="651567571">
          <w:marLeft w:val="0"/>
          <w:marRight w:val="0"/>
          <w:marTop w:val="0"/>
          <w:marBottom w:val="0"/>
          <w:divBdr>
            <w:top w:val="none" w:sz="0" w:space="0" w:color="auto"/>
            <w:left w:val="none" w:sz="0" w:space="0" w:color="auto"/>
            <w:bottom w:val="none" w:sz="0" w:space="0" w:color="auto"/>
            <w:right w:val="none" w:sz="0" w:space="0" w:color="auto"/>
          </w:divBdr>
          <w:divsChild>
            <w:div w:id="759450340">
              <w:marLeft w:val="0"/>
              <w:marRight w:val="0"/>
              <w:marTop w:val="0"/>
              <w:marBottom w:val="0"/>
              <w:divBdr>
                <w:top w:val="none" w:sz="0" w:space="0" w:color="auto"/>
                <w:left w:val="none" w:sz="0" w:space="0" w:color="auto"/>
                <w:bottom w:val="none" w:sz="0" w:space="0" w:color="auto"/>
                <w:right w:val="none" w:sz="0" w:space="0" w:color="auto"/>
              </w:divBdr>
              <w:divsChild>
                <w:div w:id="6793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0282">
      <w:bodyDiv w:val="1"/>
      <w:marLeft w:val="0"/>
      <w:marRight w:val="0"/>
      <w:marTop w:val="0"/>
      <w:marBottom w:val="0"/>
      <w:divBdr>
        <w:top w:val="none" w:sz="0" w:space="0" w:color="auto"/>
        <w:left w:val="none" w:sz="0" w:space="0" w:color="auto"/>
        <w:bottom w:val="none" w:sz="0" w:space="0" w:color="auto"/>
        <w:right w:val="none" w:sz="0" w:space="0" w:color="auto"/>
      </w:divBdr>
      <w:divsChild>
        <w:div w:id="2010520315">
          <w:marLeft w:val="0"/>
          <w:marRight w:val="0"/>
          <w:marTop w:val="0"/>
          <w:marBottom w:val="0"/>
          <w:divBdr>
            <w:top w:val="none" w:sz="0" w:space="0" w:color="auto"/>
            <w:left w:val="none" w:sz="0" w:space="0" w:color="auto"/>
            <w:bottom w:val="none" w:sz="0" w:space="0" w:color="auto"/>
            <w:right w:val="none" w:sz="0" w:space="0" w:color="auto"/>
          </w:divBdr>
          <w:divsChild>
            <w:div w:id="1202323526">
              <w:marLeft w:val="0"/>
              <w:marRight w:val="0"/>
              <w:marTop w:val="0"/>
              <w:marBottom w:val="0"/>
              <w:divBdr>
                <w:top w:val="none" w:sz="0" w:space="0" w:color="auto"/>
                <w:left w:val="none" w:sz="0" w:space="0" w:color="auto"/>
                <w:bottom w:val="none" w:sz="0" w:space="0" w:color="auto"/>
                <w:right w:val="none" w:sz="0" w:space="0" w:color="auto"/>
              </w:divBdr>
              <w:divsChild>
                <w:div w:id="2332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4789">
      <w:bodyDiv w:val="1"/>
      <w:marLeft w:val="0"/>
      <w:marRight w:val="0"/>
      <w:marTop w:val="0"/>
      <w:marBottom w:val="0"/>
      <w:divBdr>
        <w:top w:val="none" w:sz="0" w:space="0" w:color="auto"/>
        <w:left w:val="none" w:sz="0" w:space="0" w:color="auto"/>
        <w:bottom w:val="none" w:sz="0" w:space="0" w:color="auto"/>
        <w:right w:val="none" w:sz="0" w:space="0" w:color="auto"/>
      </w:divBdr>
    </w:div>
    <w:div w:id="887034998">
      <w:bodyDiv w:val="1"/>
      <w:marLeft w:val="0"/>
      <w:marRight w:val="0"/>
      <w:marTop w:val="0"/>
      <w:marBottom w:val="0"/>
      <w:divBdr>
        <w:top w:val="none" w:sz="0" w:space="0" w:color="auto"/>
        <w:left w:val="none" w:sz="0" w:space="0" w:color="auto"/>
        <w:bottom w:val="none" w:sz="0" w:space="0" w:color="auto"/>
        <w:right w:val="none" w:sz="0" w:space="0" w:color="auto"/>
      </w:divBdr>
    </w:div>
    <w:div w:id="1006903696">
      <w:bodyDiv w:val="1"/>
      <w:marLeft w:val="0"/>
      <w:marRight w:val="0"/>
      <w:marTop w:val="0"/>
      <w:marBottom w:val="0"/>
      <w:divBdr>
        <w:top w:val="none" w:sz="0" w:space="0" w:color="auto"/>
        <w:left w:val="none" w:sz="0" w:space="0" w:color="auto"/>
        <w:bottom w:val="none" w:sz="0" w:space="0" w:color="auto"/>
        <w:right w:val="none" w:sz="0" w:space="0" w:color="auto"/>
      </w:divBdr>
      <w:divsChild>
        <w:div w:id="247816197">
          <w:marLeft w:val="0"/>
          <w:marRight w:val="0"/>
          <w:marTop w:val="0"/>
          <w:marBottom w:val="0"/>
          <w:divBdr>
            <w:top w:val="none" w:sz="0" w:space="0" w:color="auto"/>
            <w:left w:val="none" w:sz="0" w:space="0" w:color="auto"/>
            <w:bottom w:val="none" w:sz="0" w:space="0" w:color="auto"/>
            <w:right w:val="none" w:sz="0" w:space="0" w:color="auto"/>
          </w:divBdr>
          <w:divsChild>
            <w:div w:id="1979530034">
              <w:marLeft w:val="0"/>
              <w:marRight w:val="0"/>
              <w:marTop w:val="0"/>
              <w:marBottom w:val="0"/>
              <w:divBdr>
                <w:top w:val="none" w:sz="0" w:space="0" w:color="auto"/>
                <w:left w:val="none" w:sz="0" w:space="0" w:color="auto"/>
                <w:bottom w:val="none" w:sz="0" w:space="0" w:color="auto"/>
                <w:right w:val="none" w:sz="0" w:space="0" w:color="auto"/>
              </w:divBdr>
              <w:divsChild>
                <w:div w:id="2014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92702">
      <w:bodyDiv w:val="1"/>
      <w:marLeft w:val="0"/>
      <w:marRight w:val="0"/>
      <w:marTop w:val="0"/>
      <w:marBottom w:val="0"/>
      <w:divBdr>
        <w:top w:val="none" w:sz="0" w:space="0" w:color="auto"/>
        <w:left w:val="none" w:sz="0" w:space="0" w:color="auto"/>
        <w:bottom w:val="none" w:sz="0" w:space="0" w:color="auto"/>
        <w:right w:val="none" w:sz="0" w:space="0" w:color="auto"/>
      </w:divBdr>
      <w:divsChild>
        <w:div w:id="210502708">
          <w:marLeft w:val="0"/>
          <w:marRight w:val="0"/>
          <w:marTop w:val="0"/>
          <w:marBottom w:val="0"/>
          <w:divBdr>
            <w:top w:val="none" w:sz="0" w:space="0" w:color="auto"/>
            <w:left w:val="none" w:sz="0" w:space="0" w:color="auto"/>
            <w:bottom w:val="none" w:sz="0" w:space="0" w:color="auto"/>
            <w:right w:val="none" w:sz="0" w:space="0" w:color="auto"/>
          </w:divBdr>
          <w:divsChild>
            <w:div w:id="1883247004">
              <w:marLeft w:val="0"/>
              <w:marRight w:val="0"/>
              <w:marTop w:val="0"/>
              <w:marBottom w:val="0"/>
              <w:divBdr>
                <w:top w:val="none" w:sz="0" w:space="0" w:color="auto"/>
                <w:left w:val="none" w:sz="0" w:space="0" w:color="auto"/>
                <w:bottom w:val="none" w:sz="0" w:space="0" w:color="auto"/>
                <w:right w:val="none" w:sz="0" w:space="0" w:color="auto"/>
              </w:divBdr>
              <w:divsChild>
                <w:div w:id="20560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751">
      <w:bodyDiv w:val="1"/>
      <w:marLeft w:val="0"/>
      <w:marRight w:val="0"/>
      <w:marTop w:val="0"/>
      <w:marBottom w:val="0"/>
      <w:divBdr>
        <w:top w:val="none" w:sz="0" w:space="0" w:color="auto"/>
        <w:left w:val="none" w:sz="0" w:space="0" w:color="auto"/>
        <w:bottom w:val="none" w:sz="0" w:space="0" w:color="auto"/>
        <w:right w:val="none" w:sz="0" w:space="0" w:color="auto"/>
      </w:divBdr>
      <w:divsChild>
        <w:div w:id="133372925">
          <w:marLeft w:val="0"/>
          <w:marRight w:val="0"/>
          <w:marTop w:val="0"/>
          <w:marBottom w:val="0"/>
          <w:divBdr>
            <w:top w:val="none" w:sz="0" w:space="0" w:color="auto"/>
            <w:left w:val="none" w:sz="0" w:space="0" w:color="auto"/>
            <w:bottom w:val="none" w:sz="0" w:space="0" w:color="auto"/>
            <w:right w:val="none" w:sz="0" w:space="0" w:color="auto"/>
          </w:divBdr>
          <w:divsChild>
            <w:div w:id="1923027662">
              <w:marLeft w:val="0"/>
              <w:marRight w:val="0"/>
              <w:marTop w:val="0"/>
              <w:marBottom w:val="0"/>
              <w:divBdr>
                <w:top w:val="none" w:sz="0" w:space="0" w:color="auto"/>
                <w:left w:val="none" w:sz="0" w:space="0" w:color="auto"/>
                <w:bottom w:val="none" w:sz="0" w:space="0" w:color="auto"/>
                <w:right w:val="none" w:sz="0" w:space="0" w:color="auto"/>
              </w:divBdr>
              <w:divsChild>
                <w:div w:id="12406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5305">
      <w:bodyDiv w:val="1"/>
      <w:marLeft w:val="0"/>
      <w:marRight w:val="0"/>
      <w:marTop w:val="0"/>
      <w:marBottom w:val="0"/>
      <w:divBdr>
        <w:top w:val="none" w:sz="0" w:space="0" w:color="auto"/>
        <w:left w:val="none" w:sz="0" w:space="0" w:color="auto"/>
        <w:bottom w:val="none" w:sz="0" w:space="0" w:color="auto"/>
        <w:right w:val="none" w:sz="0" w:space="0" w:color="auto"/>
      </w:divBdr>
      <w:divsChild>
        <w:div w:id="1340307566">
          <w:marLeft w:val="0"/>
          <w:marRight w:val="0"/>
          <w:marTop w:val="0"/>
          <w:marBottom w:val="0"/>
          <w:divBdr>
            <w:top w:val="none" w:sz="0" w:space="0" w:color="auto"/>
            <w:left w:val="none" w:sz="0" w:space="0" w:color="auto"/>
            <w:bottom w:val="none" w:sz="0" w:space="0" w:color="auto"/>
            <w:right w:val="none" w:sz="0" w:space="0" w:color="auto"/>
          </w:divBdr>
        </w:div>
        <w:div w:id="1287783322">
          <w:marLeft w:val="0"/>
          <w:marRight w:val="0"/>
          <w:marTop w:val="0"/>
          <w:marBottom w:val="0"/>
          <w:divBdr>
            <w:top w:val="none" w:sz="0" w:space="0" w:color="auto"/>
            <w:left w:val="none" w:sz="0" w:space="0" w:color="auto"/>
            <w:bottom w:val="none" w:sz="0" w:space="0" w:color="auto"/>
            <w:right w:val="none" w:sz="0" w:space="0" w:color="auto"/>
          </w:divBdr>
        </w:div>
      </w:divsChild>
    </w:div>
    <w:div w:id="1183786073">
      <w:bodyDiv w:val="1"/>
      <w:marLeft w:val="0"/>
      <w:marRight w:val="0"/>
      <w:marTop w:val="0"/>
      <w:marBottom w:val="0"/>
      <w:divBdr>
        <w:top w:val="none" w:sz="0" w:space="0" w:color="auto"/>
        <w:left w:val="none" w:sz="0" w:space="0" w:color="auto"/>
        <w:bottom w:val="none" w:sz="0" w:space="0" w:color="auto"/>
        <w:right w:val="none" w:sz="0" w:space="0" w:color="auto"/>
      </w:divBdr>
      <w:divsChild>
        <w:div w:id="1333948639">
          <w:marLeft w:val="0"/>
          <w:marRight w:val="0"/>
          <w:marTop w:val="0"/>
          <w:marBottom w:val="0"/>
          <w:divBdr>
            <w:top w:val="none" w:sz="0" w:space="0" w:color="auto"/>
            <w:left w:val="none" w:sz="0" w:space="0" w:color="auto"/>
            <w:bottom w:val="none" w:sz="0" w:space="0" w:color="auto"/>
            <w:right w:val="none" w:sz="0" w:space="0" w:color="auto"/>
          </w:divBdr>
          <w:divsChild>
            <w:div w:id="95831944">
              <w:marLeft w:val="0"/>
              <w:marRight w:val="0"/>
              <w:marTop w:val="0"/>
              <w:marBottom w:val="0"/>
              <w:divBdr>
                <w:top w:val="none" w:sz="0" w:space="0" w:color="auto"/>
                <w:left w:val="none" w:sz="0" w:space="0" w:color="auto"/>
                <w:bottom w:val="none" w:sz="0" w:space="0" w:color="auto"/>
                <w:right w:val="none" w:sz="0" w:space="0" w:color="auto"/>
              </w:divBdr>
              <w:divsChild>
                <w:div w:id="12912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67954">
      <w:bodyDiv w:val="1"/>
      <w:marLeft w:val="0"/>
      <w:marRight w:val="0"/>
      <w:marTop w:val="0"/>
      <w:marBottom w:val="0"/>
      <w:divBdr>
        <w:top w:val="none" w:sz="0" w:space="0" w:color="auto"/>
        <w:left w:val="none" w:sz="0" w:space="0" w:color="auto"/>
        <w:bottom w:val="none" w:sz="0" w:space="0" w:color="auto"/>
        <w:right w:val="none" w:sz="0" w:space="0" w:color="auto"/>
      </w:divBdr>
      <w:divsChild>
        <w:div w:id="761948339">
          <w:marLeft w:val="0"/>
          <w:marRight w:val="0"/>
          <w:marTop w:val="0"/>
          <w:marBottom w:val="0"/>
          <w:divBdr>
            <w:top w:val="none" w:sz="0" w:space="0" w:color="auto"/>
            <w:left w:val="none" w:sz="0" w:space="0" w:color="auto"/>
            <w:bottom w:val="none" w:sz="0" w:space="0" w:color="auto"/>
            <w:right w:val="none" w:sz="0" w:space="0" w:color="auto"/>
          </w:divBdr>
          <w:divsChild>
            <w:div w:id="869686176">
              <w:marLeft w:val="0"/>
              <w:marRight w:val="0"/>
              <w:marTop w:val="0"/>
              <w:marBottom w:val="0"/>
              <w:divBdr>
                <w:top w:val="none" w:sz="0" w:space="0" w:color="auto"/>
                <w:left w:val="none" w:sz="0" w:space="0" w:color="auto"/>
                <w:bottom w:val="none" w:sz="0" w:space="0" w:color="auto"/>
                <w:right w:val="none" w:sz="0" w:space="0" w:color="auto"/>
              </w:divBdr>
              <w:divsChild>
                <w:div w:id="2162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1271">
      <w:bodyDiv w:val="1"/>
      <w:marLeft w:val="0"/>
      <w:marRight w:val="0"/>
      <w:marTop w:val="0"/>
      <w:marBottom w:val="0"/>
      <w:divBdr>
        <w:top w:val="none" w:sz="0" w:space="0" w:color="auto"/>
        <w:left w:val="none" w:sz="0" w:space="0" w:color="auto"/>
        <w:bottom w:val="none" w:sz="0" w:space="0" w:color="auto"/>
        <w:right w:val="none" w:sz="0" w:space="0" w:color="auto"/>
      </w:divBdr>
      <w:divsChild>
        <w:div w:id="1529679718">
          <w:marLeft w:val="0"/>
          <w:marRight w:val="0"/>
          <w:marTop w:val="0"/>
          <w:marBottom w:val="0"/>
          <w:divBdr>
            <w:top w:val="none" w:sz="0" w:space="0" w:color="auto"/>
            <w:left w:val="none" w:sz="0" w:space="0" w:color="auto"/>
            <w:bottom w:val="none" w:sz="0" w:space="0" w:color="auto"/>
            <w:right w:val="none" w:sz="0" w:space="0" w:color="auto"/>
          </w:divBdr>
          <w:divsChild>
            <w:div w:id="430980036">
              <w:marLeft w:val="0"/>
              <w:marRight w:val="0"/>
              <w:marTop w:val="0"/>
              <w:marBottom w:val="0"/>
              <w:divBdr>
                <w:top w:val="none" w:sz="0" w:space="0" w:color="auto"/>
                <w:left w:val="none" w:sz="0" w:space="0" w:color="auto"/>
                <w:bottom w:val="none" w:sz="0" w:space="0" w:color="auto"/>
                <w:right w:val="none" w:sz="0" w:space="0" w:color="auto"/>
              </w:divBdr>
              <w:divsChild>
                <w:div w:id="21097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095">
      <w:bodyDiv w:val="1"/>
      <w:marLeft w:val="0"/>
      <w:marRight w:val="0"/>
      <w:marTop w:val="0"/>
      <w:marBottom w:val="0"/>
      <w:divBdr>
        <w:top w:val="none" w:sz="0" w:space="0" w:color="auto"/>
        <w:left w:val="none" w:sz="0" w:space="0" w:color="auto"/>
        <w:bottom w:val="none" w:sz="0" w:space="0" w:color="auto"/>
        <w:right w:val="none" w:sz="0" w:space="0" w:color="auto"/>
      </w:divBdr>
    </w:div>
    <w:div w:id="1500775263">
      <w:bodyDiv w:val="1"/>
      <w:marLeft w:val="0"/>
      <w:marRight w:val="0"/>
      <w:marTop w:val="0"/>
      <w:marBottom w:val="0"/>
      <w:divBdr>
        <w:top w:val="none" w:sz="0" w:space="0" w:color="auto"/>
        <w:left w:val="none" w:sz="0" w:space="0" w:color="auto"/>
        <w:bottom w:val="none" w:sz="0" w:space="0" w:color="auto"/>
        <w:right w:val="none" w:sz="0" w:space="0" w:color="auto"/>
      </w:divBdr>
      <w:divsChild>
        <w:div w:id="2021152836">
          <w:marLeft w:val="0"/>
          <w:marRight w:val="0"/>
          <w:marTop w:val="0"/>
          <w:marBottom w:val="0"/>
          <w:divBdr>
            <w:top w:val="none" w:sz="0" w:space="0" w:color="auto"/>
            <w:left w:val="none" w:sz="0" w:space="0" w:color="auto"/>
            <w:bottom w:val="none" w:sz="0" w:space="0" w:color="auto"/>
            <w:right w:val="none" w:sz="0" w:space="0" w:color="auto"/>
          </w:divBdr>
          <w:divsChild>
            <w:div w:id="1635065961">
              <w:marLeft w:val="0"/>
              <w:marRight w:val="0"/>
              <w:marTop w:val="0"/>
              <w:marBottom w:val="0"/>
              <w:divBdr>
                <w:top w:val="none" w:sz="0" w:space="0" w:color="auto"/>
                <w:left w:val="none" w:sz="0" w:space="0" w:color="auto"/>
                <w:bottom w:val="none" w:sz="0" w:space="0" w:color="auto"/>
                <w:right w:val="none" w:sz="0" w:space="0" w:color="auto"/>
              </w:divBdr>
              <w:divsChild>
                <w:div w:id="9840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70276">
      <w:bodyDiv w:val="1"/>
      <w:marLeft w:val="0"/>
      <w:marRight w:val="0"/>
      <w:marTop w:val="0"/>
      <w:marBottom w:val="0"/>
      <w:divBdr>
        <w:top w:val="none" w:sz="0" w:space="0" w:color="auto"/>
        <w:left w:val="none" w:sz="0" w:space="0" w:color="auto"/>
        <w:bottom w:val="none" w:sz="0" w:space="0" w:color="auto"/>
        <w:right w:val="none" w:sz="0" w:space="0" w:color="auto"/>
      </w:divBdr>
      <w:divsChild>
        <w:div w:id="1694040153">
          <w:marLeft w:val="0"/>
          <w:marRight w:val="0"/>
          <w:marTop w:val="0"/>
          <w:marBottom w:val="0"/>
          <w:divBdr>
            <w:top w:val="none" w:sz="0" w:space="0" w:color="auto"/>
            <w:left w:val="none" w:sz="0" w:space="0" w:color="auto"/>
            <w:bottom w:val="none" w:sz="0" w:space="0" w:color="auto"/>
            <w:right w:val="none" w:sz="0" w:space="0" w:color="auto"/>
          </w:divBdr>
          <w:divsChild>
            <w:div w:id="1336808242">
              <w:marLeft w:val="0"/>
              <w:marRight w:val="0"/>
              <w:marTop w:val="0"/>
              <w:marBottom w:val="0"/>
              <w:divBdr>
                <w:top w:val="none" w:sz="0" w:space="0" w:color="auto"/>
                <w:left w:val="none" w:sz="0" w:space="0" w:color="auto"/>
                <w:bottom w:val="none" w:sz="0" w:space="0" w:color="auto"/>
                <w:right w:val="none" w:sz="0" w:space="0" w:color="auto"/>
              </w:divBdr>
              <w:divsChild>
                <w:div w:id="21095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135">
      <w:bodyDiv w:val="1"/>
      <w:marLeft w:val="0"/>
      <w:marRight w:val="0"/>
      <w:marTop w:val="0"/>
      <w:marBottom w:val="0"/>
      <w:divBdr>
        <w:top w:val="none" w:sz="0" w:space="0" w:color="auto"/>
        <w:left w:val="none" w:sz="0" w:space="0" w:color="auto"/>
        <w:bottom w:val="none" w:sz="0" w:space="0" w:color="auto"/>
        <w:right w:val="none" w:sz="0" w:space="0" w:color="auto"/>
      </w:divBdr>
      <w:divsChild>
        <w:div w:id="838931019">
          <w:marLeft w:val="0"/>
          <w:marRight w:val="0"/>
          <w:marTop w:val="0"/>
          <w:marBottom w:val="0"/>
          <w:divBdr>
            <w:top w:val="none" w:sz="0" w:space="0" w:color="auto"/>
            <w:left w:val="none" w:sz="0" w:space="0" w:color="auto"/>
            <w:bottom w:val="none" w:sz="0" w:space="0" w:color="auto"/>
            <w:right w:val="none" w:sz="0" w:space="0" w:color="auto"/>
          </w:divBdr>
        </w:div>
      </w:divsChild>
    </w:div>
    <w:div w:id="1713386843">
      <w:bodyDiv w:val="1"/>
      <w:marLeft w:val="0"/>
      <w:marRight w:val="0"/>
      <w:marTop w:val="0"/>
      <w:marBottom w:val="0"/>
      <w:divBdr>
        <w:top w:val="none" w:sz="0" w:space="0" w:color="auto"/>
        <w:left w:val="none" w:sz="0" w:space="0" w:color="auto"/>
        <w:bottom w:val="none" w:sz="0" w:space="0" w:color="auto"/>
        <w:right w:val="none" w:sz="0" w:space="0" w:color="auto"/>
      </w:divBdr>
      <w:divsChild>
        <w:div w:id="905341228">
          <w:marLeft w:val="0"/>
          <w:marRight w:val="0"/>
          <w:marTop w:val="0"/>
          <w:marBottom w:val="0"/>
          <w:divBdr>
            <w:top w:val="none" w:sz="0" w:space="0" w:color="auto"/>
            <w:left w:val="none" w:sz="0" w:space="0" w:color="auto"/>
            <w:bottom w:val="none" w:sz="0" w:space="0" w:color="auto"/>
            <w:right w:val="none" w:sz="0" w:space="0" w:color="auto"/>
          </w:divBdr>
          <w:divsChild>
            <w:div w:id="882865235">
              <w:marLeft w:val="0"/>
              <w:marRight w:val="0"/>
              <w:marTop w:val="0"/>
              <w:marBottom w:val="0"/>
              <w:divBdr>
                <w:top w:val="none" w:sz="0" w:space="0" w:color="auto"/>
                <w:left w:val="none" w:sz="0" w:space="0" w:color="auto"/>
                <w:bottom w:val="none" w:sz="0" w:space="0" w:color="auto"/>
                <w:right w:val="none" w:sz="0" w:space="0" w:color="auto"/>
              </w:divBdr>
              <w:divsChild>
                <w:div w:id="2110812790">
                  <w:marLeft w:val="0"/>
                  <w:marRight w:val="0"/>
                  <w:marTop w:val="0"/>
                  <w:marBottom w:val="0"/>
                  <w:divBdr>
                    <w:top w:val="none" w:sz="0" w:space="0" w:color="auto"/>
                    <w:left w:val="none" w:sz="0" w:space="0" w:color="auto"/>
                    <w:bottom w:val="none" w:sz="0" w:space="0" w:color="auto"/>
                    <w:right w:val="none" w:sz="0" w:space="0" w:color="auto"/>
                  </w:divBdr>
                  <w:divsChild>
                    <w:div w:id="138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69164">
      <w:bodyDiv w:val="1"/>
      <w:marLeft w:val="0"/>
      <w:marRight w:val="0"/>
      <w:marTop w:val="0"/>
      <w:marBottom w:val="0"/>
      <w:divBdr>
        <w:top w:val="none" w:sz="0" w:space="0" w:color="auto"/>
        <w:left w:val="none" w:sz="0" w:space="0" w:color="auto"/>
        <w:bottom w:val="none" w:sz="0" w:space="0" w:color="auto"/>
        <w:right w:val="none" w:sz="0" w:space="0" w:color="auto"/>
      </w:divBdr>
      <w:divsChild>
        <w:div w:id="486748907">
          <w:marLeft w:val="0"/>
          <w:marRight w:val="0"/>
          <w:marTop w:val="0"/>
          <w:marBottom w:val="0"/>
          <w:divBdr>
            <w:top w:val="none" w:sz="0" w:space="0" w:color="auto"/>
            <w:left w:val="none" w:sz="0" w:space="0" w:color="auto"/>
            <w:bottom w:val="none" w:sz="0" w:space="0" w:color="auto"/>
            <w:right w:val="none" w:sz="0" w:space="0" w:color="auto"/>
          </w:divBdr>
        </w:div>
      </w:divsChild>
    </w:div>
    <w:div w:id="1954945340">
      <w:bodyDiv w:val="1"/>
      <w:marLeft w:val="0"/>
      <w:marRight w:val="0"/>
      <w:marTop w:val="0"/>
      <w:marBottom w:val="0"/>
      <w:divBdr>
        <w:top w:val="none" w:sz="0" w:space="0" w:color="auto"/>
        <w:left w:val="none" w:sz="0" w:space="0" w:color="auto"/>
        <w:bottom w:val="none" w:sz="0" w:space="0" w:color="auto"/>
        <w:right w:val="none" w:sz="0" w:space="0" w:color="auto"/>
      </w:divBdr>
      <w:divsChild>
        <w:div w:id="1762753544">
          <w:marLeft w:val="0"/>
          <w:marRight w:val="0"/>
          <w:marTop w:val="0"/>
          <w:marBottom w:val="0"/>
          <w:divBdr>
            <w:top w:val="none" w:sz="0" w:space="0" w:color="auto"/>
            <w:left w:val="none" w:sz="0" w:space="0" w:color="auto"/>
            <w:bottom w:val="none" w:sz="0" w:space="0" w:color="auto"/>
            <w:right w:val="none" w:sz="0" w:space="0" w:color="auto"/>
          </w:divBdr>
          <w:divsChild>
            <w:div w:id="281883641">
              <w:marLeft w:val="0"/>
              <w:marRight w:val="0"/>
              <w:marTop w:val="0"/>
              <w:marBottom w:val="0"/>
              <w:divBdr>
                <w:top w:val="none" w:sz="0" w:space="0" w:color="auto"/>
                <w:left w:val="none" w:sz="0" w:space="0" w:color="auto"/>
                <w:bottom w:val="none" w:sz="0" w:space="0" w:color="auto"/>
                <w:right w:val="none" w:sz="0" w:space="0" w:color="auto"/>
              </w:divBdr>
              <w:divsChild>
                <w:div w:id="1025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48283">
      <w:bodyDiv w:val="1"/>
      <w:marLeft w:val="0"/>
      <w:marRight w:val="0"/>
      <w:marTop w:val="0"/>
      <w:marBottom w:val="0"/>
      <w:divBdr>
        <w:top w:val="none" w:sz="0" w:space="0" w:color="auto"/>
        <w:left w:val="none" w:sz="0" w:space="0" w:color="auto"/>
        <w:bottom w:val="none" w:sz="0" w:space="0" w:color="auto"/>
        <w:right w:val="none" w:sz="0" w:space="0" w:color="auto"/>
      </w:divBdr>
      <w:divsChild>
        <w:div w:id="336150652">
          <w:marLeft w:val="0"/>
          <w:marRight w:val="0"/>
          <w:marTop w:val="0"/>
          <w:marBottom w:val="0"/>
          <w:divBdr>
            <w:top w:val="none" w:sz="0" w:space="0" w:color="auto"/>
            <w:left w:val="none" w:sz="0" w:space="0" w:color="auto"/>
            <w:bottom w:val="none" w:sz="0" w:space="0" w:color="auto"/>
            <w:right w:val="none" w:sz="0" w:space="0" w:color="auto"/>
          </w:divBdr>
          <w:divsChild>
            <w:div w:id="1253198153">
              <w:marLeft w:val="0"/>
              <w:marRight w:val="0"/>
              <w:marTop w:val="0"/>
              <w:marBottom w:val="0"/>
              <w:divBdr>
                <w:top w:val="none" w:sz="0" w:space="0" w:color="auto"/>
                <w:left w:val="none" w:sz="0" w:space="0" w:color="auto"/>
                <w:bottom w:val="none" w:sz="0" w:space="0" w:color="auto"/>
                <w:right w:val="none" w:sz="0" w:space="0" w:color="auto"/>
              </w:divBdr>
              <w:divsChild>
                <w:div w:id="2172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90893">
      <w:bodyDiv w:val="1"/>
      <w:marLeft w:val="0"/>
      <w:marRight w:val="0"/>
      <w:marTop w:val="0"/>
      <w:marBottom w:val="0"/>
      <w:divBdr>
        <w:top w:val="none" w:sz="0" w:space="0" w:color="auto"/>
        <w:left w:val="none" w:sz="0" w:space="0" w:color="auto"/>
        <w:bottom w:val="none" w:sz="0" w:space="0" w:color="auto"/>
        <w:right w:val="none" w:sz="0" w:space="0" w:color="auto"/>
      </w:divBdr>
      <w:divsChild>
        <w:div w:id="602958426">
          <w:marLeft w:val="0"/>
          <w:marRight w:val="0"/>
          <w:marTop w:val="0"/>
          <w:marBottom w:val="0"/>
          <w:divBdr>
            <w:top w:val="none" w:sz="0" w:space="0" w:color="auto"/>
            <w:left w:val="none" w:sz="0" w:space="0" w:color="auto"/>
            <w:bottom w:val="none" w:sz="0" w:space="0" w:color="auto"/>
            <w:right w:val="none" w:sz="0" w:space="0" w:color="auto"/>
          </w:divBdr>
        </w:div>
        <w:div w:id="87924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zakon.hr/cms.htm?id=5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533" TargetMode="External"/><Relationship Id="rId2" Type="http://schemas.openxmlformats.org/officeDocument/2006/relationships/numbering" Target="numbering.xml"/><Relationship Id="rId16" Type="http://schemas.openxmlformats.org/officeDocument/2006/relationships/hyperlink" Target="https://www.zakon.hr/cms.htm?id=532" TargetMode="External"/><Relationship Id="rId20" Type="http://schemas.openxmlformats.org/officeDocument/2006/relationships/hyperlink" Target="https://www.zakon.hr/cms.htm?id=38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akon.hr/cms.htm?id=531" TargetMode="External"/><Relationship Id="rId10" Type="http://schemas.openxmlformats.org/officeDocument/2006/relationships/footer" Target="footer1.xml"/><Relationship Id="rId19" Type="http://schemas.openxmlformats.org/officeDocument/2006/relationships/hyperlink" Target="https://www.zakon.hr/cms.htm?id=6722"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2129-7259-4E6E-B6BD-03247E7E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18068</Words>
  <Characters>102992</Characters>
  <Application>Microsoft Office Word</Application>
  <DocSecurity>0</DocSecurity>
  <Lines>858</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Marija Horvat</cp:lastModifiedBy>
  <cp:revision>4</cp:revision>
  <cp:lastPrinted>2025-12-12T17:45:00Z</cp:lastPrinted>
  <dcterms:created xsi:type="dcterms:W3CDTF">2025-12-12T11:08:00Z</dcterms:created>
  <dcterms:modified xsi:type="dcterms:W3CDTF">2025-12-12T17:45:00Z</dcterms:modified>
</cp:coreProperties>
</file>