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64808" w14:textId="77777777" w:rsidR="00E45B03" w:rsidRDefault="00E45B03" w:rsidP="00E45B03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24859E08" wp14:editId="350C7179">
            <wp:simplePos x="0" y="0"/>
            <wp:positionH relativeFrom="column">
              <wp:posOffset>925195</wp:posOffset>
            </wp:positionH>
            <wp:positionV relativeFrom="paragraph">
              <wp:posOffset>-541325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8"/>
          <w:lang w:val="hr-HR"/>
        </w:rPr>
        <w:t xml:space="preserve">  </w:t>
      </w:r>
    </w:p>
    <w:p w14:paraId="6AF5FFC5" w14:textId="77777777" w:rsidR="00E45B03" w:rsidRDefault="009D3F2F" w:rsidP="00E45B0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9FD42" wp14:editId="32259FB3">
                <wp:simplePos x="0" y="0"/>
                <wp:positionH relativeFrom="column">
                  <wp:posOffset>-191770</wp:posOffset>
                </wp:positionH>
                <wp:positionV relativeFrom="paragraph">
                  <wp:posOffset>140564</wp:posOffset>
                </wp:positionV>
                <wp:extent cx="2857500" cy="1257300"/>
                <wp:effectExtent l="3175" t="127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CF8E9" w14:textId="77777777" w:rsidR="00E45B03" w:rsidRDefault="00E45B03" w:rsidP="00E45B03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48C5E6C0" w14:textId="77777777" w:rsidR="00E45B03" w:rsidRDefault="00E45B03" w:rsidP="00E45B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6B322100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7D28E140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245655F4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1F2C354E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7E05A5A2" w14:textId="77777777" w:rsidR="00E45B03" w:rsidRDefault="00E45B03" w:rsidP="00E45B03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9B02FD0" w14:textId="77777777" w:rsidR="00E45B03" w:rsidRDefault="00E45B03" w:rsidP="00E45B03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5.1pt;margin-top:11.05pt;width:2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OyiAIAABUFAAAOAAAAZHJzL2Uyb0RvYy54bWysVNuO2yAQfa/Uf0C8Z32pvYmtOKu9NFWl&#10;7UXa7QcQjGMUm3GBxN6u+u8dcJJ1Lw9VVT9ghhkOZzgzLK+GtiEHoY0EVdDoIqREKA6lVNuCfnlc&#10;zxaUGMtUyRpQoqBPwtCr1etXy77LRQw1NKXQBEGUyfuuoLW1XR4EhteiZeYCOqHQWYFumUVTb4NS&#10;sx7R2yaIw/Ay6EGXnQYujMHVu9FJVx6/qgS3n6rKCEuagiI360ftx40bg9WS5VvNulryIw32Dyxa&#10;JhUeeoa6Y5aRvZa/QbWSazBQ2QsObQBVJbnwOWA2UfhLNg8164TPBS/HdOdrMv8Pln88fNZElqgd&#10;JYq1KNGj2BmrJIHdQWoSuSvqO5Nj5EOHsXa4gcGFu3RNdw98Z4iC25qprbjWGvpasBIp+p3BZOuI&#10;YxzIpv8AJZ7F9hY80FDp1gHijRBER6mezvKIwRKOi/Einachujj6ojidv0ED2QUsP23vtLHvBLTE&#10;TQqqUX8Pzw73xo6hpxBPHxpZrmXTeENvN7eNJgeGtbL23xHdTMMa5YIVuG0j4riCLPEM53N8vfbP&#10;WRQn4U2czdaXi/ksWSfpLJuHi1kYZTfZZZhkyd36uyMYJXkty1Koe6nEqQ6j5O90PnbEWEG+Eklf&#10;0CyN01GjKXszTTL035+SbKXFtmxkW9DFOYjlTtm3qsS0WW6ZbMZ58DN9Lwjewenvb8XXgZN+LAI7&#10;bAZEccWxgfIJK0ID6oXa4luCkxr0N0p67MuCmq97pgUlzXuFVZVFSeIa2RtJOo/R0FPPZuphiiNU&#10;QS0l4/TWjs2/77Tc1njSWMcKrrESK+lr5IUVpuAM7D2fzPGdcM09tX3Uy2u2+gEAAP//AwBQSwME&#10;FAAGAAgAAAAhABBmPi3eAAAACgEAAA8AAABkcnMvZG93bnJldi54bWxMj8FOwzAMhu9IvENkJC5o&#10;S1rGxrqmEyCBuG7sAdwma6s1TtVka/f2eCc42v70+/vz7eQ6cbFDaD1pSOYKhKXKm5ZqDYefz9kr&#10;iBCRDHaerIarDbAt7u9yzIwfaWcv+1gLDqGQoYYmxj6TMlSNdRjmvrfEt6MfHEYeh1qaAUcOd51M&#10;lVpKhy3xhwZ7+9HY6rQ/Ow3H7/HpZT2WX/Gw2i2W79iuSn/V+vFhetuAiHaKfzDc9FkdCnYq/ZlM&#10;EJ2G2bNKGdWQpgkIBhbJmruUt4VKQBa5/F+h+AUAAP//AwBQSwECLQAUAAYACAAAACEAtoM4kv4A&#10;AADhAQAAEwAAAAAAAAAAAAAAAAAAAAAAW0NvbnRlbnRfVHlwZXNdLnhtbFBLAQItABQABgAIAAAA&#10;IQA4/SH/1gAAAJQBAAALAAAAAAAAAAAAAAAAAC8BAABfcmVscy8ucmVsc1BLAQItABQABgAIAAAA&#10;IQBhZ0OyiAIAABUFAAAOAAAAAAAAAAAAAAAAAC4CAABkcnMvZTJvRG9jLnhtbFBLAQItABQABgAI&#10;AAAAIQAQZj4t3gAAAAoBAAAPAAAAAAAAAAAAAAAAAOIEAABkcnMvZG93bnJldi54bWxQSwUGAAAA&#10;AAQABADzAAAA7QUAAAAA&#10;" stroked="f">
                <v:textbox>
                  <w:txbxContent>
                    <w:p w:rsidR="00E45B03" w:rsidRDefault="00E45B03" w:rsidP="00E45B03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E45B03" w:rsidRDefault="00E45B03" w:rsidP="00E45B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E45B03" w:rsidRDefault="00E45B03" w:rsidP="00E45B03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E45B03" w:rsidRDefault="00E45B03" w:rsidP="00E45B03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2107D" w14:textId="77777777" w:rsidR="00E45B03" w:rsidRDefault="00E45B03" w:rsidP="00E45B03">
      <w:pPr>
        <w:rPr>
          <w:sz w:val="32"/>
        </w:rPr>
      </w:pPr>
      <w:r>
        <w:rPr>
          <w:sz w:val="32"/>
        </w:rPr>
        <w:t xml:space="preserve">                          </w:t>
      </w:r>
    </w:p>
    <w:p w14:paraId="1F1F8938" w14:textId="77777777" w:rsidR="00E45B03" w:rsidRDefault="00E45B03" w:rsidP="00E45B03">
      <w:pPr>
        <w:rPr>
          <w:sz w:val="32"/>
        </w:rPr>
      </w:pPr>
    </w:p>
    <w:p w14:paraId="17DFDBEC" w14:textId="77777777" w:rsidR="00E45B03" w:rsidRDefault="00E45B03" w:rsidP="00E45B03"/>
    <w:p w14:paraId="0204B784" w14:textId="77777777" w:rsidR="00E45B03" w:rsidRDefault="00E45B03" w:rsidP="00E45B03">
      <w:pPr>
        <w:pStyle w:val="Povratnaomotnica"/>
        <w:rPr>
          <w:sz w:val="24"/>
          <w:szCs w:val="24"/>
          <w:lang w:val="hr-HR"/>
        </w:rPr>
      </w:pPr>
    </w:p>
    <w:p w14:paraId="0A010113" w14:textId="77777777" w:rsidR="00E45B03" w:rsidRDefault="00E45B03" w:rsidP="00E45B03">
      <w:r>
        <w:t xml:space="preserve">                          </w:t>
      </w:r>
    </w:p>
    <w:p w14:paraId="6392D945" w14:textId="77777777" w:rsidR="00E45B03" w:rsidRDefault="00E45B03" w:rsidP="00E45B03">
      <w:pPr>
        <w:rPr>
          <w:sz w:val="32"/>
        </w:rPr>
      </w:pPr>
    </w:p>
    <w:p w14:paraId="13A612B6" w14:textId="77777777"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Gradsko  vijeće</w:t>
      </w:r>
    </w:p>
    <w:p w14:paraId="652894D3" w14:textId="77777777" w:rsidR="00E45B03" w:rsidRPr="00CB3C04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Klasa: </w:t>
      </w:r>
      <w:r w:rsidR="00933F8E">
        <w:rPr>
          <w:rFonts w:ascii="Arial Narrow" w:hAnsi="Arial Narrow"/>
          <w:sz w:val="22"/>
          <w:szCs w:val="22"/>
        </w:rPr>
        <w:t>120-</w:t>
      </w:r>
      <w:r w:rsidR="00312722">
        <w:rPr>
          <w:rFonts w:ascii="Arial Narrow" w:hAnsi="Arial Narrow"/>
          <w:sz w:val="22"/>
          <w:szCs w:val="22"/>
        </w:rPr>
        <w:t>02/24-01/1</w:t>
      </w:r>
    </w:p>
    <w:p w14:paraId="60E25225" w14:textId="77777777" w:rsidR="00E45B03" w:rsidRPr="00673378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Urbroj: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020BF0">
        <w:rPr>
          <w:rFonts w:ascii="Arial Narrow" w:hAnsi="Arial Narrow"/>
          <w:sz w:val="22"/>
          <w:szCs w:val="22"/>
        </w:rPr>
        <w:t>2186-9-02-24-1</w:t>
      </w:r>
    </w:p>
    <w:p w14:paraId="65763A11" w14:textId="77777777" w:rsidR="00E45B03" w:rsidRDefault="00E45B03" w:rsidP="00E45B03">
      <w:pPr>
        <w:rPr>
          <w:rFonts w:ascii="Arial Narrow" w:hAnsi="Arial Narrow"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 xml:space="preserve">Lepoglava, </w:t>
      </w:r>
      <w:r w:rsidR="00932B16">
        <w:rPr>
          <w:rFonts w:ascii="Arial Narrow" w:hAnsi="Arial Narrow"/>
          <w:sz w:val="22"/>
          <w:szCs w:val="22"/>
        </w:rPr>
        <w:t xml:space="preserve"> </w:t>
      </w:r>
      <w:r w:rsidR="003F32F1">
        <w:rPr>
          <w:rFonts w:ascii="Arial Narrow" w:hAnsi="Arial Narrow"/>
          <w:sz w:val="22"/>
          <w:szCs w:val="22"/>
        </w:rPr>
        <w:t>24.04.2024.</w:t>
      </w:r>
    </w:p>
    <w:p w14:paraId="039E9C36" w14:textId="77777777" w:rsidR="00BA0758" w:rsidRPr="00673378" w:rsidRDefault="00BA0758" w:rsidP="00E45B03">
      <w:pPr>
        <w:rPr>
          <w:rFonts w:ascii="Arial Narrow" w:hAnsi="Arial Narrow"/>
          <w:sz w:val="22"/>
          <w:szCs w:val="22"/>
        </w:rPr>
      </w:pPr>
    </w:p>
    <w:p w14:paraId="76DB64A8" w14:textId="676578C2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Temeljem odredbe članka 3. i 6. Zakona o plaćama u lokalnoj i područnoj (regionalnoj) samoupravi („Narodne novine“ broj 28/10 i 10/23), članka 22. Statuta Grada Lepoglave („Službeni vjesnik Varaždinske županije“ broj 64/20 i 18//21)</w:t>
      </w:r>
      <w:r w:rsidR="0098479A">
        <w:rPr>
          <w:rFonts w:ascii="Arial Narrow" w:hAnsi="Arial Narrow"/>
          <w:sz w:val="22"/>
          <w:szCs w:val="22"/>
        </w:rPr>
        <w:t xml:space="preserve"> i članka 17. Poslovnika Gradskog vijeća Grada Lepoglave</w:t>
      </w:r>
      <w:r>
        <w:rPr>
          <w:rFonts w:ascii="Arial Narrow" w:hAnsi="Arial Narrow"/>
          <w:sz w:val="22"/>
          <w:szCs w:val="22"/>
        </w:rPr>
        <w:t xml:space="preserve">, </w:t>
      </w:r>
      <w:r w:rsidR="0098479A">
        <w:rPr>
          <w:rFonts w:ascii="Arial Narrow" w:hAnsi="Arial Narrow"/>
          <w:sz w:val="22"/>
          <w:szCs w:val="22"/>
        </w:rPr>
        <w:t>po prijedlogu</w:t>
      </w:r>
      <w:r>
        <w:rPr>
          <w:rFonts w:ascii="Arial Narrow" w:hAnsi="Arial Narrow"/>
          <w:sz w:val="22"/>
          <w:szCs w:val="22"/>
        </w:rPr>
        <w:t xml:space="preserve"> gradonačelnika Grada Lepoglave, </w:t>
      </w:r>
      <w:r w:rsidR="0098479A">
        <w:rPr>
          <w:rFonts w:ascii="Arial Narrow" w:hAnsi="Arial Narrow"/>
          <w:sz w:val="22"/>
          <w:szCs w:val="22"/>
        </w:rPr>
        <w:t xml:space="preserve">Gradsko vijeće Grada Lepoglave </w:t>
      </w:r>
      <w:r>
        <w:rPr>
          <w:rFonts w:ascii="Arial Narrow" w:hAnsi="Arial Narrow"/>
          <w:sz w:val="22"/>
          <w:szCs w:val="22"/>
        </w:rPr>
        <w:t xml:space="preserve">na </w:t>
      </w:r>
      <w:r w:rsidR="00DA3B67">
        <w:rPr>
          <w:rFonts w:ascii="Arial Narrow" w:hAnsi="Arial Narrow"/>
          <w:sz w:val="22"/>
          <w:szCs w:val="22"/>
        </w:rPr>
        <w:t xml:space="preserve"> 23. </w:t>
      </w:r>
      <w:r>
        <w:rPr>
          <w:rFonts w:ascii="Arial Narrow" w:hAnsi="Arial Narrow"/>
          <w:sz w:val="22"/>
          <w:szCs w:val="22"/>
        </w:rPr>
        <w:t xml:space="preserve">sjednici održanoj </w:t>
      </w:r>
      <w:r w:rsidR="00DA3B67">
        <w:rPr>
          <w:rFonts w:ascii="Arial Narrow" w:hAnsi="Arial Narrow"/>
          <w:sz w:val="22"/>
          <w:szCs w:val="22"/>
        </w:rPr>
        <w:t>16.05.</w:t>
      </w:r>
      <w:r>
        <w:rPr>
          <w:rFonts w:ascii="Arial Narrow" w:hAnsi="Arial Narrow"/>
          <w:sz w:val="22"/>
          <w:szCs w:val="22"/>
        </w:rPr>
        <w:t>2024. godine, donosi</w:t>
      </w:r>
    </w:p>
    <w:p w14:paraId="59B18534" w14:textId="77777777" w:rsidR="00312722" w:rsidRDefault="00312722" w:rsidP="00E45B03">
      <w:pPr>
        <w:jc w:val="both"/>
        <w:rPr>
          <w:rFonts w:ascii="Arial Narrow" w:hAnsi="Arial Narrow"/>
          <w:sz w:val="22"/>
          <w:szCs w:val="22"/>
        </w:rPr>
      </w:pPr>
    </w:p>
    <w:p w14:paraId="0A50059E" w14:textId="77777777" w:rsidR="00224888" w:rsidRPr="0067337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>O D L U K U</w:t>
      </w:r>
    </w:p>
    <w:p w14:paraId="3AF43D30" w14:textId="77777777"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 određivanju plaće i drugih prava gradonačelnika Grada Lepoglave</w:t>
      </w:r>
    </w:p>
    <w:p w14:paraId="46DC3C85" w14:textId="77777777" w:rsidR="00E45B03" w:rsidRPr="00673378" w:rsidRDefault="00E45B03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14:paraId="0A0A8B3E" w14:textId="77777777" w:rsidR="00E45B03" w:rsidRPr="00673378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1.</w:t>
      </w:r>
    </w:p>
    <w:p w14:paraId="518C8398" w14:textId="77777777" w:rsidR="00BA0758" w:rsidRPr="00673378" w:rsidRDefault="00312722" w:rsidP="004725C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Ovom Odlukom određuje se osnovica i koeficijent za obračun plaće i naknade za rad dužnosnika - gradonačelnika Grada Lepoglave</w:t>
      </w:r>
      <w:r w:rsidR="00854950">
        <w:rPr>
          <w:rFonts w:ascii="Arial Narrow" w:hAnsi="Arial Narrow"/>
          <w:sz w:val="22"/>
          <w:szCs w:val="22"/>
        </w:rPr>
        <w:t xml:space="preserve"> (dalje u tekstu: gradonačelnik)</w:t>
      </w:r>
      <w:r>
        <w:rPr>
          <w:rFonts w:ascii="Arial Narrow" w:hAnsi="Arial Narrow"/>
          <w:sz w:val="22"/>
          <w:szCs w:val="22"/>
        </w:rPr>
        <w:t>, primici u naravi, stvarni materijalni troškovi nastali u vezi s obnašanjem dužnosti te posebna prava nakon prestanka obavljanja profesionalne dužnosti.</w:t>
      </w:r>
    </w:p>
    <w:p w14:paraId="16A12F4B" w14:textId="77777777" w:rsidR="00312722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</w:p>
    <w:p w14:paraId="40A01841" w14:textId="77777777" w:rsidR="00312722" w:rsidRDefault="00312722" w:rsidP="00E45B0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2.</w:t>
      </w:r>
    </w:p>
    <w:p w14:paraId="58CF3E71" w14:textId="77777777" w:rsidR="00312722" w:rsidRDefault="00312722" w:rsidP="004725C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Izrazi koji se koriste u ovoj Odluci, a imaju rodno značenje, odnose se jednako na muški i ženski rod.</w:t>
      </w:r>
    </w:p>
    <w:p w14:paraId="219B642C" w14:textId="77777777" w:rsidR="00312722" w:rsidRDefault="00312722" w:rsidP="00312722">
      <w:pPr>
        <w:jc w:val="both"/>
        <w:rPr>
          <w:rFonts w:ascii="Arial Narrow" w:hAnsi="Arial Narrow"/>
          <w:sz w:val="22"/>
          <w:szCs w:val="22"/>
        </w:rPr>
      </w:pPr>
    </w:p>
    <w:p w14:paraId="615EADC5" w14:textId="77777777" w:rsidR="00312722" w:rsidRDefault="00312722" w:rsidP="00312722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3.</w:t>
      </w:r>
    </w:p>
    <w:p w14:paraId="083D4AD7" w14:textId="77777777" w:rsidR="002848D6" w:rsidRDefault="00312722" w:rsidP="004725CA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vrijeme obavljanja dužnosti, gradonačelnik koji dužnost obavlja profesionalno, ima pravo</w:t>
      </w:r>
      <w:r w:rsidR="00042E33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  <w:r w:rsidR="002848D6">
        <w:rPr>
          <w:rFonts w:ascii="Arial Narrow" w:hAnsi="Arial Narrow"/>
          <w:sz w:val="22"/>
          <w:szCs w:val="22"/>
        </w:rPr>
        <w:t>temeljem posebnih propisa na:</w:t>
      </w:r>
    </w:p>
    <w:p w14:paraId="326CDFA4" w14:textId="77777777" w:rsidR="002848D6" w:rsidRDefault="00312722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plaću i staž osiguranja, </w:t>
      </w:r>
    </w:p>
    <w:p w14:paraId="15CC5FA3" w14:textId="77777777" w:rsidR="002848D6" w:rsidRDefault="00312722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mirovinsko i zdravstveno osiguranje i </w:t>
      </w:r>
    </w:p>
    <w:p w14:paraId="5C7DA783" w14:textId="77777777" w:rsidR="00312722" w:rsidRPr="002848D6" w:rsidRDefault="00312722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naknadu stvarnih materijalnih troškova </w:t>
      </w:r>
      <w:r w:rsidR="002848D6" w:rsidRPr="002848D6">
        <w:rPr>
          <w:rFonts w:ascii="Arial Narrow" w:hAnsi="Arial Narrow"/>
          <w:sz w:val="22"/>
          <w:szCs w:val="22"/>
        </w:rPr>
        <w:t>nastalih u vezi s obnašanjem dužnosti.</w:t>
      </w:r>
    </w:p>
    <w:p w14:paraId="5B902860" w14:textId="77777777" w:rsidR="002848D6" w:rsidRDefault="002848D6" w:rsidP="00312722">
      <w:pPr>
        <w:rPr>
          <w:rFonts w:ascii="Arial Narrow" w:hAnsi="Arial Narrow"/>
          <w:sz w:val="22"/>
          <w:szCs w:val="22"/>
        </w:rPr>
      </w:pPr>
    </w:p>
    <w:p w14:paraId="4469D845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4.</w:t>
      </w:r>
    </w:p>
    <w:p w14:paraId="2B9AB066" w14:textId="77777777" w:rsidR="002848D6" w:rsidRDefault="002848D6" w:rsidP="00042E33">
      <w:pPr>
        <w:ind w:firstLine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 vrijeme obnašanja dužnosti gradonačelnik koji dužnost obavlja bez zasnivanja radnog odnosa odnosno volonterski ima pravo temeljem posebnih propisa na </w:t>
      </w:r>
    </w:p>
    <w:p w14:paraId="686E1105" w14:textId="77777777" w:rsidR="002848D6" w:rsidRDefault="002848D6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 xml:space="preserve">mjesečnu naknadu za obavljanje dužnosti bez zasnivanja radnog odnosa odnosno volonterski (dalje u tekstu: naknada za obavljanje dužnosti) i </w:t>
      </w:r>
    </w:p>
    <w:p w14:paraId="618FD018" w14:textId="77777777" w:rsidR="002848D6" w:rsidRPr="002848D6" w:rsidRDefault="002848D6" w:rsidP="00A137A8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2848D6">
        <w:rPr>
          <w:rFonts w:ascii="Arial Narrow" w:hAnsi="Arial Narrow"/>
          <w:sz w:val="22"/>
          <w:szCs w:val="22"/>
        </w:rPr>
        <w:t>naknadu stvarnih materijalnih troškova nastalih u vezi s obavljanje dužnosti.</w:t>
      </w:r>
    </w:p>
    <w:p w14:paraId="652F1C68" w14:textId="77777777" w:rsidR="002848D6" w:rsidRDefault="002848D6" w:rsidP="002848D6">
      <w:pPr>
        <w:rPr>
          <w:rFonts w:ascii="Arial Narrow" w:hAnsi="Arial Narrow"/>
          <w:sz w:val="22"/>
          <w:szCs w:val="22"/>
        </w:rPr>
      </w:pPr>
    </w:p>
    <w:p w14:paraId="5B61AD01" w14:textId="77777777" w:rsidR="002848D6" w:rsidRDefault="002848D6" w:rsidP="002848D6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5.</w:t>
      </w:r>
    </w:p>
    <w:p w14:paraId="4D36D66E" w14:textId="77777777" w:rsidR="00042E33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Plaću gradonačelnika koji dužnost obavlja profesionalno čini umnožak koeficijenta i osnovice za obračun plaće, uvećan za 0,5% za svaku navršenu godinu radnog staža, ukupno najviše za 20%. </w:t>
      </w:r>
    </w:p>
    <w:p w14:paraId="4BCD1659" w14:textId="77777777" w:rsidR="002848D6" w:rsidRDefault="00CC3FB4" w:rsidP="00042E33">
      <w:pPr>
        <w:ind w:firstLine="70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Ako bi plaća za rad gradonačelnika, bez uvećanja za radni staž utvrđena temeljem ove Odluke bila veća od zakonom propisanog ograničenja, gradonačelniku se određuje plaća u najvišem iznosu dopuštenom zakonom.</w:t>
      </w:r>
    </w:p>
    <w:p w14:paraId="15DF2CC0" w14:textId="77777777" w:rsidR="00CC3FB4" w:rsidRDefault="00CC3FB4" w:rsidP="002848D6">
      <w:pPr>
        <w:rPr>
          <w:rFonts w:ascii="Arial Narrow" w:hAnsi="Arial Narrow"/>
          <w:sz w:val="22"/>
          <w:szCs w:val="22"/>
        </w:rPr>
      </w:pPr>
    </w:p>
    <w:p w14:paraId="2DC4821D" w14:textId="77777777"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6.</w:t>
      </w:r>
    </w:p>
    <w:p w14:paraId="66C06D7F" w14:textId="77777777"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Osnovnica za obračun plaće gradonačelnika koji dužnost obavlja profesionalno i obračun naknade za obavljanje dužnosti gradonačelnika koji dužnost obavlja bez zasnivanja radnog odnosa utvrđuje se u visini osnovice za obračun plaće državnih dužnosnika sukladno propisima kojima se ure</w:t>
      </w:r>
      <w:r w:rsidR="00042E33">
        <w:rPr>
          <w:rFonts w:ascii="Arial Narrow" w:hAnsi="Arial Narrow"/>
          <w:sz w:val="22"/>
          <w:szCs w:val="22"/>
        </w:rPr>
        <w:t>đ</w:t>
      </w:r>
      <w:r>
        <w:rPr>
          <w:rFonts w:ascii="Arial Narrow" w:hAnsi="Arial Narrow"/>
          <w:sz w:val="22"/>
          <w:szCs w:val="22"/>
        </w:rPr>
        <w:t>uju obveze i prava državnih dužnosnika.</w:t>
      </w:r>
    </w:p>
    <w:p w14:paraId="7F358E9A" w14:textId="77777777" w:rsidR="00CC3FB4" w:rsidRDefault="00CC3FB4" w:rsidP="00CC3FB4">
      <w:pPr>
        <w:rPr>
          <w:rFonts w:ascii="Arial Narrow" w:hAnsi="Arial Narrow"/>
          <w:sz w:val="22"/>
          <w:szCs w:val="22"/>
        </w:rPr>
      </w:pPr>
    </w:p>
    <w:p w14:paraId="44ACB89C" w14:textId="77777777" w:rsidR="00854950" w:rsidRDefault="00854950" w:rsidP="00CC3FB4">
      <w:pPr>
        <w:rPr>
          <w:rFonts w:ascii="Arial Narrow" w:hAnsi="Arial Narrow"/>
          <w:sz w:val="22"/>
          <w:szCs w:val="22"/>
        </w:rPr>
      </w:pPr>
    </w:p>
    <w:p w14:paraId="31330C85" w14:textId="77777777" w:rsidR="00854950" w:rsidRDefault="00854950" w:rsidP="00CC3FB4">
      <w:pPr>
        <w:rPr>
          <w:rFonts w:ascii="Arial Narrow" w:hAnsi="Arial Narrow"/>
          <w:sz w:val="22"/>
          <w:szCs w:val="22"/>
        </w:rPr>
      </w:pPr>
    </w:p>
    <w:p w14:paraId="0E74079C" w14:textId="77777777" w:rsidR="00854950" w:rsidRDefault="00854950" w:rsidP="00CC3FB4">
      <w:pPr>
        <w:rPr>
          <w:rFonts w:ascii="Arial Narrow" w:hAnsi="Arial Narrow"/>
          <w:sz w:val="22"/>
          <w:szCs w:val="22"/>
        </w:rPr>
      </w:pPr>
    </w:p>
    <w:p w14:paraId="1454B57B" w14:textId="77777777"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Članak 7.</w:t>
      </w:r>
    </w:p>
    <w:p w14:paraId="10C2DFF1" w14:textId="77777777"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Koeficijent za izračun plaće gradonačelnika koji dužnost obavlja profesionalno je 4,55.</w:t>
      </w:r>
    </w:p>
    <w:p w14:paraId="1F15D321" w14:textId="77777777"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Koeficijent za izračun naknade za obavljanje dužnosti gradonačelnika koji dužnost obavlja bez zasnivanja radnog odnosa odnosno volonterski je 2,27.</w:t>
      </w:r>
    </w:p>
    <w:p w14:paraId="235163C5" w14:textId="77777777"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8.</w:t>
      </w:r>
    </w:p>
    <w:p w14:paraId="046D3AB0" w14:textId="77777777"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Pojedinačna rješenja o plaći odnosno naknadi za obavljanje dužnosti i o ostvarivanju drugih p</w:t>
      </w:r>
      <w:r w:rsidR="00854950">
        <w:rPr>
          <w:rFonts w:ascii="Arial Narrow" w:hAnsi="Arial Narrow"/>
          <w:sz w:val="22"/>
          <w:szCs w:val="22"/>
        </w:rPr>
        <w:t xml:space="preserve">rava </w:t>
      </w:r>
      <w:r>
        <w:rPr>
          <w:rFonts w:ascii="Arial Narrow" w:hAnsi="Arial Narrow"/>
          <w:sz w:val="22"/>
          <w:szCs w:val="22"/>
        </w:rPr>
        <w:t>gradonačelnika utvrđenih ovom Odlukom i posebnim zakonom donosi pročelnik jedinstvenog upravnog odjela Grada Lepoglave.</w:t>
      </w:r>
    </w:p>
    <w:p w14:paraId="6D71154D" w14:textId="77777777" w:rsidR="00CC3FB4" w:rsidRDefault="00CC3FB4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Protiv rješenja iz prethodnog stavka žalba nije dopuštena ali se može pokrenuti upravni spor u roku od 30 dana od dana dostave rješenja.</w:t>
      </w:r>
    </w:p>
    <w:p w14:paraId="264B20FD" w14:textId="77777777" w:rsidR="00CC3FB4" w:rsidRDefault="00CC3FB4" w:rsidP="00CC3FB4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9.</w:t>
      </w:r>
    </w:p>
    <w:p w14:paraId="2B3D40AF" w14:textId="77777777" w:rsidR="00CC3FB4" w:rsidRDefault="009B5BF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vrijeme obnašanja dužnosti gradonačelnik koji svoju dužnost obavlja profesionalno ima pravo na primitke u novcu ili naravi u skladu s ovom Odlukom i relevantnim propisima.</w:t>
      </w:r>
    </w:p>
    <w:p w14:paraId="67E74AF2" w14:textId="77777777" w:rsidR="009B5BF0" w:rsidRDefault="009B5BF0" w:rsidP="00A137A8">
      <w:pPr>
        <w:jc w:val="both"/>
        <w:rPr>
          <w:rFonts w:ascii="Arial Narrow" w:hAnsi="Arial Narrow"/>
          <w:sz w:val="22"/>
          <w:szCs w:val="22"/>
        </w:rPr>
      </w:pPr>
    </w:p>
    <w:p w14:paraId="2F3309CB" w14:textId="77777777" w:rsidR="009B5BF0" w:rsidRDefault="009B5BF0" w:rsidP="009B5BF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10.</w:t>
      </w:r>
    </w:p>
    <w:p w14:paraId="540B8F74" w14:textId="77777777" w:rsidR="009B5BF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</w:t>
      </w:r>
      <w:r w:rsidR="009B5BF0">
        <w:rPr>
          <w:rFonts w:ascii="Arial Narrow" w:hAnsi="Arial Narrow"/>
          <w:sz w:val="22"/>
          <w:szCs w:val="22"/>
        </w:rPr>
        <w:t>radonačelnik ima pravo koristiti službene automobile i elektroničke uređaje Grada Lepoglave, u skladu s pojedinačnim aktom kojim se uređuje njihovo korištenje.</w:t>
      </w:r>
    </w:p>
    <w:p w14:paraId="5A8B45C2" w14:textId="77777777" w:rsidR="009B5BF0" w:rsidRDefault="009B5BF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Korištenje službenog automobila u privatne svrhe na temelju akta iz prethodnog stavka smatra se primitkom u naravi ako propisima kojim se uređuje porez na dohodak nije određeno drukčije. </w:t>
      </w:r>
    </w:p>
    <w:p w14:paraId="2BFFFD8B" w14:textId="77777777" w:rsidR="009B5BF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Gradonačelnik </w:t>
      </w:r>
      <w:r w:rsidR="009B5BF0">
        <w:rPr>
          <w:rFonts w:ascii="Arial Narrow" w:hAnsi="Arial Narrow"/>
          <w:sz w:val="22"/>
          <w:szCs w:val="22"/>
        </w:rPr>
        <w:t xml:space="preserve">koji ne koristi službeni automobil u privatne svrhe ima pravo na naknadu troškova prijevoza u iznosu koji je određen za službenike Jedinstvenog upravnog odjela Grada Lepoglave, ako relevantnim odredbama nije drugačije propisano. </w:t>
      </w:r>
    </w:p>
    <w:p w14:paraId="16AE7DB6" w14:textId="77777777" w:rsidR="00854950" w:rsidRDefault="00A4429B" w:rsidP="006F46C0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</w:t>
      </w:r>
      <w:r w:rsidR="00854950">
        <w:rPr>
          <w:rFonts w:ascii="Arial Narrow" w:hAnsi="Arial Narrow"/>
          <w:sz w:val="22"/>
          <w:szCs w:val="22"/>
        </w:rPr>
        <w:t xml:space="preserve">radonačelnik </w:t>
      </w:r>
      <w:r w:rsidR="009B5BF0">
        <w:rPr>
          <w:rFonts w:ascii="Arial Narrow" w:hAnsi="Arial Narrow"/>
          <w:sz w:val="22"/>
          <w:szCs w:val="22"/>
        </w:rPr>
        <w:t>ima pravo na naknadu za korištenje privatnog automobila u službene svrhe u iznosu koji je određen za službenike Jedinstvenog upravnog odjela Grada Lepoglave, ako relevantnim odredbama nije drugačije propisano</w:t>
      </w:r>
      <w:r w:rsidR="00854950">
        <w:rPr>
          <w:rFonts w:ascii="Arial Narrow" w:hAnsi="Arial Narrow"/>
          <w:sz w:val="22"/>
          <w:szCs w:val="22"/>
        </w:rPr>
        <w:t>.</w:t>
      </w:r>
      <w:r w:rsidR="006F46C0">
        <w:rPr>
          <w:rFonts w:ascii="Arial Narrow" w:hAnsi="Arial Narrow"/>
          <w:sz w:val="22"/>
          <w:szCs w:val="22"/>
        </w:rPr>
        <w:t xml:space="preserve"> </w:t>
      </w:r>
    </w:p>
    <w:p w14:paraId="3F197C25" w14:textId="77777777" w:rsidR="00854950" w:rsidRDefault="00854950" w:rsidP="0085495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11.</w:t>
      </w:r>
    </w:p>
    <w:p w14:paraId="4FBC66CA" w14:textId="77777777" w:rsidR="00E167A2" w:rsidRDefault="00EF35A3" w:rsidP="00EF35A3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Gradonačelnik ima pravo i na slijedeće novčane primitke: </w:t>
      </w:r>
    </w:p>
    <w:p w14:paraId="09C03AF0" w14:textId="77777777" w:rsidR="00C5271F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>dnevnice i naknade troškova prijevoza na službenom putovanju</w:t>
      </w:r>
      <w:r>
        <w:rPr>
          <w:rFonts w:ascii="Arial Narrow" w:hAnsi="Arial Narrow"/>
          <w:sz w:val="22"/>
          <w:szCs w:val="22"/>
        </w:rPr>
        <w:t xml:space="preserve"> u tuzemstvu i inozemstvu</w:t>
      </w:r>
      <w:r w:rsidRPr="00EF35A3">
        <w:rPr>
          <w:rFonts w:ascii="Arial Narrow" w:hAnsi="Arial Narrow"/>
          <w:sz w:val="22"/>
          <w:szCs w:val="22"/>
        </w:rPr>
        <w:t xml:space="preserve">, </w:t>
      </w:r>
    </w:p>
    <w:p w14:paraId="2EA1BDB7" w14:textId="77777777"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 xml:space="preserve">novčane paušalne naknade za podmirivanje troškova prehrane, </w:t>
      </w:r>
    </w:p>
    <w:p w14:paraId="0DF7D59F" w14:textId="77777777"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>plaćanje premije osiguranja za slučaj ozljede na radu i putnog osiguranja za službeno putovanje,</w:t>
      </w:r>
    </w:p>
    <w:p w14:paraId="77CAFAD1" w14:textId="77777777"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 xml:space="preserve">potporu za novorođenče, potporu za slučaj smrti člana uže obitelji, potporu zbog neprekinutog bolovanja, </w:t>
      </w:r>
    </w:p>
    <w:p w14:paraId="41051DC2" w14:textId="77777777" w:rsidR="00EF35A3" w:rsidRPr="00EF35A3" w:rsidRDefault="00EF35A3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>od Grada Lepoglave plaćene edukacije povezane s obnašanjem javne dužnosti, odnosno u svrhu stjecanja određenih certifikata ili potvrda koji su pretpostavka za obavljanje određenih poslova u tijelu javne vlasti,</w:t>
      </w:r>
    </w:p>
    <w:p w14:paraId="7C5382CD" w14:textId="77777777" w:rsidR="00EF35A3" w:rsidRPr="00EF35A3" w:rsidRDefault="006E343D" w:rsidP="00EF35A3">
      <w:pPr>
        <w:pStyle w:val="Odlomakpopisa"/>
        <w:numPr>
          <w:ilvl w:val="0"/>
          <w:numId w:val="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plaćeni </w:t>
      </w:r>
      <w:r w:rsidR="00EF35A3" w:rsidRPr="00EF35A3">
        <w:rPr>
          <w:rFonts w:ascii="Arial Narrow" w:hAnsi="Arial Narrow"/>
          <w:sz w:val="22"/>
          <w:szCs w:val="22"/>
        </w:rPr>
        <w:t xml:space="preserve">sistematski liječnički pregled. </w:t>
      </w:r>
    </w:p>
    <w:p w14:paraId="2ACDDED2" w14:textId="77777777" w:rsidR="00EF35A3" w:rsidRPr="00EF35A3" w:rsidRDefault="00EF35A3" w:rsidP="00EF35A3">
      <w:pPr>
        <w:ind w:firstLine="567"/>
        <w:jc w:val="both"/>
        <w:rPr>
          <w:rFonts w:ascii="Arial Narrow" w:hAnsi="Arial Narrow"/>
          <w:sz w:val="22"/>
          <w:szCs w:val="22"/>
        </w:rPr>
      </w:pPr>
      <w:r w:rsidRPr="00EF35A3">
        <w:rPr>
          <w:rFonts w:ascii="Arial Narrow" w:hAnsi="Arial Narrow"/>
          <w:sz w:val="22"/>
          <w:szCs w:val="22"/>
        </w:rPr>
        <w:t xml:space="preserve">Navedeni primici se određuju u visini propisanoj aktima koji se primjenjuju na službenike jedinstvenog upravnog odjela Grada Lepoglave, a u skladu sa relevantnim propisima. </w:t>
      </w:r>
    </w:p>
    <w:p w14:paraId="36E9EAF1" w14:textId="77777777" w:rsidR="00854950" w:rsidRDefault="00854950" w:rsidP="00A137A8">
      <w:pPr>
        <w:jc w:val="both"/>
        <w:rPr>
          <w:rFonts w:ascii="Arial Narrow" w:hAnsi="Arial Narrow"/>
          <w:sz w:val="22"/>
          <w:szCs w:val="22"/>
        </w:rPr>
      </w:pPr>
    </w:p>
    <w:p w14:paraId="46E6F26C" w14:textId="77777777" w:rsidR="00854950" w:rsidRDefault="00854950" w:rsidP="0085495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12.</w:t>
      </w:r>
    </w:p>
    <w:p w14:paraId="24EEEF07" w14:textId="77777777" w:rsidR="0085495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koji je dužnost obavljao profesionalno posljednjih šest mjeseci prije prestanka obavljanja dužnosti, po prestanku profesionalnog obavljanja dužnosti ostvaruj</w:t>
      </w:r>
      <w:r w:rsidR="00472BD0">
        <w:rPr>
          <w:rFonts w:ascii="Arial Narrow" w:hAnsi="Arial Narrow"/>
          <w:sz w:val="22"/>
          <w:szCs w:val="22"/>
        </w:rPr>
        <w:t>e pravo</w:t>
      </w:r>
      <w:r>
        <w:rPr>
          <w:rFonts w:ascii="Arial Narrow" w:hAnsi="Arial Narrow"/>
          <w:sz w:val="22"/>
          <w:szCs w:val="22"/>
        </w:rPr>
        <w:t xml:space="preserve"> na naknadu plaće i staž osiguranja za vrijeme od šest mjeseci po prestanku profesionalnog obavljanja dužnosti i to</w:t>
      </w:r>
      <w:r w:rsidR="00A4429B">
        <w:rPr>
          <w:rFonts w:ascii="Arial Narrow" w:hAnsi="Arial Narrow"/>
          <w:sz w:val="22"/>
          <w:szCs w:val="22"/>
        </w:rPr>
        <w:t xml:space="preserve"> u visini prosječne plaće koja mu</w:t>
      </w:r>
      <w:r>
        <w:rPr>
          <w:rFonts w:ascii="Arial Narrow" w:hAnsi="Arial Narrow"/>
          <w:sz w:val="22"/>
          <w:szCs w:val="22"/>
        </w:rPr>
        <w:t xml:space="preserve"> je isplaćivana za vrijeme posljednjih šest mjeseci prije prestanka profesionalnog obavljanja dužnosti. </w:t>
      </w:r>
    </w:p>
    <w:p w14:paraId="7D54B88E" w14:textId="77777777" w:rsidR="00854950" w:rsidRDefault="00854950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koji je dužnost obavljao profesionalno manje od šest mjeseci prij</w:t>
      </w:r>
      <w:r w:rsidR="00472BD0">
        <w:rPr>
          <w:rFonts w:ascii="Arial Narrow" w:hAnsi="Arial Narrow"/>
          <w:sz w:val="22"/>
          <w:szCs w:val="22"/>
        </w:rPr>
        <w:t>e prestanka obavljanja dužnosti</w:t>
      </w:r>
      <w:r>
        <w:rPr>
          <w:rFonts w:ascii="Arial Narrow" w:hAnsi="Arial Narrow"/>
          <w:sz w:val="22"/>
          <w:szCs w:val="22"/>
        </w:rPr>
        <w:t>, po prestanku profesionalnog obavljanja dužnosti ostvaruj</w:t>
      </w:r>
      <w:r w:rsidR="00A4429B"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z w:val="22"/>
          <w:szCs w:val="22"/>
        </w:rPr>
        <w:t xml:space="preserve"> pravo na naknadu plaće i staž osiguranja za vrijeme od onoliko mjeseci po prestanku profesionalnog obavljanja dužnosti </w:t>
      </w:r>
      <w:r w:rsidR="00A4429B">
        <w:rPr>
          <w:rFonts w:ascii="Arial Narrow" w:hAnsi="Arial Narrow"/>
          <w:sz w:val="22"/>
          <w:szCs w:val="22"/>
        </w:rPr>
        <w:t>koliko je dužnost obavljao</w:t>
      </w:r>
      <w:r w:rsidR="00B1692F">
        <w:rPr>
          <w:rFonts w:ascii="Arial Narrow" w:hAnsi="Arial Narrow"/>
          <w:sz w:val="22"/>
          <w:szCs w:val="22"/>
        </w:rPr>
        <w:t xml:space="preserve"> profesionalno i to</w:t>
      </w:r>
      <w:r w:rsidR="00A4429B">
        <w:rPr>
          <w:rFonts w:ascii="Arial Narrow" w:hAnsi="Arial Narrow"/>
          <w:sz w:val="22"/>
          <w:szCs w:val="22"/>
        </w:rPr>
        <w:t xml:space="preserve"> u visini prosječne plaće koja </w:t>
      </w:r>
      <w:r w:rsidR="00B1692F">
        <w:rPr>
          <w:rFonts w:ascii="Arial Narrow" w:hAnsi="Arial Narrow"/>
          <w:sz w:val="22"/>
          <w:szCs w:val="22"/>
        </w:rPr>
        <w:t>m</w:t>
      </w:r>
      <w:r w:rsidR="00A4429B">
        <w:rPr>
          <w:rFonts w:ascii="Arial Narrow" w:hAnsi="Arial Narrow"/>
          <w:sz w:val="22"/>
          <w:szCs w:val="22"/>
        </w:rPr>
        <w:t>u</w:t>
      </w:r>
      <w:r w:rsidR="00B1692F">
        <w:rPr>
          <w:rFonts w:ascii="Arial Narrow" w:hAnsi="Arial Narrow"/>
          <w:sz w:val="22"/>
          <w:szCs w:val="22"/>
        </w:rPr>
        <w:t xml:space="preserve"> je isplaćivana za vrijeme prije prestanka profesionalnog obavljanja dužnosti. </w:t>
      </w:r>
    </w:p>
    <w:p w14:paraId="363917B2" w14:textId="77777777"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Pravo na naknadu plaće i staž osiguranja iz stavaka 1. i 2. ovog članka ostvaruje se na vlastiti zahtjev gradonačelnika te počinje prvog dana po prestanku profesionalnog obavljanja dužnosti. </w:t>
      </w:r>
    </w:p>
    <w:p w14:paraId="474EE819" w14:textId="77777777"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Zahtjev iz stavka 3. ovog članka podnosi se najkasnije posljednjeg dana profesionalnog obavljanja dužnosti jedinstvenom upravnom odjelu Grada Lepoglave.</w:t>
      </w:r>
    </w:p>
    <w:p w14:paraId="392AD828" w14:textId="77777777"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Ako ne podnese zahtjev u roku iz stavka 4. ovog članka gradonačelnik ne može ostvariti pravo na naknadu plaće i staž osiguranja iz stavka 1. i 2. ovog članka. </w:t>
      </w:r>
    </w:p>
    <w:p w14:paraId="3BB33E8A" w14:textId="77777777"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Prije isteka roka propisanog stavkom 1., odnosno 2. ovog članka ostvarivanje prava prestaje na vlastiti zahtjev, zapošljavanjem, umirovljenjem ili izborom na drugu dužnost koju obavlja profesionalno,</w:t>
      </w:r>
    </w:p>
    <w:p w14:paraId="6672FCF6" w14:textId="77777777"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Gradonačelnik koji dužnost nije obavljao profesionalno nema pravo na naknadu po prestanku obavljanja dužnosti.</w:t>
      </w:r>
    </w:p>
    <w:p w14:paraId="7EB58AD3" w14:textId="77777777" w:rsidR="00DA3B67" w:rsidRDefault="00DA3B67" w:rsidP="00B1692F">
      <w:pPr>
        <w:jc w:val="center"/>
        <w:rPr>
          <w:rFonts w:ascii="Arial Narrow" w:hAnsi="Arial Narrow"/>
          <w:b/>
          <w:sz w:val="22"/>
          <w:szCs w:val="22"/>
        </w:rPr>
      </w:pPr>
    </w:p>
    <w:p w14:paraId="645F587C" w14:textId="656C16DA" w:rsidR="00B1692F" w:rsidRDefault="00B1692F" w:rsidP="00B1692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Članak 13.</w:t>
      </w:r>
    </w:p>
    <w:p w14:paraId="38D27533" w14:textId="77777777" w:rsidR="00B1692F" w:rsidRDefault="00B1692F" w:rsidP="0070022A">
      <w:pPr>
        <w:ind w:firstLine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Sredstva za ostvarivanje prava određenih ovom Odlukom osiguravaju se u Proračunu Grada Lepoglave. </w:t>
      </w:r>
    </w:p>
    <w:p w14:paraId="7CE6EB6F" w14:textId="77777777" w:rsidR="00B1692F" w:rsidRDefault="00B1692F" w:rsidP="00B1692F">
      <w:pPr>
        <w:rPr>
          <w:rFonts w:ascii="Arial Narrow" w:hAnsi="Arial Narrow"/>
          <w:sz w:val="22"/>
          <w:szCs w:val="22"/>
        </w:rPr>
      </w:pPr>
    </w:p>
    <w:p w14:paraId="41E2ED39" w14:textId="77777777" w:rsidR="00B1692F" w:rsidRDefault="00B1692F" w:rsidP="00B1692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14.</w:t>
      </w:r>
    </w:p>
    <w:p w14:paraId="39B36CC3" w14:textId="77777777" w:rsidR="00B1692F" w:rsidRDefault="00B1692F" w:rsidP="0070022A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Danom stupanja na snagu ove Odluke prestaje važiti Odluka o plaći i drugim pravima gradonačelnika i zamjenika gradonačelnika iz radnog odnosa („Službeni vjesnik Varaždinske županije“ broj 17/10 i </w:t>
      </w:r>
      <w:r w:rsidR="00234F7D">
        <w:rPr>
          <w:rFonts w:ascii="Arial Narrow" w:hAnsi="Arial Narrow"/>
          <w:sz w:val="22"/>
          <w:szCs w:val="22"/>
        </w:rPr>
        <w:t>40/15).</w:t>
      </w:r>
    </w:p>
    <w:p w14:paraId="33605280" w14:textId="77777777" w:rsidR="00B1692F" w:rsidRDefault="00B1692F" w:rsidP="00A137A8">
      <w:pPr>
        <w:jc w:val="both"/>
        <w:rPr>
          <w:rFonts w:ascii="Arial Narrow" w:hAnsi="Arial Narrow"/>
          <w:sz w:val="22"/>
          <w:szCs w:val="22"/>
        </w:rPr>
      </w:pPr>
    </w:p>
    <w:p w14:paraId="1149D44A" w14:textId="77777777" w:rsidR="00B1692F" w:rsidRDefault="00B1692F" w:rsidP="00B1692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Članak 15.</w:t>
      </w:r>
    </w:p>
    <w:p w14:paraId="5861E1EA" w14:textId="77777777" w:rsidR="00312722" w:rsidRPr="006F46C0" w:rsidRDefault="00B1692F" w:rsidP="006F46C0">
      <w:pPr>
        <w:ind w:firstLine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Ova Odluka će se objaviti u Službenom vjesniku Varaždinske županije i stupa na snagu osmog dana od dana objave.</w:t>
      </w:r>
    </w:p>
    <w:p w14:paraId="3E24AF57" w14:textId="77777777" w:rsidR="00E45B03" w:rsidRPr="00673378" w:rsidRDefault="00E45B03" w:rsidP="00C84F73">
      <w:pPr>
        <w:ind w:left="3540"/>
        <w:jc w:val="right"/>
        <w:rPr>
          <w:rFonts w:ascii="Arial Narrow" w:hAnsi="Arial Narrow"/>
          <w:b/>
          <w:sz w:val="22"/>
          <w:szCs w:val="22"/>
        </w:rPr>
      </w:pPr>
      <w:r w:rsidRPr="00673378">
        <w:rPr>
          <w:rFonts w:ascii="Arial Narrow" w:hAnsi="Arial Narrow"/>
          <w:b/>
          <w:sz w:val="22"/>
          <w:szCs w:val="22"/>
        </w:rPr>
        <w:t xml:space="preserve">                               PREDSJEDNIK GRADSKOG VIJEĆA</w:t>
      </w:r>
    </w:p>
    <w:p w14:paraId="20677493" w14:textId="77777777" w:rsidR="00E45B03" w:rsidRPr="00673378" w:rsidRDefault="00E45B03" w:rsidP="00D43837">
      <w:pPr>
        <w:ind w:left="4956" w:firstLine="708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673378">
        <w:rPr>
          <w:rFonts w:ascii="Arial Narrow" w:hAnsi="Arial Narrow"/>
          <w:sz w:val="22"/>
          <w:szCs w:val="22"/>
        </w:rPr>
        <w:t>Robert Dukarić</w:t>
      </w:r>
      <w:r w:rsidR="00BA0758">
        <w:rPr>
          <w:rFonts w:ascii="Arial Narrow" w:hAnsi="Arial Narrow"/>
          <w:sz w:val="22"/>
          <w:szCs w:val="22"/>
        </w:rPr>
        <w:tab/>
      </w:r>
      <w:r w:rsidR="00BA0758">
        <w:rPr>
          <w:rFonts w:ascii="Arial Narrow" w:hAnsi="Arial Narrow"/>
          <w:sz w:val="22"/>
          <w:szCs w:val="22"/>
        </w:rPr>
        <w:tab/>
      </w:r>
    </w:p>
    <w:p w14:paraId="5789F07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31151FF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E24690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EAFE35E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B7E089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BBAD0C9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8115D0C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6CE83C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C74681D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CAC554A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AE3685C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0DA749F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725BFF0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6C35EB9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CEA2D37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87C31D5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CB281C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BFAB7D6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FCF6DDA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CF00DD6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CC55EA5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7B8B377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1243F1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434BBA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93085D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749E4FD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A401743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101FCEF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6F6541C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436BA03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E6A4041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1EA51FA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C84EE1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ACBE3AE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F8E1B8E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D1C3513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8BE692C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1232075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5BF050B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69305FA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91E80A6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31A1F4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353CB0A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FE9C37C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4BF3FABD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5CE0F021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2410147D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F5971B6" w14:textId="77777777" w:rsidR="00DA3B67" w:rsidRDefault="00DA3B67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3BEFE852" w14:textId="17EECDCA" w:rsidR="00E45B03" w:rsidRPr="00673378" w:rsidRDefault="00243E4A" w:rsidP="00E45B03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Obrazloženje</w:t>
      </w:r>
    </w:p>
    <w:p w14:paraId="7DB05F1D" w14:textId="77777777" w:rsidR="00E45B03" w:rsidRDefault="00E45B03" w:rsidP="00243E4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723DC6C1" w14:textId="77777777" w:rsidR="00243E4A" w:rsidRDefault="00243E4A" w:rsidP="00472BD0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Odredbom članka 90. a stavka 1. Zakona o lokalnoj i područnoj (regionalnoj) samoupravi („Narodne novine“ broj </w:t>
      </w:r>
      <w:r w:rsidR="00DB40C3">
        <w:rPr>
          <w:rFonts w:ascii="Arial Narrow" w:hAnsi="Arial Narrow" w:cs="Arial"/>
          <w:bCs/>
          <w:sz w:val="22"/>
          <w:szCs w:val="22"/>
        </w:rPr>
        <w:t>33/01, 60/01, 129/05, 109/07, 125/08, 36/09, 150/11, 144/12, 19/13, 137/15, 123/17, 98/19 i 144/20</w:t>
      </w:r>
      <w:r>
        <w:rPr>
          <w:rFonts w:ascii="Arial Narrow" w:hAnsi="Arial Narrow" w:cs="Arial"/>
          <w:bCs/>
          <w:sz w:val="22"/>
          <w:szCs w:val="22"/>
        </w:rPr>
        <w:t>) u bitnome je propisano da gradonačelnik koji dužnost obavlja profesionalno, za vrijeme profesionalnog obavljanja dužnosti ostvaruje pravo na plaću kao i druga prava iz rada, a vrijeme obavljanja dužnosti uračunava mu se u staž osiguranja, a stavkom 2. istog članka je propisano da gradonačelnik koji dužnost obavlja volonterski ima pravo na naknadu za rad.</w:t>
      </w:r>
    </w:p>
    <w:p w14:paraId="46FED79E" w14:textId="77777777" w:rsidR="00ED0E42" w:rsidRDefault="00ED0E42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39A2ABD4" w14:textId="77777777" w:rsidR="00DB40C3" w:rsidRDefault="00DB40C3" w:rsidP="0070022A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Odredbom članka 2. Zakona o plaćama u lokalnoj i područnoj (regionalnoj) samoupravi („Narodne novine“ broj 28/10 i 10/23) propisano je da plaću župana, gradonačelnika i općinskih načelnika i njihovih zamjenika </w:t>
      </w:r>
      <w:r w:rsidR="00E95ED9">
        <w:rPr>
          <w:rFonts w:ascii="Arial Narrow" w:hAnsi="Arial Narrow" w:cs="Arial"/>
          <w:bCs/>
          <w:sz w:val="22"/>
          <w:szCs w:val="22"/>
        </w:rPr>
        <w:t xml:space="preserve">čini umnožak koeficijenta i osnovice za obračun plaće, uvećan za 0,5% za svaku navršenu godinu radnog staža, a odredba članka 3. istog Zakona propisuje da osnovicu i koeficijent za obračun plaće župana, gradonačelnika i općinskih načelnika i njihovih zamjenika </w:t>
      </w:r>
      <w:r>
        <w:rPr>
          <w:rFonts w:ascii="Arial Narrow" w:hAnsi="Arial Narrow" w:cs="Arial"/>
          <w:bCs/>
          <w:sz w:val="22"/>
          <w:szCs w:val="22"/>
        </w:rPr>
        <w:t>određuje odlukom predstavničko tijelo jedinice lokalne i područne (regionalne) samouprave u kojoj obnašaju dužnost, na prijedlog župana, gradonačelnika odnosno općinskog načelnika</w:t>
      </w:r>
      <w:r w:rsidR="00E95ED9">
        <w:rPr>
          <w:rFonts w:ascii="Arial Narrow" w:hAnsi="Arial Narrow" w:cs="Arial"/>
          <w:bCs/>
          <w:sz w:val="22"/>
          <w:szCs w:val="22"/>
        </w:rPr>
        <w:t xml:space="preserve"> te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E95ED9">
        <w:rPr>
          <w:rFonts w:ascii="Arial Narrow" w:hAnsi="Arial Narrow" w:cs="Arial"/>
          <w:bCs/>
          <w:sz w:val="22"/>
          <w:szCs w:val="22"/>
        </w:rPr>
        <w:t>odredba č</w:t>
      </w:r>
      <w:r>
        <w:rPr>
          <w:rFonts w:ascii="Arial Narrow" w:hAnsi="Arial Narrow" w:cs="Arial"/>
          <w:bCs/>
          <w:sz w:val="22"/>
          <w:szCs w:val="22"/>
        </w:rPr>
        <w:t>lank</w:t>
      </w:r>
      <w:r w:rsidR="00E95ED9">
        <w:rPr>
          <w:rFonts w:ascii="Arial Narrow" w:hAnsi="Arial Narrow" w:cs="Arial"/>
          <w:bCs/>
          <w:sz w:val="22"/>
          <w:szCs w:val="22"/>
        </w:rPr>
        <w:t>a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E95ED9">
        <w:rPr>
          <w:rFonts w:ascii="Arial Narrow" w:hAnsi="Arial Narrow" w:cs="Arial"/>
          <w:bCs/>
          <w:sz w:val="22"/>
          <w:szCs w:val="22"/>
        </w:rPr>
        <w:t>4</w:t>
      </w:r>
      <w:r>
        <w:rPr>
          <w:rFonts w:ascii="Arial Narrow" w:hAnsi="Arial Narrow" w:cs="Arial"/>
          <w:bCs/>
          <w:sz w:val="22"/>
          <w:szCs w:val="22"/>
        </w:rPr>
        <w:t xml:space="preserve">. </w:t>
      </w:r>
      <w:r w:rsidR="00E95ED9">
        <w:rPr>
          <w:rFonts w:ascii="Arial Narrow" w:hAnsi="Arial Narrow" w:cs="Arial"/>
          <w:bCs/>
          <w:sz w:val="22"/>
          <w:szCs w:val="22"/>
        </w:rPr>
        <w:t xml:space="preserve">istog Zakona relevantno propisuje da </w:t>
      </w:r>
      <w:r w:rsidR="00472BD0">
        <w:rPr>
          <w:rFonts w:ascii="Arial Narrow" w:hAnsi="Arial Narrow" w:cs="Arial"/>
          <w:bCs/>
          <w:sz w:val="22"/>
          <w:szCs w:val="22"/>
        </w:rPr>
        <w:t xml:space="preserve">se </w:t>
      </w:r>
      <w:r w:rsidR="00E95ED9">
        <w:rPr>
          <w:rFonts w:ascii="Arial Narrow" w:hAnsi="Arial Narrow" w:cs="Arial"/>
          <w:bCs/>
          <w:sz w:val="22"/>
          <w:szCs w:val="22"/>
        </w:rPr>
        <w:t xml:space="preserve">plaće gradonačelnika, bez uvećanja za radni staž, ne smiju odrediti u iznosima većim od – za plaće gradonačelnika i općinskog načelnika u jedinicama lokalne samouprave koje imaju od 3.001 do 10.000 stanovnika u iznosu većem od umnoška koeficijenta 4,55 i osnovice za izračun plaće državnih dužnosnika, prema propisima kojima se uređuju obveze i prava državnih dužnosnika. Odredbom članka </w:t>
      </w:r>
      <w:r w:rsidR="00FE06A5">
        <w:rPr>
          <w:rFonts w:ascii="Arial Narrow" w:hAnsi="Arial Narrow" w:cs="Arial"/>
          <w:bCs/>
          <w:sz w:val="22"/>
          <w:szCs w:val="22"/>
        </w:rPr>
        <w:t>6. Zakona o plaćama u jedinicama lokalne i područne (regionalne) samouprave, u bitnome je propisano da naknade za rad gradonačelnika koji dužnost obnaša bez zasnivanja radnog odnosa može iznositi najviše do 50% umnoška koeficijenta za obračun plaće gradonačelnika koji dužnost obavlja profesionalno i osnovice za obračun plaće.</w:t>
      </w:r>
    </w:p>
    <w:p w14:paraId="30A6BF48" w14:textId="77777777" w:rsidR="00ED0E42" w:rsidRDefault="00ED0E42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0804E9C7" w14:textId="77777777" w:rsidR="00FE06A5" w:rsidRDefault="00FE06A5" w:rsidP="0070022A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Trenutno je na snazi Odluka o plaći i drugim pravima gradonačelnika iz radnog odnosa („Službeni vjesnik Varaždinske županije broj 17/10 i</w:t>
      </w:r>
      <w:r w:rsidR="00234F7D">
        <w:rPr>
          <w:rFonts w:ascii="Arial Narrow" w:hAnsi="Arial Narrow" w:cs="Arial"/>
          <w:bCs/>
          <w:sz w:val="22"/>
          <w:szCs w:val="22"/>
        </w:rPr>
        <w:t xml:space="preserve"> 40/15</w:t>
      </w:r>
      <w:r w:rsidR="00ED0E42">
        <w:rPr>
          <w:rFonts w:ascii="Arial Narrow" w:hAnsi="Arial Narrow" w:cs="Arial"/>
          <w:bCs/>
          <w:sz w:val="22"/>
          <w:szCs w:val="22"/>
        </w:rPr>
        <w:t xml:space="preserve">) kojom su definirane osnovica i koeficijenti za obračun plaće gradonačelnika te druga prava iz radnog odnosa. </w:t>
      </w:r>
    </w:p>
    <w:p w14:paraId="3F8928BF" w14:textId="77777777" w:rsidR="00ED0E42" w:rsidRDefault="00ED0E42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0BECFCBC" w14:textId="77777777" w:rsidR="00ED0E42" w:rsidRDefault="00ED0E42" w:rsidP="0070022A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Predloženom Odlukom </w:t>
      </w:r>
      <w:r w:rsidR="00D43837">
        <w:rPr>
          <w:rFonts w:ascii="Arial Narrow" w:hAnsi="Arial Narrow" w:cs="Arial"/>
          <w:bCs/>
          <w:sz w:val="22"/>
          <w:szCs w:val="22"/>
        </w:rPr>
        <w:t>usklađuje</w:t>
      </w:r>
      <w:r w:rsidR="006F46C0">
        <w:rPr>
          <w:rFonts w:ascii="Arial Narrow" w:hAnsi="Arial Narrow" w:cs="Arial"/>
          <w:bCs/>
          <w:sz w:val="22"/>
          <w:szCs w:val="22"/>
        </w:rPr>
        <w:t xml:space="preserve"> se </w:t>
      </w:r>
      <w:r>
        <w:rPr>
          <w:rFonts w:ascii="Arial Narrow" w:hAnsi="Arial Narrow" w:cs="Arial"/>
          <w:bCs/>
          <w:sz w:val="22"/>
          <w:szCs w:val="22"/>
        </w:rPr>
        <w:t xml:space="preserve">koeficijent gradonačelnika, osnovica za obračun plaće te naknada za rad gradonačelnika sa relevantnim propisima, </w:t>
      </w:r>
      <w:r w:rsidR="00D43837">
        <w:rPr>
          <w:rFonts w:ascii="Arial Narrow" w:hAnsi="Arial Narrow" w:cs="Arial"/>
          <w:bCs/>
          <w:sz w:val="22"/>
          <w:szCs w:val="22"/>
        </w:rPr>
        <w:t>prvenstveno</w:t>
      </w:r>
      <w:r w:rsidR="006F46C0">
        <w:rPr>
          <w:rFonts w:ascii="Arial Narrow" w:hAnsi="Arial Narrow" w:cs="Arial"/>
          <w:bCs/>
          <w:sz w:val="22"/>
          <w:szCs w:val="22"/>
        </w:rPr>
        <w:t xml:space="preserve"> Zakonom o plaćama u lokalnoj i područnoj (regionalnoj) samoupravi, </w:t>
      </w:r>
      <w:r>
        <w:rPr>
          <w:rFonts w:ascii="Arial Narrow" w:hAnsi="Arial Narrow" w:cs="Arial"/>
          <w:bCs/>
          <w:sz w:val="22"/>
          <w:szCs w:val="22"/>
        </w:rPr>
        <w:t xml:space="preserve">kao i druga materijalna prava </w:t>
      </w:r>
      <w:r w:rsidR="00B10826">
        <w:rPr>
          <w:rFonts w:ascii="Arial Narrow" w:hAnsi="Arial Narrow" w:cs="Arial"/>
          <w:bCs/>
          <w:sz w:val="22"/>
          <w:szCs w:val="22"/>
        </w:rPr>
        <w:t xml:space="preserve">gradonačelnika </w:t>
      </w:r>
      <w:r w:rsidR="006F46C0">
        <w:rPr>
          <w:rFonts w:ascii="Arial Narrow" w:hAnsi="Arial Narrow" w:cs="Arial"/>
          <w:bCs/>
          <w:sz w:val="22"/>
          <w:szCs w:val="22"/>
        </w:rPr>
        <w:t xml:space="preserve">koja se usklađuju sa </w:t>
      </w:r>
      <w:r>
        <w:rPr>
          <w:rFonts w:ascii="Arial Narrow" w:hAnsi="Arial Narrow" w:cs="Arial"/>
          <w:bCs/>
          <w:sz w:val="22"/>
          <w:szCs w:val="22"/>
        </w:rPr>
        <w:t xml:space="preserve"> Smjernicama Povjerenstva za odlučivanje o sukobu interesa</w:t>
      </w:r>
      <w:r w:rsidR="00B10826">
        <w:rPr>
          <w:rFonts w:ascii="Arial Narrow" w:hAnsi="Arial Narrow" w:cs="Arial"/>
          <w:bCs/>
          <w:sz w:val="22"/>
          <w:szCs w:val="22"/>
        </w:rPr>
        <w:t xml:space="preserve"> broj: 711-I-518-R-34/22-02-17 od 12.04.2022. godine</w:t>
      </w:r>
      <w:r w:rsidR="000051CA">
        <w:rPr>
          <w:rFonts w:ascii="Arial Narrow" w:hAnsi="Arial Narrow" w:cs="Arial"/>
          <w:bCs/>
          <w:sz w:val="22"/>
          <w:szCs w:val="22"/>
        </w:rPr>
        <w:t xml:space="preserve"> i Mišljenjem Ministarstva pravosuđa i uprave (KLASA: 024-02/22-01/61, URBROJ: 514-07-02/01-23-02 od 19.01.2023. godine).</w:t>
      </w:r>
    </w:p>
    <w:p w14:paraId="1DA86781" w14:textId="77777777" w:rsidR="00B10826" w:rsidRDefault="00B10826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609783F9" w14:textId="77777777" w:rsidR="005266B4" w:rsidRPr="005266B4" w:rsidRDefault="0098479A" w:rsidP="0070022A">
      <w:pPr>
        <w:pStyle w:val="Zaglavlje"/>
        <w:ind w:firstLine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5266B4">
        <w:rPr>
          <w:rFonts w:ascii="Arial Narrow" w:hAnsi="Arial Narrow" w:cs="Arial"/>
          <w:sz w:val="22"/>
          <w:szCs w:val="22"/>
        </w:rPr>
        <w:t>Predloženom Odlukom se i, u odnosu na važeću, brišu sve odredbe o zamjeniku gradonačelnika obzirom da Grad Lepoglava nema zamjenika gradonačelnika jer je</w:t>
      </w:r>
      <w:r w:rsidR="00B21045">
        <w:rPr>
          <w:rFonts w:ascii="Arial Narrow" w:hAnsi="Arial Narrow" w:cs="Arial"/>
          <w:sz w:val="22"/>
          <w:szCs w:val="22"/>
        </w:rPr>
        <w:t xml:space="preserve"> Zakonom o</w:t>
      </w:r>
      <w:r w:rsidR="005266B4">
        <w:rPr>
          <w:rFonts w:ascii="Arial Narrow" w:hAnsi="Arial Narrow" w:cs="Arial"/>
          <w:sz w:val="22"/>
          <w:szCs w:val="22"/>
        </w:rPr>
        <w:t xml:space="preserve"> izmjenama i dopunama Zakon</w:t>
      </w:r>
      <w:r w:rsidR="00B21045">
        <w:rPr>
          <w:rFonts w:ascii="Arial Narrow" w:hAnsi="Arial Narrow" w:cs="Arial"/>
          <w:sz w:val="22"/>
          <w:szCs w:val="22"/>
        </w:rPr>
        <w:t>a</w:t>
      </w:r>
      <w:r w:rsidR="005266B4">
        <w:rPr>
          <w:rFonts w:ascii="Arial Narrow" w:hAnsi="Arial Narrow" w:cs="Arial"/>
          <w:sz w:val="22"/>
          <w:szCs w:val="22"/>
        </w:rPr>
        <w:t xml:space="preserve"> o lokalnoj i područnoj (regionalnoj) samoupravi </w:t>
      </w:r>
      <w:r w:rsidR="00B21045">
        <w:rPr>
          <w:rFonts w:ascii="Arial Narrow" w:hAnsi="Arial Narrow" w:cs="Arial"/>
          <w:sz w:val="22"/>
          <w:szCs w:val="22"/>
        </w:rPr>
        <w:t>(„Narodne novine“ broj 144/20) u članku 16. kojim se mijenja članak 41. Zakona</w:t>
      </w:r>
      <w:r w:rsidR="005266B4">
        <w:rPr>
          <w:rFonts w:ascii="Arial Narrow" w:hAnsi="Arial Narrow" w:cs="Arial"/>
          <w:sz w:val="22"/>
          <w:szCs w:val="22"/>
        </w:rPr>
        <w:t xml:space="preserve"> propisano </w:t>
      </w:r>
      <w:r w:rsidR="005266B4" w:rsidRPr="005266B4">
        <w:rPr>
          <w:rFonts w:ascii="Arial Narrow" w:hAnsi="Arial Narrow" w:cs="Arial"/>
          <w:sz w:val="22"/>
          <w:szCs w:val="22"/>
        </w:rPr>
        <w:t>da u jedinicama lokalne samouprave koje imaju više od 10.000 do 100.000 stanovnika i gradu koji je sjedište županije, gradonačelnik ima jednog zamjenika koji se bira zajedno s njime na neposrednim izborima sukladno posebnom zakonu.</w:t>
      </w:r>
    </w:p>
    <w:p w14:paraId="2FAEC591" w14:textId="77777777" w:rsidR="005266B4" w:rsidRDefault="005266B4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5EDE2AE8" w14:textId="77777777" w:rsidR="005266B4" w:rsidRDefault="00B10826" w:rsidP="006F46C0">
      <w:pPr>
        <w:autoSpaceDE w:val="0"/>
        <w:autoSpaceDN w:val="0"/>
        <w:adjustRightInd w:val="0"/>
        <w:ind w:firstLine="567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Obzirom na sve navedeno predlaže se donošenje odluke u predloženom obliku.</w:t>
      </w:r>
    </w:p>
    <w:p w14:paraId="0C210151" w14:textId="77777777" w:rsidR="005266B4" w:rsidRDefault="005266B4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693C3DA4" w14:textId="77777777" w:rsidR="005266B4" w:rsidRPr="00243E4A" w:rsidRDefault="005266B4" w:rsidP="00E95ED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</w:rPr>
      </w:pPr>
    </w:p>
    <w:p w14:paraId="4715A5C7" w14:textId="77777777" w:rsidR="00243E4A" w:rsidRPr="00673378" w:rsidRDefault="00243E4A" w:rsidP="00243E4A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sectPr w:rsidR="00243E4A" w:rsidRPr="00673378" w:rsidSect="006732A4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BD3FC" w14:textId="77777777" w:rsidR="00EF4A73" w:rsidRDefault="00EF4A73" w:rsidP="00E45B03">
      <w:r>
        <w:separator/>
      </w:r>
    </w:p>
  </w:endnote>
  <w:endnote w:type="continuationSeparator" w:id="0">
    <w:p w14:paraId="7FA8BF12" w14:textId="77777777" w:rsidR="00EF4A73" w:rsidRDefault="00EF4A73" w:rsidP="00E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A885C" w14:textId="77777777" w:rsidR="00EF4A73" w:rsidRDefault="00EF4A73" w:rsidP="00E45B03">
      <w:r>
        <w:separator/>
      </w:r>
    </w:p>
  </w:footnote>
  <w:footnote w:type="continuationSeparator" w:id="0">
    <w:p w14:paraId="1C1FAA46" w14:textId="77777777" w:rsidR="00EF4A73" w:rsidRDefault="00EF4A73" w:rsidP="00E45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1817F0"/>
    <w:multiLevelType w:val="hybridMultilevel"/>
    <w:tmpl w:val="77987D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23C4"/>
    <w:multiLevelType w:val="hybridMultilevel"/>
    <w:tmpl w:val="836AF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98E"/>
    <w:multiLevelType w:val="hybridMultilevel"/>
    <w:tmpl w:val="3B189190"/>
    <w:lvl w:ilvl="0" w:tplc="C066BDE6">
      <w:start w:val="1"/>
      <w:numFmt w:val="decimal"/>
      <w:lvlText w:val="%1."/>
      <w:lvlJc w:val="left"/>
      <w:pPr>
        <w:ind w:left="1065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85CA1"/>
    <w:multiLevelType w:val="hybridMultilevel"/>
    <w:tmpl w:val="0CDEF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14ECE"/>
    <w:multiLevelType w:val="hybridMultilevel"/>
    <w:tmpl w:val="F514C5B4"/>
    <w:lvl w:ilvl="0" w:tplc="1C6824B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B62548A"/>
    <w:multiLevelType w:val="hybridMultilevel"/>
    <w:tmpl w:val="741E3BA2"/>
    <w:lvl w:ilvl="0" w:tplc="7E90B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B432AD"/>
    <w:multiLevelType w:val="hybridMultilevel"/>
    <w:tmpl w:val="E92AB182"/>
    <w:lvl w:ilvl="0" w:tplc="C80E49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618661">
    <w:abstractNumId w:val="4"/>
  </w:num>
  <w:num w:numId="2" w16cid:durableId="1870024296">
    <w:abstractNumId w:val="2"/>
  </w:num>
  <w:num w:numId="3" w16cid:durableId="1124806603">
    <w:abstractNumId w:val="1"/>
  </w:num>
  <w:num w:numId="4" w16cid:durableId="1718822819">
    <w:abstractNumId w:val="5"/>
  </w:num>
  <w:num w:numId="5" w16cid:durableId="1941334617">
    <w:abstractNumId w:val="3"/>
  </w:num>
  <w:num w:numId="6" w16cid:durableId="7417547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4624722">
    <w:abstractNumId w:val="0"/>
  </w:num>
  <w:num w:numId="8" w16cid:durableId="1608273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3"/>
    <w:rsid w:val="000051CA"/>
    <w:rsid w:val="00014A2F"/>
    <w:rsid w:val="00020BF0"/>
    <w:rsid w:val="00042E33"/>
    <w:rsid w:val="00087EB5"/>
    <w:rsid w:val="00112533"/>
    <w:rsid w:val="001373D0"/>
    <w:rsid w:val="00143CCF"/>
    <w:rsid w:val="001F3758"/>
    <w:rsid w:val="00224888"/>
    <w:rsid w:val="00234F7D"/>
    <w:rsid w:val="00243E4A"/>
    <w:rsid w:val="00253FB5"/>
    <w:rsid w:val="002848D6"/>
    <w:rsid w:val="002B5C40"/>
    <w:rsid w:val="002E135C"/>
    <w:rsid w:val="00312722"/>
    <w:rsid w:val="00336FBD"/>
    <w:rsid w:val="00351739"/>
    <w:rsid w:val="003D037E"/>
    <w:rsid w:val="003F32F1"/>
    <w:rsid w:val="004433B2"/>
    <w:rsid w:val="004725CA"/>
    <w:rsid w:val="00472BD0"/>
    <w:rsid w:val="004941DC"/>
    <w:rsid w:val="005266B4"/>
    <w:rsid w:val="00585E40"/>
    <w:rsid w:val="005929D9"/>
    <w:rsid w:val="006205C9"/>
    <w:rsid w:val="006219BC"/>
    <w:rsid w:val="006732A4"/>
    <w:rsid w:val="00673378"/>
    <w:rsid w:val="00695743"/>
    <w:rsid w:val="006C118D"/>
    <w:rsid w:val="006E3094"/>
    <w:rsid w:val="006E343D"/>
    <w:rsid w:val="006F46C0"/>
    <w:rsid w:val="0070022A"/>
    <w:rsid w:val="007179BC"/>
    <w:rsid w:val="007269ED"/>
    <w:rsid w:val="00755FDA"/>
    <w:rsid w:val="00790802"/>
    <w:rsid w:val="007D600D"/>
    <w:rsid w:val="007D6136"/>
    <w:rsid w:val="00852068"/>
    <w:rsid w:val="00854950"/>
    <w:rsid w:val="008D2FA5"/>
    <w:rsid w:val="00932B16"/>
    <w:rsid w:val="00933F8E"/>
    <w:rsid w:val="0098479A"/>
    <w:rsid w:val="00997331"/>
    <w:rsid w:val="009B3AFC"/>
    <w:rsid w:val="009B5BF0"/>
    <w:rsid w:val="009D3F2F"/>
    <w:rsid w:val="009E26C4"/>
    <w:rsid w:val="00A137A8"/>
    <w:rsid w:val="00A4429B"/>
    <w:rsid w:val="00A71F04"/>
    <w:rsid w:val="00AC596A"/>
    <w:rsid w:val="00B10826"/>
    <w:rsid w:val="00B1692F"/>
    <w:rsid w:val="00B21045"/>
    <w:rsid w:val="00B42C78"/>
    <w:rsid w:val="00BA0758"/>
    <w:rsid w:val="00BA317B"/>
    <w:rsid w:val="00C5271F"/>
    <w:rsid w:val="00C84F73"/>
    <w:rsid w:val="00CB3C04"/>
    <w:rsid w:val="00CC3FB4"/>
    <w:rsid w:val="00D02922"/>
    <w:rsid w:val="00D236CD"/>
    <w:rsid w:val="00D43837"/>
    <w:rsid w:val="00D804A5"/>
    <w:rsid w:val="00DA3B67"/>
    <w:rsid w:val="00DB40C3"/>
    <w:rsid w:val="00DC50B9"/>
    <w:rsid w:val="00E0537A"/>
    <w:rsid w:val="00E167A2"/>
    <w:rsid w:val="00E45B03"/>
    <w:rsid w:val="00E95ED9"/>
    <w:rsid w:val="00ED0981"/>
    <w:rsid w:val="00ED0E42"/>
    <w:rsid w:val="00EF35A3"/>
    <w:rsid w:val="00EF4A73"/>
    <w:rsid w:val="00F57865"/>
    <w:rsid w:val="00F7385F"/>
    <w:rsid w:val="00FE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79D1"/>
  <w15:chartTrackingRefBased/>
  <w15:docId w15:val="{C21FD5D3-65C4-4EC3-A9F7-37943D4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0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E45B03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E45B03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rsid w:val="00E45B03"/>
    <w:rPr>
      <w:color w:val="0000FF"/>
      <w:u w:val="single"/>
    </w:rPr>
  </w:style>
  <w:style w:type="paragraph" w:styleId="Povratnaomotnica">
    <w:name w:val="envelope return"/>
    <w:basedOn w:val="Normal"/>
    <w:rsid w:val="00E45B03"/>
    <w:rPr>
      <w:rFonts w:ascii="Arial" w:hAnsi="Arial"/>
      <w:kern w:val="28"/>
      <w:sz w:val="20"/>
      <w:szCs w:val="20"/>
      <w:lang w:val="en-AU"/>
    </w:rPr>
  </w:style>
  <w:style w:type="paragraph" w:styleId="Zaglavlje">
    <w:name w:val="header"/>
    <w:basedOn w:val="Normal"/>
    <w:link w:val="ZaglavljeChar"/>
    <w:unhideWhenUsed/>
    <w:rsid w:val="00E45B0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45B0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5B03"/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1F0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1F0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9B3AFC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6205C9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6205C9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9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4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44</cp:revision>
  <cp:lastPrinted>2024-05-14T12:40:00Z</cp:lastPrinted>
  <dcterms:created xsi:type="dcterms:W3CDTF">2019-09-06T09:59:00Z</dcterms:created>
  <dcterms:modified xsi:type="dcterms:W3CDTF">2024-05-14T12:40:00Z</dcterms:modified>
</cp:coreProperties>
</file>