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A96B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  <w:r w:rsidRPr="00A447CB">
        <w:rPr>
          <w:rFonts w:ascii="Arial Narrow" w:hAnsi="Arial Narrow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A5700D9" wp14:editId="48E459D9">
            <wp:simplePos x="0" y="0"/>
            <wp:positionH relativeFrom="column">
              <wp:posOffset>1009511</wp:posOffset>
            </wp:positionH>
            <wp:positionV relativeFrom="paragraph">
              <wp:posOffset>-490027</wp:posOffset>
            </wp:positionV>
            <wp:extent cx="600075" cy="800100"/>
            <wp:effectExtent l="0" t="0" r="9525" b="0"/>
            <wp:wrapNone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96BAC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  <w:r w:rsidRPr="00A447CB">
        <w:rPr>
          <w:rFonts w:ascii="Arial Narrow" w:hAnsi="Arial Narrow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AC01E" wp14:editId="23B5687A">
                <wp:simplePos x="0" y="0"/>
                <wp:positionH relativeFrom="column">
                  <wp:posOffset>-1298</wp:posOffset>
                </wp:positionH>
                <wp:positionV relativeFrom="paragraph">
                  <wp:posOffset>148783</wp:posOffset>
                </wp:positionV>
                <wp:extent cx="2624455" cy="1152939"/>
                <wp:effectExtent l="0" t="0" r="4445" b="9525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09FF4" w14:textId="50C1FA58" w:rsidR="00A447CB" w:rsidRPr="00D61C25" w:rsidRDefault="00A447CB" w:rsidP="00A447CB">
                            <w:pPr>
                              <w:pStyle w:val="Naslov3"/>
                              <w:spacing w:line="240" w:lineRule="auto"/>
                              <w:ind w:left="708"/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>REPUBLIKA HRVATSKA</w:t>
                            </w:r>
                          </w:p>
                          <w:p w14:paraId="6E553844" w14:textId="77777777" w:rsidR="00A447CB" w:rsidRPr="00D61C25" w:rsidRDefault="00A447CB" w:rsidP="00A447C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VARAŽDINSKA ŽUPANIJA</w:t>
                            </w:r>
                          </w:p>
                          <w:p w14:paraId="565C86BB" w14:textId="77777777" w:rsidR="00A447CB" w:rsidRPr="00D61C25" w:rsidRDefault="00A447CB" w:rsidP="00A447CB">
                            <w:pPr>
                              <w:spacing w:after="0" w:line="240" w:lineRule="auto"/>
                              <w:ind w:left="-56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GRAD LEPOGLAVA</w:t>
                            </w:r>
                          </w:p>
                          <w:p w14:paraId="36A9A1DB" w14:textId="77777777" w:rsidR="00A447CB" w:rsidRPr="00D61C25" w:rsidRDefault="00A447CB" w:rsidP="00A447CB">
                            <w:pPr>
                              <w:spacing w:after="0" w:line="240" w:lineRule="auto"/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  <w:t>Antuna Mihanovića 12</w:t>
                            </w:r>
                          </w:p>
                          <w:p w14:paraId="24B313F2" w14:textId="77777777" w:rsidR="00A447CB" w:rsidRPr="00D61C25" w:rsidRDefault="00A447CB" w:rsidP="00A447CB">
                            <w:pPr>
                              <w:spacing w:after="0" w:line="240" w:lineRule="auto"/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  <w:t>42250 Lepoglava</w:t>
                            </w:r>
                          </w:p>
                          <w:p w14:paraId="0510E609" w14:textId="77777777" w:rsidR="00A447CB" w:rsidRPr="00D61C25" w:rsidRDefault="00A447CB" w:rsidP="00A447CB">
                            <w:pPr>
                              <w:spacing w:after="0" w:line="240" w:lineRule="auto"/>
                              <w:ind w:left="-57"/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  <w:t xml:space="preserve"> tel. 042 770 411, fax 042 770 419</w:t>
                            </w:r>
                          </w:p>
                          <w:p w14:paraId="7455A6CE" w14:textId="77777777" w:rsidR="00A447CB" w:rsidRPr="00D61C25" w:rsidRDefault="00A447CB" w:rsidP="00A447CB">
                            <w:pPr>
                              <w:spacing w:after="0" w:line="240" w:lineRule="auto"/>
                              <w:ind w:left="-57"/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</w:pPr>
                            <w:r w:rsidRPr="00D61C25"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  <w:t xml:space="preserve"> email : </w:t>
                            </w:r>
                            <w:hyperlink r:id="rId9" w:history="1">
                              <w:r w:rsidRPr="00D61C25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8"/>
                                  <w:szCs w:val="20"/>
                                </w:rPr>
                                <w:t>lepoglava@lepoglava.hr</w:t>
                              </w:r>
                            </w:hyperlink>
                            <w:r w:rsidRPr="00D61C25">
                              <w:rPr>
                                <w:rFonts w:ascii="Tahoma" w:hAnsi="Tahoma" w:cs="Tahoma"/>
                                <w:bCs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14ED2E3D" w14:textId="77777777" w:rsidR="00A447CB" w:rsidRDefault="00A447CB" w:rsidP="00A447CB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AC01E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-.1pt;margin-top:11.7pt;width:206.65pt;height:9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" stroked="f">
                <v:textbox>
                  <w:txbxContent>
                    <w:p w14:paraId="53909FF4" w14:textId="50C1FA58" w:rsidR="00A447CB" w:rsidRPr="00D61C25" w:rsidRDefault="00A447CB" w:rsidP="00A447CB">
                      <w:pPr>
                        <w:pStyle w:val="Naslov3"/>
                        <w:spacing w:line="240" w:lineRule="auto"/>
                        <w:ind w:left="708"/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</w:pPr>
                      <w:r w:rsidRPr="00D61C25"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>REPUBLIKA HRVATSKA</w:t>
                      </w:r>
                    </w:p>
                    <w:p w14:paraId="6E553844" w14:textId="77777777" w:rsidR="00A447CB" w:rsidRPr="00D61C25" w:rsidRDefault="00A447CB" w:rsidP="00A447C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D61C25">
                        <w:rPr>
                          <w:rFonts w:ascii="Tahoma" w:hAnsi="Tahoma" w:cs="Tahoma"/>
                          <w:sz w:val="20"/>
                          <w:szCs w:val="20"/>
                        </w:rPr>
                        <w:t>VARAŽDINSKA ŽUPANIJA</w:t>
                      </w:r>
                    </w:p>
                    <w:p w14:paraId="565C86BB" w14:textId="77777777" w:rsidR="00A447CB" w:rsidRPr="00D61C25" w:rsidRDefault="00A447CB" w:rsidP="00A447CB">
                      <w:pPr>
                        <w:spacing w:after="0" w:line="240" w:lineRule="auto"/>
                        <w:ind w:left="-56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D61C25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GRAD LEPOGLAVA</w:t>
                      </w:r>
                    </w:p>
                    <w:p w14:paraId="36A9A1DB" w14:textId="77777777" w:rsidR="00A447CB" w:rsidRPr="00D61C25" w:rsidRDefault="00A447CB" w:rsidP="00A447CB">
                      <w:pPr>
                        <w:spacing w:after="0" w:line="240" w:lineRule="auto"/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</w:pPr>
                      <w:r w:rsidRPr="00D61C25"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  <w:t>Antuna Mihanovića 12</w:t>
                      </w:r>
                    </w:p>
                    <w:p w14:paraId="24B313F2" w14:textId="77777777" w:rsidR="00A447CB" w:rsidRPr="00D61C25" w:rsidRDefault="00A447CB" w:rsidP="00A447CB">
                      <w:pPr>
                        <w:spacing w:after="0" w:line="240" w:lineRule="auto"/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</w:pPr>
                      <w:r w:rsidRPr="00D61C25"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  <w:t>42250 Lepoglava</w:t>
                      </w:r>
                    </w:p>
                    <w:p w14:paraId="0510E609" w14:textId="77777777" w:rsidR="00A447CB" w:rsidRPr="00D61C25" w:rsidRDefault="00A447CB" w:rsidP="00A447CB">
                      <w:pPr>
                        <w:spacing w:after="0" w:line="240" w:lineRule="auto"/>
                        <w:ind w:left="-57"/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</w:pPr>
                      <w:r w:rsidRPr="00D61C25"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  <w:t xml:space="preserve"> tel. 042 770 411, fax 042 770 419</w:t>
                      </w:r>
                    </w:p>
                    <w:p w14:paraId="7455A6CE" w14:textId="77777777" w:rsidR="00A447CB" w:rsidRPr="00D61C25" w:rsidRDefault="00A447CB" w:rsidP="00A447CB">
                      <w:pPr>
                        <w:spacing w:after="0" w:line="240" w:lineRule="auto"/>
                        <w:ind w:left="-57"/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</w:pPr>
                      <w:r w:rsidRPr="00D61C25"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  <w:t xml:space="preserve"> email : </w:t>
                      </w:r>
                      <w:hyperlink r:id="rId10" w:history="1">
                        <w:r w:rsidRPr="00D61C25">
                          <w:rPr>
                            <w:rStyle w:val="Hiperveza"/>
                            <w:rFonts w:ascii="Tahoma" w:hAnsi="Tahoma" w:cs="Tahoma"/>
                            <w:bCs/>
                            <w:sz w:val="18"/>
                            <w:szCs w:val="20"/>
                          </w:rPr>
                          <w:t>lepoglava@lepoglava.hr</w:t>
                        </w:r>
                      </w:hyperlink>
                      <w:r w:rsidRPr="00D61C25">
                        <w:rPr>
                          <w:rFonts w:ascii="Tahoma" w:hAnsi="Tahoma" w:cs="Tahoma"/>
                          <w:bCs/>
                          <w:sz w:val="18"/>
                          <w:szCs w:val="20"/>
                        </w:rPr>
                        <w:t xml:space="preserve"> </w:t>
                      </w:r>
                    </w:p>
                    <w:p w14:paraId="14ED2E3D" w14:textId="77777777" w:rsidR="00A447CB" w:rsidRDefault="00A447CB" w:rsidP="00A447CB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C4A4B7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  <w:r w:rsidRPr="00A447CB">
        <w:rPr>
          <w:rFonts w:ascii="Arial Narrow" w:hAnsi="Arial Narrow"/>
        </w:rPr>
        <w:t xml:space="preserve">                          </w:t>
      </w:r>
    </w:p>
    <w:p w14:paraId="4CEFC471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254FF33A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0732D031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43698C4A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4337DE55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5159287D" w14:textId="77777777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2DBD62DD" w14:textId="77777777" w:rsidR="00A447CB" w:rsidRDefault="00A447CB" w:rsidP="00A447CB">
      <w:pPr>
        <w:tabs>
          <w:tab w:val="left" w:pos="387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Gradsko vijeće</w:t>
      </w:r>
    </w:p>
    <w:p w14:paraId="55869472" w14:textId="7160A4BD" w:rsidR="00A447CB" w:rsidRPr="00A447CB" w:rsidRDefault="000F03C3" w:rsidP="00A447CB">
      <w:pPr>
        <w:tabs>
          <w:tab w:val="left" w:pos="387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KLASA</w:t>
      </w:r>
      <w:r w:rsidR="00F06AD5">
        <w:rPr>
          <w:rFonts w:ascii="Arial Narrow" w:hAnsi="Arial Narrow"/>
        </w:rPr>
        <w:t>: 370-0</w:t>
      </w:r>
      <w:r w:rsidR="007A42B3">
        <w:rPr>
          <w:rFonts w:ascii="Arial Narrow" w:hAnsi="Arial Narrow"/>
        </w:rPr>
        <w:t>1</w:t>
      </w:r>
      <w:r w:rsidR="00F06AD5">
        <w:rPr>
          <w:rFonts w:ascii="Arial Narrow" w:hAnsi="Arial Narrow"/>
        </w:rPr>
        <w:t>/2</w:t>
      </w:r>
      <w:r w:rsidR="007A42B3">
        <w:rPr>
          <w:rFonts w:ascii="Arial Narrow" w:hAnsi="Arial Narrow"/>
        </w:rPr>
        <w:t>6</w:t>
      </w:r>
      <w:r w:rsidR="00F06AD5">
        <w:rPr>
          <w:rFonts w:ascii="Arial Narrow" w:hAnsi="Arial Narrow"/>
        </w:rPr>
        <w:t>-01/</w:t>
      </w:r>
      <w:r w:rsidR="007A42B3">
        <w:rPr>
          <w:rFonts w:ascii="Arial Narrow" w:hAnsi="Arial Narrow"/>
        </w:rPr>
        <w:t>1</w:t>
      </w:r>
      <w:r w:rsidR="00A447CB">
        <w:rPr>
          <w:rFonts w:ascii="Arial Narrow" w:hAnsi="Arial Narrow"/>
        </w:rPr>
        <w:tab/>
      </w:r>
    </w:p>
    <w:p w14:paraId="26F9C34A" w14:textId="094B49A9" w:rsidR="00A447CB" w:rsidRPr="00A447CB" w:rsidRDefault="000F03C3" w:rsidP="00A447CB">
      <w:pPr>
        <w:spacing w:after="0" w:line="240" w:lineRule="auto"/>
        <w:rPr>
          <w:rFonts w:ascii="Arial Narrow" w:hAnsi="Arial Narrow"/>
        </w:rPr>
      </w:pPr>
      <w:r w:rsidRPr="00A447CB">
        <w:rPr>
          <w:rFonts w:ascii="Arial Narrow" w:hAnsi="Arial Narrow"/>
        </w:rPr>
        <w:t>URBROJ</w:t>
      </w:r>
      <w:r w:rsidR="00A447CB" w:rsidRPr="00A447CB">
        <w:rPr>
          <w:rFonts w:ascii="Arial Narrow" w:hAnsi="Arial Narrow"/>
        </w:rPr>
        <w:t>:</w:t>
      </w:r>
      <w:r w:rsidR="007357D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2186-9-0</w:t>
      </w:r>
      <w:r w:rsidR="00D61C25">
        <w:rPr>
          <w:rFonts w:ascii="Arial Narrow" w:hAnsi="Arial Narrow"/>
        </w:rPr>
        <w:t>2</w:t>
      </w:r>
      <w:r>
        <w:rPr>
          <w:rFonts w:ascii="Arial Narrow" w:hAnsi="Arial Narrow"/>
        </w:rPr>
        <w:t>-26-</w:t>
      </w:r>
      <w:r w:rsidR="00D61C25">
        <w:rPr>
          <w:rFonts w:ascii="Arial Narrow" w:hAnsi="Arial Narrow"/>
        </w:rPr>
        <w:t>3</w:t>
      </w:r>
    </w:p>
    <w:p w14:paraId="56C5BA9C" w14:textId="7B84DFAD" w:rsidR="00A447CB" w:rsidRPr="00A447CB" w:rsidRDefault="00A447CB" w:rsidP="00A447CB">
      <w:pPr>
        <w:spacing w:after="0" w:line="240" w:lineRule="auto"/>
        <w:rPr>
          <w:rFonts w:ascii="Arial Narrow" w:hAnsi="Arial Narrow"/>
        </w:rPr>
      </w:pPr>
      <w:r w:rsidRPr="00A447CB">
        <w:rPr>
          <w:rFonts w:ascii="Arial Narrow" w:hAnsi="Arial Narrow"/>
        </w:rPr>
        <w:t xml:space="preserve">Lepoglava, </w:t>
      </w:r>
      <w:r w:rsidR="00D61C25">
        <w:rPr>
          <w:rFonts w:ascii="Arial Narrow" w:hAnsi="Arial Narrow"/>
        </w:rPr>
        <w:t>07.07.</w:t>
      </w:r>
      <w:r w:rsidRPr="00A447CB">
        <w:rPr>
          <w:rFonts w:ascii="Arial Narrow" w:hAnsi="Arial Narrow"/>
        </w:rPr>
        <w:t>202</w:t>
      </w:r>
      <w:r w:rsidR="000F03C3">
        <w:rPr>
          <w:rFonts w:ascii="Arial Narrow" w:hAnsi="Arial Narrow"/>
        </w:rPr>
        <w:t>6</w:t>
      </w:r>
      <w:r w:rsidRPr="00A447CB">
        <w:rPr>
          <w:rFonts w:ascii="Arial Narrow" w:hAnsi="Arial Narrow"/>
        </w:rPr>
        <w:t>. godine</w:t>
      </w:r>
    </w:p>
    <w:p w14:paraId="7A94CC82" w14:textId="77777777" w:rsidR="00A447CB" w:rsidRDefault="00A447CB" w:rsidP="00A447CB">
      <w:pPr>
        <w:spacing w:after="0" w:line="240" w:lineRule="auto"/>
        <w:rPr>
          <w:rFonts w:ascii="Arial Narrow" w:hAnsi="Arial Narrow"/>
        </w:rPr>
      </w:pPr>
    </w:p>
    <w:p w14:paraId="182D866F" w14:textId="1B04BEA6" w:rsidR="000F03C3" w:rsidRDefault="00A447CB" w:rsidP="00A447C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Temeljem odredbe </w:t>
      </w:r>
      <w:r w:rsidRPr="00A447CB">
        <w:rPr>
          <w:rFonts w:ascii="Arial Narrow" w:hAnsi="Arial Narrow"/>
        </w:rPr>
        <w:t>članka</w:t>
      </w:r>
      <w:r w:rsidR="000F03C3">
        <w:rPr>
          <w:rFonts w:ascii="Arial Narrow" w:hAnsi="Arial Narrow"/>
        </w:rPr>
        <w:t xml:space="preserve"> </w:t>
      </w:r>
      <w:r w:rsidR="007544A6">
        <w:rPr>
          <w:rFonts w:ascii="Arial Narrow" w:hAnsi="Arial Narrow"/>
        </w:rPr>
        <w:t xml:space="preserve">35. i </w:t>
      </w:r>
      <w:r w:rsidR="000F03C3">
        <w:rPr>
          <w:rFonts w:ascii="Arial Narrow" w:hAnsi="Arial Narrow"/>
        </w:rPr>
        <w:t>391. Zakona o vlasništvu i drugim stvarnim pravima („Narodne novine“ broj 91/96, 68/98, 137/99, 22/00, 73/00,</w:t>
      </w:r>
      <w:r w:rsidR="006610D3">
        <w:rPr>
          <w:rFonts w:ascii="Arial Narrow" w:hAnsi="Arial Narrow"/>
        </w:rPr>
        <w:t xml:space="preserve"> </w:t>
      </w:r>
      <w:r w:rsidR="000F03C3">
        <w:rPr>
          <w:rFonts w:ascii="Arial Narrow" w:hAnsi="Arial Narrow"/>
        </w:rPr>
        <w:t>114/01, 79/06, 141/06, 146/08, 38/09, 153/09, 143/12, 152/14</w:t>
      </w:r>
      <w:r w:rsidR="006610D3">
        <w:rPr>
          <w:rFonts w:ascii="Arial Narrow" w:hAnsi="Arial Narrow"/>
        </w:rPr>
        <w:t xml:space="preserve">, </w:t>
      </w:r>
      <w:r w:rsidR="000F03C3">
        <w:rPr>
          <w:rFonts w:ascii="Arial Narrow" w:hAnsi="Arial Narrow"/>
        </w:rPr>
        <w:t>8</w:t>
      </w:r>
      <w:r w:rsidR="006610D3">
        <w:rPr>
          <w:rFonts w:ascii="Arial Narrow" w:hAnsi="Arial Narrow"/>
        </w:rPr>
        <w:t>1</w:t>
      </w:r>
      <w:r w:rsidR="000F03C3">
        <w:rPr>
          <w:rFonts w:ascii="Arial Narrow" w:hAnsi="Arial Narrow"/>
        </w:rPr>
        <w:t>/15</w:t>
      </w:r>
      <w:r w:rsidR="006610D3">
        <w:rPr>
          <w:rFonts w:ascii="Arial Narrow" w:hAnsi="Arial Narrow"/>
        </w:rPr>
        <w:t>, 94/17 i 52/25</w:t>
      </w:r>
      <w:r w:rsidR="000F03C3">
        <w:rPr>
          <w:rFonts w:ascii="Arial Narrow" w:hAnsi="Arial Narrow"/>
        </w:rPr>
        <w:t xml:space="preserve">), članka </w:t>
      </w:r>
      <w:r w:rsidR="00347425">
        <w:rPr>
          <w:rFonts w:ascii="Arial Narrow" w:hAnsi="Arial Narrow"/>
        </w:rPr>
        <w:t>35</w:t>
      </w:r>
      <w:r w:rsidR="000F03C3">
        <w:rPr>
          <w:rFonts w:ascii="Arial Narrow" w:hAnsi="Arial Narrow"/>
        </w:rPr>
        <w:t xml:space="preserve">. Zakona o lokalnoj i područnoj (regionalnoj) samoupravi („Narodne novine“ broj </w:t>
      </w:r>
      <w:r w:rsidR="00AA21D9">
        <w:rPr>
          <w:rFonts w:ascii="Arial Narrow" w:hAnsi="Arial Narrow"/>
        </w:rPr>
        <w:t>33/01, 60/0</w:t>
      </w:r>
      <w:r w:rsidR="00275718">
        <w:rPr>
          <w:rFonts w:ascii="Arial Narrow" w:hAnsi="Arial Narrow"/>
        </w:rPr>
        <w:t>1</w:t>
      </w:r>
      <w:r w:rsidR="00AA21D9">
        <w:rPr>
          <w:rFonts w:ascii="Arial Narrow" w:hAnsi="Arial Narrow"/>
        </w:rPr>
        <w:t xml:space="preserve">, 129/05, 109/07, </w:t>
      </w:r>
      <w:r w:rsidR="00275718">
        <w:rPr>
          <w:rFonts w:ascii="Arial Narrow" w:hAnsi="Arial Narrow"/>
        </w:rPr>
        <w:t xml:space="preserve">125/08, </w:t>
      </w:r>
      <w:r w:rsidR="00AA21D9">
        <w:rPr>
          <w:rFonts w:ascii="Arial Narrow" w:hAnsi="Arial Narrow"/>
        </w:rPr>
        <w:t>36/09, 150/11, 144/12,</w:t>
      </w:r>
      <w:r w:rsidR="0088694D">
        <w:rPr>
          <w:rFonts w:ascii="Arial Narrow" w:hAnsi="Arial Narrow"/>
        </w:rPr>
        <w:t xml:space="preserve"> 19/13,</w:t>
      </w:r>
      <w:r w:rsidR="00AA21D9">
        <w:rPr>
          <w:rFonts w:ascii="Arial Narrow" w:hAnsi="Arial Narrow"/>
        </w:rPr>
        <w:t xml:space="preserve"> 137/15, 123/17, 98/19 i 144/20)</w:t>
      </w:r>
      <w:r w:rsidR="007544A6">
        <w:rPr>
          <w:rFonts w:ascii="Arial Narrow" w:hAnsi="Arial Narrow"/>
        </w:rPr>
        <w:t xml:space="preserve">, </w:t>
      </w:r>
      <w:r w:rsidR="00007310">
        <w:rPr>
          <w:rFonts w:ascii="Arial Narrow" w:hAnsi="Arial Narrow"/>
        </w:rPr>
        <w:t xml:space="preserve">članka 6. stavka 2. Zakona o </w:t>
      </w:r>
      <w:r w:rsidR="005E14A2">
        <w:rPr>
          <w:rFonts w:ascii="Arial Narrow" w:hAnsi="Arial Narrow"/>
        </w:rPr>
        <w:t xml:space="preserve">društveno poticanoj stanogradnji („Narodne novine“ broj 109/01, 82/04, 76/07, 38/09, 86/12, 7/13, 26/15, 57/18, 66/19, 58/21 i 72/25) </w:t>
      </w:r>
      <w:r w:rsidR="00AA21D9">
        <w:rPr>
          <w:rFonts w:ascii="Arial Narrow" w:hAnsi="Arial Narrow"/>
        </w:rPr>
        <w:t xml:space="preserve">i članka 22. Statuta Grada Lepoglave („Službeni vjesnik Varaždinske županije“ broj 64/20, 18/21 i 104/25), Gradsko vijeće Grada Lepoglave na </w:t>
      </w:r>
      <w:r w:rsidR="00D61C25">
        <w:rPr>
          <w:rFonts w:ascii="Arial Narrow" w:hAnsi="Arial Narrow"/>
        </w:rPr>
        <w:t xml:space="preserve">9. </w:t>
      </w:r>
      <w:r w:rsidR="00AA21D9">
        <w:rPr>
          <w:rFonts w:ascii="Arial Narrow" w:hAnsi="Arial Narrow"/>
        </w:rPr>
        <w:t xml:space="preserve">sjednici održanoj </w:t>
      </w:r>
      <w:r w:rsidR="00D61C25">
        <w:rPr>
          <w:rFonts w:ascii="Arial Narrow" w:hAnsi="Arial Narrow"/>
        </w:rPr>
        <w:t>07.07.</w:t>
      </w:r>
      <w:r w:rsidR="00AA21D9">
        <w:rPr>
          <w:rFonts w:ascii="Arial Narrow" w:hAnsi="Arial Narrow"/>
        </w:rPr>
        <w:t>2026. godine donosi</w:t>
      </w:r>
    </w:p>
    <w:p w14:paraId="0EEFB02D" w14:textId="77777777" w:rsidR="000F03C3" w:rsidRDefault="000F03C3" w:rsidP="00A447CB">
      <w:pPr>
        <w:jc w:val="both"/>
        <w:rPr>
          <w:rFonts w:ascii="Arial Narrow" w:hAnsi="Arial Narrow"/>
        </w:rPr>
      </w:pPr>
    </w:p>
    <w:p w14:paraId="1462D6E2" w14:textId="77777777" w:rsidR="00A447CB" w:rsidRPr="00A447CB" w:rsidRDefault="00A447CB" w:rsidP="00A447CB">
      <w:pPr>
        <w:jc w:val="center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>ODLUKU</w:t>
      </w:r>
    </w:p>
    <w:p w14:paraId="2EDA51E7" w14:textId="76CF0462" w:rsidR="008A4A46" w:rsidRDefault="00A447CB" w:rsidP="00A447CB">
      <w:pPr>
        <w:jc w:val="center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 xml:space="preserve">o </w:t>
      </w:r>
      <w:r w:rsidR="00AA21D9">
        <w:rPr>
          <w:rFonts w:ascii="Arial Narrow" w:hAnsi="Arial Narrow"/>
          <w:b/>
        </w:rPr>
        <w:t>realizaciji Programa društveno poticane stanogradnje na području Grada Lepoglave</w:t>
      </w:r>
      <w:r w:rsidRPr="00A447CB">
        <w:rPr>
          <w:rFonts w:ascii="Arial Narrow" w:hAnsi="Arial Narrow"/>
          <w:b/>
        </w:rPr>
        <w:t xml:space="preserve"> </w:t>
      </w:r>
    </w:p>
    <w:p w14:paraId="0884CE6F" w14:textId="77777777" w:rsidR="00A447CB" w:rsidRPr="00A447CB" w:rsidRDefault="00A447CB" w:rsidP="00A447CB">
      <w:pPr>
        <w:jc w:val="center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>Članak 1.</w:t>
      </w:r>
    </w:p>
    <w:p w14:paraId="69F01EAF" w14:textId="77973812" w:rsidR="00C35078" w:rsidRDefault="00AA21D9" w:rsidP="00A447C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U cilju izgradnje građevine prema programu društveno poticane stanogradnje</w:t>
      </w:r>
      <w:r w:rsidR="002850C2">
        <w:rPr>
          <w:rFonts w:ascii="Arial Narrow" w:hAnsi="Arial Narrow"/>
        </w:rPr>
        <w:t xml:space="preserve"> koja će se graditi na čkbr. 2616/17</w:t>
      </w:r>
      <w:r w:rsidR="00832147">
        <w:rPr>
          <w:rFonts w:ascii="Arial Narrow" w:hAnsi="Arial Narrow"/>
        </w:rPr>
        <w:t xml:space="preserve"> </w:t>
      </w:r>
      <w:r w:rsidR="00296C1D">
        <w:rPr>
          <w:rFonts w:ascii="Arial Narrow" w:hAnsi="Arial Narrow"/>
        </w:rPr>
        <w:t xml:space="preserve">k.o. </w:t>
      </w:r>
      <w:r w:rsidR="00832147">
        <w:rPr>
          <w:rFonts w:ascii="Arial Narrow" w:hAnsi="Arial Narrow"/>
        </w:rPr>
        <w:t>Lepoglava, Trg kralja Tomislava,</w:t>
      </w:r>
      <w:r w:rsidR="002850C2">
        <w:rPr>
          <w:rFonts w:ascii="Arial Narrow" w:hAnsi="Arial Narrow"/>
        </w:rPr>
        <w:t xml:space="preserve"> livada površine 3063 m², upisane u zk. ul. broj </w:t>
      </w:r>
      <w:r w:rsidR="00832147">
        <w:rPr>
          <w:rFonts w:ascii="Arial Narrow" w:hAnsi="Arial Narrow"/>
        </w:rPr>
        <w:t xml:space="preserve">12112 kod Općinskog suda u Varaždinu, Zemljišnoknjižni odjel Ivanec u vlasništvu Agencije za pravni promet i posredovanje nekretninama (OIB: 69331375926), Grad Lepoglava se </w:t>
      </w:r>
    </w:p>
    <w:p w14:paraId="74FEE491" w14:textId="071E39F8" w:rsidR="00832147" w:rsidRPr="00832147" w:rsidRDefault="00832147" w:rsidP="00832147">
      <w:pPr>
        <w:pStyle w:val="Odlomakpopisa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obvezuje podmiriti troškove koji se odnose na uređenje komunalne infrastrukture i priključke na </w:t>
      </w:r>
      <w:r w:rsidR="00296C1D">
        <w:rPr>
          <w:rFonts w:ascii="Arial Narrow" w:hAnsi="Arial Narrow"/>
        </w:rPr>
        <w:t xml:space="preserve">komunalnu </w:t>
      </w:r>
      <w:r>
        <w:rPr>
          <w:rFonts w:ascii="Arial Narrow" w:hAnsi="Arial Narrow"/>
        </w:rPr>
        <w:t>infrastrukturu bez naknade.</w:t>
      </w:r>
    </w:p>
    <w:p w14:paraId="3BD61FC7" w14:textId="77777777" w:rsidR="00A447CB" w:rsidRPr="00A447CB" w:rsidRDefault="00A447CB" w:rsidP="00A447CB">
      <w:pPr>
        <w:jc w:val="center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>Članak 2.</w:t>
      </w:r>
    </w:p>
    <w:p w14:paraId="208DE6F8" w14:textId="674A7C09" w:rsidR="00A447CB" w:rsidRPr="00A447CB" w:rsidRDefault="00832147" w:rsidP="00A447C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Temeljem odredbe članka 17. stavka 1. točke 6. Odluke o komunalnom doprinosu („Službeni vjesnik Varaždinske županije“ broj 5/19 i 72/22) od plaćanja komunalnog doprinosa oslobođeni su u potpunosti obveznici plaćanja komunalnog doprinosa za gradnju građevine koje se grade prema programu poticane stanogradnje.</w:t>
      </w:r>
    </w:p>
    <w:p w14:paraId="7EE26B1E" w14:textId="77777777" w:rsidR="00A447CB" w:rsidRPr="00A447CB" w:rsidRDefault="00A447CB" w:rsidP="00A447CB">
      <w:pPr>
        <w:jc w:val="center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>Članak 3.</w:t>
      </w:r>
    </w:p>
    <w:p w14:paraId="4F34527C" w14:textId="387DE456" w:rsidR="00A447CB" w:rsidRPr="00A447CB" w:rsidRDefault="00832147" w:rsidP="00A447C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Sukladno odredbama ove Odluke ovlašćuje se gradonačelnik Grada Lepoglave za sklapanje potrebnih ugovora i dodataka ugovora kojima se reguliraju međusobna prava i obveze u pogledu izgradnje stanova iz programa </w:t>
      </w:r>
      <w:r w:rsidR="00296C1D">
        <w:rPr>
          <w:rFonts w:ascii="Arial Narrow" w:hAnsi="Arial Narrow"/>
        </w:rPr>
        <w:t xml:space="preserve">društveno </w:t>
      </w:r>
      <w:r>
        <w:rPr>
          <w:rFonts w:ascii="Arial Narrow" w:hAnsi="Arial Narrow"/>
        </w:rPr>
        <w:t>poticane stanogradnje.</w:t>
      </w:r>
    </w:p>
    <w:p w14:paraId="254D512A" w14:textId="77777777" w:rsidR="00A447CB" w:rsidRPr="00A447CB" w:rsidRDefault="00A447CB" w:rsidP="00A447CB">
      <w:pPr>
        <w:jc w:val="center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>Članak 4.</w:t>
      </w:r>
    </w:p>
    <w:p w14:paraId="222F843D" w14:textId="77777777" w:rsidR="00A447CB" w:rsidRDefault="00A447CB" w:rsidP="00A447CB">
      <w:pPr>
        <w:jc w:val="both"/>
        <w:rPr>
          <w:rFonts w:ascii="Arial Narrow" w:hAnsi="Arial Narrow"/>
        </w:rPr>
      </w:pPr>
      <w:r w:rsidRPr="00A447CB">
        <w:rPr>
          <w:rFonts w:ascii="Arial Narrow" w:hAnsi="Arial Narrow"/>
        </w:rPr>
        <w:t>Ova Odluka stupa na snagu osmog dana od dana ob</w:t>
      </w:r>
      <w:r>
        <w:rPr>
          <w:rFonts w:ascii="Arial Narrow" w:hAnsi="Arial Narrow"/>
        </w:rPr>
        <w:t xml:space="preserve">jave u </w:t>
      </w:r>
      <w:r w:rsidRPr="00A447CB">
        <w:rPr>
          <w:rFonts w:ascii="Arial Narrow" w:hAnsi="Arial Narrow"/>
        </w:rPr>
        <w:t xml:space="preserve">Službenom vjesniku Varaždinske županije. </w:t>
      </w:r>
    </w:p>
    <w:p w14:paraId="18CF31BC" w14:textId="77777777" w:rsidR="00A447CB" w:rsidRPr="00A447CB" w:rsidRDefault="00A447CB" w:rsidP="00C66E7A">
      <w:pPr>
        <w:spacing w:after="0" w:line="240" w:lineRule="auto"/>
        <w:jc w:val="right"/>
        <w:rPr>
          <w:rFonts w:ascii="Arial Narrow" w:hAnsi="Arial Narrow"/>
          <w:b/>
        </w:rPr>
      </w:pPr>
      <w:r w:rsidRPr="00A447CB">
        <w:rPr>
          <w:rFonts w:ascii="Arial Narrow" w:hAnsi="Arial Narrow"/>
          <w:b/>
        </w:rPr>
        <w:t xml:space="preserve">Predsjednik </w:t>
      </w:r>
      <w:r>
        <w:rPr>
          <w:rFonts w:ascii="Arial Narrow" w:hAnsi="Arial Narrow"/>
          <w:b/>
        </w:rPr>
        <w:t>Gradskog</w:t>
      </w:r>
      <w:r w:rsidRPr="00A447CB">
        <w:rPr>
          <w:rFonts w:ascii="Arial Narrow" w:hAnsi="Arial Narrow"/>
          <w:b/>
        </w:rPr>
        <w:t xml:space="preserve"> vijeća </w:t>
      </w:r>
    </w:p>
    <w:p w14:paraId="5FB3A893" w14:textId="77777777" w:rsidR="00FD36AD" w:rsidRDefault="00A447CB" w:rsidP="00C66E7A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Robert Dukarić</w:t>
      </w:r>
    </w:p>
    <w:p w14:paraId="1EB8B68A" w14:textId="77777777" w:rsidR="00041F20" w:rsidRDefault="00041F20" w:rsidP="00A447CB">
      <w:pPr>
        <w:jc w:val="right"/>
        <w:rPr>
          <w:rFonts w:ascii="Arial Narrow" w:hAnsi="Arial Narrow"/>
        </w:rPr>
      </w:pPr>
    </w:p>
    <w:p w14:paraId="3550EFD7" w14:textId="77777777" w:rsidR="00041F20" w:rsidRDefault="00041F20" w:rsidP="00A447CB">
      <w:pPr>
        <w:jc w:val="right"/>
        <w:rPr>
          <w:rFonts w:ascii="Arial Narrow" w:hAnsi="Arial Narrow"/>
        </w:rPr>
      </w:pPr>
    </w:p>
    <w:p w14:paraId="0717AD1B" w14:textId="77777777" w:rsidR="00C66E7A" w:rsidRDefault="00C66E7A" w:rsidP="00041F20">
      <w:pPr>
        <w:jc w:val="both"/>
        <w:rPr>
          <w:rFonts w:ascii="Arial Narrow" w:hAnsi="Arial Narrow"/>
        </w:rPr>
      </w:pPr>
    </w:p>
    <w:sectPr w:rsidR="00C66E7A" w:rsidSect="00832147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DBE5" w14:textId="77777777" w:rsidR="00377472" w:rsidRDefault="00377472" w:rsidP="007A42B3">
      <w:pPr>
        <w:spacing w:after="0" w:line="240" w:lineRule="auto"/>
      </w:pPr>
      <w:r>
        <w:separator/>
      </w:r>
    </w:p>
  </w:endnote>
  <w:endnote w:type="continuationSeparator" w:id="0">
    <w:p w14:paraId="59E81F8F" w14:textId="77777777" w:rsidR="00377472" w:rsidRDefault="00377472" w:rsidP="007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330A" w14:textId="77777777" w:rsidR="00377472" w:rsidRDefault="00377472" w:rsidP="007A42B3">
      <w:pPr>
        <w:spacing w:after="0" w:line="240" w:lineRule="auto"/>
      </w:pPr>
      <w:r>
        <w:separator/>
      </w:r>
    </w:p>
  </w:footnote>
  <w:footnote w:type="continuationSeparator" w:id="0">
    <w:p w14:paraId="18CE02B5" w14:textId="77777777" w:rsidR="00377472" w:rsidRDefault="00377472" w:rsidP="007A4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2174"/>
    <w:multiLevelType w:val="hybridMultilevel"/>
    <w:tmpl w:val="EAF0C23A"/>
    <w:lvl w:ilvl="0" w:tplc="6C90718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37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CB"/>
    <w:rsid w:val="000066C5"/>
    <w:rsid w:val="00007310"/>
    <w:rsid w:val="00041F20"/>
    <w:rsid w:val="000A03CC"/>
    <w:rsid w:val="000F03C3"/>
    <w:rsid w:val="001A197B"/>
    <w:rsid w:val="001C5F47"/>
    <w:rsid w:val="00275718"/>
    <w:rsid w:val="002850C2"/>
    <w:rsid w:val="00296C1D"/>
    <w:rsid w:val="003336F8"/>
    <w:rsid w:val="0034340B"/>
    <w:rsid w:val="00347425"/>
    <w:rsid w:val="00377472"/>
    <w:rsid w:val="003A1419"/>
    <w:rsid w:val="00477110"/>
    <w:rsid w:val="004771BD"/>
    <w:rsid w:val="004A29E0"/>
    <w:rsid w:val="00572451"/>
    <w:rsid w:val="005E14A2"/>
    <w:rsid w:val="00650227"/>
    <w:rsid w:val="006610D3"/>
    <w:rsid w:val="006F1657"/>
    <w:rsid w:val="00700939"/>
    <w:rsid w:val="007357D3"/>
    <w:rsid w:val="007544A6"/>
    <w:rsid w:val="0075671C"/>
    <w:rsid w:val="007A42B3"/>
    <w:rsid w:val="00832147"/>
    <w:rsid w:val="00836523"/>
    <w:rsid w:val="0088694D"/>
    <w:rsid w:val="008919F2"/>
    <w:rsid w:val="008A4A46"/>
    <w:rsid w:val="00961DE6"/>
    <w:rsid w:val="00A447CB"/>
    <w:rsid w:val="00A501A0"/>
    <w:rsid w:val="00AA21D9"/>
    <w:rsid w:val="00BA24BD"/>
    <w:rsid w:val="00BA34E2"/>
    <w:rsid w:val="00BA5A4B"/>
    <w:rsid w:val="00C35078"/>
    <w:rsid w:val="00C373E2"/>
    <w:rsid w:val="00C66E7A"/>
    <w:rsid w:val="00C932A6"/>
    <w:rsid w:val="00CE1C69"/>
    <w:rsid w:val="00D40387"/>
    <w:rsid w:val="00D60861"/>
    <w:rsid w:val="00D61C25"/>
    <w:rsid w:val="00D950E5"/>
    <w:rsid w:val="00E41C60"/>
    <w:rsid w:val="00E977E4"/>
    <w:rsid w:val="00F06AD5"/>
    <w:rsid w:val="00F45394"/>
    <w:rsid w:val="00F90837"/>
    <w:rsid w:val="00F9194D"/>
    <w:rsid w:val="00FD0F53"/>
    <w:rsid w:val="00FD36AD"/>
    <w:rsid w:val="00FE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DFF8"/>
  <w15:chartTrackingRefBased/>
  <w15:docId w15:val="{00B9142C-E433-4D55-B496-93E233FC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A447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veza">
    <w:name w:val="Hyperlink"/>
    <w:unhideWhenUsed/>
    <w:rsid w:val="00A447C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A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A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3214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4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42B3"/>
  </w:style>
  <w:style w:type="paragraph" w:styleId="Podnoje">
    <w:name w:val="footer"/>
    <w:basedOn w:val="Normal"/>
    <w:link w:val="PodnojeChar"/>
    <w:uiPriority w:val="99"/>
    <w:unhideWhenUsed/>
    <w:rsid w:val="007A4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4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poglava@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D4A40-778B-4CAF-A869-7B95167A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Putanec</dc:creator>
  <cp:keywords/>
  <dc:description/>
  <cp:lastModifiedBy>Marija Horvat</cp:lastModifiedBy>
  <cp:revision>5</cp:revision>
  <cp:lastPrinted>2026-06-25T05:35:00Z</cp:lastPrinted>
  <dcterms:created xsi:type="dcterms:W3CDTF">2026-06-25T05:32:00Z</dcterms:created>
  <dcterms:modified xsi:type="dcterms:W3CDTF">2026-07-08T09:50:00Z</dcterms:modified>
</cp:coreProperties>
</file>