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584" w:rsidRPr="004A7E35" w:rsidRDefault="00972584" w:rsidP="004A7E35">
      <w:pPr>
        <w:spacing w:after="0" w:line="240" w:lineRule="auto"/>
        <w:rPr>
          <w:b/>
          <w:sz w:val="24"/>
        </w:rPr>
      </w:pPr>
      <w:r w:rsidRPr="004A7E35">
        <w:rPr>
          <w:b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630529</wp:posOffset>
            </wp:positionH>
            <wp:positionV relativeFrom="paragraph">
              <wp:posOffset>-634441</wp:posOffset>
            </wp:positionV>
            <wp:extent cx="492981" cy="657308"/>
            <wp:effectExtent l="0" t="0" r="2540" b="0"/>
            <wp:wrapNone/>
            <wp:docPr id="1" name="Slika 1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" cy="65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E35">
        <w:rPr>
          <w:b/>
          <w:sz w:val="24"/>
        </w:rPr>
        <w:t xml:space="preserve">    </w:t>
      </w:r>
      <w:r w:rsidRPr="004A7E35">
        <w:rPr>
          <w:b/>
          <w:sz w:val="24"/>
        </w:rPr>
        <w:t>REPUBLIKA HRVATSKA</w:t>
      </w:r>
    </w:p>
    <w:p w:rsidR="00972584" w:rsidRDefault="00972584" w:rsidP="004A7E35">
      <w:pPr>
        <w:spacing w:after="0" w:line="240" w:lineRule="auto"/>
        <w:rPr>
          <w:rFonts w:ascii="Tahoma" w:hAnsi="Tahoma"/>
        </w:rPr>
      </w:pPr>
      <w:r>
        <w:rPr>
          <w:rFonts w:ascii="Tahoma" w:hAnsi="Tahoma"/>
        </w:rPr>
        <w:t xml:space="preserve">  VARAŽDINSKA ŽUPANIJA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/>
        </w:rPr>
      </w:pPr>
      <w:r>
        <w:rPr>
          <w:rFonts w:ascii="Tahoma" w:hAnsi="Tahoma"/>
          <w:b/>
        </w:rPr>
        <w:t xml:space="preserve">       GRAD LEPOGLAVA</w:t>
      </w:r>
    </w:p>
    <w:p w:rsidR="00972584" w:rsidRDefault="00972584" w:rsidP="004A7E35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Antuna Mihanovića 12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>42250 Lepoglava</w:t>
      </w:r>
    </w:p>
    <w:p w:rsidR="00972584" w:rsidRDefault="00972584" w:rsidP="00972584">
      <w:pPr>
        <w:spacing w:after="0" w:line="240" w:lineRule="auto"/>
        <w:ind w:left="-56"/>
        <w:rPr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 tel. 042 770 411, fax 042 770 419</w:t>
      </w:r>
    </w:p>
    <w:p w:rsidR="00972584" w:rsidRDefault="00972584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  <w:r>
        <w:rPr>
          <w:rFonts w:ascii="Tahoma" w:hAnsi="Tahoma"/>
          <w:bCs/>
          <w:sz w:val="20"/>
        </w:rPr>
        <w:t xml:space="preserve">email: </w:t>
      </w:r>
      <w:hyperlink r:id="rId6" w:history="1">
        <w:r w:rsidRPr="006B4A91">
          <w:rPr>
            <w:rStyle w:val="Hiperveza"/>
            <w:rFonts w:ascii="Tahoma" w:hAnsi="Tahoma"/>
            <w:bCs/>
            <w:sz w:val="20"/>
          </w:rPr>
          <w:t>lepoglava@lepoglava.hr</w:t>
        </w:r>
      </w:hyperlink>
    </w:p>
    <w:p w:rsidR="00B00C81" w:rsidRDefault="00B00C81" w:rsidP="00972584">
      <w:pPr>
        <w:spacing w:after="0" w:line="240" w:lineRule="auto"/>
        <w:ind w:left="-56"/>
        <w:rPr>
          <w:rStyle w:val="Hiperveza"/>
          <w:rFonts w:ascii="Tahoma" w:hAnsi="Tahoma"/>
          <w:bCs/>
          <w:sz w:val="20"/>
        </w:rPr>
      </w:pPr>
    </w:p>
    <w:p w:rsidR="00B00C81" w:rsidRDefault="00B00C81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000000" w:themeColor="text1"/>
          <w:sz w:val="20"/>
          <w:u w:val="none"/>
        </w:rPr>
      </w:pPr>
      <w:r w:rsidRPr="00B00C81">
        <w:rPr>
          <w:rStyle w:val="Hiperveza"/>
          <w:rFonts w:ascii="Tahoma" w:hAnsi="Tahoma"/>
          <w:bCs/>
          <w:color w:val="000000" w:themeColor="text1"/>
          <w:sz w:val="20"/>
          <w:u w:val="none"/>
        </w:rPr>
        <w:t xml:space="preserve">Klasa: </w:t>
      </w:r>
      <w:r w:rsidR="00D1541F">
        <w:rPr>
          <w:rStyle w:val="Hiperveza"/>
          <w:rFonts w:ascii="Tahoma" w:hAnsi="Tahoma"/>
          <w:bCs/>
          <w:color w:val="000000" w:themeColor="text1"/>
          <w:sz w:val="20"/>
          <w:u w:val="none"/>
        </w:rPr>
        <w:t>013-03/23-01/1</w:t>
      </w:r>
    </w:p>
    <w:p w:rsidR="00B00C81" w:rsidRDefault="00B00C81" w:rsidP="00972584">
      <w:pPr>
        <w:spacing w:after="0" w:line="240" w:lineRule="auto"/>
        <w:ind w:left="-56"/>
        <w:rPr>
          <w:rStyle w:val="Hiperveza"/>
          <w:rFonts w:ascii="Tahoma" w:hAnsi="Tahoma"/>
          <w:bCs/>
          <w:color w:val="000000" w:themeColor="text1"/>
          <w:sz w:val="20"/>
          <w:u w:val="none"/>
        </w:rPr>
      </w:pPr>
      <w:r>
        <w:rPr>
          <w:rStyle w:val="Hiperveza"/>
          <w:rFonts w:ascii="Tahoma" w:hAnsi="Tahoma"/>
          <w:bCs/>
          <w:color w:val="000000" w:themeColor="text1"/>
          <w:sz w:val="20"/>
          <w:u w:val="none"/>
        </w:rPr>
        <w:t xml:space="preserve">Urbroj: </w:t>
      </w:r>
      <w:r w:rsidR="00D1541F">
        <w:rPr>
          <w:rStyle w:val="Hiperveza"/>
          <w:rFonts w:ascii="Tahoma" w:hAnsi="Tahoma"/>
          <w:bCs/>
          <w:color w:val="000000" w:themeColor="text1"/>
          <w:sz w:val="20"/>
          <w:u w:val="none"/>
        </w:rPr>
        <w:t>2186-9-03</w:t>
      </w:r>
      <w:r w:rsidR="001228B3">
        <w:rPr>
          <w:rStyle w:val="Hiperveza"/>
          <w:rFonts w:ascii="Tahoma" w:hAnsi="Tahoma"/>
          <w:bCs/>
          <w:color w:val="000000" w:themeColor="text1"/>
          <w:sz w:val="20"/>
          <w:u w:val="none"/>
        </w:rPr>
        <w:t>/1</w:t>
      </w:r>
      <w:bookmarkStart w:id="0" w:name="_GoBack"/>
      <w:bookmarkEnd w:id="0"/>
      <w:r w:rsidR="00D1541F">
        <w:rPr>
          <w:rStyle w:val="Hiperveza"/>
          <w:rFonts w:ascii="Tahoma" w:hAnsi="Tahoma"/>
          <w:bCs/>
          <w:color w:val="000000" w:themeColor="text1"/>
          <w:sz w:val="20"/>
          <w:u w:val="none"/>
        </w:rPr>
        <w:t>-23-1</w:t>
      </w:r>
    </w:p>
    <w:p w:rsidR="00B00C81" w:rsidRPr="00B00C81" w:rsidRDefault="00B00C81" w:rsidP="00972584">
      <w:pPr>
        <w:spacing w:after="0" w:line="240" w:lineRule="auto"/>
        <w:ind w:left="-56"/>
        <w:rPr>
          <w:rFonts w:ascii="Tahoma" w:hAnsi="Tahoma"/>
          <w:bCs/>
          <w:color w:val="000000" w:themeColor="text1"/>
          <w:sz w:val="20"/>
        </w:rPr>
      </w:pPr>
      <w:r>
        <w:rPr>
          <w:rStyle w:val="Hiperveza"/>
          <w:rFonts w:ascii="Tahoma" w:hAnsi="Tahoma"/>
          <w:bCs/>
          <w:color w:val="000000" w:themeColor="text1"/>
          <w:sz w:val="20"/>
          <w:u w:val="none"/>
        </w:rPr>
        <w:t>Lepoglava, 10.11.2023.</w:t>
      </w:r>
    </w:p>
    <w:p w:rsidR="006E0FCC" w:rsidRPr="00972584" w:rsidRDefault="004A7E35" w:rsidP="006668AF">
      <w:pPr>
        <w:spacing w:after="0" w:line="24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</w:t>
      </w:r>
      <w:r w:rsidR="00972584" w:rsidRPr="00A15A9C">
        <w:rPr>
          <w:rFonts w:ascii="Arial Narrow" w:hAnsi="Arial Narrow"/>
          <w:b/>
        </w:rPr>
        <w:t>A</w:t>
      </w:r>
      <w:r>
        <w:rPr>
          <w:rFonts w:ascii="Arial Narrow" w:hAnsi="Arial Narrow"/>
          <w:b/>
        </w:rPr>
        <w:t>V</w:t>
      </w:r>
      <w:r w:rsidR="00972584" w:rsidRPr="00A15A9C">
        <w:rPr>
          <w:rFonts w:ascii="Arial Narrow" w:hAnsi="Arial Narrow"/>
          <w:b/>
        </w:rPr>
        <w:t>NI  POZIV</w:t>
      </w:r>
      <w:r>
        <w:rPr>
          <w:rFonts w:ascii="Arial Narrow" w:hAnsi="Arial Narrow"/>
          <w:b/>
        </w:rPr>
        <w:t xml:space="preserve"> </w:t>
      </w:r>
      <w:r w:rsidR="00972584" w:rsidRPr="00972584">
        <w:rPr>
          <w:rFonts w:ascii="Arial Narrow" w:hAnsi="Arial Narrow"/>
          <w:b/>
        </w:rPr>
        <w:t xml:space="preserve">ZA SAVJETOVANJE SA ZAINTERESIRANOM JAVNOŠĆU U POSTUPKU DONOŠENJA </w:t>
      </w:r>
    </w:p>
    <w:p w:rsidR="006E0FCC" w:rsidRDefault="004A7E35" w:rsidP="004A7E35">
      <w:pPr>
        <w:jc w:val="center"/>
        <w:rPr>
          <w:rFonts w:ascii="Arial Narrow" w:eastAsia="Times New Roman" w:hAnsi="Arial Narrow" w:cs="Arial"/>
          <w:b/>
          <w:bCs/>
          <w:spacing w:val="1"/>
          <w:lang w:eastAsia="hr-HR"/>
        </w:rPr>
      </w:pPr>
      <w:r w:rsidRPr="004A7E35">
        <w:rPr>
          <w:rFonts w:ascii="Arial Narrow" w:hAnsi="Arial Narrow"/>
          <w:b/>
        </w:rPr>
        <w:t xml:space="preserve">ODLUKE O </w:t>
      </w:r>
      <w:r w:rsidR="00897784">
        <w:rPr>
          <w:rFonts w:ascii="Arial Narrow" w:hAnsi="Arial Narrow"/>
          <w:b/>
        </w:rPr>
        <w:t>OSNIVANJU SAVJETA MLADIH GRADA LEPOGLAVE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24"/>
        <w:gridCol w:w="8470"/>
      </w:tblGrid>
      <w:tr w:rsidR="00972584" w:rsidTr="004A7E35">
        <w:trPr>
          <w:trHeight w:val="544"/>
        </w:trPr>
        <w:tc>
          <w:tcPr>
            <w:tcW w:w="5524" w:type="dxa"/>
          </w:tcPr>
          <w:p w:rsidR="00972584" w:rsidRDefault="00972584" w:rsidP="00213D6A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Nacrt akt</w:t>
            </w:r>
            <w:r w:rsidR="00213D6A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na koji se savjetovanje odnosi: </w:t>
            </w:r>
          </w:p>
        </w:tc>
        <w:tc>
          <w:tcPr>
            <w:tcW w:w="8470" w:type="dxa"/>
          </w:tcPr>
          <w:p w:rsidR="001866EC" w:rsidRPr="004A7E35" w:rsidRDefault="004A7E35" w:rsidP="00897784">
            <w:pPr>
              <w:jc w:val="both"/>
              <w:rPr>
                <w:rFonts w:ascii="Arial Narrow" w:eastAsia="Calibri" w:hAnsi="Arial Narrow" w:cs="Times New Roman"/>
              </w:rPr>
            </w:pPr>
            <w:r w:rsidRPr="004A7E35">
              <w:rPr>
                <w:rFonts w:ascii="Arial Narrow" w:eastAsia="Calibri" w:hAnsi="Arial Narrow" w:cs="Times New Roman"/>
                <w:b/>
              </w:rPr>
              <w:t xml:space="preserve">ODLUKA O </w:t>
            </w:r>
            <w:r w:rsidR="00897784">
              <w:rPr>
                <w:rFonts w:ascii="Arial Narrow" w:eastAsia="Calibri" w:hAnsi="Arial Narrow" w:cs="Times New Roman"/>
                <w:b/>
              </w:rPr>
              <w:t>OSNIVANJU SAVJETA MLADIH</w:t>
            </w:r>
            <w:r w:rsidRPr="004A7E35">
              <w:rPr>
                <w:rFonts w:ascii="Arial Narrow" w:eastAsia="Calibri" w:hAnsi="Arial Narrow" w:cs="Times New Roman"/>
                <w:b/>
              </w:rPr>
              <w:t xml:space="preserve"> GRADA LEPOGLAVE</w:t>
            </w:r>
          </w:p>
        </w:tc>
      </w:tr>
      <w:tr w:rsidR="00972584" w:rsidTr="00B12482">
        <w:trPr>
          <w:trHeight w:val="1109"/>
        </w:trPr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Razlozi donošenja akta:</w:t>
            </w:r>
          </w:p>
        </w:tc>
        <w:tc>
          <w:tcPr>
            <w:tcW w:w="8470" w:type="dxa"/>
          </w:tcPr>
          <w:p w:rsidR="00897784" w:rsidRPr="00897784" w:rsidRDefault="00897784" w:rsidP="00897784">
            <w:pPr>
              <w:tabs>
                <w:tab w:val="left" w:pos="720"/>
              </w:tabs>
              <w:autoSpaceDE w:val="0"/>
              <w:autoSpaceDN w:val="0"/>
              <w:jc w:val="both"/>
              <w:rPr>
                <w:rFonts w:ascii="Arial Narrow" w:eastAsia="Calibri" w:hAnsi="Arial Narrow" w:cs="Times New Roman"/>
                <w:bCs/>
                <w:color w:val="000000"/>
              </w:rPr>
            </w:pPr>
            <w:r w:rsidRPr="00897784">
              <w:rPr>
                <w:rFonts w:ascii="Arial Narrow" w:eastAsia="Calibri" w:hAnsi="Arial Narrow" w:cs="Times New Roman"/>
                <w:bCs/>
                <w:color w:val="000000"/>
              </w:rPr>
              <w:t>Zakonom o izmjenama i dopunama Zakona o savjetima mladih („Narodne novine“ broj 83/23) propisana je obveza jedinicama lokalne i područne (regionalne) samouprave za usklađivanjem statuta i drugih općih akata s odredbama Zakona.</w:t>
            </w:r>
          </w:p>
          <w:p w:rsidR="002511ED" w:rsidRPr="00B12482" w:rsidRDefault="002511ED" w:rsidP="006668AF">
            <w:pPr>
              <w:jc w:val="both"/>
              <w:rPr>
                <w:rFonts w:ascii="Arial Narrow" w:hAnsi="Arial Narrow"/>
              </w:rPr>
            </w:pP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Ciljevi provođenja savjetovanja:</w:t>
            </w:r>
          </w:p>
        </w:tc>
        <w:tc>
          <w:tcPr>
            <w:tcW w:w="8470" w:type="dxa"/>
          </w:tcPr>
          <w:p w:rsidR="00972584" w:rsidRPr="00972584" w:rsidRDefault="00972584" w:rsidP="00897784">
            <w:pPr>
              <w:jc w:val="both"/>
              <w:rPr>
                <w:rFonts w:ascii="Arial Narrow" w:hAnsi="Arial Narrow"/>
              </w:rPr>
            </w:pPr>
            <w:r w:rsidRPr="00972584">
              <w:rPr>
                <w:rFonts w:ascii="Arial Narrow" w:hAnsi="Arial Narrow"/>
              </w:rPr>
              <w:t xml:space="preserve">Upoznavanje javnosti s odredbama nacrta </w:t>
            </w:r>
            <w:r w:rsidR="004A7E35">
              <w:rPr>
                <w:rFonts w:ascii="Arial Narrow" w:hAnsi="Arial Narrow"/>
              </w:rPr>
              <w:t xml:space="preserve">Odluke o </w:t>
            </w:r>
            <w:r w:rsidR="00897784">
              <w:rPr>
                <w:rFonts w:ascii="Arial Narrow" w:hAnsi="Arial Narrow"/>
              </w:rPr>
              <w:t>osnivanju savjeta mladih</w:t>
            </w:r>
            <w:r w:rsidR="004A7E35">
              <w:rPr>
                <w:rFonts w:ascii="Arial Narrow" w:hAnsi="Arial Narrow"/>
              </w:rPr>
              <w:t xml:space="preserve"> Grada Lepoglave </w:t>
            </w:r>
            <w:r w:rsidR="00864B1D">
              <w:rPr>
                <w:rFonts w:ascii="Arial Narrow" w:hAnsi="Arial Narrow"/>
              </w:rPr>
              <w:t>i</w:t>
            </w:r>
            <w:r w:rsidRPr="00972584">
              <w:rPr>
                <w:rFonts w:ascii="Arial Narrow" w:hAnsi="Arial Narrow"/>
              </w:rPr>
              <w:t xml:space="preserve"> mogućnost dostave primjedbi, prijedloga i komentara i prihvaćanje zakonitih i stručno utemeljenih primjedbi, prijedloga i komentara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Rok za završetak savjetovanja (za dostavu primjedbi </w:t>
            </w:r>
            <w:r w:rsidR="001866EC">
              <w:rPr>
                <w:rFonts w:ascii="Arial Narrow" w:hAnsi="Arial Narrow"/>
                <w:b/>
              </w:rPr>
              <w:t xml:space="preserve">i </w:t>
            </w:r>
            <w:r>
              <w:rPr>
                <w:rFonts w:ascii="Arial Narrow" w:hAnsi="Arial Narrow"/>
                <w:b/>
              </w:rPr>
              <w:t>prijedlog</w:t>
            </w:r>
            <w:r w:rsidR="001866EC"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 xml:space="preserve"> i komentara):</w:t>
            </w:r>
          </w:p>
        </w:tc>
        <w:tc>
          <w:tcPr>
            <w:tcW w:w="8470" w:type="dxa"/>
          </w:tcPr>
          <w:p w:rsidR="00972584" w:rsidRDefault="00972584" w:rsidP="008977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  Zaključno do </w:t>
            </w:r>
            <w:r w:rsidR="00864B1D">
              <w:rPr>
                <w:rFonts w:ascii="Arial Narrow" w:hAnsi="Arial Narrow"/>
                <w:b/>
              </w:rPr>
              <w:t xml:space="preserve"> </w:t>
            </w:r>
            <w:r w:rsidR="00897784">
              <w:rPr>
                <w:rFonts w:ascii="Arial Narrow" w:hAnsi="Arial Narrow"/>
                <w:b/>
              </w:rPr>
              <w:t>11.12.2023</w:t>
            </w:r>
            <w:r>
              <w:rPr>
                <w:rFonts w:ascii="Arial Narrow" w:hAnsi="Arial Narrow"/>
                <w:b/>
              </w:rPr>
              <w:t>. godine</w:t>
            </w:r>
            <w:r w:rsidR="00535795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Način podnošenja primjedbi, prijedloga i komentara:</w:t>
            </w:r>
          </w:p>
        </w:tc>
        <w:tc>
          <w:tcPr>
            <w:tcW w:w="8470" w:type="dxa"/>
          </w:tcPr>
          <w:p w:rsidR="00972584" w:rsidRPr="00972584" w:rsidRDefault="00972584" w:rsidP="00972584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Cjelovitim p</w:t>
            </w:r>
            <w:r w:rsidRPr="00972584">
              <w:rPr>
                <w:rFonts w:ascii="Arial Narrow" w:hAnsi="Arial Narrow"/>
              </w:rPr>
              <w:t xml:space="preserve">opunjavanjem obrasca za sudjelovanje u savjetovanju sa zainteresiranom javnošću (objavljen uz poziv na savjetovanje na Internet stranicama grada Lepoglave </w:t>
            </w:r>
            <w:hyperlink r:id="rId7" w:history="1">
              <w:r w:rsidRPr="00972584">
                <w:rPr>
                  <w:rStyle w:val="Hiperveza"/>
                  <w:rFonts w:ascii="Arial Narrow" w:hAnsi="Arial Narrow"/>
                </w:rPr>
                <w:t>www.lepoglava.hr</w:t>
              </w:r>
            </w:hyperlink>
            <w:r w:rsidRPr="00972584">
              <w:rPr>
                <w:rFonts w:ascii="Arial Narrow" w:hAnsi="Arial Narrow"/>
              </w:rPr>
              <w:t xml:space="preserve"> )</w:t>
            </w:r>
          </w:p>
        </w:tc>
      </w:tr>
      <w:tr w:rsidR="00972584" w:rsidTr="00972584">
        <w:tc>
          <w:tcPr>
            <w:tcW w:w="5524" w:type="dxa"/>
          </w:tcPr>
          <w:p w:rsidR="00972584" w:rsidRDefault="00972584" w:rsidP="00972584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Adresa za podnošenje prijedloga:</w:t>
            </w:r>
          </w:p>
        </w:tc>
        <w:tc>
          <w:tcPr>
            <w:tcW w:w="8470" w:type="dxa"/>
          </w:tcPr>
          <w:p w:rsidR="00972584" w:rsidRPr="001866EC" w:rsidRDefault="001866EC" w:rsidP="001866EC">
            <w:pPr>
              <w:jc w:val="both"/>
              <w:rPr>
                <w:rFonts w:ascii="Arial Narrow" w:hAnsi="Arial Narrow"/>
              </w:rPr>
            </w:pPr>
            <w:r w:rsidRPr="001866EC">
              <w:rPr>
                <w:rFonts w:ascii="Arial Narrow" w:hAnsi="Arial Narrow"/>
              </w:rPr>
              <w:t xml:space="preserve">poštom: </w:t>
            </w:r>
            <w:r w:rsidR="00972584" w:rsidRPr="001866EC">
              <w:rPr>
                <w:rFonts w:ascii="Arial Narrow" w:hAnsi="Arial Narrow"/>
              </w:rPr>
              <w:t>Grad Lepoglava, Antuna Mihanovića 12, 42250 Lepoglava, s naznakom „</w:t>
            </w:r>
            <w:r w:rsidRPr="001866EC">
              <w:rPr>
                <w:rFonts w:ascii="Arial Narrow" w:hAnsi="Arial Narrow"/>
              </w:rPr>
              <w:t xml:space="preserve">Savjetovanja sa zainteresiranom javnošću </w:t>
            </w:r>
            <w:r w:rsidR="00963C74">
              <w:rPr>
                <w:rFonts w:ascii="Arial Narrow" w:hAnsi="Arial Narrow"/>
              </w:rPr>
              <w:t xml:space="preserve">– </w:t>
            </w:r>
            <w:r w:rsidR="004A7E35" w:rsidRPr="004A7E35">
              <w:rPr>
                <w:rFonts w:ascii="Arial Narrow" w:eastAsia="Calibri" w:hAnsi="Arial Narrow" w:cs="Times New Roman"/>
              </w:rPr>
              <w:t xml:space="preserve">Odluka o </w:t>
            </w:r>
            <w:r w:rsidR="007D1EB9">
              <w:rPr>
                <w:rFonts w:ascii="Arial Narrow" w:eastAsia="Calibri" w:hAnsi="Arial Narrow" w:cs="Times New Roman"/>
              </w:rPr>
              <w:t>osnivanju savjeta mladih Grada Lepoglave</w:t>
            </w:r>
            <w:r w:rsidRPr="001866EC">
              <w:rPr>
                <w:rFonts w:ascii="Arial Narrow" w:hAnsi="Arial Narrow"/>
              </w:rPr>
              <w:t>“</w:t>
            </w:r>
          </w:p>
          <w:p w:rsidR="001866EC" w:rsidRDefault="001866EC" w:rsidP="00897784">
            <w:pPr>
              <w:jc w:val="both"/>
              <w:rPr>
                <w:rFonts w:ascii="Arial Narrow" w:hAnsi="Arial Narrow"/>
                <w:b/>
              </w:rPr>
            </w:pPr>
            <w:r w:rsidRPr="001866EC">
              <w:rPr>
                <w:rFonts w:ascii="Arial Narrow" w:hAnsi="Arial Narrow"/>
              </w:rPr>
              <w:t xml:space="preserve">email: </w:t>
            </w:r>
            <w:hyperlink r:id="rId8" w:history="1">
              <w:r w:rsidR="00897784" w:rsidRPr="00E31868">
                <w:rPr>
                  <w:rStyle w:val="Hiperveza"/>
                  <w:rFonts w:ascii="Arial Narrow" w:hAnsi="Arial Narrow"/>
                </w:rPr>
                <w:t>lepoglava@lepoglava.hr</w:t>
              </w:r>
            </w:hyperlink>
            <w:r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1866EC" w:rsidTr="004C5938">
        <w:tc>
          <w:tcPr>
            <w:tcW w:w="13994" w:type="dxa"/>
            <w:gridSpan w:val="2"/>
          </w:tcPr>
          <w:p w:rsidR="001866EC" w:rsidRDefault="001866EC" w:rsidP="001866EC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Sukladno odredbi članka 11. Zakona o pravu na pristup informacijam</w:t>
            </w:r>
            <w:r w:rsidR="00897784">
              <w:rPr>
                <w:rFonts w:ascii="Arial Narrow" w:hAnsi="Arial Narrow"/>
                <w:b/>
              </w:rPr>
              <w:t>a („Narodne novine“ broj 25/13,</w:t>
            </w:r>
            <w:r>
              <w:rPr>
                <w:rFonts w:ascii="Arial Narrow" w:hAnsi="Arial Narrow"/>
                <w:b/>
              </w:rPr>
              <w:t xml:space="preserve"> 85/15</w:t>
            </w:r>
            <w:r w:rsidR="00897784">
              <w:rPr>
                <w:rFonts w:ascii="Arial Narrow" w:hAnsi="Arial Narrow"/>
                <w:b/>
              </w:rPr>
              <w:t xml:space="preserve"> i 69/22</w:t>
            </w:r>
            <w:r>
              <w:rPr>
                <w:rFonts w:ascii="Arial Narrow" w:hAnsi="Arial Narrow"/>
                <w:b/>
              </w:rPr>
              <w:t xml:space="preserve">) po isteku roka za dostavu mišljenja i prijedloga izraditi će se i objaviti izvješće o savjetovanje sa zainteresiranom javnošću, koje sadrži zaprimljene prijedloge i primjedbe te očitovanja s razlozima za neprihvaćanje pojedinih prijedloga i primjedbi. Izvješće će se objaviti na službenim Internet stranicama grada Lepoglave </w:t>
            </w:r>
            <w:hyperlink r:id="rId9" w:history="1">
              <w:r w:rsidRPr="006B4A91">
                <w:rPr>
                  <w:rStyle w:val="Hiperveza"/>
                  <w:rFonts w:ascii="Arial Narrow" w:hAnsi="Arial Narrow"/>
                  <w:b/>
                </w:rPr>
                <w:t>www.lepoglava.hr</w:t>
              </w:r>
            </w:hyperlink>
            <w:r>
              <w:rPr>
                <w:rFonts w:ascii="Arial Narrow" w:hAnsi="Arial Narrow"/>
                <w:b/>
              </w:rPr>
              <w:t xml:space="preserve">. </w:t>
            </w:r>
          </w:p>
        </w:tc>
      </w:tr>
    </w:tbl>
    <w:p w:rsidR="00972584" w:rsidRPr="00A15A9C" w:rsidRDefault="00972584" w:rsidP="00972584">
      <w:pPr>
        <w:spacing w:after="0" w:line="240" w:lineRule="auto"/>
        <w:jc w:val="both"/>
        <w:rPr>
          <w:rFonts w:ascii="Arial Narrow" w:hAnsi="Arial Narrow"/>
          <w:b/>
        </w:rPr>
      </w:pPr>
    </w:p>
    <w:sectPr w:rsidR="00972584" w:rsidRPr="00A15A9C" w:rsidSect="006668AF">
      <w:pgSz w:w="16838" w:h="11906" w:orient="landscape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584"/>
    <w:rsid w:val="000F5C39"/>
    <w:rsid w:val="001228B3"/>
    <w:rsid w:val="001866EC"/>
    <w:rsid w:val="001A01AA"/>
    <w:rsid w:val="001E3089"/>
    <w:rsid w:val="00213D6A"/>
    <w:rsid w:val="002511ED"/>
    <w:rsid w:val="003E2980"/>
    <w:rsid w:val="004A7E35"/>
    <w:rsid w:val="00535795"/>
    <w:rsid w:val="006668AF"/>
    <w:rsid w:val="006E0FCC"/>
    <w:rsid w:val="006E5D68"/>
    <w:rsid w:val="00751EC2"/>
    <w:rsid w:val="007D1EB9"/>
    <w:rsid w:val="00864B1D"/>
    <w:rsid w:val="00897784"/>
    <w:rsid w:val="008B3A7C"/>
    <w:rsid w:val="00963C74"/>
    <w:rsid w:val="00972584"/>
    <w:rsid w:val="009C5CFF"/>
    <w:rsid w:val="009D5680"/>
    <w:rsid w:val="00A33824"/>
    <w:rsid w:val="00B00C81"/>
    <w:rsid w:val="00B12482"/>
    <w:rsid w:val="00BE5A8B"/>
    <w:rsid w:val="00CA274F"/>
    <w:rsid w:val="00CF356E"/>
    <w:rsid w:val="00D1541F"/>
    <w:rsid w:val="00FB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E1CCF-C210-4104-ACF5-4E5B8F98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semiHidden/>
    <w:unhideWhenUsed/>
    <w:qFormat/>
    <w:rsid w:val="0097258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972584"/>
    <w:rPr>
      <w:rFonts w:ascii="Tahoma" w:eastAsia="Times New Roman" w:hAnsi="Tahoma" w:cs="Times New Roman"/>
      <w:b/>
      <w:kern w:val="28"/>
      <w:sz w:val="16"/>
      <w:szCs w:val="20"/>
      <w:lang w:val="x-none" w:eastAsia="x-none"/>
    </w:rPr>
  </w:style>
  <w:style w:type="character" w:styleId="Hiperveza">
    <w:name w:val="Hyperlink"/>
    <w:basedOn w:val="Zadanifontodlomka"/>
    <w:uiPriority w:val="99"/>
    <w:unhideWhenUsed/>
    <w:rsid w:val="00972584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972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8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glav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epoglava@lepoglava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46D19-58BD-4B98-B56B-66C48EAA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Putanec</dc:creator>
  <cp:keywords/>
  <dc:description/>
  <cp:lastModifiedBy>Josipa Putanec</cp:lastModifiedBy>
  <cp:revision>26</cp:revision>
  <cp:lastPrinted>2023-11-10T12:40:00Z</cp:lastPrinted>
  <dcterms:created xsi:type="dcterms:W3CDTF">2015-11-09T07:54:00Z</dcterms:created>
  <dcterms:modified xsi:type="dcterms:W3CDTF">2023-11-10T12:40:00Z</dcterms:modified>
</cp:coreProperties>
</file>