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814A8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0DBEECF" wp14:editId="4AFB0645">
            <wp:simplePos x="0" y="0"/>
            <wp:positionH relativeFrom="column">
              <wp:posOffset>796290</wp:posOffset>
            </wp:positionH>
            <wp:positionV relativeFrom="paragraph">
              <wp:posOffset>-375920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D427B" w14:textId="77777777" w:rsidR="00972584" w:rsidRPr="007A63A8" w:rsidRDefault="00972584" w:rsidP="007A63A8">
      <w:pPr>
        <w:pStyle w:val="Naslov3"/>
        <w:ind w:right="10602"/>
        <w:rPr>
          <w:rFonts w:cs="Tahoma"/>
          <w:sz w:val="20"/>
        </w:rPr>
      </w:pPr>
      <w:r w:rsidRPr="007A63A8">
        <w:rPr>
          <w:rFonts w:cs="Tahoma"/>
          <w:sz w:val="20"/>
        </w:rPr>
        <w:t>REPUBLIKA HRVATSKA</w:t>
      </w:r>
    </w:p>
    <w:p w14:paraId="30EC2D2B" w14:textId="462965AA" w:rsidR="00972584" w:rsidRPr="007A63A8" w:rsidRDefault="00972584" w:rsidP="007A63A8">
      <w:pPr>
        <w:spacing w:after="0" w:line="240" w:lineRule="auto"/>
        <w:ind w:right="10602"/>
        <w:jc w:val="center"/>
        <w:rPr>
          <w:rFonts w:ascii="Tahoma" w:hAnsi="Tahoma" w:cs="Tahoma"/>
          <w:sz w:val="20"/>
          <w:szCs w:val="20"/>
        </w:rPr>
      </w:pPr>
      <w:r w:rsidRPr="007A63A8">
        <w:rPr>
          <w:rFonts w:ascii="Tahoma" w:hAnsi="Tahoma" w:cs="Tahoma"/>
          <w:sz w:val="20"/>
          <w:szCs w:val="20"/>
        </w:rPr>
        <w:t>VARAŽDINSKA ŽUPANIJA</w:t>
      </w:r>
    </w:p>
    <w:p w14:paraId="6F8DA535" w14:textId="3D2E14EF" w:rsidR="00972584" w:rsidRPr="007A63A8" w:rsidRDefault="00972584" w:rsidP="007A63A8">
      <w:pPr>
        <w:spacing w:after="0" w:line="240" w:lineRule="auto"/>
        <w:ind w:left="-56" w:right="10602"/>
        <w:jc w:val="center"/>
        <w:rPr>
          <w:rFonts w:ascii="Tahoma" w:hAnsi="Tahoma" w:cs="Tahoma"/>
          <w:b/>
          <w:sz w:val="20"/>
          <w:szCs w:val="20"/>
        </w:rPr>
      </w:pPr>
      <w:r w:rsidRPr="007A63A8">
        <w:rPr>
          <w:rFonts w:ascii="Tahoma" w:hAnsi="Tahoma" w:cs="Tahoma"/>
          <w:b/>
          <w:sz w:val="20"/>
          <w:szCs w:val="20"/>
        </w:rPr>
        <w:t>GRAD LEPOGLAVA</w:t>
      </w:r>
    </w:p>
    <w:p w14:paraId="2807D33F" w14:textId="77777777" w:rsidR="00972584" w:rsidRPr="007A63A8" w:rsidRDefault="00972584" w:rsidP="007A63A8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7A63A8">
        <w:rPr>
          <w:rFonts w:ascii="Tahoma" w:hAnsi="Tahoma" w:cs="Tahoma"/>
          <w:bCs/>
          <w:sz w:val="20"/>
          <w:szCs w:val="20"/>
        </w:rPr>
        <w:t>Antuna Mihanovića 12</w:t>
      </w:r>
    </w:p>
    <w:p w14:paraId="4F3FEE6E" w14:textId="77777777" w:rsidR="00972584" w:rsidRPr="007A63A8" w:rsidRDefault="00972584" w:rsidP="007A63A8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7A63A8">
        <w:rPr>
          <w:rFonts w:ascii="Tahoma" w:hAnsi="Tahoma" w:cs="Tahoma"/>
          <w:bCs/>
          <w:sz w:val="20"/>
          <w:szCs w:val="20"/>
        </w:rPr>
        <w:t>42250 Lepoglava</w:t>
      </w:r>
    </w:p>
    <w:p w14:paraId="62AAC3EE" w14:textId="2BE5D710" w:rsidR="00972584" w:rsidRPr="007A63A8" w:rsidRDefault="00972584" w:rsidP="007A63A8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7A63A8">
        <w:rPr>
          <w:rFonts w:ascii="Tahoma" w:hAnsi="Tahoma" w:cs="Tahoma"/>
          <w:bCs/>
          <w:sz w:val="20"/>
          <w:szCs w:val="20"/>
        </w:rPr>
        <w:t>tel. 042 770 411, fax 042 770 419</w:t>
      </w:r>
    </w:p>
    <w:p w14:paraId="4C2B76B9" w14:textId="77777777" w:rsidR="00972584" w:rsidRPr="007A63A8" w:rsidRDefault="00972584" w:rsidP="007A63A8">
      <w:pPr>
        <w:spacing w:after="0" w:line="240" w:lineRule="auto"/>
        <w:ind w:left="-56" w:right="10602"/>
        <w:jc w:val="center"/>
        <w:rPr>
          <w:rFonts w:ascii="Tahoma" w:hAnsi="Tahoma" w:cs="Tahoma"/>
          <w:bCs/>
          <w:sz w:val="20"/>
          <w:szCs w:val="20"/>
        </w:rPr>
      </w:pPr>
      <w:r w:rsidRPr="007A63A8">
        <w:rPr>
          <w:rFonts w:ascii="Tahoma" w:hAnsi="Tahoma" w:cs="Tahoma"/>
          <w:bCs/>
          <w:sz w:val="20"/>
          <w:szCs w:val="20"/>
        </w:rPr>
        <w:t xml:space="preserve">email: </w:t>
      </w:r>
      <w:hyperlink r:id="rId6" w:history="1">
        <w:r w:rsidRPr="007A63A8">
          <w:rPr>
            <w:rStyle w:val="Hiperveza"/>
            <w:rFonts w:ascii="Tahoma" w:hAnsi="Tahoma" w:cs="Tahoma"/>
            <w:bCs/>
            <w:sz w:val="20"/>
            <w:szCs w:val="20"/>
          </w:rPr>
          <w:t>lepoglava@lepoglava.hr</w:t>
        </w:r>
      </w:hyperlink>
    </w:p>
    <w:p w14:paraId="3A767B50" w14:textId="77777777" w:rsid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r w:rsidRPr="00A15A9C">
        <w:rPr>
          <w:rFonts w:ascii="Arial Narrow" w:hAnsi="Arial Narrow"/>
          <w:b/>
        </w:rPr>
        <w:t>J A V N I  P O Z I V</w:t>
      </w:r>
    </w:p>
    <w:p w14:paraId="6E657950" w14:textId="77777777" w:rsidR="006E0FCC" w:rsidRPr="00972584" w:rsidRDefault="00972584" w:rsidP="006668AF">
      <w:pPr>
        <w:spacing w:after="0" w:line="240" w:lineRule="auto"/>
        <w:jc w:val="center"/>
        <w:rPr>
          <w:rFonts w:ascii="Arial Narrow" w:hAnsi="Arial Narrow"/>
          <w:b/>
        </w:rPr>
      </w:pPr>
      <w:r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14:paraId="45EBD651" w14:textId="4A8E8039" w:rsidR="00864B1D" w:rsidRDefault="007A63A8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  <w:r>
        <w:rPr>
          <w:rFonts w:ascii="Arial Narrow" w:eastAsia="Times New Roman" w:hAnsi="Arial Narrow" w:cs="Arial"/>
          <w:b/>
          <w:bCs/>
          <w:spacing w:val="1"/>
          <w:lang w:eastAsia="hr-HR"/>
        </w:rPr>
        <w:t>2. IZMJENA I DOPUNA PROGRAMA ODRŽAVANJA KOMUNALNE INFRAST</w:t>
      </w:r>
      <w:r w:rsidR="00942672">
        <w:rPr>
          <w:rFonts w:ascii="Arial Narrow" w:eastAsia="Times New Roman" w:hAnsi="Arial Narrow" w:cs="Arial"/>
          <w:b/>
          <w:bCs/>
          <w:spacing w:val="1"/>
          <w:lang w:eastAsia="hr-HR"/>
        </w:rPr>
        <w:t>RU</w:t>
      </w:r>
      <w:r>
        <w:rPr>
          <w:rFonts w:ascii="Arial Narrow" w:eastAsia="Times New Roman" w:hAnsi="Arial Narrow" w:cs="Arial"/>
          <w:b/>
          <w:bCs/>
          <w:spacing w:val="1"/>
          <w:lang w:eastAsia="hr-HR"/>
        </w:rPr>
        <w:t>KTURE ZA 202</w:t>
      </w:r>
      <w:r w:rsidR="00B66607">
        <w:rPr>
          <w:rFonts w:ascii="Arial Narrow" w:eastAsia="Times New Roman" w:hAnsi="Arial Narrow" w:cs="Arial"/>
          <w:b/>
          <w:bCs/>
          <w:spacing w:val="1"/>
          <w:lang w:eastAsia="hr-HR"/>
        </w:rPr>
        <w:t>4</w:t>
      </w:r>
      <w:r>
        <w:rPr>
          <w:rFonts w:ascii="Arial Narrow" w:eastAsia="Times New Roman" w:hAnsi="Arial Narrow" w:cs="Arial"/>
          <w:b/>
          <w:bCs/>
          <w:spacing w:val="1"/>
          <w:lang w:eastAsia="hr-HR"/>
        </w:rPr>
        <w:t>. GODINU</w:t>
      </w:r>
    </w:p>
    <w:p w14:paraId="0389BCC4" w14:textId="77777777" w:rsidR="006E0FCC" w:rsidRDefault="006E0FCC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4D2D47FC" w14:textId="77777777" w:rsidTr="006668AF">
        <w:trPr>
          <w:trHeight w:val="318"/>
        </w:trPr>
        <w:tc>
          <w:tcPr>
            <w:tcW w:w="5524" w:type="dxa"/>
          </w:tcPr>
          <w:p w14:paraId="561B6ECA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75760F13" w14:textId="57D9F3C1" w:rsidR="001866EC" w:rsidRPr="00864B1D" w:rsidRDefault="007A63A8" w:rsidP="00B66607">
            <w:pPr>
              <w:shd w:val="clear" w:color="auto" w:fill="FFFFFF"/>
              <w:spacing w:line="0" w:lineRule="atLeast"/>
              <w:jc w:val="center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2. IZMJENE I DOPUNE PROGRAMA ODRŽAVANJA KOMUNALNE INFRAST</w:t>
            </w:r>
            <w:r w:rsidR="00942672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R</w:t>
            </w: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UKTURE ZA 202</w:t>
            </w:r>
            <w:r w:rsidR="00B66607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. GODINU</w:t>
            </w:r>
          </w:p>
        </w:tc>
      </w:tr>
      <w:tr w:rsidR="00972584" w14:paraId="08400886" w14:textId="77777777" w:rsidTr="00B12482">
        <w:trPr>
          <w:trHeight w:val="1109"/>
        </w:trPr>
        <w:tc>
          <w:tcPr>
            <w:tcW w:w="5524" w:type="dxa"/>
          </w:tcPr>
          <w:p w14:paraId="5D2F6098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046094FB" w14:textId="7DA593A8" w:rsidR="002511ED" w:rsidRPr="00B12482" w:rsidRDefault="00B66607" w:rsidP="007A63A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Odredbom članka 72. Zakona o komunalnom gospodarstvu („Narodne novine“ broj 68/18, 110/18 i 32/20) propisano je da program održavanja komunalne infrastrukture donosi predstavničko tijelo jedinice lokalne samouprave za kalendarsku godinu, da se donosi istodobno s donošenjem proračuna jedinice lokalne samouprave kao i da se objavljuje u službenom glasilu jedinice lokalne samouprave. Odredbom članka 42. stavka 1. Zakona o proračunu („Narodne novine“ br. 144/21, dalje u tekstu: Zakon o proračunu) propisano je da Sabor, odnosno predstavničko tijelo donosi proračun na razini skupine ekonomske klasifikacije do kraja tekuće godine, u roku koji omogućuje primjenu proračuna od 1. siječnja godine za koju se proračun donosi, a odredba članka 45. stavka 1. Zakona o proračunu propisuje da se izmjenama i dopunama proračuna mijenja isključivo plan za tekuću proračunsku godinu, time da stavak 3. istog članka propisuje da se na postupak donošenja izmjena i dopuna proračuna na odgovarajući način primjenjuju odredbe Zakona o proračunu za postupak donošenja proračuna. Obzirom da je pripremljen nacrt 2. izmjena i dopuna Proračuna Grada Lepoglave za 2024. godinu i projekcije za 2025. i 2026. godinu, u skladu sa zakonskim odredbama pripremljen je nacrt 2. izmjena i dopuna Programa održavanja komunalne infrastrukture za 2024. godinu.</w:t>
            </w:r>
          </w:p>
        </w:tc>
      </w:tr>
      <w:tr w:rsidR="00972584" w14:paraId="6C91EA0D" w14:textId="77777777" w:rsidTr="00972584">
        <w:tc>
          <w:tcPr>
            <w:tcW w:w="5524" w:type="dxa"/>
          </w:tcPr>
          <w:p w14:paraId="1B93BE05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0DED8848" w14:textId="5236CB6C" w:rsidR="00972584" w:rsidRPr="00972584" w:rsidRDefault="007A63A8" w:rsidP="006E56FF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>Upoznavanje javnosti s odredbama nacrta</w:t>
            </w:r>
            <w:r>
              <w:rPr>
                <w:rFonts w:ascii="Arial Narrow" w:hAnsi="Arial Narrow"/>
              </w:rPr>
              <w:t xml:space="preserve"> 2.</w:t>
            </w:r>
            <w:r w:rsidRPr="0097258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Izmjena i dopuna Programa održavanja komunalne infrastrukture za 202</w:t>
            </w:r>
            <w:r w:rsidR="00B66607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 godinu 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14:paraId="0F8CA39A" w14:textId="77777777" w:rsidTr="00972584">
        <w:tc>
          <w:tcPr>
            <w:tcW w:w="5524" w:type="dxa"/>
          </w:tcPr>
          <w:p w14:paraId="34CCE1E5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3302DAB2" w14:textId="664EE96C" w:rsidR="009C2486" w:rsidRDefault="00972584" w:rsidP="006668A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96392B">
              <w:rPr>
                <w:rFonts w:ascii="Arial Narrow" w:hAnsi="Arial Narrow"/>
                <w:b/>
              </w:rPr>
              <w:t>1</w:t>
            </w:r>
            <w:r w:rsidR="00B66607">
              <w:rPr>
                <w:rFonts w:ascii="Arial Narrow" w:hAnsi="Arial Narrow"/>
                <w:b/>
              </w:rPr>
              <w:t>3</w:t>
            </w:r>
            <w:r w:rsidR="006668AF">
              <w:rPr>
                <w:rFonts w:ascii="Arial Narrow" w:hAnsi="Arial Narrow"/>
                <w:b/>
              </w:rPr>
              <w:t>.12.202</w:t>
            </w:r>
            <w:r w:rsidR="00B66607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  <w:r w:rsidR="00B66607">
              <w:rPr>
                <w:rFonts w:ascii="Arial Narrow" w:hAnsi="Arial Narrow"/>
                <w:b/>
              </w:rPr>
              <w:t>do</w:t>
            </w:r>
            <w:r w:rsidR="007A63A8">
              <w:rPr>
                <w:rFonts w:ascii="Arial Narrow" w:hAnsi="Arial Narrow"/>
                <w:b/>
              </w:rPr>
              <w:t xml:space="preserve"> 10.00 sat</w:t>
            </w:r>
            <w:r w:rsidR="00B66607">
              <w:rPr>
                <w:rFonts w:ascii="Arial Narrow" w:hAnsi="Arial Narrow"/>
                <w:b/>
              </w:rPr>
              <w:t>i</w:t>
            </w:r>
            <w:r w:rsidR="009C2486">
              <w:rPr>
                <w:rFonts w:ascii="Arial Narrow" w:hAnsi="Arial Narrow"/>
                <w:bCs/>
              </w:rPr>
              <w:t>.</w:t>
            </w:r>
          </w:p>
        </w:tc>
      </w:tr>
      <w:tr w:rsidR="00972584" w14:paraId="1A39358D" w14:textId="77777777" w:rsidTr="00972584">
        <w:tc>
          <w:tcPr>
            <w:tcW w:w="5524" w:type="dxa"/>
          </w:tcPr>
          <w:p w14:paraId="216D029F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6E0A3FA9" w14:textId="77777777"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2C21F9A5" w14:textId="77777777" w:rsidTr="00972584">
        <w:tc>
          <w:tcPr>
            <w:tcW w:w="5524" w:type="dxa"/>
          </w:tcPr>
          <w:p w14:paraId="1FC81F2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5B5F7567" w14:textId="3D3700E7"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FF2DDA">
              <w:rPr>
                <w:rFonts w:ascii="Arial Narrow" w:hAnsi="Arial Narrow"/>
              </w:rPr>
              <w:t xml:space="preserve">2. </w:t>
            </w:r>
            <w:r w:rsidR="00942672">
              <w:rPr>
                <w:rFonts w:ascii="Arial Narrow" w:hAnsi="Arial Narrow"/>
              </w:rPr>
              <w:t>i</w:t>
            </w:r>
            <w:r w:rsidR="00FF2DDA">
              <w:rPr>
                <w:rFonts w:ascii="Arial Narrow" w:hAnsi="Arial Narrow"/>
              </w:rPr>
              <w:t>zmjene i dopune Programa održavanja za 202</w:t>
            </w:r>
            <w:r w:rsidR="00B66607">
              <w:rPr>
                <w:rFonts w:ascii="Arial Narrow" w:hAnsi="Arial Narrow"/>
              </w:rPr>
              <w:t>4</w:t>
            </w:r>
            <w:r w:rsidR="00FF2DDA">
              <w:rPr>
                <w:rFonts w:ascii="Arial Narrow" w:hAnsi="Arial Narrow"/>
              </w:rPr>
              <w:t>. godinu</w:t>
            </w:r>
            <w:r w:rsidRPr="001866EC">
              <w:rPr>
                <w:rFonts w:ascii="Arial Narrow" w:hAnsi="Arial Narrow"/>
              </w:rPr>
              <w:t>“</w:t>
            </w:r>
          </w:p>
          <w:p w14:paraId="7827DBA3" w14:textId="59091930" w:rsidR="001866EC" w:rsidRDefault="001866EC" w:rsidP="00CF356E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>email:</w:t>
            </w:r>
            <w:r w:rsidRPr="007A63A8">
              <w:rPr>
                <w:rFonts w:ascii="Arial Narrow" w:hAnsi="Arial Narrow"/>
              </w:rPr>
              <w:t xml:space="preserve"> </w:t>
            </w:r>
            <w:hyperlink r:id="rId8" w:history="1">
              <w:r w:rsidR="009458F1" w:rsidRPr="007A63A8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9458F1">
              <w:t xml:space="preserve"> </w:t>
            </w:r>
          </w:p>
        </w:tc>
      </w:tr>
      <w:tr w:rsidR="001866EC" w14:paraId="0E8C2DAD" w14:textId="77777777" w:rsidTr="004C5938">
        <w:tc>
          <w:tcPr>
            <w:tcW w:w="13994" w:type="dxa"/>
            <w:gridSpan w:val="2"/>
          </w:tcPr>
          <w:p w14:paraId="2E730B7B" w14:textId="1851FCFB"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</w:t>
            </w:r>
            <w:r w:rsidR="007A63A8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25/13</w:t>
            </w:r>
            <w:r w:rsidR="0096392B">
              <w:rPr>
                <w:rFonts w:ascii="Arial Narrow" w:hAnsi="Arial Narrow"/>
                <w:b/>
              </w:rPr>
              <w:t>,</w:t>
            </w:r>
            <w:r>
              <w:rPr>
                <w:rFonts w:ascii="Arial Narrow" w:hAnsi="Arial Narrow"/>
                <w:b/>
              </w:rPr>
              <w:t>85/15</w:t>
            </w:r>
            <w:r w:rsidR="0096392B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32C0FDF8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B66607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D57F7"/>
    <w:rsid w:val="000F5C39"/>
    <w:rsid w:val="00152C72"/>
    <w:rsid w:val="001866EC"/>
    <w:rsid w:val="001A01AA"/>
    <w:rsid w:val="001E16FB"/>
    <w:rsid w:val="001E3089"/>
    <w:rsid w:val="00213D6A"/>
    <w:rsid w:val="002511ED"/>
    <w:rsid w:val="003E2980"/>
    <w:rsid w:val="00535795"/>
    <w:rsid w:val="006668AF"/>
    <w:rsid w:val="006E0FCC"/>
    <w:rsid w:val="006E56FF"/>
    <w:rsid w:val="006E5D68"/>
    <w:rsid w:val="00751EC2"/>
    <w:rsid w:val="007A63A8"/>
    <w:rsid w:val="00864B1D"/>
    <w:rsid w:val="008B3A7C"/>
    <w:rsid w:val="00942672"/>
    <w:rsid w:val="009458F1"/>
    <w:rsid w:val="0096392B"/>
    <w:rsid w:val="00963C74"/>
    <w:rsid w:val="00972584"/>
    <w:rsid w:val="009C2486"/>
    <w:rsid w:val="009C5CFF"/>
    <w:rsid w:val="009D5680"/>
    <w:rsid w:val="00A17C29"/>
    <w:rsid w:val="00A33824"/>
    <w:rsid w:val="00B12482"/>
    <w:rsid w:val="00B66607"/>
    <w:rsid w:val="00BE5A8B"/>
    <w:rsid w:val="00CA274F"/>
    <w:rsid w:val="00CF356E"/>
    <w:rsid w:val="00FB48B6"/>
    <w:rsid w:val="00FF2DDA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6956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4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749B-9BBF-4274-8185-A4327868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9</cp:revision>
  <cp:lastPrinted>2022-11-14T11:30:00Z</cp:lastPrinted>
  <dcterms:created xsi:type="dcterms:W3CDTF">2022-11-14T11:31:00Z</dcterms:created>
  <dcterms:modified xsi:type="dcterms:W3CDTF">2024-12-05T11:03:00Z</dcterms:modified>
</cp:coreProperties>
</file>