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AC5E" w14:textId="0F0BF4A6" w:rsidR="00635864" w:rsidRPr="00874A1B" w:rsidRDefault="006677AD" w:rsidP="00635864">
      <w:pPr>
        <w:pStyle w:val="Povratnaomotnica"/>
        <w:rPr>
          <w:rFonts w:ascii="Times New Roman" w:hAnsi="Times New Roman"/>
          <w:sz w:val="22"/>
          <w:szCs w:val="22"/>
        </w:rPr>
      </w:pPr>
      <w:r w:rsidRPr="00874A1B">
        <w:rPr>
          <w:rFonts w:ascii="Times New Roman" w:hAnsi="Times New Roman"/>
          <w:noProof/>
          <w:sz w:val="22"/>
          <w:szCs w:val="22"/>
        </w:rPr>
        <w:drawing>
          <wp:anchor distT="0" distB="0" distL="114300" distR="114300" simplePos="0" relativeHeight="251659776" behindDoc="0" locked="0" layoutInCell="1" allowOverlap="1" wp14:anchorId="76B784E0" wp14:editId="03B698AE">
            <wp:simplePos x="0" y="0"/>
            <wp:positionH relativeFrom="column">
              <wp:posOffset>808355</wp:posOffset>
            </wp:positionH>
            <wp:positionV relativeFrom="paragraph">
              <wp:posOffset>-4445</wp:posOffset>
            </wp:positionV>
            <wp:extent cx="556895" cy="742315"/>
            <wp:effectExtent l="0" t="0" r="0" b="0"/>
            <wp:wrapNone/>
            <wp:docPr id="3"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895"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00635864" w:rsidRPr="00874A1B">
        <w:rPr>
          <w:rFonts w:ascii="Times New Roman" w:hAnsi="Times New Roman"/>
          <w:color w:val="000000"/>
          <w:sz w:val="22"/>
          <w:szCs w:val="22"/>
          <w:lang w:val="sv-SE"/>
        </w:rPr>
        <w:t xml:space="preserve">           </w:t>
      </w:r>
    </w:p>
    <w:p w14:paraId="2A47C5EE" w14:textId="776CAD97" w:rsidR="0003121F" w:rsidRPr="00874A1B" w:rsidRDefault="0003121F" w:rsidP="00635864">
      <w:pPr>
        <w:pStyle w:val="Povratnaomotnica"/>
        <w:rPr>
          <w:rFonts w:ascii="Times New Roman" w:hAnsi="Times New Roman"/>
          <w:sz w:val="22"/>
          <w:szCs w:val="22"/>
        </w:rPr>
      </w:pPr>
    </w:p>
    <w:p w14:paraId="01AA3884" w14:textId="77777777" w:rsidR="00F81F70" w:rsidRPr="00874A1B" w:rsidRDefault="00F81F70" w:rsidP="00635864">
      <w:pPr>
        <w:pStyle w:val="Povratnaomotnica"/>
        <w:rPr>
          <w:rFonts w:ascii="Times New Roman" w:hAnsi="Times New Roman"/>
          <w:sz w:val="22"/>
          <w:szCs w:val="22"/>
        </w:rPr>
      </w:pPr>
    </w:p>
    <w:p w14:paraId="092A2026" w14:textId="77777777" w:rsidR="00F81F70" w:rsidRPr="00874A1B" w:rsidRDefault="00F81F70" w:rsidP="00635864">
      <w:pPr>
        <w:pStyle w:val="Povratnaomotnica"/>
        <w:rPr>
          <w:rFonts w:ascii="Times New Roman" w:hAnsi="Times New Roman"/>
          <w:sz w:val="22"/>
          <w:szCs w:val="22"/>
        </w:rPr>
      </w:pPr>
    </w:p>
    <w:p w14:paraId="569CF6A8" w14:textId="77777777" w:rsidR="00F81F70" w:rsidRPr="00874A1B" w:rsidRDefault="00F81F70" w:rsidP="00635864">
      <w:pPr>
        <w:pStyle w:val="Povratnaomotnica"/>
        <w:rPr>
          <w:rFonts w:ascii="Times New Roman" w:hAnsi="Times New Roman"/>
          <w:sz w:val="22"/>
          <w:szCs w:val="22"/>
        </w:rPr>
      </w:pPr>
    </w:p>
    <w:p w14:paraId="0A9DC69A" w14:textId="14C01771" w:rsidR="00F81F70" w:rsidRPr="00874A1B" w:rsidRDefault="006677AD" w:rsidP="00635864">
      <w:pPr>
        <w:pStyle w:val="Povratnaomotnica"/>
        <w:rPr>
          <w:rFonts w:ascii="Times New Roman" w:hAnsi="Times New Roman"/>
          <w:sz w:val="22"/>
          <w:szCs w:val="22"/>
        </w:rPr>
      </w:pPr>
      <w:r w:rsidRPr="00874A1B">
        <w:rPr>
          <w:rFonts w:ascii="Times New Roman" w:hAnsi="Times New Roman"/>
          <w:noProof/>
          <w:sz w:val="22"/>
          <w:szCs w:val="22"/>
        </w:rPr>
        <mc:AlternateContent>
          <mc:Choice Requires="wps">
            <w:drawing>
              <wp:anchor distT="0" distB="0" distL="114300" distR="114300" simplePos="0" relativeHeight="251657728" behindDoc="0" locked="0" layoutInCell="1" allowOverlap="1" wp14:anchorId="6DCE5BFB" wp14:editId="3F9EA938">
                <wp:simplePos x="0" y="0"/>
                <wp:positionH relativeFrom="margin">
                  <wp:align>left</wp:align>
                </wp:positionH>
                <wp:positionV relativeFrom="paragraph">
                  <wp:posOffset>46101</wp:posOffset>
                </wp:positionV>
                <wp:extent cx="2209190" cy="1257300"/>
                <wp:effectExtent l="0" t="0" r="635" b="0"/>
                <wp:wrapNone/>
                <wp:docPr id="1311276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9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539DC" w14:textId="77777777" w:rsidR="00635864" w:rsidRPr="0003121F" w:rsidRDefault="00635864" w:rsidP="0003121F">
                            <w:pPr>
                              <w:pStyle w:val="Naslov3"/>
                              <w:ind w:firstLine="0"/>
                              <w:rPr>
                                <w:rFonts w:ascii="Tahoma" w:hAnsi="Tahoma" w:cs="Tahoma"/>
                                <w:sz w:val="20"/>
                              </w:rPr>
                            </w:pPr>
                            <w:r w:rsidRPr="0003121F">
                              <w:rPr>
                                <w:rFonts w:ascii="Tahoma" w:hAnsi="Tahoma" w:cs="Tahoma"/>
                                <w:sz w:val="20"/>
                              </w:rPr>
                              <w:t>REPUBLIKA HRVATSKA</w:t>
                            </w:r>
                          </w:p>
                          <w:p w14:paraId="06198604" w14:textId="60B0052E" w:rsidR="00635864" w:rsidRPr="0003121F" w:rsidRDefault="00635864" w:rsidP="0003121F">
                            <w:pPr>
                              <w:jc w:val="center"/>
                              <w:rPr>
                                <w:rFonts w:ascii="Tahoma" w:hAnsi="Tahoma" w:cs="Tahoma"/>
                              </w:rPr>
                            </w:pPr>
                            <w:r w:rsidRPr="0003121F">
                              <w:rPr>
                                <w:rFonts w:ascii="Tahoma" w:hAnsi="Tahoma" w:cs="Tahoma"/>
                              </w:rPr>
                              <w:t>VARAŽDINSKA ŽUPANIJA</w:t>
                            </w:r>
                          </w:p>
                          <w:p w14:paraId="1C36F9CF" w14:textId="5BC3A953" w:rsidR="00635864" w:rsidRPr="0003121F" w:rsidRDefault="00635864" w:rsidP="0003121F">
                            <w:pPr>
                              <w:ind w:left="-56"/>
                              <w:jc w:val="center"/>
                              <w:rPr>
                                <w:rFonts w:ascii="Tahoma" w:hAnsi="Tahoma" w:cs="Tahoma"/>
                                <w:b/>
                                <w:lang w:eastAsia="en-US"/>
                              </w:rPr>
                            </w:pPr>
                            <w:r w:rsidRPr="0003121F">
                              <w:rPr>
                                <w:rFonts w:ascii="Tahoma" w:hAnsi="Tahoma" w:cs="Tahoma"/>
                                <w:b/>
                                <w:lang w:eastAsia="en-US"/>
                              </w:rPr>
                              <w:t>GRAD LEPOGLAVA</w:t>
                            </w:r>
                          </w:p>
                          <w:p w14:paraId="041A3014" w14:textId="7C43B967" w:rsidR="00635864" w:rsidRPr="0003121F" w:rsidRDefault="00635864" w:rsidP="0003121F">
                            <w:pPr>
                              <w:ind w:left="-56"/>
                              <w:jc w:val="center"/>
                              <w:rPr>
                                <w:rFonts w:ascii="Tahoma" w:hAnsi="Tahoma" w:cs="Tahoma"/>
                                <w:bCs/>
                                <w:lang w:eastAsia="en-US"/>
                              </w:rPr>
                            </w:pPr>
                            <w:r w:rsidRPr="0003121F">
                              <w:rPr>
                                <w:rFonts w:ascii="Tahoma" w:hAnsi="Tahoma" w:cs="Tahoma"/>
                                <w:bCs/>
                                <w:lang w:eastAsia="en-US"/>
                              </w:rPr>
                              <w:t>Antuna Mihanovića 12</w:t>
                            </w:r>
                          </w:p>
                          <w:p w14:paraId="7BB31361" w14:textId="4D2CA5F8" w:rsidR="00635864" w:rsidRPr="0003121F" w:rsidRDefault="00635864" w:rsidP="0003121F">
                            <w:pPr>
                              <w:ind w:left="-56"/>
                              <w:jc w:val="center"/>
                              <w:rPr>
                                <w:rFonts w:ascii="Tahoma" w:hAnsi="Tahoma" w:cs="Tahoma"/>
                                <w:bCs/>
                                <w:lang w:eastAsia="en-US"/>
                              </w:rPr>
                            </w:pPr>
                            <w:r w:rsidRPr="0003121F">
                              <w:rPr>
                                <w:rFonts w:ascii="Tahoma" w:hAnsi="Tahoma" w:cs="Tahoma"/>
                                <w:bCs/>
                                <w:lang w:eastAsia="en-US"/>
                              </w:rPr>
                              <w:t>42250 Lepoglava</w:t>
                            </w:r>
                          </w:p>
                          <w:p w14:paraId="1FFB5F36" w14:textId="77777777" w:rsidR="00635864" w:rsidRPr="0003121F" w:rsidRDefault="00635864" w:rsidP="0003121F">
                            <w:pPr>
                              <w:ind w:left="-56"/>
                              <w:jc w:val="center"/>
                              <w:rPr>
                                <w:rFonts w:ascii="Tahoma" w:hAnsi="Tahoma" w:cs="Tahoma"/>
                                <w:bCs/>
                                <w:lang w:eastAsia="en-US"/>
                              </w:rPr>
                            </w:pPr>
                            <w:r w:rsidRPr="0003121F">
                              <w:rPr>
                                <w:rFonts w:ascii="Tahoma" w:hAnsi="Tahoma" w:cs="Tahoma"/>
                                <w:bCs/>
                                <w:lang w:eastAsia="en-US"/>
                              </w:rPr>
                              <w:t>tel. 042 770 411, fax 042 770 419</w:t>
                            </w:r>
                          </w:p>
                          <w:p w14:paraId="09804E8C" w14:textId="44E7F72E" w:rsidR="00635864" w:rsidRPr="0003121F" w:rsidRDefault="00635864" w:rsidP="0003121F">
                            <w:pPr>
                              <w:ind w:left="-56"/>
                              <w:jc w:val="center"/>
                              <w:rPr>
                                <w:rFonts w:ascii="Tahoma" w:hAnsi="Tahoma" w:cs="Tahoma"/>
                                <w:bCs/>
                                <w:lang w:eastAsia="en-US"/>
                              </w:rPr>
                            </w:pPr>
                            <w:r w:rsidRPr="0003121F">
                              <w:rPr>
                                <w:rFonts w:ascii="Tahoma" w:hAnsi="Tahoma" w:cs="Tahoma"/>
                                <w:bCs/>
                                <w:lang w:eastAsia="en-US"/>
                              </w:rPr>
                              <w:t xml:space="preserve">email: </w:t>
                            </w:r>
                            <w:hyperlink r:id="rId9" w:history="1">
                              <w:r w:rsidRPr="0003121F">
                                <w:rPr>
                                  <w:rStyle w:val="Hiperveza"/>
                                  <w:rFonts w:ascii="Tahoma" w:hAnsi="Tahoma" w:cs="Tahoma"/>
                                  <w:bCs/>
                                  <w:lang w:eastAsia="en-US"/>
                                </w:rPr>
                                <w:t>lepoglava@lepoglava.hr</w:t>
                              </w:r>
                            </w:hyperlink>
                          </w:p>
                          <w:p w14:paraId="1A51FF9E" w14:textId="77777777" w:rsidR="00635864" w:rsidRDefault="00635864" w:rsidP="00635864">
                            <w:pPr>
                              <w:ind w:left="-56"/>
                              <w:jc w:val="center"/>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E5BFB" id="_x0000_t202" coordsize="21600,21600" o:spt="202" path="m,l,21600r21600,l21600,xe">
                <v:stroke joinstyle="miter"/>
                <v:path gradientshapeok="t" o:connecttype="rect"/>
              </v:shapetype>
              <v:shape id="Text Box 2" o:spid="_x0000_s1026" type="#_x0000_t202" style="position:absolute;margin-left:0;margin-top:3.65pt;width:173.95pt;height:99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nS9AEAAMsDAAAOAAAAZHJzL2Uyb0RvYy54bWysU8tu2zAQvBfoPxC813rUaWrBcpA6cFEg&#10;fQBpPoCiKImoxGWXtCX367ukHMdIb0F1ILhccnZndrS+mYaeHRQ6Dabk2SLlTBkJtTZtyR9/7t59&#10;5Mx5YWrRg1ElPyrHbzZv36xHW6gcOuhrhYxAjCtGW/LOe1skiZOdGoRbgFWGkg3gIDyF2CY1ipHQ&#10;hz7J0/RDMgLWFkEq5+j0bk7yTcRvGiX996ZxyrO+5NSbjyvGtQprslmLokVhOy1PbYhXdDEIbajo&#10;GepOeMH2qP+BGrREcND4hYQhgabRUkUOxCZLX7B56IRVkQuJ4+xZJvf/YOW3w4P9gcxPn2CiAUYS&#10;zt6D/OWYgW0nTKtuEWHslKipcBYkS0britPTILUrXACpxq9Q05DF3kMEmhocgirEkxE6DeB4Fl1N&#10;nkk6zPN0la0oJSmX5VfX79M4lkQUT88tOv9ZwcDCpuRIU43w4nDvfGhHFE9XQjUHva53uu9jgG21&#10;7ZEdBDlgF7/I4MW13oTLBsKzGTGcRJ6B2kzST9VEycC3gvpIjBFmR9EfQJsO8A9nI7mp5O73XqDi&#10;rP9iSLVVtlwG+8VgeXWdU4CXmeoyI4wkqJJ7zubt1s+W3VvUbUeV5jkZuCWlGx01eO7q1Dc5Jkpz&#10;cnew5GUcbz3/g5u/AAAA//8DAFBLAwQUAAYACAAAACEAaDyNTNwAAAAGAQAADwAAAGRycy9kb3du&#10;cmV2LnhtbEyPQU+DQBSE7yb+h80z8WLsYmmLpTwaNdF4be0PeMArkLJvCbst9N+7nuxxMpOZb7Lt&#10;ZDp14cG1VhBeZhEoltJWrdQIh5/P51dQzpNU1FlhhCs72Ob3dxmllR1lx5e9r1UoEZcSQuN9n2rt&#10;yoYNuZntWYJ3tIMhH+RQ62qgMZSbTs+jaKUNtRIWGur5o+HytD8bhOP3+LRcj8WXPyS7xeqd2qSw&#10;V8THh+ltA8rz5P/D8Icf0CEPTIU9S+VUhxCOeIQkBhXMeJGsQRUI82gZg84zfYuf/wIAAP//AwBQ&#10;SwECLQAUAAYACAAAACEAtoM4kv4AAADhAQAAEwAAAAAAAAAAAAAAAAAAAAAAW0NvbnRlbnRfVHlw&#10;ZXNdLnhtbFBLAQItABQABgAIAAAAIQA4/SH/1gAAAJQBAAALAAAAAAAAAAAAAAAAAC8BAABfcmVs&#10;cy8ucmVsc1BLAQItABQABgAIAAAAIQDDefnS9AEAAMsDAAAOAAAAAAAAAAAAAAAAAC4CAABkcnMv&#10;ZTJvRG9jLnhtbFBLAQItABQABgAIAAAAIQBoPI1M3AAAAAYBAAAPAAAAAAAAAAAAAAAAAE4EAABk&#10;cnMvZG93bnJldi54bWxQSwUGAAAAAAQABADzAAAAVwUAAAAA&#10;" stroked="f">
                <v:textbox>
                  <w:txbxContent>
                    <w:p w14:paraId="63D539DC" w14:textId="77777777" w:rsidR="00635864" w:rsidRPr="0003121F" w:rsidRDefault="00635864" w:rsidP="0003121F">
                      <w:pPr>
                        <w:pStyle w:val="Naslov3"/>
                        <w:ind w:firstLine="0"/>
                        <w:rPr>
                          <w:rFonts w:ascii="Tahoma" w:hAnsi="Tahoma" w:cs="Tahoma"/>
                          <w:sz w:val="20"/>
                        </w:rPr>
                      </w:pPr>
                      <w:r w:rsidRPr="0003121F">
                        <w:rPr>
                          <w:rFonts w:ascii="Tahoma" w:hAnsi="Tahoma" w:cs="Tahoma"/>
                          <w:sz w:val="20"/>
                        </w:rPr>
                        <w:t>REPUBLIKA HRVATSKA</w:t>
                      </w:r>
                    </w:p>
                    <w:p w14:paraId="06198604" w14:textId="60B0052E" w:rsidR="00635864" w:rsidRPr="0003121F" w:rsidRDefault="00635864" w:rsidP="0003121F">
                      <w:pPr>
                        <w:jc w:val="center"/>
                        <w:rPr>
                          <w:rFonts w:ascii="Tahoma" w:hAnsi="Tahoma" w:cs="Tahoma"/>
                        </w:rPr>
                      </w:pPr>
                      <w:r w:rsidRPr="0003121F">
                        <w:rPr>
                          <w:rFonts w:ascii="Tahoma" w:hAnsi="Tahoma" w:cs="Tahoma"/>
                        </w:rPr>
                        <w:t>VARAŽDINSKA ŽUPANIJA</w:t>
                      </w:r>
                    </w:p>
                    <w:p w14:paraId="1C36F9CF" w14:textId="5BC3A953" w:rsidR="00635864" w:rsidRPr="0003121F" w:rsidRDefault="00635864" w:rsidP="0003121F">
                      <w:pPr>
                        <w:ind w:left="-56"/>
                        <w:jc w:val="center"/>
                        <w:rPr>
                          <w:rFonts w:ascii="Tahoma" w:hAnsi="Tahoma" w:cs="Tahoma"/>
                          <w:b/>
                          <w:lang w:eastAsia="en-US"/>
                        </w:rPr>
                      </w:pPr>
                      <w:r w:rsidRPr="0003121F">
                        <w:rPr>
                          <w:rFonts w:ascii="Tahoma" w:hAnsi="Tahoma" w:cs="Tahoma"/>
                          <w:b/>
                          <w:lang w:eastAsia="en-US"/>
                        </w:rPr>
                        <w:t>GRAD LEPOGLAVA</w:t>
                      </w:r>
                    </w:p>
                    <w:p w14:paraId="041A3014" w14:textId="7C43B967" w:rsidR="00635864" w:rsidRPr="0003121F" w:rsidRDefault="00635864" w:rsidP="0003121F">
                      <w:pPr>
                        <w:ind w:left="-56"/>
                        <w:jc w:val="center"/>
                        <w:rPr>
                          <w:rFonts w:ascii="Tahoma" w:hAnsi="Tahoma" w:cs="Tahoma"/>
                          <w:bCs/>
                          <w:lang w:eastAsia="en-US"/>
                        </w:rPr>
                      </w:pPr>
                      <w:r w:rsidRPr="0003121F">
                        <w:rPr>
                          <w:rFonts w:ascii="Tahoma" w:hAnsi="Tahoma" w:cs="Tahoma"/>
                          <w:bCs/>
                          <w:lang w:eastAsia="en-US"/>
                        </w:rPr>
                        <w:t>Antuna Mihanovića 12</w:t>
                      </w:r>
                    </w:p>
                    <w:p w14:paraId="7BB31361" w14:textId="4D2CA5F8" w:rsidR="00635864" w:rsidRPr="0003121F" w:rsidRDefault="00635864" w:rsidP="0003121F">
                      <w:pPr>
                        <w:ind w:left="-56"/>
                        <w:jc w:val="center"/>
                        <w:rPr>
                          <w:rFonts w:ascii="Tahoma" w:hAnsi="Tahoma" w:cs="Tahoma"/>
                          <w:bCs/>
                          <w:lang w:eastAsia="en-US"/>
                        </w:rPr>
                      </w:pPr>
                      <w:r w:rsidRPr="0003121F">
                        <w:rPr>
                          <w:rFonts w:ascii="Tahoma" w:hAnsi="Tahoma" w:cs="Tahoma"/>
                          <w:bCs/>
                          <w:lang w:eastAsia="en-US"/>
                        </w:rPr>
                        <w:t>42250 Lepoglava</w:t>
                      </w:r>
                    </w:p>
                    <w:p w14:paraId="1FFB5F36" w14:textId="77777777" w:rsidR="00635864" w:rsidRPr="0003121F" w:rsidRDefault="00635864" w:rsidP="0003121F">
                      <w:pPr>
                        <w:ind w:left="-56"/>
                        <w:jc w:val="center"/>
                        <w:rPr>
                          <w:rFonts w:ascii="Tahoma" w:hAnsi="Tahoma" w:cs="Tahoma"/>
                          <w:bCs/>
                          <w:lang w:eastAsia="en-US"/>
                        </w:rPr>
                      </w:pPr>
                      <w:r w:rsidRPr="0003121F">
                        <w:rPr>
                          <w:rFonts w:ascii="Tahoma" w:hAnsi="Tahoma" w:cs="Tahoma"/>
                          <w:bCs/>
                          <w:lang w:eastAsia="en-US"/>
                        </w:rPr>
                        <w:t>tel. 042 770 411, fax 042 770 419</w:t>
                      </w:r>
                    </w:p>
                    <w:p w14:paraId="09804E8C" w14:textId="44E7F72E" w:rsidR="00635864" w:rsidRPr="0003121F" w:rsidRDefault="00635864" w:rsidP="0003121F">
                      <w:pPr>
                        <w:ind w:left="-56"/>
                        <w:jc w:val="center"/>
                        <w:rPr>
                          <w:rFonts w:ascii="Tahoma" w:hAnsi="Tahoma" w:cs="Tahoma"/>
                          <w:bCs/>
                          <w:lang w:eastAsia="en-US"/>
                        </w:rPr>
                      </w:pPr>
                      <w:r w:rsidRPr="0003121F">
                        <w:rPr>
                          <w:rFonts w:ascii="Tahoma" w:hAnsi="Tahoma" w:cs="Tahoma"/>
                          <w:bCs/>
                          <w:lang w:eastAsia="en-US"/>
                        </w:rPr>
                        <w:t xml:space="preserve">email: </w:t>
                      </w:r>
                      <w:hyperlink r:id="rId10" w:history="1">
                        <w:r w:rsidRPr="0003121F">
                          <w:rPr>
                            <w:rStyle w:val="Hiperveza"/>
                            <w:rFonts w:ascii="Tahoma" w:hAnsi="Tahoma" w:cs="Tahoma"/>
                            <w:bCs/>
                            <w:lang w:eastAsia="en-US"/>
                          </w:rPr>
                          <w:t>lepoglava@lepoglava.hr</w:t>
                        </w:r>
                      </w:hyperlink>
                    </w:p>
                    <w:p w14:paraId="1A51FF9E" w14:textId="77777777" w:rsidR="00635864" w:rsidRDefault="00635864" w:rsidP="00635864">
                      <w:pPr>
                        <w:ind w:left="-56"/>
                        <w:jc w:val="center"/>
                        <w:rPr>
                          <w:rFonts w:ascii="Tahoma" w:hAnsi="Tahoma"/>
                          <w:sz w:val="18"/>
                        </w:rPr>
                      </w:pPr>
                    </w:p>
                  </w:txbxContent>
                </v:textbox>
                <w10:wrap anchorx="margin"/>
              </v:shape>
            </w:pict>
          </mc:Fallback>
        </mc:AlternateContent>
      </w:r>
    </w:p>
    <w:p w14:paraId="589C8255" w14:textId="1FE349B5" w:rsidR="0003121F" w:rsidRPr="00874A1B" w:rsidRDefault="0003121F" w:rsidP="00635864">
      <w:pPr>
        <w:pStyle w:val="Povratnaomotnica"/>
        <w:rPr>
          <w:rFonts w:ascii="Times New Roman" w:hAnsi="Times New Roman"/>
          <w:sz w:val="22"/>
          <w:szCs w:val="22"/>
          <w:lang w:val="sv-SE"/>
        </w:rPr>
      </w:pPr>
    </w:p>
    <w:p w14:paraId="536C720E" w14:textId="31E173A8" w:rsidR="00635864" w:rsidRPr="00874A1B" w:rsidRDefault="00635864" w:rsidP="00635864">
      <w:pPr>
        <w:rPr>
          <w:sz w:val="22"/>
          <w:szCs w:val="22"/>
        </w:rPr>
      </w:pPr>
    </w:p>
    <w:p w14:paraId="0260701C" w14:textId="3EF50338" w:rsidR="00635864" w:rsidRPr="00874A1B" w:rsidRDefault="00635864" w:rsidP="00635864">
      <w:pPr>
        <w:rPr>
          <w:sz w:val="22"/>
          <w:szCs w:val="22"/>
        </w:rPr>
      </w:pPr>
      <w:r w:rsidRPr="00874A1B">
        <w:rPr>
          <w:sz w:val="22"/>
          <w:szCs w:val="22"/>
        </w:rPr>
        <w:t xml:space="preserve">    </w:t>
      </w:r>
    </w:p>
    <w:p w14:paraId="4F99ECE6" w14:textId="77777777" w:rsidR="00635864" w:rsidRPr="00874A1B" w:rsidRDefault="00635864" w:rsidP="00635864">
      <w:pPr>
        <w:rPr>
          <w:sz w:val="22"/>
          <w:szCs w:val="22"/>
        </w:rPr>
      </w:pPr>
    </w:p>
    <w:p w14:paraId="04095EB3" w14:textId="77777777" w:rsidR="0003121F" w:rsidRPr="00874A1B" w:rsidRDefault="0003121F" w:rsidP="00635864">
      <w:pPr>
        <w:rPr>
          <w:sz w:val="22"/>
          <w:szCs w:val="22"/>
        </w:rPr>
      </w:pPr>
    </w:p>
    <w:p w14:paraId="0C4657E1" w14:textId="77777777" w:rsidR="0003121F" w:rsidRPr="00874A1B" w:rsidRDefault="0003121F" w:rsidP="00635864">
      <w:pPr>
        <w:rPr>
          <w:sz w:val="22"/>
          <w:szCs w:val="22"/>
        </w:rPr>
      </w:pPr>
    </w:p>
    <w:p w14:paraId="57A59088" w14:textId="77777777" w:rsidR="0003121F" w:rsidRPr="00874A1B" w:rsidRDefault="0003121F" w:rsidP="00635864">
      <w:pPr>
        <w:rPr>
          <w:sz w:val="22"/>
          <w:szCs w:val="22"/>
        </w:rPr>
      </w:pPr>
    </w:p>
    <w:p w14:paraId="5F22012E" w14:textId="77777777" w:rsidR="00635864" w:rsidRPr="00874A1B" w:rsidRDefault="00635864" w:rsidP="00635864">
      <w:pPr>
        <w:rPr>
          <w:sz w:val="22"/>
          <w:szCs w:val="22"/>
        </w:rPr>
      </w:pPr>
      <w:r w:rsidRPr="00874A1B">
        <w:rPr>
          <w:sz w:val="22"/>
          <w:szCs w:val="22"/>
        </w:rPr>
        <w:t xml:space="preserve">Gradonačelnik </w:t>
      </w:r>
    </w:p>
    <w:p w14:paraId="36942272" w14:textId="776EFCE7" w:rsidR="00635864" w:rsidRPr="00874A1B" w:rsidRDefault="00D77E5C" w:rsidP="00635864">
      <w:pPr>
        <w:rPr>
          <w:sz w:val="22"/>
          <w:szCs w:val="22"/>
        </w:rPr>
      </w:pPr>
      <w:r w:rsidRPr="00874A1B">
        <w:rPr>
          <w:sz w:val="22"/>
          <w:szCs w:val="22"/>
        </w:rPr>
        <w:t>K</w:t>
      </w:r>
      <w:r w:rsidR="00F81F70" w:rsidRPr="00874A1B">
        <w:rPr>
          <w:sz w:val="22"/>
          <w:szCs w:val="22"/>
        </w:rPr>
        <w:t>LASA</w:t>
      </w:r>
      <w:r w:rsidRPr="00874A1B">
        <w:rPr>
          <w:sz w:val="22"/>
          <w:szCs w:val="22"/>
        </w:rPr>
        <w:t>:</w:t>
      </w:r>
      <w:r w:rsidR="00F81F70" w:rsidRPr="00874A1B">
        <w:rPr>
          <w:sz w:val="22"/>
          <w:szCs w:val="22"/>
        </w:rPr>
        <w:t xml:space="preserve"> 400-01/25-01/</w:t>
      </w:r>
      <w:r w:rsidR="00241908">
        <w:rPr>
          <w:sz w:val="22"/>
          <w:szCs w:val="22"/>
        </w:rPr>
        <w:t>1</w:t>
      </w:r>
    </w:p>
    <w:p w14:paraId="6BFA35FF" w14:textId="61B580A0" w:rsidR="00635864" w:rsidRPr="00874A1B" w:rsidRDefault="00D77E5C" w:rsidP="00635864">
      <w:pPr>
        <w:rPr>
          <w:sz w:val="22"/>
          <w:szCs w:val="22"/>
        </w:rPr>
      </w:pPr>
      <w:r w:rsidRPr="00874A1B">
        <w:rPr>
          <w:sz w:val="22"/>
          <w:szCs w:val="22"/>
        </w:rPr>
        <w:t>URBROJ:</w:t>
      </w:r>
      <w:r w:rsidR="00F81F70" w:rsidRPr="00874A1B">
        <w:rPr>
          <w:sz w:val="22"/>
          <w:szCs w:val="22"/>
        </w:rPr>
        <w:t xml:space="preserve"> 2186-9-01-25-1</w:t>
      </w:r>
    </w:p>
    <w:p w14:paraId="78F65585" w14:textId="2E45F558" w:rsidR="00635864" w:rsidRPr="00874A1B" w:rsidRDefault="00D77E5C" w:rsidP="00635864">
      <w:pPr>
        <w:rPr>
          <w:sz w:val="22"/>
          <w:szCs w:val="22"/>
        </w:rPr>
      </w:pPr>
      <w:r w:rsidRPr="00874A1B">
        <w:rPr>
          <w:sz w:val="22"/>
          <w:szCs w:val="22"/>
        </w:rPr>
        <w:t xml:space="preserve">Lepoglava, </w:t>
      </w:r>
      <w:r w:rsidR="00F81F70" w:rsidRPr="00874A1B">
        <w:rPr>
          <w:sz w:val="22"/>
          <w:szCs w:val="22"/>
        </w:rPr>
        <w:t>27.01.2025. godine</w:t>
      </w:r>
    </w:p>
    <w:p w14:paraId="1D3BC016" w14:textId="77777777" w:rsidR="00635864" w:rsidRPr="00874A1B" w:rsidRDefault="00635864" w:rsidP="00635864">
      <w:pPr>
        <w:rPr>
          <w:sz w:val="22"/>
          <w:szCs w:val="22"/>
        </w:rPr>
      </w:pPr>
    </w:p>
    <w:p w14:paraId="1844CDB5" w14:textId="6EE16EC9" w:rsidR="00E53297" w:rsidRPr="00874A1B" w:rsidRDefault="00E53297" w:rsidP="00A83541">
      <w:pPr>
        <w:autoSpaceDE w:val="0"/>
        <w:autoSpaceDN w:val="0"/>
        <w:adjustRightInd w:val="0"/>
        <w:spacing w:line="240" w:lineRule="atLeast"/>
        <w:ind w:firstLine="708"/>
        <w:rPr>
          <w:sz w:val="22"/>
          <w:szCs w:val="22"/>
        </w:rPr>
      </w:pPr>
      <w:r w:rsidRPr="00874A1B">
        <w:rPr>
          <w:sz w:val="22"/>
          <w:szCs w:val="22"/>
        </w:rPr>
        <w:t>Na temelju</w:t>
      </w:r>
      <w:r w:rsidR="00F81F70" w:rsidRPr="00874A1B">
        <w:rPr>
          <w:sz w:val="22"/>
          <w:szCs w:val="22"/>
        </w:rPr>
        <w:t xml:space="preserve"> odredbe</w:t>
      </w:r>
      <w:r w:rsidRPr="00874A1B">
        <w:rPr>
          <w:sz w:val="22"/>
          <w:szCs w:val="22"/>
        </w:rPr>
        <w:t xml:space="preserve"> članka</w:t>
      </w:r>
      <w:r w:rsidR="00C12B38">
        <w:rPr>
          <w:sz w:val="22"/>
          <w:szCs w:val="22"/>
        </w:rPr>
        <w:t xml:space="preserve"> 48. Zakona o lokalnoj i područnoj (regionalnoj) samoupravi („Narodne novine“ broj </w:t>
      </w:r>
      <w:r w:rsidR="00C12B38" w:rsidRPr="00C12B38">
        <w:rPr>
          <w:sz w:val="22"/>
          <w:szCs w:val="22"/>
        </w:rPr>
        <w:t>33/01, 60/01, 129/05, 109/07, 125/08 , 36/09, 150/11, 144/12, 19/13, 137/15, 123/17, 98/19 i 144/20</w:t>
      </w:r>
      <w:r w:rsidR="00C12B38">
        <w:rPr>
          <w:sz w:val="22"/>
          <w:szCs w:val="22"/>
        </w:rPr>
        <w:t xml:space="preserve">), </w:t>
      </w:r>
      <w:r w:rsidR="007167EC">
        <w:rPr>
          <w:sz w:val="22"/>
          <w:szCs w:val="22"/>
        </w:rPr>
        <w:t xml:space="preserve">članka </w:t>
      </w:r>
      <w:r w:rsidR="00C12B38">
        <w:rPr>
          <w:sz w:val="22"/>
          <w:szCs w:val="22"/>
        </w:rPr>
        <w:t>10</w:t>
      </w:r>
      <w:r w:rsidR="007167EC">
        <w:rPr>
          <w:sz w:val="22"/>
          <w:szCs w:val="22"/>
        </w:rPr>
        <w:t>. Uredbe o kriterijima, mjerilima i postupcima financiranja i ugovaranja programa i projekata od interesa za opće dobro koje provode udruge („Narodne novine“ broj 26/15 i 37/21</w:t>
      </w:r>
      <w:r w:rsidR="006745BB">
        <w:rPr>
          <w:sz w:val="22"/>
          <w:szCs w:val="22"/>
        </w:rPr>
        <w:t xml:space="preserve">), </w:t>
      </w:r>
      <w:r w:rsidR="00C12B38">
        <w:rPr>
          <w:sz w:val="22"/>
          <w:szCs w:val="22"/>
        </w:rPr>
        <w:t xml:space="preserve"> </w:t>
      </w:r>
      <w:r w:rsidR="0067700E" w:rsidRPr="00874A1B">
        <w:rPr>
          <w:sz w:val="22"/>
          <w:szCs w:val="22"/>
        </w:rPr>
        <w:t xml:space="preserve">članka </w:t>
      </w:r>
      <w:r w:rsidR="00F81F70" w:rsidRPr="00874A1B">
        <w:rPr>
          <w:sz w:val="22"/>
          <w:szCs w:val="22"/>
        </w:rPr>
        <w:t>38</w:t>
      </w:r>
      <w:r w:rsidR="0067700E" w:rsidRPr="00874A1B">
        <w:rPr>
          <w:sz w:val="22"/>
          <w:szCs w:val="22"/>
        </w:rPr>
        <w:t xml:space="preserve">. </w:t>
      </w:r>
      <w:r w:rsidRPr="00874A1B">
        <w:rPr>
          <w:sz w:val="22"/>
          <w:szCs w:val="22"/>
        </w:rPr>
        <w:t xml:space="preserve">Statuta Grada </w:t>
      </w:r>
      <w:r w:rsidR="000B72E1" w:rsidRPr="00874A1B">
        <w:rPr>
          <w:sz w:val="22"/>
          <w:szCs w:val="22"/>
        </w:rPr>
        <w:t>Lepoglave</w:t>
      </w:r>
      <w:r w:rsidRPr="00874A1B">
        <w:rPr>
          <w:sz w:val="22"/>
          <w:szCs w:val="22"/>
        </w:rPr>
        <w:t xml:space="preserve"> (</w:t>
      </w:r>
      <w:r w:rsidR="00A83541" w:rsidRPr="00874A1B">
        <w:rPr>
          <w:sz w:val="22"/>
          <w:szCs w:val="22"/>
        </w:rPr>
        <w:t>„</w:t>
      </w:r>
      <w:r w:rsidRPr="00874A1B">
        <w:rPr>
          <w:sz w:val="22"/>
          <w:szCs w:val="22"/>
        </w:rPr>
        <w:t xml:space="preserve">Službeni </w:t>
      </w:r>
      <w:r w:rsidR="000B72E1" w:rsidRPr="00874A1B">
        <w:rPr>
          <w:sz w:val="22"/>
          <w:szCs w:val="22"/>
        </w:rPr>
        <w:t xml:space="preserve">vjesnik Varaždinske županije“ broj </w:t>
      </w:r>
      <w:r w:rsidR="00F81F70" w:rsidRPr="00874A1B">
        <w:rPr>
          <w:sz w:val="22"/>
          <w:szCs w:val="22"/>
        </w:rPr>
        <w:t>64/20 i 18/21</w:t>
      </w:r>
      <w:r w:rsidR="000B72E1" w:rsidRPr="00874A1B">
        <w:rPr>
          <w:sz w:val="22"/>
          <w:szCs w:val="22"/>
        </w:rPr>
        <w:t>)</w:t>
      </w:r>
      <w:r w:rsidR="00C12B38">
        <w:rPr>
          <w:sz w:val="22"/>
          <w:szCs w:val="22"/>
        </w:rPr>
        <w:t xml:space="preserve">, </w:t>
      </w:r>
      <w:r w:rsidR="006745BB">
        <w:rPr>
          <w:sz w:val="22"/>
          <w:szCs w:val="22"/>
        </w:rPr>
        <w:t xml:space="preserve">u skladu sa odredbama </w:t>
      </w:r>
      <w:r w:rsidR="006745BB" w:rsidRPr="00874A1B">
        <w:rPr>
          <w:sz w:val="22"/>
          <w:szCs w:val="22"/>
        </w:rPr>
        <w:t>Zakona o udrugama („Narodne novine“ broj 74/14, 70/17, 98/19 i 151/22)</w:t>
      </w:r>
      <w:r w:rsidR="006745BB">
        <w:rPr>
          <w:sz w:val="22"/>
          <w:szCs w:val="22"/>
        </w:rPr>
        <w:t xml:space="preserve">, </w:t>
      </w:r>
      <w:r w:rsidR="006745BB" w:rsidRPr="006745BB">
        <w:rPr>
          <w:sz w:val="22"/>
          <w:szCs w:val="22"/>
        </w:rPr>
        <w:t xml:space="preserve">Zakona o fiskalnoj odgovornosti („Narodne novine“ broj 111/18 i 83/23), Zakona o financijskom poslovanju i računovodstvu neprofitnih organizacija („Narodne novine“ broj 121/14 i 114/22) </w:t>
      </w:r>
      <w:r w:rsidR="000B72E1" w:rsidRPr="00874A1B">
        <w:rPr>
          <w:sz w:val="22"/>
          <w:szCs w:val="22"/>
        </w:rPr>
        <w:t xml:space="preserve">gradonačelnik Grada Lepoglave donosi </w:t>
      </w:r>
    </w:p>
    <w:p w14:paraId="229457B2" w14:textId="77777777" w:rsidR="000B72E1" w:rsidRPr="00874A1B" w:rsidRDefault="000B72E1" w:rsidP="00EC2D1B">
      <w:pPr>
        <w:autoSpaceDE w:val="0"/>
        <w:autoSpaceDN w:val="0"/>
        <w:adjustRightInd w:val="0"/>
        <w:spacing w:line="240" w:lineRule="atLeast"/>
        <w:rPr>
          <w:sz w:val="22"/>
          <w:szCs w:val="22"/>
        </w:rPr>
      </w:pPr>
    </w:p>
    <w:p w14:paraId="72AB9C61" w14:textId="77777777" w:rsidR="00733676" w:rsidRPr="00874A1B" w:rsidRDefault="00733676" w:rsidP="00733676">
      <w:pPr>
        <w:spacing w:line="240" w:lineRule="atLeast"/>
        <w:jc w:val="center"/>
        <w:rPr>
          <w:b/>
          <w:sz w:val="22"/>
          <w:szCs w:val="22"/>
        </w:rPr>
      </w:pPr>
      <w:r w:rsidRPr="00874A1B">
        <w:rPr>
          <w:b/>
          <w:sz w:val="22"/>
          <w:szCs w:val="22"/>
        </w:rPr>
        <w:t>PRAVILNIK</w:t>
      </w:r>
    </w:p>
    <w:p w14:paraId="5E2DA0B2" w14:textId="3C9B2688" w:rsidR="00733676" w:rsidRPr="00874A1B" w:rsidRDefault="00733676" w:rsidP="00733676">
      <w:pPr>
        <w:spacing w:line="240" w:lineRule="atLeast"/>
        <w:jc w:val="center"/>
        <w:rPr>
          <w:b/>
          <w:sz w:val="22"/>
          <w:szCs w:val="22"/>
        </w:rPr>
      </w:pPr>
      <w:r w:rsidRPr="00874A1B">
        <w:rPr>
          <w:b/>
          <w:sz w:val="22"/>
          <w:szCs w:val="22"/>
        </w:rPr>
        <w:t>o financiranju javnih potreba od interesa za opće dobro</w:t>
      </w:r>
    </w:p>
    <w:p w14:paraId="177AB87D" w14:textId="5DB89F5A" w:rsidR="00733676" w:rsidRPr="00874A1B" w:rsidRDefault="00733676" w:rsidP="00733676">
      <w:pPr>
        <w:spacing w:line="240" w:lineRule="atLeast"/>
        <w:jc w:val="center"/>
        <w:rPr>
          <w:b/>
          <w:sz w:val="22"/>
          <w:szCs w:val="22"/>
        </w:rPr>
      </w:pPr>
      <w:r w:rsidRPr="00874A1B">
        <w:rPr>
          <w:b/>
          <w:sz w:val="22"/>
          <w:szCs w:val="22"/>
        </w:rPr>
        <w:t>koje provode udruge na području Grada Lepoglave</w:t>
      </w:r>
    </w:p>
    <w:p w14:paraId="6FDDBFC6" w14:textId="77777777" w:rsidR="000B72E1" w:rsidRPr="00874A1B" w:rsidRDefault="000B72E1" w:rsidP="00A83541">
      <w:pPr>
        <w:spacing w:line="240" w:lineRule="atLeast"/>
        <w:rPr>
          <w:sz w:val="22"/>
          <w:szCs w:val="22"/>
        </w:rPr>
      </w:pPr>
    </w:p>
    <w:p w14:paraId="2912FF53" w14:textId="77777777" w:rsidR="000B72E1" w:rsidRPr="00874A1B" w:rsidRDefault="000B72E1" w:rsidP="00A83541">
      <w:pPr>
        <w:spacing w:line="240" w:lineRule="atLeast"/>
        <w:jc w:val="center"/>
        <w:rPr>
          <w:sz w:val="22"/>
          <w:szCs w:val="22"/>
        </w:rPr>
      </w:pPr>
    </w:p>
    <w:p w14:paraId="1B71719A" w14:textId="32330611" w:rsidR="007167EC" w:rsidRPr="007167EC" w:rsidRDefault="007167EC" w:rsidP="00241908">
      <w:pPr>
        <w:spacing w:after="120"/>
        <w:jc w:val="center"/>
        <w:rPr>
          <w:bCs/>
          <w:i/>
          <w:iCs/>
          <w:sz w:val="22"/>
          <w:szCs w:val="22"/>
        </w:rPr>
      </w:pPr>
      <w:r>
        <w:rPr>
          <w:bCs/>
          <w:i/>
          <w:iCs/>
          <w:sz w:val="22"/>
          <w:szCs w:val="22"/>
        </w:rPr>
        <w:t>O</w:t>
      </w:r>
      <w:r w:rsidRPr="007167EC">
        <w:rPr>
          <w:bCs/>
          <w:i/>
          <w:iCs/>
          <w:sz w:val="22"/>
          <w:szCs w:val="22"/>
        </w:rPr>
        <w:t>pće odredb</w:t>
      </w:r>
      <w:r w:rsidR="00241908">
        <w:rPr>
          <w:bCs/>
          <w:i/>
          <w:iCs/>
          <w:sz w:val="22"/>
          <w:szCs w:val="22"/>
        </w:rPr>
        <w:t>e</w:t>
      </w:r>
    </w:p>
    <w:p w14:paraId="384C41A4" w14:textId="77777777" w:rsidR="000B72E1" w:rsidRPr="00874A1B" w:rsidRDefault="000B72E1" w:rsidP="00A83541">
      <w:pPr>
        <w:spacing w:line="240" w:lineRule="atLeast"/>
        <w:jc w:val="center"/>
        <w:rPr>
          <w:b/>
          <w:sz w:val="22"/>
          <w:szCs w:val="22"/>
        </w:rPr>
      </w:pPr>
      <w:r w:rsidRPr="00874A1B">
        <w:rPr>
          <w:b/>
          <w:sz w:val="22"/>
          <w:szCs w:val="22"/>
        </w:rPr>
        <w:t>Članak 1.</w:t>
      </w:r>
    </w:p>
    <w:p w14:paraId="607EFC7B" w14:textId="099E9D61" w:rsidR="000B72E1" w:rsidRPr="00874A1B" w:rsidRDefault="007167EC" w:rsidP="00BF1779">
      <w:pPr>
        <w:spacing w:line="240" w:lineRule="atLeast"/>
        <w:ind w:firstLine="709"/>
        <w:rPr>
          <w:sz w:val="22"/>
          <w:szCs w:val="22"/>
        </w:rPr>
      </w:pPr>
      <w:r>
        <w:rPr>
          <w:sz w:val="22"/>
          <w:szCs w:val="22"/>
        </w:rPr>
        <w:t xml:space="preserve">(1) </w:t>
      </w:r>
      <w:r w:rsidR="000B72E1" w:rsidRPr="00874A1B">
        <w:rPr>
          <w:sz w:val="22"/>
          <w:szCs w:val="22"/>
        </w:rPr>
        <w:t>Ovim  se  Pravilnikom utvrđuju uvjeti i postup</w:t>
      </w:r>
      <w:r w:rsidR="00C537B6" w:rsidRPr="00874A1B">
        <w:rPr>
          <w:sz w:val="22"/>
          <w:szCs w:val="22"/>
        </w:rPr>
        <w:t>ci</w:t>
      </w:r>
      <w:r w:rsidR="000B72E1" w:rsidRPr="00874A1B">
        <w:rPr>
          <w:sz w:val="22"/>
          <w:szCs w:val="22"/>
        </w:rPr>
        <w:t xml:space="preserve"> za dodjelu financijskih</w:t>
      </w:r>
      <w:r>
        <w:rPr>
          <w:sz w:val="22"/>
          <w:szCs w:val="22"/>
        </w:rPr>
        <w:t xml:space="preserve"> sredstava za potrebe provedbe </w:t>
      </w:r>
      <w:r w:rsidR="00C537B6" w:rsidRPr="00874A1B">
        <w:rPr>
          <w:sz w:val="22"/>
          <w:szCs w:val="22"/>
        </w:rPr>
        <w:t>pro</w:t>
      </w:r>
      <w:r>
        <w:rPr>
          <w:sz w:val="22"/>
          <w:szCs w:val="22"/>
        </w:rPr>
        <w:t>grama i projekata</w:t>
      </w:r>
      <w:r w:rsidR="00C537B6" w:rsidRPr="00874A1B">
        <w:rPr>
          <w:sz w:val="22"/>
          <w:szCs w:val="22"/>
        </w:rPr>
        <w:t xml:space="preserve"> od interesa za opće dobro koje provode udruge </w:t>
      </w:r>
      <w:r>
        <w:rPr>
          <w:sz w:val="22"/>
          <w:szCs w:val="22"/>
        </w:rPr>
        <w:t xml:space="preserve">na području Grada Lepoglave. </w:t>
      </w:r>
    </w:p>
    <w:p w14:paraId="02A8D49A" w14:textId="29A98E01" w:rsidR="000B72E1" w:rsidRPr="00874A1B" w:rsidRDefault="007167EC" w:rsidP="00BF1779">
      <w:pPr>
        <w:spacing w:line="240" w:lineRule="atLeast"/>
        <w:ind w:firstLine="709"/>
        <w:rPr>
          <w:sz w:val="22"/>
          <w:szCs w:val="22"/>
        </w:rPr>
      </w:pPr>
      <w:r>
        <w:rPr>
          <w:sz w:val="22"/>
          <w:szCs w:val="22"/>
        </w:rPr>
        <w:t>(2) Financijska sredstva</w:t>
      </w:r>
      <w:r w:rsidR="000B72E1" w:rsidRPr="00874A1B">
        <w:rPr>
          <w:sz w:val="22"/>
          <w:szCs w:val="22"/>
        </w:rPr>
        <w:t xml:space="preserve"> za programe</w:t>
      </w:r>
      <w:r w:rsidR="00BF1779" w:rsidRPr="00874A1B">
        <w:rPr>
          <w:sz w:val="22"/>
          <w:szCs w:val="22"/>
        </w:rPr>
        <w:t xml:space="preserve"> i </w:t>
      </w:r>
      <w:r w:rsidR="000B72E1" w:rsidRPr="00874A1B">
        <w:rPr>
          <w:sz w:val="22"/>
          <w:szCs w:val="22"/>
        </w:rPr>
        <w:t xml:space="preserve">projekte iz stavka 1. ovoga članka planiraju se u </w:t>
      </w:r>
      <w:r w:rsidR="00C12B38">
        <w:rPr>
          <w:sz w:val="22"/>
          <w:szCs w:val="22"/>
        </w:rPr>
        <w:t>P</w:t>
      </w:r>
      <w:r w:rsidR="000B72E1" w:rsidRPr="00874A1B">
        <w:rPr>
          <w:sz w:val="22"/>
          <w:szCs w:val="22"/>
        </w:rPr>
        <w:t>roračunu Grada Lepoglave.</w:t>
      </w:r>
    </w:p>
    <w:p w14:paraId="21F0CA39" w14:textId="77777777" w:rsidR="000B72E1" w:rsidRPr="00874A1B" w:rsidRDefault="000B72E1" w:rsidP="00A83541">
      <w:pPr>
        <w:autoSpaceDE w:val="0"/>
        <w:autoSpaceDN w:val="0"/>
        <w:adjustRightInd w:val="0"/>
        <w:spacing w:line="240" w:lineRule="atLeast"/>
        <w:ind w:firstLine="708"/>
        <w:rPr>
          <w:sz w:val="22"/>
          <w:szCs w:val="22"/>
        </w:rPr>
      </w:pPr>
    </w:p>
    <w:p w14:paraId="2D8AC1FB" w14:textId="77777777" w:rsidR="00E53297" w:rsidRPr="00874A1B" w:rsidRDefault="00E53297" w:rsidP="00A83541">
      <w:pPr>
        <w:autoSpaceDE w:val="0"/>
        <w:autoSpaceDN w:val="0"/>
        <w:adjustRightInd w:val="0"/>
        <w:spacing w:line="240" w:lineRule="atLeast"/>
        <w:jc w:val="left"/>
        <w:rPr>
          <w:sz w:val="22"/>
          <w:szCs w:val="22"/>
        </w:rPr>
      </w:pPr>
    </w:p>
    <w:p w14:paraId="3F40796C" w14:textId="77777777" w:rsidR="00E53297" w:rsidRPr="00874A1B" w:rsidRDefault="00E53297" w:rsidP="00A83541">
      <w:pPr>
        <w:autoSpaceDE w:val="0"/>
        <w:autoSpaceDN w:val="0"/>
        <w:adjustRightInd w:val="0"/>
        <w:spacing w:line="240" w:lineRule="atLeast"/>
        <w:jc w:val="center"/>
        <w:rPr>
          <w:b/>
          <w:bCs/>
          <w:sz w:val="22"/>
          <w:szCs w:val="22"/>
        </w:rPr>
      </w:pPr>
      <w:r w:rsidRPr="00874A1B">
        <w:rPr>
          <w:b/>
          <w:bCs/>
          <w:sz w:val="22"/>
          <w:szCs w:val="22"/>
        </w:rPr>
        <w:t>Članak 2.</w:t>
      </w:r>
    </w:p>
    <w:p w14:paraId="44103D11" w14:textId="3F363EC7" w:rsidR="0003121F" w:rsidRPr="00874A1B" w:rsidRDefault="007167EC" w:rsidP="00C537B6">
      <w:pPr>
        <w:autoSpaceDE w:val="0"/>
        <w:autoSpaceDN w:val="0"/>
        <w:adjustRightInd w:val="0"/>
        <w:spacing w:line="240" w:lineRule="atLeast"/>
        <w:ind w:firstLine="709"/>
        <w:rPr>
          <w:sz w:val="22"/>
          <w:szCs w:val="22"/>
        </w:rPr>
      </w:pPr>
      <w:r>
        <w:rPr>
          <w:sz w:val="22"/>
          <w:szCs w:val="22"/>
        </w:rPr>
        <w:t xml:space="preserve">(1) </w:t>
      </w:r>
      <w:r w:rsidR="0003121F" w:rsidRPr="00874A1B">
        <w:rPr>
          <w:sz w:val="22"/>
          <w:szCs w:val="22"/>
        </w:rPr>
        <w:t>Programima i projektima od interesa za opće dobro u Republici Hrvatskoj, koj</w:t>
      </w:r>
      <w:r w:rsidR="00BF1779" w:rsidRPr="00874A1B">
        <w:rPr>
          <w:sz w:val="22"/>
          <w:szCs w:val="22"/>
        </w:rPr>
        <w:t xml:space="preserve">e </w:t>
      </w:r>
      <w:r w:rsidR="0003121F" w:rsidRPr="00874A1B">
        <w:rPr>
          <w:sz w:val="22"/>
          <w:szCs w:val="22"/>
        </w:rPr>
        <w:t>provode</w:t>
      </w:r>
      <w:r w:rsidR="00BF1779" w:rsidRPr="00874A1B">
        <w:rPr>
          <w:sz w:val="22"/>
          <w:szCs w:val="22"/>
        </w:rPr>
        <w:t xml:space="preserve"> udruge</w:t>
      </w:r>
      <w:r w:rsidR="0003121F" w:rsidRPr="00874A1B">
        <w:rPr>
          <w:sz w:val="22"/>
          <w:szCs w:val="22"/>
        </w:rPr>
        <w:t xml:space="preserve"> </w:t>
      </w:r>
      <w:r w:rsidR="00BF1779" w:rsidRPr="00874A1B">
        <w:rPr>
          <w:sz w:val="22"/>
          <w:szCs w:val="22"/>
        </w:rPr>
        <w:t xml:space="preserve">čije djelovanje je </w:t>
      </w:r>
      <w:r w:rsidR="0003121F" w:rsidRPr="00874A1B">
        <w:rPr>
          <w:sz w:val="22"/>
          <w:szCs w:val="22"/>
        </w:rPr>
        <w:t>pretežito</w:t>
      </w:r>
      <w:r w:rsidR="00BF1779" w:rsidRPr="00874A1B">
        <w:rPr>
          <w:sz w:val="22"/>
          <w:szCs w:val="22"/>
        </w:rPr>
        <w:t xml:space="preserve"> usmjereno</w:t>
      </w:r>
      <w:r w:rsidR="0003121F" w:rsidRPr="00874A1B">
        <w:rPr>
          <w:sz w:val="22"/>
          <w:szCs w:val="22"/>
        </w:rPr>
        <w:t xml:space="preserve"> na područj</w:t>
      </w:r>
      <w:r w:rsidR="00BF1779" w:rsidRPr="00874A1B">
        <w:rPr>
          <w:sz w:val="22"/>
          <w:szCs w:val="22"/>
        </w:rPr>
        <w:t>e</w:t>
      </w:r>
      <w:r w:rsidR="0003121F" w:rsidRPr="00874A1B">
        <w:rPr>
          <w:sz w:val="22"/>
          <w:szCs w:val="22"/>
        </w:rPr>
        <w:t xml:space="preserve"> Grada Lepoglave, smatraju se zaokruženi i tematski jasno određeni skupovi</w:t>
      </w:r>
      <w:r w:rsidR="00BF1779" w:rsidRPr="00874A1B">
        <w:rPr>
          <w:sz w:val="22"/>
          <w:szCs w:val="22"/>
        </w:rPr>
        <w:t xml:space="preserve"> ili </w:t>
      </w:r>
      <w:r w:rsidR="0003121F" w:rsidRPr="00874A1B">
        <w:rPr>
          <w:sz w:val="22"/>
          <w:szCs w:val="22"/>
        </w:rPr>
        <w:t>skup</w:t>
      </w:r>
      <w:r w:rsidR="00BF1779" w:rsidRPr="00874A1B">
        <w:rPr>
          <w:sz w:val="22"/>
          <w:szCs w:val="22"/>
        </w:rPr>
        <w:t xml:space="preserve"> </w:t>
      </w:r>
      <w:r w:rsidR="0003121F" w:rsidRPr="00874A1B">
        <w:rPr>
          <w:sz w:val="22"/>
          <w:szCs w:val="22"/>
        </w:rPr>
        <w:t>aktivnosti koj</w:t>
      </w:r>
      <w:r w:rsidR="00BF1779" w:rsidRPr="00874A1B">
        <w:rPr>
          <w:sz w:val="22"/>
          <w:szCs w:val="22"/>
        </w:rPr>
        <w:t>i</w:t>
      </w:r>
      <w:r w:rsidR="0003121F" w:rsidRPr="00874A1B">
        <w:rPr>
          <w:sz w:val="22"/>
          <w:szCs w:val="22"/>
        </w:rPr>
        <w:t xml:space="preserve"> su u skladu s vrednotama propisanim Ustavom Republike Hrvatske te </w:t>
      </w:r>
      <w:r w:rsidR="00C72981" w:rsidRPr="00874A1B">
        <w:rPr>
          <w:sz w:val="22"/>
          <w:szCs w:val="22"/>
        </w:rPr>
        <w:t>njihovo</w:t>
      </w:r>
      <w:r w:rsidR="0003121F" w:rsidRPr="00874A1B">
        <w:rPr>
          <w:sz w:val="22"/>
          <w:szCs w:val="22"/>
        </w:rPr>
        <w:t xml:space="preserve"> provođenje daje vidljivu dodanu društvenu vrijednost kojom se podiže kvaliteta života </w:t>
      </w:r>
      <w:r w:rsidR="00C72981" w:rsidRPr="00874A1B">
        <w:rPr>
          <w:sz w:val="22"/>
          <w:szCs w:val="22"/>
        </w:rPr>
        <w:t>građana</w:t>
      </w:r>
      <w:r w:rsidR="0003121F" w:rsidRPr="00874A1B">
        <w:rPr>
          <w:sz w:val="22"/>
          <w:szCs w:val="22"/>
        </w:rPr>
        <w:t xml:space="preserve"> i unapređuje razvoj šire društvene zajednice</w:t>
      </w:r>
      <w:r w:rsidR="00C72981" w:rsidRPr="00874A1B">
        <w:rPr>
          <w:sz w:val="22"/>
          <w:szCs w:val="22"/>
        </w:rPr>
        <w:t xml:space="preserve"> Grada Lepoglave. </w:t>
      </w:r>
    </w:p>
    <w:p w14:paraId="43F184D7" w14:textId="5AC11267" w:rsidR="00733676" w:rsidRPr="00874A1B" w:rsidRDefault="007167EC" w:rsidP="007167EC">
      <w:pPr>
        <w:autoSpaceDE w:val="0"/>
        <w:autoSpaceDN w:val="0"/>
        <w:adjustRightInd w:val="0"/>
        <w:spacing w:line="240" w:lineRule="atLeast"/>
        <w:ind w:firstLine="709"/>
        <w:jc w:val="left"/>
        <w:rPr>
          <w:sz w:val="22"/>
          <w:szCs w:val="22"/>
        </w:rPr>
      </w:pPr>
      <w:r>
        <w:rPr>
          <w:sz w:val="22"/>
          <w:szCs w:val="22"/>
        </w:rPr>
        <w:t xml:space="preserve">(2) </w:t>
      </w:r>
      <w:r w:rsidR="00733676" w:rsidRPr="00874A1B">
        <w:rPr>
          <w:sz w:val="22"/>
          <w:szCs w:val="22"/>
        </w:rPr>
        <w:t xml:space="preserve">Okvirno navedena prioritetna područja aktivnosti programa i projekata za sufinanciranje iz </w:t>
      </w:r>
      <w:r w:rsidR="00C12B38">
        <w:rPr>
          <w:sz w:val="22"/>
          <w:szCs w:val="22"/>
        </w:rPr>
        <w:t>P</w:t>
      </w:r>
      <w:r w:rsidR="00733676" w:rsidRPr="00874A1B">
        <w:rPr>
          <w:sz w:val="22"/>
          <w:szCs w:val="22"/>
        </w:rPr>
        <w:t>roračuna Grada Lepoglave su:</w:t>
      </w:r>
    </w:p>
    <w:p w14:paraId="23820EA3" w14:textId="77777777" w:rsidR="00733676" w:rsidRPr="00874A1B" w:rsidRDefault="00733676" w:rsidP="00733676">
      <w:pPr>
        <w:autoSpaceDE w:val="0"/>
        <w:autoSpaceDN w:val="0"/>
        <w:adjustRightInd w:val="0"/>
        <w:spacing w:line="240" w:lineRule="atLeast"/>
        <w:ind w:firstLine="709"/>
        <w:rPr>
          <w:sz w:val="22"/>
          <w:szCs w:val="22"/>
        </w:rPr>
      </w:pPr>
    </w:p>
    <w:p w14:paraId="4F785795" w14:textId="77777777" w:rsidR="00733676" w:rsidRPr="00874A1B" w:rsidRDefault="00733676" w:rsidP="00733676">
      <w:pPr>
        <w:autoSpaceDE w:val="0"/>
        <w:autoSpaceDN w:val="0"/>
        <w:adjustRightInd w:val="0"/>
        <w:spacing w:line="240" w:lineRule="atLeast"/>
        <w:ind w:firstLine="709"/>
        <w:rPr>
          <w:b/>
          <w:sz w:val="22"/>
          <w:szCs w:val="22"/>
        </w:rPr>
      </w:pPr>
      <w:r w:rsidRPr="00874A1B">
        <w:rPr>
          <w:b/>
          <w:sz w:val="22"/>
          <w:szCs w:val="22"/>
        </w:rPr>
        <w:t>1. KULTURA i UMJETNOST</w:t>
      </w:r>
    </w:p>
    <w:p w14:paraId="56C4DD33" w14:textId="52276E5E"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zaštita i promicanje tradicijske baštine i običaja lepoglavskog kraja</w:t>
      </w:r>
      <w:r w:rsidR="00BF1779" w:rsidRPr="00874A1B">
        <w:rPr>
          <w:sz w:val="22"/>
          <w:szCs w:val="22"/>
        </w:rPr>
        <w:t>,</w:t>
      </w:r>
    </w:p>
    <w:p w14:paraId="5966C0D9" w14:textId="4DC1ECF5"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poticanje i afirmacija kulturnog stvaralaštva djece i mladih</w:t>
      </w:r>
      <w:r w:rsidR="00BF1779" w:rsidRPr="00874A1B">
        <w:rPr>
          <w:sz w:val="22"/>
          <w:szCs w:val="22"/>
        </w:rPr>
        <w:t>,</w:t>
      </w:r>
    </w:p>
    <w:p w14:paraId="56011E12" w14:textId="23AC408F"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poticanje i afirmacija kulturnog amaterizma</w:t>
      </w:r>
      <w:r w:rsidR="00BF1779" w:rsidRPr="00874A1B">
        <w:rPr>
          <w:sz w:val="22"/>
          <w:szCs w:val="22"/>
        </w:rPr>
        <w:t>,</w:t>
      </w:r>
    </w:p>
    <w:p w14:paraId="03EB7F32" w14:textId="2235615A"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očuvanje kulturne baštine</w:t>
      </w:r>
      <w:r w:rsidR="00BF1779" w:rsidRPr="00874A1B">
        <w:rPr>
          <w:sz w:val="22"/>
          <w:szCs w:val="22"/>
        </w:rPr>
        <w:t>,</w:t>
      </w:r>
    </w:p>
    <w:p w14:paraId="7C7B4ECB" w14:textId="74E48465" w:rsidR="00733676" w:rsidRDefault="00733676" w:rsidP="00733676">
      <w:pPr>
        <w:numPr>
          <w:ilvl w:val="0"/>
          <w:numId w:val="14"/>
        </w:numPr>
        <w:autoSpaceDE w:val="0"/>
        <w:autoSpaceDN w:val="0"/>
        <w:adjustRightInd w:val="0"/>
        <w:spacing w:line="240" w:lineRule="atLeast"/>
        <w:rPr>
          <w:sz w:val="22"/>
          <w:szCs w:val="22"/>
        </w:rPr>
      </w:pPr>
      <w:r w:rsidRPr="00874A1B">
        <w:rPr>
          <w:sz w:val="22"/>
          <w:szCs w:val="22"/>
        </w:rPr>
        <w:t>rad udruga na području glazbene, plesne, dramske i likovne umjetnosti, fotografija, film i sl.</w:t>
      </w:r>
      <w:r w:rsidR="00BF1779" w:rsidRPr="00874A1B">
        <w:rPr>
          <w:sz w:val="22"/>
          <w:szCs w:val="22"/>
        </w:rPr>
        <w:t>.</w:t>
      </w:r>
      <w:r w:rsidRPr="00874A1B">
        <w:rPr>
          <w:sz w:val="22"/>
          <w:szCs w:val="22"/>
        </w:rPr>
        <w:t xml:space="preserve">  </w:t>
      </w:r>
    </w:p>
    <w:p w14:paraId="44331957" w14:textId="77777777" w:rsidR="00241908" w:rsidRDefault="00241908" w:rsidP="00241908">
      <w:pPr>
        <w:autoSpaceDE w:val="0"/>
        <w:autoSpaceDN w:val="0"/>
        <w:adjustRightInd w:val="0"/>
        <w:spacing w:line="240" w:lineRule="atLeast"/>
        <w:rPr>
          <w:sz w:val="22"/>
          <w:szCs w:val="22"/>
        </w:rPr>
      </w:pPr>
    </w:p>
    <w:p w14:paraId="37F33D47" w14:textId="77777777" w:rsidR="00241908" w:rsidRPr="00874A1B" w:rsidRDefault="00241908" w:rsidP="00241908">
      <w:pPr>
        <w:autoSpaceDE w:val="0"/>
        <w:autoSpaceDN w:val="0"/>
        <w:adjustRightInd w:val="0"/>
        <w:spacing w:line="240" w:lineRule="atLeast"/>
        <w:rPr>
          <w:sz w:val="22"/>
          <w:szCs w:val="22"/>
        </w:rPr>
      </w:pPr>
    </w:p>
    <w:p w14:paraId="37B38AC9" w14:textId="77777777" w:rsidR="00733676" w:rsidRPr="00874A1B" w:rsidRDefault="00733676" w:rsidP="00733676">
      <w:pPr>
        <w:autoSpaceDE w:val="0"/>
        <w:autoSpaceDN w:val="0"/>
        <w:adjustRightInd w:val="0"/>
        <w:spacing w:line="240" w:lineRule="atLeast"/>
        <w:rPr>
          <w:sz w:val="22"/>
          <w:szCs w:val="22"/>
        </w:rPr>
      </w:pPr>
    </w:p>
    <w:p w14:paraId="610ED22B" w14:textId="77777777" w:rsidR="00733676" w:rsidRPr="00874A1B" w:rsidRDefault="00733676" w:rsidP="00733676">
      <w:pPr>
        <w:autoSpaceDE w:val="0"/>
        <w:autoSpaceDN w:val="0"/>
        <w:adjustRightInd w:val="0"/>
        <w:spacing w:line="240" w:lineRule="atLeast"/>
        <w:ind w:firstLine="709"/>
        <w:rPr>
          <w:b/>
          <w:sz w:val="22"/>
          <w:szCs w:val="22"/>
        </w:rPr>
      </w:pPr>
      <w:r w:rsidRPr="00874A1B">
        <w:rPr>
          <w:b/>
          <w:sz w:val="22"/>
          <w:szCs w:val="22"/>
        </w:rPr>
        <w:lastRenderedPageBreak/>
        <w:t>2. HUMANITARNA I SOCIJALNA DJELATNOST</w:t>
      </w:r>
    </w:p>
    <w:p w14:paraId="10A192FE" w14:textId="7DB81A90"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unaprjeđivanje kvalitete života invalida i nemoćnih osoba</w:t>
      </w:r>
      <w:r w:rsidR="00BF1779" w:rsidRPr="00874A1B">
        <w:rPr>
          <w:sz w:val="22"/>
          <w:szCs w:val="22"/>
        </w:rPr>
        <w:t>,</w:t>
      </w:r>
    </w:p>
    <w:p w14:paraId="2190C5CF" w14:textId="1ADFFA87"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unaprjeđenje kvalitete života socijalno ugroženih građana</w:t>
      </w:r>
      <w:r w:rsidR="00BF1779" w:rsidRPr="00874A1B">
        <w:rPr>
          <w:sz w:val="22"/>
          <w:szCs w:val="22"/>
        </w:rPr>
        <w:t>,</w:t>
      </w:r>
      <w:r w:rsidRPr="00874A1B">
        <w:rPr>
          <w:sz w:val="22"/>
          <w:szCs w:val="22"/>
        </w:rPr>
        <w:t xml:space="preserve"> </w:t>
      </w:r>
    </w:p>
    <w:p w14:paraId="4A015E21" w14:textId="7BF9F38B" w:rsidR="00733676" w:rsidRDefault="00733676" w:rsidP="00733676">
      <w:pPr>
        <w:numPr>
          <w:ilvl w:val="0"/>
          <w:numId w:val="14"/>
        </w:numPr>
        <w:autoSpaceDE w:val="0"/>
        <w:autoSpaceDN w:val="0"/>
        <w:adjustRightInd w:val="0"/>
        <w:spacing w:line="240" w:lineRule="atLeast"/>
        <w:rPr>
          <w:sz w:val="22"/>
          <w:szCs w:val="22"/>
        </w:rPr>
      </w:pPr>
      <w:r w:rsidRPr="00874A1B">
        <w:rPr>
          <w:sz w:val="22"/>
          <w:szCs w:val="22"/>
        </w:rPr>
        <w:t>unaprjeđivanje kvalitete života osobama starije životne dobi</w:t>
      </w:r>
      <w:r w:rsidR="00BF1779" w:rsidRPr="00874A1B">
        <w:rPr>
          <w:sz w:val="22"/>
          <w:szCs w:val="22"/>
        </w:rPr>
        <w:t>.</w:t>
      </w:r>
    </w:p>
    <w:p w14:paraId="31850037" w14:textId="77777777" w:rsidR="00733676" w:rsidRPr="00874A1B" w:rsidRDefault="00733676" w:rsidP="00733676">
      <w:pPr>
        <w:autoSpaceDE w:val="0"/>
        <w:autoSpaceDN w:val="0"/>
        <w:adjustRightInd w:val="0"/>
        <w:spacing w:line="240" w:lineRule="atLeast"/>
        <w:ind w:firstLine="709"/>
        <w:rPr>
          <w:sz w:val="22"/>
          <w:szCs w:val="22"/>
        </w:rPr>
      </w:pPr>
    </w:p>
    <w:p w14:paraId="56660ADB" w14:textId="77777777" w:rsidR="00733676" w:rsidRPr="00874A1B" w:rsidRDefault="00733676" w:rsidP="00733676">
      <w:pPr>
        <w:autoSpaceDE w:val="0"/>
        <w:autoSpaceDN w:val="0"/>
        <w:adjustRightInd w:val="0"/>
        <w:spacing w:line="240" w:lineRule="atLeast"/>
        <w:ind w:firstLine="709"/>
        <w:rPr>
          <w:b/>
          <w:sz w:val="22"/>
          <w:szCs w:val="22"/>
        </w:rPr>
      </w:pPr>
      <w:r w:rsidRPr="00874A1B">
        <w:rPr>
          <w:b/>
          <w:sz w:val="22"/>
          <w:szCs w:val="22"/>
        </w:rPr>
        <w:t>3. BRANITELJI</w:t>
      </w:r>
    </w:p>
    <w:p w14:paraId="23BB5B56" w14:textId="5905CFE1"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programi i projekti vezani za sjećanje na Domovinski rat i unaprjeđenje kvalitete života hrvatskih branitelja</w:t>
      </w:r>
      <w:r w:rsidR="00BF1779" w:rsidRPr="00874A1B">
        <w:rPr>
          <w:sz w:val="22"/>
          <w:szCs w:val="22"/>
        </w:rPr>
        <w:t>,</w:t>
      </w:r>
    </w:p>
    <w:p w14:paraId="65ABBBAC" w14:textId="4F04C5A0" w:rsidR="00733676" w:rsidRDefault="00733676" w:rsidP="00733676">
      <w:pPr>
        <w:numPr>
          <w:ilvl w:val="0"/>
          <w:numId w:val="14"/>
        </w:numPr>
        <w:autoSpaceDE w:val="0"/>
        <w:autoSpaceDN w:val="0"/>
        <w:adjustRightInd w:val="0"/>
        <w:spacing w:line="240" w:lineRule="atLeast"/>
        <w:rPr>
          <w:sz w:val="22"/>
          <w:szCs w:val="22"/>
        </w:rPr>
      </w:pPr>
      <w:r w:rsidRPr="00874A1B">
        <w:rPr>
          <w:sz w:val="22"/>
          <w:szCs w:val="22"/>
        </w:rPr>
        <w:t>programi i projekti vezani za očuvanje tradicije i spomeničke baštine NOB-a</w:t>
      </w:r>
      <w:r w:rsidR="00BF1779" w:rsidRPr="00874A1B">
        <w:rPr>
          <w:sz w:val="22"/>
          <w:szCs w:val="22"/>
        </w:rPr>
        <w:t>.</w:t>
      </w:r>
    </w:p>
    <w:p w14:paraId="22AA948B" w14:textId="77777777" w:rsidR="007167EC" w:rsidRPr="00874A1B" w:rsidRDefault="007167EC" w:rsidP="007167EC">
      <w:pPr>
        <w:autoSpaceDE w:val="0"/>
        <w:autoSpaceDN w:val="0"/>
        <w:adjustRightInd w:val="0"/>
        <w:spacing w:line="240" w:lineRule="atLeast"/>
        <w:ind w:left="1440"/>
        <w:rPr>
          <w:sz w:val="22"/>
          <w:szCs w:val="22"/>
        </w:rPr>
      </w:pPr>
    </w:p>
    <w:p w14:paraId="55D1B44E" w14:textId="77777777" w:rsidR="00733676" w:rsidRPr="00874A1B" w:rsidRDefault="00733676" w:rsidP="00733676">
      <w:pPr>
        <w:autoSpaceDE w:val="0"/>
        <w:autoSpaceDN w:val="0"/>
        <w:adjustRightInd w:val="0"/>
        <w:spacing w:line="240" w:lineRule="atLeast"/>
        <w:ind w:firstLine="709"/>
        <w:rPr>
          <w:b/>
          <w:sz w:val="22"/>
          <w:szCs w:val="22"/>
        </w:rPr>
      </w:pPr>
      <w:r w:rsidRPr="00874A1B">
        <w:rPr>
          <w:b/>
          <w:sz w:val="22"/>
          <w:szCs w:val="22"/>
        </w:rPr>
        <w:t>4. DJECA I MLADI</w:t>
      </w:r>
    </w:p>
    <w:p w14:paraId="68FF039A" w14:textId="3F011554"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aktivnije sudjelovanje mladih u društvu</w:t>
      </w:r>
      <w:r w:rsidR="00BF1779" w:rsidRPr="00874A1B">
        <w:rPr>
          <w:sz w:val="22"/>
          <w:szCs w:val="22"/>
        </w:rPr>
        <w:t>,</w:t>
      </w:r>
    </w:p>
    <w:p w14:paraId="1A3A2109" w14:textId="279C1ED8"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prevencija svih oblika ovisnosti djece i mladih</w:t>
      </w:r>
      <w:r w:rsidR="00BF1779" w:rsidRPr="00874A1B">
        <w:rPr>
          <w:sz w:val="22"/>
          <w:szCs w:val="22"/>
        </w:rPr>
        <w:t>,</w:t>
      </w:r>
    </w:p>
    <w:p w14:paraId="431213F0" w14:textId="2B580A74"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odgojno obrazovni rad sa djecom i mladima s posebnim potrebama</w:t>
      </w:r>
      <w:r w:rsidR="00BF1779" w:rsidRPr="00874A1B">
        <w:rPr>
          <w:sz w:val="22"/>
          <w:szCs w:val="22"/>
        </w:rPr>
        <w:t>,</w:t>
      </w:r>
    </w:p>
    <w:p w14:paraId="2793A479" w14:textId="6B95D0A4"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sigurnost djece i mladih, prevencija nasilja među djecom i mladima</w:t>
      </w:r>
      <w:r w:rsidR="00BF1779" w:rsidRPr="00874A1B">
        <w:rPr>
          <w:sz w:val="22"/>
          <w:szCs w:val="22"/>
        </w:rPr>
        <w:t>,</w:t>
      </w:r>
    </w:p>
    <w:p w14:paraId="661977F8" w14:textId="6D720EDF"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unaprjeđenje kvalitete života djece i mladih</w:t>
      </w:r>
      <w:r w:rsidR="00BF1779" w:rsidRPr="00874A1B">
        <w:rPr>
          <w:sz w:val="22"/>
          <w:szCs w:val="22"/>
        </w:rPr>
        <w:t>.</w:t>
      </w:r>
    </w:p>
    <w:p w14:paraId="7A1C3FE7" w14:textId="77777777" w:rsidR="00733676" w:rsidRPr="00874A1B" w:rsidRDefault="00733676" w:rsidP="00733676">
      <w:pPr>
        <w:autoSpaceDE w:val="0"/>
        <w:autoSpaceDN w:val="0"/>
        <w:adjustRightInd w:val="0"/>
        <w:spacing w:line="240" w:lineRule="atLeast"/>
        <w:ind w:firstLine="709"/>
        <w:rPr>
          <w:sz w:val="22"/>
          <w:szCs w:val="22"/>
        </w:rPr>
      </w:pPr>
    </w:p>
    <w:p w14:paraId="495CCA2E" w14:textId="77777777" w:rsidR="00733676" w:rsidRPr="00874A1B" w:rsidRDefault="00733676" w:rsidP="00733676">
      <w:pPr>
        <w:autoSpaceDE w:val="0"/>
        <w:autoSpaceDN w:val="0"/>
        <w:adjustRightInd w:val="0"/>
        <w:spacing w:line="240" w:lineRule="atLeast"/>
        <w:ind w:firstLine="709"/>
        <w:rPr>
          <w:b/>
          <w:sz w:val="22"/>
          <w:szCs w:val="22"/>
        </w:rPr>
      </w:pPr>
      <w:r w:rsidRPr="00874A1B">
        <w:rPr>
          <w:b/>
          <w:sz w:val="22"/>
          <w:szCs w:val="22"/>
        </w:rPr>
        <w:t>5. OSTALI PROGRAMI</w:t>
      </w:r>
    </w:p>
    <w:p w14:paraId="07C520C7" w14:textId="4BB18569"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zaštita zdravlja</w:t>
      </w:r>
      <w:r w:rsidR="00BF1779" w:rsidRPr="00874A1B">
        <w:rPr>
          <w:sz w:val="22"/>
          <w:szCs w:val="22"/>
        </w:rPr>
        <w:t>,</w:t>
      </w:r>
    </w:p>
    <w:p w14:paraId="30873282" w14:textId="7457E57B"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zaštita okoliša, prirode i životinja</w:t>
      </w:r>
      <w:r w:rsidR="00BF1779" w:rsidRPr="00874A1B">
        <w:rPr>
          <w:sz w:val="22"/>
          <w:szCs w:val="22"/>
        </w:rPr>
        <w:t>,</w:t>
      </w:r>
    </w:p>
    <w:p w14:paraId="4DA97241" w14:textId="6B0BA5CE"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promocija poljoprivrede i šumarstva</w:t>
      </w:r>
      <w:r w:rsidR="00BF1779" w:rsidRPr="00874A1B">
        <w:rPr>
          <w:sz w:val="22"/>
          <w:szCs w:val="22"/>
        </w:rPr>
        <w:t>,</w:t>
      </w:r>
    </w:p>
    <w:p w14:paraId="7890F6F6" w14:textId="38E4AF12"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promicanje znanosti, obrazovanja i cjeloživotnog učenja</w:t>
      </w:r>
      <w:r w:rsidR="00BF1779" w:rsidRPr="00874A1B">
        <w:rPr>
          <w:sz w:val="22"/>
          <w:szCs w:val="22"/>
        </w:rPr>
        <w:t>,</w:t>
      </w:r>
    </w:p>
    <w:p w14:paraId="6C5F22EA" w14:textId="381D1A49"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promicanje sporta, hobističkih djelatnosti, tehničke i informatičke kulture</w:t>
      </w:r>
      <w:r w:rsidR="00BF1779" w:rsidRPr="00874A1B">
        <w:rPr>
          <w:sz w:val="22"/>
          <w:szCs w:val="22"/>
        </w:rPr>
        <w:t>,</w:t>
      </w:r>
    </w:p>
    <w:p w14:paraId="18CB6C69" w14:textId="4F8626B4"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promicanje poduzetništva i samozapošljavanja</w:t>
      </w:r>
      <w:r w:rsidR="00BF1779" w:rsidRPr="00874A1B">
        <w:rPr>
          <w:sz w:val="22"/>
          <w:szCs w:val="22"/>
        </w:rPr>
        <w:t>,</w:t>
      </w:r>
    </w:p>
    <w:p w14:paraId="4F0AC64B" w14:textId="6887AC77" w:rsidR="00733676" w:rsidRPr="00874A1B" w:rsidRDefault="00733676" w:rsidP="00733676">
      <w:pPr>
        <w:numPr>
          <w:ilvl w:val="0"/>
          <w:numId w:val="14"/>
        </w:numPr>
        <w:autoSpaceDE w:val="0"/>
        <w:autoSpaceDN w:val="0"/>
        <w:adjustRightInd w:val="0"/>
        <w:spacing w:line="240" w:lineRule="atLeast"/>
        <w:rPr>
          <w:sz w:val="22"/>
          <w:szCs w:val="22"/>
        </w:rPr>
      </w:pPr>
      <w:r w:rsidRPr="00874A1B">
        <w:rPr>
          <w:sz w:val="22"/>
          <w:szCs w:val="22"/>
        </w:rPr>
        <w:t>turistička i gospodarska promocija</w:t>
      </w:r>
      <w:r w:rsidR="00BF1779" w:rsidRPr="00874A1B">
        <w:rPr>
          <w:sz w:val="22"/>
          <w:szCs w:val="22"/>
        </w:rPr>
        <w:t>.</w:t>
      </w:r>
    </w:p>
    <w:p w14:paraId="1FFAA383" w14:textId="77777777" w:rsidR="00E53297" w:rsidRPr="00874A1B" w:rsidRDefault="00E53297" w:rsidP="00A83541">
      <w:pPr>
        <w:autoSpaceDE w:val="0"/>
        <w:autoSpaceDN w:val="0"/>
        <w:adjustRightInd w:val="0"/>
        <w:spacing w:line="240" w:lineRule="atLeast"/>
        <w:rPr>
          <w:sz w:val="22"/>
          <w:szCs w:val="22"/>
        </w:rPr>
      </w:pPr>
    </w:p>
    <w:p w14:paraId="19A1BECD" w14:textId="22AC06CA" w:rsidR="00BF1779" w:rsidRPr="00874A1B" w:rsidRDefault="00B41D98" w:rsidP="00B41D98">
      <w:pPr>
        <w:tabs>
          <w:tab w:val="left" w:pos="4020"/>
        </w:tabs>
        <w:autoSpaceDE w:val="0"/>
        <w:autoSpaceDN w:val="0"/>
        <w:adjustRightInd w:val="0"/>
        <w:spacing w:line="240" w:lineRule="atLeast"/>
        <w:rPr>
          <w:sz w:val="22"/>
          <w:szCs w:val="22"/>
        </w:rPr>
      </w:pPr>
      <w:r w:rsidRPr="00874A1B">
        <w:rPr>
          <w:sz w:val="22"/>
          <w:szCs w:val="22"/>
        </w:rPr>
        <w:tab/>
      </w:r>
    </w:p>
    <w:p w14:paraId="35B02CF7" w14:textId="363EB188" w:rsidR="00B41D98" w:rsidRPr="00874A1B" w:rsidRDefault="00B41D98" w:rsidP="00241908">
      <w:pPr>
        <w:spacing w:after="120"/>
        <w:jc w:val="center"/>
        <w:rPr>
          <w:sz w:val="22"/>
          <w:szCs w:val="22"/>
        </w:rPr>
      </w:pPr>
      <w:r w:rsidRPr="00874A1B">
        <w:rPr>
          <w:i/>
          <w:sz w:val="22"/>
          <w:szCs w:val="22"/>
        </w:rPr>
        <w:t>Izrada i objava godišnjeg plana raspisivanja natječaja</w:t>
      </w:r>
    </w:p>
    <w:p w14:paraId="42B9C530" w14:textId="10BD1DE5" w:rsidR="00B41D98" w:rsidRPr="00874A1B" w:rsidRDefault="00B41D98" w:rsidP="00B41D98">
      <w:pPr>
        <w:jc w:val="center"/>
        <w:rPr>
          <w:b/>
          <w:sz w:val="22"/>
          <w:szCs w:val="22"/>
        </w:rPr>
      </w:pPr>
      <w:r w:rsidRPr="00874A1B">
        <w:rPr>
          <w:b/>
          <w:sz w:val="22"/>
          <w:szCs w:val="22"/>
        </w:rPr>
        <w:t xml:space="preserve">Članak </w:t>
      </w:r>
      <w:r w:rsidR="007167EC">
        <w:rPr>
          <w:b/>
          <w:sz w:val="22"/>
          <w:szCs w:val="22"/>
        </w:rPr>
        <w:t>3</w:t>
      </w:r>
      <w:r w:rsidRPr="00874A1B">
        <w:rPr>
          <w:b/>
          <w:sz w:val="22"/>
          <w:szCs w:val="22"/>
        </w:rPr>
        <w:t>.</w:t>
      </w:r>
    </w:p>
    <w:p w14:paraId="6BCEAAE3" w14:textId="6DA65370" w:rsidR="00B41D98" w:rsidRPr="00874A1B" w:rsidRDefault="007167EC" w:rsidP="00B41D98">
      <w:pPr>
        <w:ind w:firstLine="708"/>
        <w:rPr>
          <w:iCs/>
          <w:sz w:val="22"/>
          <w:szCs w:val="22"/>
        </w:rPr>
      </w:pPr>
      <w:r>
        <w:rPr>
          <w:iCs/>
          <w:sz w:val="22"/>
          <w:szCs w:val="22"/>
        </w:rPr>
        <w:t>(1) Upravni odjel za poslove gradonačelnika i Gradskog vijeća</w:t>
      </w:r>
      <w:r w:rsidR="00B41D98" w:rsidRPr="00874A1B">
        <w:rPr>
          <w:iCs/>
          <w:sz w:val="22"/>
          <w:szCs w:val="22"/>
        </w:rPr>
        <w:t xml:space="preserve"> Grada</w:t>
      </w:r>
      <w:r>
        <w:rPr>
          <w:iCs/>
          <w:sz w:val="22"/>
          <w:szCs w:val="22"/>
        </w:rPr>
        <w:t xml:space="preserve"> Lepoglave</w:t>
      </w:r>
      <w:r w:rsidR="00B41D98" w:rsidRPr="00874A1B">
        <w:rPr>
          <w:iCs/>
          <w:sz w:val="22"/>
          <w:szCs w:val="22"/>
        </w:rPr>
        <w:t xml:space="preserve"> će, u roku od 30 dana od donošenja </w:t>
      </w:r>
      <w:r w:rsidR="006745BB">
        <w:rPr>
          <w:iCs/>
          <w:sz w:val="22"/>
          <w:szCs w:val="22"/>
        </w:rPr>
        <w:t>P</w:t>
      </w:r>
      <w:r w:rsidR="00B41D98" w:rsidRPr="00874A1B">
        <w:rPr>
          <w:iCs/>
          <w:sz w:val="22"/>
          <w:szCs w:val="22"/>
        </w:rPr>
        <w:t>roračuna za sljedeću kalendarsku godinu, izraditi i na mrežnim stranicama Grada objaviti godišnji plan raspisivanja javnih natječaja i drugih programa za financiranje svih</w:t>
      </w:r>
      <w:r>
        <w:rPr>
          <w:iCs/>
          <w:sz w:val="22"/>
          <w:szCs w:val="22"/>
        </w:rPr>
        <w:t xml:space="preserve"> </w:t>
      </w:r>
      <w:r w:rsidR="00B41D98" w:rsidRPr="00874A1B">
        <w:rPr>
          <w:iCs/>
          <w:sz w:val="22"/>
          <w:szCs w:val="22"/>
        </w:rPr>
        <w:t>oblika programa i projekata od interesa za opće dobro koje provode udruge (</w:t>
      </w:r>
      <w:r w:rsidRPr="007167EC">
        <w:rPr>
          <w:i/>
          <w:sz w:val="22"/>
          <w:szCs w:val="22"/>
        </w:rPr>
        <w:t>dalje u tekstu</w:t>
      </w:r>
      <w:r w:rsidR="00B41D98" w:rsidRPr="007167EC">
        <w:rPr>
          <w:i/>
          <w:sz w:val="22"/>
          <w:szCs w:val="22"/>
        </w:rPr>
        <w:t xml:space="preserve">: </w:t>
      </w:r>
      <w:r w:rsidRPr="007167EC">
        <w:rPr>
          <w:i/>
          <w:sz w:val="22"/>
          <w:szCs w:val="22"/>
        </w:rPr>
        <w:t>G</w:t>
      </w:r>
      <w:r w:rsidR="00B41D98" w:rsidRPr="007167EC">
        <w:rPr>
          <w:i/>
          <w:sz w:val="22"/>
          <w:szCs w:val="22"/>
        </w:rPr>
        <w:t>odišnji plan  natječaja</w:t>
      </w:r>
      <w:r w:rsidR="00B41D98" w:rsidRPr="00874A1B">
        <w:rPr>
          <w:iCs/>
          <w:sz w:val="22"/>
          <w:szCs w:val="22"/>
        </w:rPr>
        <w:t>), kao najavu javnih natječaja i drugih programa financiranja programa ili projekata udruga, koje planira provesti u tijeku jedne kalendarske godine.</w:t>
      </w:r>
    </w:p>
    <w:p w14:paraId="727EA83E" w14:textId="2D3BA2F6" w:rsidR="00B41D98" w:rsidRPr="00874A1B" w:rsidRDefault="00B41D98" w:rsidP="00B41D98">
      <w:pPr>
        <w:rPr>
          <w:iCs/>
          <w:sz w:val="22"/>
          <w:szCs w:val="22"/>
        </w:rPr>
      </w:pPr>
      <w:r w:rsidRPr="00874A1B">
        <w:rPr>
          <w:iCs/>
          <w:sz w:val="22"/>
          <w:szCs w:val="22"/>
        </w:rPr>
        <w:tab/>
      </w:r>
      <w:r w:rsidR="007167EC">
        <w:rPr>
          <w:iCs/>
          <w:sz w:val="22"/>
          <w:szCs w:val="22"/>
        </w:rPr>
        <w:t>(2)</w:t>
      </w:r>
      <w:r w:rsidRPr="00874A1B">
        <w:rPr>
          <w:iCs/>
          <w:sz w:val="22"/>
          <w:szCs w:val="22"/>
        </w:rPr>
        <w:t xml:space="preserve"> Godišnji plan natječaja sadrži podatke o davatelju financijskih sredstava, području, nazivu i planiranom vremenu objave natječaja, ukupnom iznosu raspoloživih sredstava, rasponu sredstava namijenjenom za financiranje pojedinog programa </w:t>
      </w:r>
      <w:r w:rsidR="007167EC">
        <w:rPr>
          <w:iCs/>
          <w:sz w:val="22"/>
          <w:szCs w:val="22"/>
        </w:rPr>
        <w:t xml:space="preserve">ili </w:t>
      </w:r>
      <w:r w:rsidRPr="00874A1B">
        <w:rPr>
          <w:iCs/>
          <w:sz w:val="22"/>
          <w:szCs w:val="22"/>
        </w:rPr>
        <w:t>projekta</w:t>
      </w:r>
      <w:r w:rsidR="007167EC">
        <w:rPr>
          <w:iCs/>
          <w:sz w:val="22"/>
          <w:szCs w:val="22"/>
        </w:rPr>
        <w:t xml:space="preserve"> </w:t>
      </w:r>
      <w:r w:rsidRPr="00874A1B">
        <w:rPr>
          <w:iCs/>
          <w:sz w:val="22"/>
          <w:szCs w:val="22"/>
        </w:rPr>
        <w:t xml:space="preserve">i eventualno druge podatke. </w:t>
      </w:r>
    </w:p>
    <w:p w14:paraId="0EA57143" w14:textId="77777777" w:rsidR="00B41D98" w:rsidRDefault="00B41D98" w:rsidP="00B41D98">
      <w:pPr>
        <w:tabs>
          <w:tab w:val="left" w:pos="4020"/>
        </w:tabs>
        <w:autoSpaceDE w:val="0"/>
        <w:autoSpaceDN w:val="0"/>
        <w:adjustRightInd w:val="0"/>
        <w:spacing w:line="240" w:lineRule="atLeast"/>
        <w:rPr>
          <w:sz w:val="22"/>
          <w:szCs w:val="22"/>
        </w:rPr>
      </w:pPr>
    </w:p>
    <w:p w14:paraId="5AE5D43B" w14:textId="77777777" w:rsidR="007167EC" w:rsidRPr="00874A1B" w:rsidRDefault="007167EC" w:rsidP="00B41D98">
      <w:pPr>
        <w:tabs>
          <w:tab w:val="left" w:pos="4020"/>
        </w:tabs>
        <w:autoSpaceDE w:val="0"/>
        <w:autoSpaceDN w:val="0"/>
        <w:adjustRightInd w:val="0"/>
        <w:spacing w:line="240" w:lineRule="atLeast"/>
        <w:rPr>
          <w:sz w:val="22"/>
          <w:szCs w:val="22"/>
        </w:rPr>
      </w:pPr>
    </w:p>
    <w:p w14:paraId="6D5FA696" w14:textId="66FBB923" w:rsidR="00E53297" w:rsidRPr="00874A1B" w:rsidRDefault="00E53297" w:rsidP="004C1FBC">
      <w:pPr>
        <w:autoSpaceDE w:val="0"/>
        <w:autoSpaceDN w:val="0"/>
        <w:adjustRightInd w:val="0"/>
        <w:spacing w:line="240" w:lineRule="atLeast"/>
        <w:jc w:val="center"/>
        <w:rPr>
          <w:b/>
          <w:bCs/>
          <w:sz w:val="22"/>
          <w:szCs w:val="22"/>
        </w:rPr>
      </w:pPr>
      <w:r w:rsidRPr="00874A1B">
        <w:rPr>
          <w:b/>
          <w:bCs/>
          <w:sz w:val="22"/>
          <w:szCs w:val="22"/>
        </w:rPr>
        <w:t xml:space="preserve">Članak </w:t>
      </w:r>
      <w:r w:rsidR="007167EC">
        <w:rPr>
          <w:b/>
          <w:bCs/>
          <w:sz w:val="22"/>
          <w:szCs w:val="22"/>
        </w:rPr>
        <w:t>4</w:t>
      </w:r>
      <w:r w:rsidRPr="00874A1B">
        <w:rPr>
          <w:b/>
          <w:bCs/>
          <w:sz w:val="22"/>
          <w:szCs w:val="22"/>
        </w:rPr>
        <w:t>.</w:t>
      </w:r>
    </w:p>
    <w:p w14:paraId="0986CC12" w14:textId="689310E9" w:rsidR="007C60FE" w:rsidRPr="00874A1B" w:rsidRDefault="007167EC" w:rsidP="006C5F69">
      <w:pPr>
        <w:autoSpaceDE w:val="0"/>
        <w:autoSpaceDN w:val="0"/>
        <w:adjustRightInd w:val="0"/>
        <w:spacing w:line="240" w:lineRule="atLeast"/>
        <w:ind w:firstLine="709"/>
        <w:rPr>
          <w:color w:val="000000" w:themeColor="text1"/>
          <w:sz w:val="22"/>
          <w:szCs w:val="22"/>
        </w:rPr>
      </w:pPr>
      <w:r>
        <w:rPr>
          <w:color w:val="000000" w:themeColor="text1"/>
          <w:sz w:val="22"/>
          <w:szCs w:val="22"/>
        </w:rPr>
        <w:t xml:space="preserve">(1) </w:t>
      </w:r>
      <w:r w:rsidR="00572E80" w:rsidRPr="00874A1B">
        <w:rPr>
          <w:color w:val="000000" w:themeColor="text1"/>
          <w:sz w:val="22"/>
          <w:szCs w:val="22"/>
        </w:rPr>
        <w:t>Financijska</w:t>
      </w:r>
      <w:r w:rsidR="00B26863" w:rsidRPr="00874A1B">
        <w:rPr>
          <w:color w:val="000000" w:themeColor="text1"/>
          <w:sz w:val="22"/>
          <w:szCs w:val="22"/>
        </w:rPr>
        <w:t xml:space="preserve"> </w:t>
      </w:r>
      <w:r>
        <w:rPr>
          <w:color w:val="000000" w:themeColor="text1"/>
          <w:sz w:val="22"/>
          <w:szCs w:val="22"/>
        </w:rPr>
        <w:t>sredstva za provedbu</w:t>
      </w:r>
      <w:r w:rsidR="00E53297" w:rsidRPr="00874A1B">
        <w:rPr>
          <w:color w:val="000000" w:themeColor="text1"/>
          <w:sz w:val="22"/>
          <w:szCs w:val="22"/>
        </w:rPr>
        <w:t xml:space="preserve"> programa</w:t>
      </w:r>
      <w:r w:rsidR="00733676" w:rsidRPr="00874A1B">
        <w:rPr>
          <w:color w:val="000000" w:themeColor="text1"/>
          <w:sz w:val="22"/>
          <w:szCs w:val="22"/>
        </w:rPr>
        <w:t xml:space="preserve"> i </w:t>
      </w:r>
      <w:r w:rsidR="00E53297" w:rsidRPr="00874A1B">
        <w:rPr>
          <w:color w:val="000000" w:themeColor="text1"/>
          <w:sz w:val="22"/>
          <w:szCs w:val="22"/>
        </w:rPr>
        <w:t xml:space="preserve">projekata </w:t>
      </w:r>
      <w:r w:rsidR="00B26863" w:rsidRPr="00874A1B">
        <w:rPr>
          <w:color w:val="000000" w:themeColor="text1"/>
          <w:sz w:val="22"/>
          <w:szCs w:val="22"/>
        </w:rPr>
        <w:t>navedenih</w:t>
      </w:r>
      <w:r w:rsidR="00E53297" w:rsidRPr="00874A1B">
        <w:rPr>
          <w:color w:val="000000" w:themeColor="text1"/>
          <w:sz w:val="22"/>
          <w:szCs w:val="22"/>
        </w:rPr>
        <w:t xml:space="preserve"> područja iz članka 2. </w:t>
      </w:r>
      <w:r w:rsidR="000A5BB6" w:rsidRPr="00874A1B">
        <w:rPr>
          <w:color w:val="000000" w:themeColor="text1"/>
          <w:sz w:val="22"/>
          <w:szCs w:val="22"/>
        </w:rPr>
        <w:t>ovog Pravilnika</w:t>
      </w:r>
      <w:r w:rsidR="0063247E" w:rsidRPr="00874A1B">
        <w:rPr>
          <w:color w:val="000000" w:themeColor="text1"/>
          <w:sz w:val="22"/>
          <w:szCs w:val="22"/>
        </w:rPr>
        <w:t xml:space="preserve"> u pravilu se dodjeljuju</w:t>
      </w:r>
      <w:r w:rsidR="00B26863" w:rsidRPr="00874A1B">
        <w:rPr>
          <w:color w:val="000000" w:themeColor="text1"/>
          <w:sz w:val="22"/>
          <w:szCs w:val="22"/>
        </w:rPr>
        <w:t xml:space="preserve"> na temelju provedenog </w:t>
      </w:r>
      <w:r w:rsidR="00843EA4">
        <w:rPr>
          <w:color w:val="000000" w:themeColor="text1"/>
          <w:sz w:val="22"/>
          <w:szCs w:val="22"/>
        </w:rPr>
        <w:t>j</w:t>
      </w:r>
      <w:r w:rsidR="00B26863" w:rsidRPr="00874A1B">
        <w:rPr>
          <w:color w:val="000000" w:themeColor="text1"/>
          <w:sz w:val="22"/>
          <w:szCs w:val="22"/>
        </w:rPr>
        <w:t xml:space="preserve">avnog </w:t>
      </w:r>
      <w:r w:rsidR="00F841AF" w:rsidRPr="00874A1B">
        <w:rPr>
          <w:color w:val="000000" w:themeColor="text1"/>
          <w:sz w:val="22"/>
          <w:szCs w:val="22"/>
        </w:rPr>
        <w:t>natječaja</w:t>
      </w:r>
      <w:r w:rsidR="00D343E0" w:rsidRPr="00874A1B">
        <w:rPr>
          <w:color w:val="000000" w:themeColor="text1"/>
          <w:sz w:val="22"/>
          <w:szCs w:val="22"/>
        </w:rPr>
        <w:t>.</w:t>
      </w:r>
    </w:p>
    <w:p w14:paraId="380BDE37" w14:textId="0B756BD1" w:rsidR="00BF1779" w:rsidRPr="00874A1B" w:rsidRDefault="007167EC" w:rsidP="006C5F69">
      <w:pPr>
        <w:ind w:firstLine="709"/>
        <w:rPr>
          <w:color w:val="000000" w:themeColor="text1"/>
          <w:w w:val="105"/>
          <w:sz w:val="22"/>
          <w:szCs w:val="22"/>
        </w:rPr>
      </w:pPr>
      <w:r>
        <w:rPr>
          <w:color w:val="000000" w:themeColor="text1"/>
          <w:sz w:val="22"/>
          <w:szCs w:val="22"/>
        </w:rPr>
        <w:t xml:space="preserve">(2) </w:t>
      </w:r>
      <w:r w:rsidR="00733676" w:rsidRPr="00874A1B">
        <w:rPr>
          <w:color w:val="000000" w:themeColor="text1"/>
          <w:sz w:val="22"/>
          <w:szCs w:val="22"/>
        </w:rPr>
        <w:t>Udruge</w:t>
      </w:r>
      <w:r w:rsidR="007C60FE" w:rsidRPr="00874A1B">
        <w:rPr>
          <w:color w:val="000000" w:themeColor="text1"/>
          <w:sz w:val="22"/>
          <w:szCs w:val="22"/>
        </w:rPr>
        <w:t xml:space="preserve"> svoje prijave mogu </w:t>
      </w:r>
      <w:r w:rsidR="007C60FE" w:rsidRPr="00874A1B">
        <w:rPr>
          <w:color w:val="000000" w:themeColor="text1"/>
          <w:w w:val="105"/>
          <w:sz w:val="22"/>
          <w:szCs w:val="22"/>
        </w:rPr>
        <w:t xml:space="preserve">podnijeti za </w:t>
      </w:r>
      <w:r w:rsidR="007C60FE" w:rsidRPr="00231F35">
        <w:rPr>
          <w:i/>
          <w:iCs/>
          <w:color w:val="000000" w:themeColor="text1"/>
          <w:w w:val="105"/>
          <w:sz w:val="22"/>
          <w:szCs w:val="22"/>
        </w:rPr>
        <w:t>projekte</w:t>
      </w:r>
      <w:r w:rsidR="007C60FE" w:rsidRPr="00874A1B">
        <w:rPr>
          <w:color w:val="000000" w:themeColor="text1"/>
          <w:w w:val="105"/>
          <w:sz w:val="22"/>
          <w:szCs w:val="22"/>
        </w:rPr>
        <w:t xml:space="preserve"> - manje opsežne, uglavnom jednokratne aktivnosti, u koje je uključen manji broj korisnika te koje se provode na području Grada Lepoglave</w:t>
      </w:r>
      <w:r w:rsidR="00B26863" w:rsidRPr="00874A1B">
        <w:rPr>
          <w:color w:val="000000" w:themeColor="text1"/>
          <w:w w:val="105"/>
          <w:sz w:val="22"/>
          <w:szCs w:val="22"/>
        </w:rPr>
        <w:t xml:space="preserve"> ili su njima obuhvaćeni korisnici s prijavljenim prebivalištem na području Grada Lepoglave</w:t>
      </w:r>
      <w:r w:rsidR="007C60FE" w:rsidRPr="00874A1B">
        <w:rPr>
          <w:color w:val="000000" w:themeColor="text1"/>
          <w:w w:val="105"/>
          <w:sz w:val="22"/>
          <w:szCs w:val="22"/>
        </w:rPr>
        <w:t>. Trajanje projekta može biti najdulje 12 mjeseci</w:t>
      </w:r>
      <w:r w:rsidR="00BF1779" w:rsidRPr="00874A1B">
        <w:rPr>
          <w:color w:val="000000" w:themeColor="text1"/>
          <w:w w:val="105"/>
          <w:sz w:val="22"/>
          <w:szCs w:val="22"/>
        </w:rPr>
        <w:t>.</w:t>
      </w:r>
      <w:r w:rsidR="00231F35">
        <w:rPr>
          <w:color w:val="000000" w:themeColor="text1"/>
          <w:w w:val="105"/>
          <w:sz w:val="22"/>
          <w:szCs w:val="22"/>
        </w:rPr>
        <w:t xml:space="preserve"> </w:t>
      </w:r>
      <w:r w:rsidR="00B26863" w:rsidRPr="00874A1B">
        <w:rPr>
          <w:color w:val="000000" w:themeColor="text1"/>
          <w:w w:val="105"/>
          <w:sz w:val="22"/>
          <w:szCs w:val="22"/>
        </w:rPr>
        <w:t>Nadalje, udruge</w:t>
      </w:r>
      <w:r w:rsidR="007C60FE" w:rsidRPr="00874A1B">
        <w:rPr>
          <w:color w:val="000000" w:themeColor="text1"/>
          <w:w w:val="105"/>
          <w:sz w:val="22"/>
          <w:szCs w:val="22"/>
        </w:rPr>
        <w:t xml:space="preserve"> svoje prijave mogu podnijeti </w:t>
      </w:r>
      <w:r w:rsidR="00B26863" w:rsidRPr="00874A1B">
        <w:rPr>
          <w:color w:val="000000" w:themeColor="text1"/>
          <w:w w:val="105"/>
          <w:sz w:val="22"/>
          <w:szCs w:val="22"/>
        </w:rPr>
        <w:t xml:space="preserve">i </w:t>
      </w:r>
      <w:r w:rsidR="007C60FE" w:rsidRPr="00874A1B">
        <w:rPr>
          <w:color w:val="000000" w:themeColor="text1"/>
          <w:w w:val="105"/>
          <w:sz w:val="22"/>
          <w:szCs w:val="22"/>
        </w:rPr>
        <w:t xml:space="preserve">za </w:t>
      </w:r>
      <w:r w:rsidR="007C60FE" w:rsidRPr="00231F35">
        <w:rPr>
          <w:i/>
          <w:iCs/>
          <w:color w:val="000000" w:themeColor="text1"/>
          <w:w w:val="105"/>
          <w:sz w:val="22"/>
          <w:szCs w:val="22"/>
        </w:rPr>
        <w:t>programe</w:t>
      </w:r>
      <w:r w:rsidR="007C60FE" w:rsidRPr="00874A1B">
        <w:rPr>
          <w:color w:val="000000" w:themeColor="text1"/>
          <w:w w:val="105"/>
          <w:sz w:val="22"/>
          <w:szCs w:val="22"/>
        </w:rPr>
        <w:t xml:space="preserve"> –</w:t>
      </w:r>
      <w:r w:rsidR="00A863C4" w:rsidRPr="00874A1B">
        <w:rPr>
          <w:color w:val="000000" w:themeColor="text1"/>
          <w:w w:val="105"/>
          <w:sz w:val="22"/>
          <w:szCs w:val="22"/>
        </w:rPr>
        <w:t xml:space="preserve"> </w:t>
      </w:r>
      <w:r w:rsidR="007C60FE" w:rsidRPr="00874A1B">
        <w:rPr>
          <w:color w:val="000000" w:themeColor="text1"/>
          <w:w w:val="105"/>
          <w:sz w:val="22"/>
          <w:szCs w:val="22"/>
        </w:rPr>
        <w:t>opsežnije, više aktivnosti, u koje je uključen veći broj korisnika te koji se provode većinom na području Grada Lepoglave, a u manjoj mjeri na području Varaždinske županije, Republike Hrvatske i u inozemstvu. Trajanje programa može biti najdulje 12 mjeseci</w:t>
      </w:r>
      <w:r w:rsidR="00BF1779" w:rsidRPr="00874A1B">
        <w:rPr>
          <w:color w:val="000000" w:themeColor="text1"/>
          <w:w w:val="105"/>
          <w:sz w:val="22"/>
          <w:szCs w:val="22"/>
        </w:rPr>
        <w:t>.</w:t>
      </w:r>
    </w:p>
    <w:p w14:paraId="6C0227B6" w14:textId="35E99065" w:rsidR="00CF001E" w:rsidRPr="00874A1B" w:rsidRDefault="00231F35" w:rsidP="006C5F69">
      <w:pPr>
        <w:ind w:firstLine="709"/>
        <w:rPr>
          <w:color w:val="000000" w:themeColor="text1"/>
          <w:w w:val="105"/>
          <w:sz w:val="22"/>
          <w:szCs w:val="22"/>
        </w:rPr>
      </w:pPr>
      <w:r>
        <w:rPr>
          <w:color w:val="000000" w:themeColor="text1"/>
          <w:w w:val="105"/>
          <w:sz w:val="22"/>
          <w:szCs w:val="22"/>
        </w:rPr>
        <w:t xml:space="preserve">(3) </w:t>
      </w:r>
      <w:r w:rsidR="00BF1779" w:rsidRPr="00874A1B">
        <w:rPr>
          <w:color w:val="000000" w:themeColor="text1"/>
          <w:w w:val="105"/>
          <w:sz w:val="22"/>
          <w:szCs w:val="22"/>
        </w:rPr>
        <w:t>Najmanji i najveći iznos</w:t>
      </w:r>
      <w:r w:rsidR="00A838AB" w:rsidRPr="00874A1B">
        <w:rPr>
          <w:color w:val="000000" w:themeColor="text1"/>
          <w:w w:val="105"/>
          <w:sz w:val="22"/>
          <w:szCs w:val="22"/>
        </w:rPr>
        <w:t xml:space="preserve"> financijske</w:t>
      </w:r>
      <w:r w:rsidR="00BF1779" w:rsidRPr="00874A1B">
        <w:rPr>
          <w:color w:val="000000" w:themeColor="text1"/>
          <w:w w:val="105"/>
          <w:sz w:val="22"/>
          <w:szCs w:val="22"/>
        </w:rPr>
        <w:t xml:space="preserve"> potpore po pojedinom programu i projektu biti će određen </w:t>
      </w:r>
      <w:r w:rsidR="00843EA4">
        <w:rPr>
          <w:color w:val="000000" w:themeColor="text1"/>
          <w:w w:val="105"/>
          <w:sz w:val="22"/>
          <w:szCs w:val="22"/>
        </w:rPr>
        <w:t>j</w:t>
      </w:r>
      <w:r w:rsidR="00BF1779" w:rsidRPr="00874A1B">
        <w:rPr>
          <w:color w:val="000000" w:themeColor="text1"/>
          <w:w w:val="105"/>
          <w:sz w:val="22"/>
          <w:szCs w:val="22"/>
        </w:rPr>
        <w:t>avnim natječajem.</w:t>
      </w:r>
      <w:r w:rsidR="007C60FE" w:rsidRPr="00874A1B">
        <w:rPr>
          <w:color w:val="000000" w:themeColor="text1"/>
          <w:w w:val="105"/>
          <w:sz w:val="22"/>
          <w:szCs w:val="22"/>
        </w:rPr>
        <w:t xml:space="preserve"> </w:t>
      </w:r>
    </w:p>
    <w:p w14:paraId="29BA5034" w14:textId="58F4C011" w:rsidR="00085694" w:rsidRDefault="00231F35" w:rsidP="006C5F69">
      <w:pPr>
        <w:ind w:firstLine="709"/>
        <w:rPr>
          <w:sz w:val="22"/>
          <w:szCs w:val="22"/>
        </w:rPr>
      </w:pPr>
      <w:r>
        <w:rPr>
          <w:sz w:val="22"/>
          <w:szCs w:val="22"/>
        </w:rPr>
        <w:t xml:space="preserve">(4) </w:t>
      </w:r>
      <w:r w:rsidR="00CF001E" w:rsidRPr="00874A1B">
        <w:rPr>
          <w:sz w:val="22"/>
          <w:szCs w:val="22"/>
        </w:rPr>
        <w:t xml:space="preserve">Radi ostvarivanja svojih strateških ciljeva temeljenih na javnim konzultacijama s građanima, a koji su sastavni dio gradskih razvojnih strategija, projekata i programa, Grad Lepoglava pruža stručnu i financijsku potporu programima </w:t>
      </w:r>
      <w:r w:rsidR="00A838AB" w:rsidRPr="00874A1B">
        <w:rPr>
          <w:sz w:val="22"/>
          <w:szCs w:val="22"/>
        </w:rPr>
        <w:t xml:space="preserve">i projektima </w:t>
      </w:r>
      <w:r w:rsidR="00CF001E" w:rsidRPr="00874A1B">
        <w:rPr>
          <w:sz w:val="22"/>
          <w:szCs w:val="22"/>
        </w:rPr>
        <w:t>koji potiču održivost lokalnog gospodarstva i neprofitnog sektora, međusektorsku suradnju, građanske inicijative, filantropiju, volonterstvo, unapređuju demokratske institucije društva kao i druge programe</w:t>
      </w:r>
      <w:r w:rsidR="00A838AB" w:rsidRPr="00874A1B">
        <w:rPr>
          <w:sz w:val="22"/>
          <w:szCs w:val="22"/>
        </w:rPr>
        <w:t xml:space="preserve"> i projekte</w:t>
      </w:r>
      <w:r w:rsidR="00CF001E" w:rsidRPr="00874A1B">
        <w:rPr>
          <w:sz w:val="22"/>
          <w:szCs w:val="22"/>
        </w:rPr>
        <w:t xml:space="preserve"> kojima se ostvaruje vizija Grada Lepoglave.</w:t>
      </w:r>
    </w:p>
    <w:p w14:paraId="3202C8DE" w14:textId="77777777" w:rsidR="00241908" w:rsidRDefault="00241908" w:rsidP="0098068D">
      <w:pPr>
        <w:autoSpaceDE w:val="0"/>
        <w:autoSpaceDN w:val="0"/>
        <w:adjustRightInd w:val="0"/>
        <w:spacing w:line="240" w:lineRule="atLeast"/>
        <w:jc w:val="center"/>
        <w:rPr>
          <w:b/>
          <w:bCs/>
          <w:sz w:val="22"/>
          <w:szCs w:val="22"/>
        </w:rPr>
      </w:pPr>
    </w:p>
    <w:p w14:paraId="2FEFD037" w14:textId="77777777" w:rsidR="00241908" w:rsidRDefault="00241908" w:rsidP="0098068D">
      <w:pPr>
        <w:autoSpaceDE w:val="0"/>
        <w:autoSpaceDN w:val="0"/>
        <w:adjustRightInd w:val="0"/>
        <w:spacing w:line="240" w:lineRule="atLeast"/>
        <w:jc w:val="center"/>
        <w:rPr>
          <w:b/>
          <w:bCs/>
          <w:sz w:val="22"/>
          <w:szCs w:val="22"/>
        </w:rPr>
      </w:pPr>
    </w:p>
    <w:p w14:paraId="10B6FAA6" w14:textId="7E697D10" w:rsidR="00E53297" w:rsidRPr="00874A1B" w:rsidRDefault="00843EA4" w:rsidP="0098068D">
      <w:pPr>
        <w:autoSpaceDE w:val="0"/>
        <w:autoSpaceDN w:val="0"/>
        <w:adjustRightInd w:val="0"/>
        <w:spacing w:line="240" w:lineRule="atLeast"/>
        <w:jc w:val="center"/>
        <w:rPr>
          <w:b/>
          <w:bCs/>
          <w:sz w:val="22"/>
          <w:szCs w:val="22"/>
        </w:rPr>
      </w:pPr>
      <w:r>
        <w:rPr>
          <w:b/>
          <w:bCs/>
          <w:sz w:val="22"/>
          <w:szCs w:val="22"/>
        </w:rPr>
        <w:t>Č</w:t>
      </w:r>
      <w:r w:rsidR="00E53297" w:rsidRPr="00874A1B">
        <w:rPr>
          <w:b/>
          <w:bCs/>
          <w:sz w:val="22"/>
          <w:szCs w:val="22"/>
        </w:rPr>
        <w:t xml:space="preserve">lanak </w:t>
      </w:r>
      <w:r w:rsidR="00370AE7">
        <w:rPr>
          <w:b/>
          <w:bCs/>
          <w:sz w:val="22"/>
          <w:szCs w:val="22"/>
        </w:rPr>
        <w:t>5</w:t>
      </w:r>
      <w:r w:rsidR="00E53297" w:rsidRPr="00874A1B">
        <w:rPr>
          <w:b/>
          <w:bCs/>
          <w:sz w:val="22"/>
          <w:szCs w:val="22"/>
        </w:rPr>
        <w:t>.</w:t>
      </w:r>
    </w:p>
    <w:p w14:paraId="27F85308" w14:textId="4AA7DE20" w:rsidR="00F841AF" w:rsidRPr="00874A1B" w:rsidRDefault="00E53297" w:rsidP="00F841AF">
      <w:pPr>
        <w:autoSpaceDE w:val="0"/>
        <w:autoSpaceDN w:val="0"/>
        <w:adjustRightInd w:val="0"/>
        <w:spacing w:after="240" w:line="240" w:lineRule="atLeast"/>
        <w:ind w:firstLine="709"/>
        <w:rPr>
          <w:sz w:val="22"/>
          <w:szCs w:val="22"/>
        </w:rPr>
      </w:pPr>
      <w:r w:rsidRPr="00874A1B">
        <w:rPr>
          <w:sz w:val="22"/>
          <w:szCs w:val="22"/>
        </w:rPr>
        <w:t xml:space="preserve">Postupak </w:t>
      </w:r>
      <w:r w:rsidR="00D343E0" w:rsidRPr="00874A1B">
        <w:rPr>
          <w:sz w:val="22"/>
          <w:szCs w:val="22"/>
        </w:rPr>
        <w:t xml:space="preserve">dodjele </w:t>
      </w:r>
      <w:r w:rsidR="00572E80" w:rsidRPr="00874A1B">
        <w:rPr>
          <w:sz w:val="22"/>
          <w:szCs w:val="22"/>
        </w:rPr>
        <w:t>financijskih</w:t>
      </w:r>
      <w:r w:rsidR="00843EA4">
        <w:rPr>
          <w:sz w:val="22"/>
          <w:szCs w:val="22"/>
        </w:rPr>
        <w:t xml:space="preserve"> sredstava</w:t>
      </w:r>
      <w:r w:rsidR="00D343E0" w:rsidRPr="00874A1B">
        <w:rPr>
          <w:sz w:val="22"/>
          <w:szCs w:val="22"/>
        </w:rPr>
        <w:t xml:space="preserve"> iz P</w:t>
      </w:r>
      <w:r w:rsidRPr="00874A1B">
        <w:rPr>
          <w:sz w:val="22"/>
          <w:szCs w:val="22"/>
        </w:rPr>
        <w:t>roračuna Grada</w:t>
      </w:r>
      <w:r w:rsidR="000B72E1" w:rsidRPr="00874A1B">
        <w:rPr>
          <w:sz w:val="22"/>
          <w:szCs w:val="22"/>
        </w:rPr>
        <w:t xml:space="preserve"> Lepoglave</w:t>
      </w:r>
      <w:r w:rsidRPr="00874A1B">
        <w:rPr>
          <w:sz w:val="22"/>
          <w:szCs w:val="22"/>
        </w:rPr>
        <w:t xml:space="preserve"> je</w:t>
      </w:r>
      <w:r w:rsidR="000B72E1" w:rsidRPr="00874A1B">
        <w:rPr>
          <w:sz w:val="22"/>
          <w:szCs w:val="22"/>
        </w:rPr>
        <w:t xml:space="preserve"> slijedeći</w:t>
      </w:r>
      <w:r w:rsidRPr="00874A1B">
        <w:rPr>
          <w:sz w:val="22"/>
          <w:szCs w:val="22"/>
        </w:rPr>
        <w:t>:</w:t>
      </w:r>
    </w:p>
    <w:p w14:paraId="4AA85B41" w14:textId="3B5A6131" w:rsidR="00E53297" w:rsidRPr="00874A1B" w:rsidRDefault="00E53297" w:rsidP="000E197C">
      <w:pPr>
        <w:numPr>
          <w:ilvl w:val="0"/>
          <w:numId w:val="18"/>
        </w:numPr>
        <w:autoSpaceDE w:val="0"/>
        <w:autoSpaceDN w:val="0"/>
        <w:adjustRightInd w:val="0"/>
        <w:spacing w:line="240" w:lineRule="atLeast"/>
        <w:ind w:left="1276" w:hanging="283"/>
        <w:rPr>
          <w:sz w:val="22"/>
          <w:szCs w:val="22"/>
        </w:rPr>
      </w:pPr>
      <w:r w:rsidRPr="00874A1B">
        <w:rPr>
          <w:sz w:val="22"/>
          <w:szCs w:val="22"/>
        </w:rPr>
        <w:t xml:space="preserve">objava </w:t>
      </w:r>
      <w:r w:rsidR="00843EA4">
        <w:rPr>
          <w:sz w:val="22"/>
          <w:szCs w:val="22"/>
        </w:rPr>
        <w:t>j</w:t>
      </w:r>
      <w:r w:rsidRPr="00874A1B">
        <w:rPr>
          <w:sz w:val="22"/>
          <w:szCs w:val="22"/>
        </w:rPr>
        <w:t xml:space="preserve">avnog </w:t>
      </w:r>
      <w:r w:rsidR="00F841AF" w:rsidRPr="00874A1B">
        <w:rPr>
          <w:sz w:val="22"/>
          <w:szCs w:val="22"/>
        </w:rPr>
        <w:t>natječaja</w:t>
      </w:r>
      <w:r w:rsidR="00D343E0" w:rsidRPr="00874A1B">
        <w:rPr>
          <w:sz w:val="22"/>
          <w:szCs w:val="22"/>
        </w:rPr>
        <w:t>,</w:t>
      </w:r>
    </w:p>
    <w:p w14:paraId="37C1B3CA" w14:textId="2306F0B4" w:rsidR="000B72E1" w:rsidRPr="00874A1B" w:rsidRDefault="000B72E1" w:rsidP="000E197C">
      <w:pPr>
        <w:numPr>
          <w:ilvl w:val="0"/>
          <w:numId w:val="18"/>
        </w:numPr>
        <w:autoSpaceDE w:val="0"/>
        <w:autoSpaceDN w:val="0"/>
        <w:adjustRightInd w:val="0"/>
        <w:spacing w:line="240" w:lineRule="atLeast"/>
        <w:ind w:left="1276" w:hanging="283"/>
        <w:rPr>
          <w:sz w:val="22"/>
          <w:szCs w:val="22"/>
        </w:rPr>
      </w:pPr>
      <w:r w:rsidRPr="00874A1B">
        <w:rPr>
          <w:sz w:val="22"/>
          <w:szCs w:val="22"/>
        </w:rPr>
        <w:t xml:space="preserve">imenovanje </w:t>
      </w:r>
      <w:r w:rsidR="00F841AF" w:rsidRPr="00874A1B">
        <w:rPr>
          <w:bCs/>
          <w:sz w:val="22"/>
          <w:szCs w:val="22"/>
        </w:rPr>
        <w:t xml:space="preserve">Povjerenstva za </w:t>
      </w:r>
      <w:r w:rsidR="00A838AB" w:rsidRPr="00874A1B">
        <w:rPr>
          <w:bCs/>
          <w:sz w:val="22"/>
          <w:szCs w:val="22"/>
        </w:rPr>
        <w:t>pripremu i provedbu natječaja</w:t>
      </w:r>
      <w:r w:rsidR="00F841AF" w:rsidRPr="00874A1B">
        <w:rPr>
          <w:bCs/>
          <w:sz w:val="22"/>
          <w:szCs w:val="22"/>
        </w:rPr>
        <w:t>,</w:t>
      </w:r>
    </w:p>
    <w:p w14:paraId="1D1B2ACB" w14:textId="21579225" w:rsidR="00E53297" w:rsidRPr="00874A1B" w:rsidRDefault="00E53297" w:rsidP="000E197C">
      <w:pPr>
        <w:numPr>
          <w:ilvl w:val="0"/>
          <w:numId w:val="18"/>
        </w:numPr>
        <w:autoSpaceDE w:val="0"/>
        <w:autoSpaceDN w:val="0"/>
        <w:adjustRightInd w:val="0"/>
        <w:spacing w:line="240" w:lineRule="atLeast"/>
        <w:ind w:left="1276" w:hanging="283"/>
        <w:rPr>
          <w:sz w:val="22"/>
          <w:szCs w:val="22"/>
        </w:rPr>
      </w:pPr>
      <w:r w:rsidRPr="00874A1B">
        <w:rPr>
          <w:sz w:val="22"/>
          <w:szCs w:val="22"/>
        </w:rPr>
        <w:t xml:space="preserve">prikupljanje prijava na </w:t>
      </w:r>
      <w:r w:rsidR="00843EA4">
        <w:rPr>
          <w:sz w:val="22"/>
          <w:szCs w:val="22"/>
        </w:rPr>
        <w:t>j</w:t>
      </w:r>
      <w:r w:rsidRPr="00874A1B">
        <w:rPr>
          <w:sz w:val="22"/>
          <w:szCs w:val="22"/>
        </w:rPr>
        <w:t>avni natječaj</w:t>
      </w:r>
      <w:r w:rsidR="00F841AF" w:rsidRPr="00874A1B">
        <w:rPr>
          <w:sz w:val="22"/>
          <w:szCs w:val="22"/>
        </w:rPr>
        <w:t>,</w:t>
      </w:r>
    </w:p>
    <w:p w14:paraId="3645827E" w14:textId="0DBD4F65" w:rsidR="00E53297" w:rsidRPr="00874A1B" w:rsidRDefault="00E53297" w:rsidP="000E197C">
      <w:pPr>
        <w:numPr>
          <w:ilvl w:val="0"/>
          <w:numId w:val="18"/>
        </w:numPr>
        <w:autoSpaceDE w:val="0"/>
        <w:autoSpaceDN w:val="0"/>
        <w:adjustRightInd w:val="0"/>
        <w:spacing w:line="240" w:lineRule="atLeast"/>
        <w:ind w:left="1276" w:hanging="283"/>
        <w:rPr>
          <w:sz w:val="22"/>
          <w:szCs w:val="22"/>
        </w:rPr>
      </w:pPr>
      <w:r w:rsidRPr="00874A1B">
        <w:rPr>
          <w:sz w:val="22"/>
          <w:szCs w:val="22"/>
        </w:rPr>
        <w:t>utvrđivanje koje prijave ispunjavaju</w:t>
      </w:r>
      <w:r w:rsidR="00DC3B10" w:rsidRPr="00874A1B">
        <w:rPr>
          <w:sz w:val="22"/>
          <w:szCs w:val="22"/>
        </w:rPr>
        <w:t xml:space="preserve"> propisane </w:t>
      </w:r>
      <w:r w:rsidRPr="00874A1B">
        <w:rPr>
          <w:sz w:val="22"/>
          <w:szCs w:val="22"/>
        </w:rPr>
        <w:t>uvjete natječaja</w:t>
      </w:r>
      <w:r w:rsidR="00F841AF" w:rsidRPr="00874A1B">
        <w:rPr>
          <w:sz w:val="22"/>
          <w:szCs w:val="22"/>
        </w:rPr>
        <w:t>,</w:t>
      </w:r>
    </w:p>
    <w:p w14:paraId="23ABDFF6" w14:textId="6B431BFD" w:rsidR="000B72E1" w:rsidRPr="00874A1B" w:rsidRDefault="000B72E1" w:rsidP="000E197C">
      <w:pPr>
        <w:numPr>
          <w:ilvl w:val="0"/>
          <w:numId w:val="18"/>
        </w:numPr>
        <w:autoSpaceDE w:val="0"/>
        <w:autoSpaceDN w:val="0"/>
        <w:adjustRightInd w:val="0"/>
        <w:spacing w:line="240" w:lineRule="atLeast"/>
        <w:ind w:left="1276" w:hanging="283"/>
        <w:rPr>
          <w:sz w:val="22"/>
          <w:szCs w:val="22"/>
        </w:rPr>
      </w:pPr>
      <w:r w:rsidRPr="00874A1B">
        <w:rPr>
          <w:sz w:val="22"/>
          <w:szCs w:val="22"/>
        </w:rPr>
        <w:t xml:space="preserve">imenovanje </w:t>
      </w:r>
      <w:r w:rsidR="00DC3B10" w:rsidRPr="00874A1B">
        <w:rPr>
          <w:sz w:val="22"/>
          <w:szCs w:val="22"/>
        </w:rPr>
        <w:t>Povjerenstva za ocjenjivanje prijava</w:t>
      </w:r>
      <w:r w:rsidR="00F841AF" w:rsidRPr="00874A1B">
        <w:rPr>
          <w:sz w:val="22"/>
          <w:szCs w:val="22"/>
        </w:rPr>
        <w:t>,</w:t>
      </w:r>
    </w:p>
    <w:p w14:paraId="13BB9F16" w14:textId="2E3A249C" w:rsidR="00E53297" w:rsidRPr="00874A1B" w:rsidRDefault="000B72E1" w:rsidP="000E197C">
      <w:pPr>
        <w:numPr>
          <w:ilvl w:val="0"/>
          <w:numId w:val="18"/>
        </w:numPr>
        <w:autoSpaceDE w:val="0"/>
        <w:autoSpaceDN w:val="0"/>
        <w:adjustRightInd w:val="0"/>
        <w:spacing w:line="240" w:lineRule="atLeast"/>
        <w:ind w:left="1276" w:hanging="283"/>
        <w:rPr>
          <w:sz w:val="22"/>
          <w:szCs w:val="22"/>
        </w:rPr>
      </w:pPr>
      <w:r w:rsidRPr="00874A1B">
        <w:rPr>
          <w:sz w:val="22"/>
          <w:szCs w:val="22"/>
        </w:rPr>
        <w:t>ocjena kvalitete</w:t>
      </w:r>
      <w:r w:rsidR="00E53297" w:rsidRPr="00874A1B">
        <w:rPr>
          <w:sz w:val="22"/>
          <w:szCs w:val="22"/>
        </w:rPr>
        <w:t xml:space="preserve"> </w:t>
      </w:r>
      <w:r w:rsidR="00302517" w:rsidRPr="00874A1B">
        <w:rPr>
          <w:sz w:val="22"/>
          <w:szCs w:val="22"/>
        </w:rPr>
        <w:t>prijavljenih programa i projekata</w:t>
      </w:r>
      <w:r w:rsidR="00F841AF" w:rsidRPr="00874A1B">
        <w:rPr>
          <w:sz w:val="22"/>
          <w:szCs w:val="22"/>
        </w:rPr>
        <w:t>,</w:t>
      </w:r>
    </w:p>
    <w:p w14:paraId="1FD2C3BE" w14:textId="5909479E" w:rsidR="00E53297" w:rsidRPr="00874A1B" w:rsidRDefault="00E53297" w:rsidP="000E197C">
      <w:pPr>
        <w:numPr>
          <w:ilvl w:val="0"/>
          <w:numId w:val="18"/>
        </w:numPr>
        <w:autoSpaceDE w:val="0"/>
        <w:autoSpaceDN w:val="0"/>
        <w:adjustRightInd w:val="0"/>
        <w:spacing w:line="240" w:lineRule="atLeast"/>
        <w:ind w:left="1276" w:hanging="283"/>
        <w:rPr>
          <w:sz w:val="22"/>
          <w:szCs w:val="22"/>
        </w:rPr>
      </w:pPr>
      <w:r w:rsidRPr="00874A1B">
        <w:rPr>
          <w:sz w:val="22"/>
          <w:szCs w:val="22"/>
        </w:rPr>
        <w:t>odabir programa</w:t>
      </w:r>
      <w:r w:rsidR="00DC3B10" w:rsidRPr="00874A1B">
        <w:rPr>
          <w:sz w:val="22"/>
          <w:szCs w:val="22"/>
        </w:rPr>
        <w:t xml:space="preserve"> i </w:t>
      </w:r>
      <w:r w:rsidRPr="00874A1B">
        <w:rPr>
          <w:sz w:val="22"/>
          <w:szCs w:val="22"/>
        </w:rPr>
        <w:t xml:space="preserve">projekta i utvrđivanje </w:t>
      </w:r>
      <w:r w:rsidR="00843EA4">
        <w:rPr>
          <w:sz w:val="22"/>
          <w:szCs w:val="22"/>
        </w:rPr>
        <w:t xml:space="preserve">odobrene </w:t>
      </w:r>
      <w:r w:rsidRPr="00874A1B">
        <w:rPr>
          <w:sz w:val="22"/>
          <w:szCs w:val="22"/>
        </w:rPr>
        <w:t>visine</w:t>
      </w:r>
      <w:r w:rsidR="00843EA4">
        <w:rPr>
          <w:sz w:val="22"/>
          <w:szCs w:val="22"/>
        </w:rPr>
        <w:t xml:space="preserve"> financijskih sredstava</w:t>
      </w:r>
      <w:r w:rsidR="00F841AF" w:rsidRPr="00874A1B">
        <w:rPr>
          <w:sz w:val="22"/>
          <w:szCs w:val="22"/>
        </w:rPr>
        <w:t>,</w:t>
      </w:r>
    </w:p>
    <w:p w14:paraId="2E16DD3C" w14:textId="57198869" w:rsidR="00E53297" w:rsidRPr="00874A1B" w:rsidRDefault="00E53297" w:rsidP="000E197C">
      <w:pPr>
        <w:numPr>
          <w:ilvl w:val="0"/>
          <w:numId w:val="18"/>
        </w:numPr>
        <w:autoSpaceDE w:val="0"/>
        <w:autoSpaceDN w:val="0"/>
        <w:adjustRightInd w:val="0"/>
        <w:spacing w:line="240" w:lineRule="atLeast"/>
        <w:ind w:left="1276" w:hanging="283"/>
        <w:rPr>
          <w:sz w:val="22"/>
          <w:szCs w:val="22"/>
        </w:rPr>
      </w:pPr>
      <w:r w:rsidRPr="00874A1B">
        <w:rPr>
          <w:sz w:val="22"/>
          <w:szCs w:val="22"/>
        </w:rPr>
        <w:t>dostav</w:t>
      </w:r>
      <w:r w:rsidR="00242AEB" w:rsidRPr="00874A1B">
        <w:rPr>
          <w:sz w:val="22"/>
          <w:szCs w:val="22"/>
        </w:rPr>
        <w:t xml:space="preserve">a </w:t>
      </w:r>
      <w:r w:rsidR="00302517" w:rsidRPr="00874A1B">
        <w:rPr>
          <w:sz w:val="22"/>
          <w:szCs w:val="22"/>
        </w:rPr>
        <w:t>pisane obavijesti</w:t>
      </w:r>
      <w:r w:rsidRPr="00874A1B">
        <w:rPr>
          <w:sz w:val="22"/>
          <w:szCs w:val="22"/>
        </w:rPr>
        <w:t xml:space="preserve"> sudionicima natječaja o odobravanju/neodobravanju </w:t>
      </w:r>
      <w:r w:rsidR="00307A82" w:rsidRPr="00874A1B">
        <w:rPr>
          <w:sz w:val="22"/>
          <w:szCs w:val="22"/>
        </w:rPr>
        <w:t>financijske potpore</w:t>
      </w:r>
      <w:r w:rsidR="00F841AF" w:rsidRPr="00874A1B">
        <w:rPr>
          <w:sz w:val="22"/>
          <w:szCs w:val="22"/>
        </w:rPr>
        <w:t>,</w:t>
      </w:r>
    </w:p>
    <w:p w14:paraId="235767AF" w14:textId="7F93E7A7" w:rsidR="00E53297" w:rsidRPr="00874A1B" w:rsidRDefault="00E53297" w:rsidP="000E197C">
      <w:pPr>
        <w:numPr>
          <w:ilvl w:val="0"/>
          <w:numId w:val="18"/>
        </w:numPr>
        <w:autoSpaceDE w:val="0"/>
        <w:autoSpaceDN w:val="0"/>
        <w:adjustRightInd w:val="0"/>
        <w:spacing w:line="240" w:lineRule="atLeast"/>
        <w:ind w:left="1276" w:hanging="283"/>
        <w:rPr>
          <w:sz w:val="22"/>
          <w:szCs w:val="22"/>
        </w:rPr>
      </w:pPr>
      <w:r w:rsidRPr="00874A1B">
        <w:rPr>
          <w:sz w:val="22"/>
          <w:szCs w:val="22"/>
        </w:rPr>
        <w:t xml:space="preserve">sklapanje </w:t>
      </w:r>
      <w:r w:rsidR="00302517" w:rsidRPr="00874A1B">
        <w:rPr>
          <w:sz w:val="22"/>
          <w:szCs w:val="22"/>
        </w:rPr>
        <w:t xml:space="preserve">ugovora o </w:t>
      </w:r>
      <w:r w:rsidR="00443805" w:rsidRPr="00874A1B">
        <w:rPr>
          <w:sz w:val="22"/>
          <w:szCs w:val="22"/>
        </w:rPr>
        <w:t xml:space="preserve">dodjeli financijskih sredstava za provedbu programa ili projekta. </w:t>
      </w:r>
    </w:p>
    <w:p w14:paraId="7EC47F9C" w14:textId="77777777" w:rsidR="00023A51" w:rsidRDefault="00023A51" w:rsidP="00A83541">
      <w:pPr>
        <w:autoSpaceDE w:val="0"/>
        <w:autoSpaceDN w:val="0"/>
        <w:adjustRightInd w:val="0"/>
        <w:spacing w:line="240" w:lineRule="atLeast"/>
        <w:jc w:val="left"/>
        <w:rPr>
          <w:b/>
          <w:bCs/>
          <w:sz w:val="22"/>
          <w:szCs w:val="22"/>
        </w:rPr>
      </w:pPr>
    </w:p>
    <w:p w14:paraId="74053B60" w14:textId="77777777" w:rsidR="00370AE7" w:rsidRPr="00874A1B" w:rsidRDefault="00370AE7" w:rsidP="00A83541">
      <w:pPr>
        <w:autoSpaceDE w:val="0"/>
        <w:autoSpaceDN w:val="0"/>
        <w:adjustRightInd w:val="0"/>
        <w:spacing w:line="240" w:lineRule="atLeast"/>
        <w:jc w:val="left"/>
        <w:rPr>
          <w:b/>
          <w:bCs/>
          <w:sz w:val="22"/>
          <w:szCs w:val="22"/>
        </w:rPr>
      </w:pPr>
    </w:p>
    <w:p w14:paraId="262601AC" w14:textId="6200E5DC" w:rsidR="00370AE7" w:rsidRPr="00874A1B" w:rsidRDefault="00B41D98" w:rsidP="000E197C">
      <w:pPr>
        <w:autoSpaceDE w:val="0"/>
        <w:autoSpaceDN w:val="0"/>
        <w:adjustRightInd w:val="0"/>
        <w:spacing w:after="120"/>
        <w:jc w:val="center"/>
        <w:rPr>
          <w:i/>
          <w:iCs/>
          <w:sz w:val="22"/>
          <w:szCs w:val="22"/>
        </w:rPr>
      </w:pPr>
      <w:r w:rsidRPr="00874A1B">
        <w:rPr>
          <w:i/>
          <w:iCs/>
          <w:sz w:val="22"/>
          <w:szCs w:val="22"/>
        </w:rPr>
        <w:t>Javni natječaj</w:t>
      </w:r>
    </w:p>
    <w:p w14:paraId="11642FE5" w14:textId="77777777" w:rsidR="00370AE7" w:rsidRPr="00874A1B" w:rsidRDefault="00370AE7" w:rsidP="00370AE7">
      <w:pPr>
        <w:jc w:val="center"/>
        <w:rPr>
          <w:b/>
          <w:sz w:val="22"/>
          <w:szCs w:val="22"/>
        </w:rPr>
      </w:pPr>
      <w:r w:rsidRPr="00874A1B">
        <w:rPr>
          <w:b/>
          <w:sz w:val="22"/>
          <w:szCs w:val="22"/>
        </w:rPr>
        <w:t xml:space="preserve">Članak </w:t>
      </w:r>
      <w:r>
        <w:rPr>
          <w:b/>
          <w:sz w:val="22"/>
          <w:szCs w:val="22"/>
        </w:rPr>
        <w:t>6</w:t>
      </w:r>
      <w:r w:rsidRPr="00874A1B">
        <w:rPr>
          <w:b/>
          <w:sz w:val="22"/>
          <w:szCs w:val="22"/>
        </w:rPr>
        <w:t>.</w:t>
      </w:r>
    </w:p>
    <w:p w14:paraId="1BF37B9E" w14:textId="17F99B06" w:rsidR="00B41D98" w:rsidRPr="00874A1B" w:rsidRDefault="00843EA4" w:rsidP="00B41D98">
      <w:pPr>
        <w:ind w:firstLine="708"/>
        <w:rPr>
          <w:sz w:val="22"/>
          <w:szCs w:val="22"/>
        </w:rPr>
      </w:pPr>
      <w:r>
        <w:rPr>
          <w:sz w:val="22"/>
          <w:szCs w:val="22"/>
        </w:rPr>
        <w:t xml:space="preserve">(1) </w:t>
      </w:r>
      <w:r w:rsidR="00B41D98" w:rsidRPr="00874A1B">
        <w:rPr>
          <w:sz w:val="22"/>
          <w:szCs w:val="22"/>
        </w:rPr>
        <w:t xml:space="preserve">Financiranje svih programa i projekata u području: odgoja i obrazovanja, kulture, tehničke kulture, sporta, socijalne skrbi, zdravstva, razvoja i demokratizacije društva, razvoja mjesne samouprave, gospodarstva, poljoprivrede, te povećanja turističke ponude povezanog s nekom od prethodnih područja, provodi se putem </w:t>
      </w:r>
      <w:r>
        <w:rPr>
          <w:sz w:val="22"/>
          <w:szCs w:val="22"/>
        </w:rPr>
        <w:t xml:space="preserve">javnog </w:t>
      </w:r>
      <w:r w:rsidR="00B41D98" w:rsidRPr="00874A1B">
        <w:rPr>
          <w:sz w:val="22"/>
          <w:szCs w:val="22"/>
        </w:rPr>
        <w:t>natječaja, čime se osigurava transparentnost dodjele financijskih sredstava i omogućava dobivanje što je moguće većeg broja kvalificiranih prijava, odnosno odabir najkvalitetnijih programa i projekata te se šira javnost obavještava o prioritetnim područjima djelovanja.</w:t>
      </w:r>
    </w:p>
    <w:p w14:paraId="20DBBE6C" w14:textId="2D4A5523" w:rsidR="00B41D98" w:rsidRPr="00874A1B" w:rsidRDefault="00843EA4" w:rsidP="00B41D98">
      <w:pPr>
        <w:ind w:firstLine="708"/>
        <w:rPr>
          <w:sz w:val="22"/>
          <w:szCs w:val="22"/>
        </w:rPr>
      </w:pPr>
      <w:r>
        <w:rPr>
          <w:sz w:val="22"/>
          <w:szCs w:val="22"/>
        </w:rPr>
        <w:t xml:space="preserve">(2) </w:t>
      </w:r>
      <w:r w:rsidR="00B41D98" w:rsidRPr="00874A1B">
        <w:rPr>
          <w:sz w:val="22"/>
          <w:szCs w:val="22"/>
        </w:rPr>
        <w:t xml:space="preserve">Financijska sredstva </w:t>
      </w:r>
      <w:r w:rsidR="006745BB">
        <w:rPr>
          <w:sz w:val="22"/>
          <w:szCs w:val="22"/>
        </w:rPr>
        <w:t>P</w:t>
      </w:r>
      <w:r w:rsidR="00B41D98" w:rsidRPr="00874A1B">
        <w:rPr>
          <w:sz w:val="22"/>
          <w:szCs w:val="22"/>
        </w:rPr>
        <w:t xml:space="preserve">roračuna Grada dodjeljuju se bez objavljivanja natječaja, odnosno izravno, samo u iznimnim slučajevima: </w:t>
      </w:r>
    </w:p>
    <w:p w14:paraId="2924F79F" w14:textId="06658C95" w:rsidR="00B41D98" w:rsidRPr="00874A1B" w:rsidRDefault="00B41D98" w:rsidP="00843EA4">
      <w:pPr>
        <w:numPr>
          <w:ilvl w:val="0"/>
          <w:numId w:val="47"/>
        </w:numPr>
        <w:tabs>
          <w:tab w:val="clear" w:pos="1065"/>
          <w:tab w:val="num" w:pos="1276"/>
        </w:tabs>
        <w:ind w:left="1276" w:hanging="425"/>
        <w:rPr>
          <w:sz w:val="22"/>
          <w:szCs w:val="22"/>
        </w:rPr>
      </w:pPr>
      <w:r w:rsidRPr="00874A1B">
        <w:rPr>
          <w:sz w:val="22"/>
          <w:szCs w:val="22"/>
        </w:rPr>
        <w:t>kada nepredviđeni događaji obvezuju davatelja financijskih sredstava da u suradnji s udrugama žurno djeluje u rokovima u kojima nije moguće provesti standardnu natječajnu proceduru i problem</w:t>
      </w:r>
      <w:r w:rsidR="00843EA4">
        <w:rPr>
          <w:sz w:val="22"/>
          <w:szCs w:val="22"/>
        </w:rPr>
        <w:t xml:space="preserve"> </w:t>
      </w:r>
      <w:r w:rsidRPr="00874A1B">
        <w:rPr>
          <w:sz w:val="22"/>
          <w:szCs w:val="22"/>
        </w:rPr>
        <w:t>je moguće riješiti samo izravnom dodjelom bespovratnih financijskih sredstava,</w:t>
      </w:r>
    </w:p>
    <w:p w14:paraId="0A3C660F" w14:textId="77777777" w:rsidR="00B41D98" w:rsidRPr="00874A1B" w:rsidRDefault="00B41D98" w:rsidP="00843EA4">
      <w:pPr>
        <w:numPr>
          <w:ilvl w:val="0"/>
          <w:numId w:val="47"/>
        </w:numPr>
        <w:tabs>
          <w:tab w:val="clear" w:pos="1065"/>
          <w:tab w:val="num" w:pos="1276"/>
        </w:tabs>
        <w:ind w:left="1276" w:hanging="425"/>
        <w:rPr>
          <w:sz w:val="22"/>
          <w:szCs w:val="22"/>
        </w:rPr>
      </w:pPr>
      <w:r w:rsidRPr="00874A1B">
        <w:rPr>
          <w:sz w:val="22"/>
          <w:szCs w:val="22"/>
        </w:rPr>
        <w:t>kada se financijska sredstva dodjeljuju udruzi ili skupini udruga koje imaju isključivu nadležnost u području djelovanja i/ili zemljopisnog područja za koje se financijska sredstva dodjeljuju, ili je udruga jedina organizacija operativno sposobna za rad na području djelovanja i/ili zemljopisnom području na kojem se financirane aktivnosti provode,</w:t>
      </w:r>
    </w:p>
    <w:p w14:paraId="4A23F204" w14:textId="77777777" w:rsidR="00B41D98" w:rsidRPr="00874A1B" w:rsidRDefault="00B41D98" w:rsidP="00843EA4">
      <w:pPr>
        <w:numPr>
          <w:ilvl w:val="0"/>
          <w:numId w:val="47"/>
        </w:numPr>
        <w:tabs>
          <w:tab w:val="clear" w:pos="1065"/>
          <w:tab w:val="num" w:pos="1276"/>
        </w:tabs>
        <w:ind w:left="1276" w:hanging="425"/>
        <w:rPr>
          <w:sz w:val="22"/>
          <w:szCs w:val="22"/>
        </w:rPr>
      </w:pPr>
      <w:r w:rsidRPr="00874A1B">
        <w:rPr>
          <w:sz w:val="22"/>
          <w:szCs w:val="22"/>
        </w:rPr>
        <w:t>kada se financijska sredstva dodjeljuju udruzi kojoj su zakonom, drugim propisom  ili aktom  dodijeljene određene javne ovlasti  (Crveni križ i dr.),</w:t>
      </w:r>
    </w:p>
    <w:p w14:paraId="60084F81" w14:textId="770FE00C" w:rsidR="00B41D98" w:rsidRPr="00874A1B" w:rsidRDefault="00B41D98" w:rsidP="00843EA4">
      <w:pPr>
        <w:numPr>
          <w:ilvl w:val="0"/>
          <w:numId w:val="47"/>
        </w:numPr>
        <w:tabs>
          <w:tab w:val="clear" w:pos="1065"/>
          <w:tab w:val="num" w:pos="1276"/>
        </w:tabs>
        <w:ind w:left="1276" w:hanging="425"/>
        <w:rPr>
          <w:sz w:val="22"/>
          <w:szCs w:val="22"/>
        </w:rPr>
      </w:pPr>
      <w:r w:rsidRPr="00874A1B">
        <w:rPr>
          <w:sz w:val="22"/>
          <w:szCs w:val="22"/>
        </w:rPr>
        <w:t xml:space="preserve">kada se prema mišljenju Povjerenstva, u čijem radu sudjeluju predstavnici Upravnog odjela za poslove gradonačelnika i Gradskog vijeća Grada Lepoglave jednokratno dodjeljuju financijska sredstva do </w:t>
      </w:r>
      <w:r w:rsidR="00C12B38" w:rsidRPr="00C12B38">
        <w:rPr>
          <w:sz w:val="22"/>
          <w:szCs w:val="22"/>
        </w:rPr>
        <w:t>663,61</w:t>
      </w:r>
      <w:r w:rsidRPr="00C12B38">
        <w:rPr>
          <w:sz w:val="22"/>
          <w:szCs w:val="22"/>
        </w:rPr>
        <w:t xml:space="preserve"> eura</w:t>
      </w:r>
      <w:r w:rsidRPr="00874A1B">
        <w:rPr>
          <w:sz w:val="22"/>
          <w:szCs w:val="22"/>
        </w:rPr>
        <w:t xml:space="preserve"> za aktivnosti koje iz opravdanih razloga nisu mogle biti planirane u godišnjem planu </w:t>
      </w:r>
      <w:r w:rsidR="00843EA4">
        <w:rPr>
          <w:sz w:val="22"/>
          <w:szCs w:val="22"/>
        </w:rPr>
        <w:t>objave natječaja</w:t>
      </w:r>
      <w:r w:rsidRPr="00874A1B">
        <w:rPr>
          <w:sz w:val="22"/>
          <w:szCs w:val="22"/>
        </w:rPr>
        <w:t xml:space="preserve">, a ukupan iznos tako dodijeljenih sredstava iznosi najviše 5% svih sredstava planiranih u </w:t>
      </w:r>
      <w:r w:rsidR="006745BB">
        <w:rPr>
          <w:sz w:val="22"/>
          <w:szCs w:val="22"/>
        </w:rPr>
        <w:t>P</w:t>
      </w:r>
      <w:r w:rsidRPr="00874A1B">
        <w:rPr>
          <w:sz w:val="22"/>
          <w:szCs w:val="22"/>
        </w:rPr>
        <w:t>roračunu</w:t>
      </w:r>
      <w:r w:rsidR="00843EA4">
        <w:rPr>
          <w:sz w:val="22"/>
          <w:szCs w:val="22"/>
        </w:rPr>
        <w:t xml:space="preserve"> za proračunsku godinu</w:t>
      </w:r>
      <w:r w:rsidRPr="00874A1B">
        <w:rPr>
          <w:sz w:val="22"/>
          <w:szCs w:val="22"/>
        </w:rPr>
        <w:t xml:space="preserve"> za</w:t>
      </w:r>
      <w:r w:rsidR="00843EA4">
        <w:rPr>
          <w:sz w:val="22"/>
          <w:szCs w:val="22"/>
        </w:rPr>
        <w:t xml:space="preserve"> potrebe</w:t>
      </w:r>
      <w:r w:rsidRPr="00874A1B">
        <w:rPr>
          <w:sz w:val="22"/>
          <w:szCs w:val="22"/>
        </w:rPr>
        <w:t xml:space="preserve"> financiranj</w:t>
      </w:r>
      <w:r w:rsidR="00843EA4">
        <w:rPr>
          <w:sz w:val="22"/>
          <w:szCs w:val="22"/>
        </w:rPr>
        <w:t>a</w:t>
      </w:r>
      <w:r w:rsidRPr="00874A1B">
        <w:rPr>
          <w:sz w:val="22"/>
          <w:szCs w:val="22"/>
        </w:rPr>
        <w:t xml:space="preserve"> svih programa i projekata udruga.</w:t>
      </w:r>
    </w:p>
    <w:p w14:paraId="6A0342F5" w14:textId="77777777" w:rsidR="00B41D98" w:rsidRPr="00874A1B" w:rsidRDefault="00B41D98" w:rsidP="00A83541">
      <w:pPr>
        <w:autoSpaceDE w:val="0"/>
        <w:autoSpaceDN w:val="0"/>
        <w:adjustRightInd w:val="0"/>
        <w:spacing w:line="240" w:lineRule="atLeast"/>
        <w:jc w:val="left"/>
        <w:rPr>
          <w:b/>
          <w:bCs/>
          <w:sz w:val="22"/>
          <w:szCs w:val="22"/>
        </w:rPr>
      </w:pPr>
    </w:p>
    <w:p w14:paraId="3C30171D" w14:textId="77777777" w:rsidR="00B41D98" w:rsidRPr="00874A1B" w:rsidRDefault="00B41D98" w:rsidP="00A83541">
      <w:pPr>
        <w:autoSpaceDE w:val="0"/>
        <w:autoSpaceDN w:val="0"/>
        <w:adjustRightInd w:val="0"/>
        <w:spacing w:line="240" w:lineRule="atLeast"/>
        <w:jc w:val="left"/>
        <w:rPr>
          <w:b/>
          <w:bCs/>
          <w:sz w:val="22"/>
          <w:szCs w:val="22"/>
        </w:rPr>
      </w:pPr>
    </w:p>
    <w:p w14:paraId="20689DD0" w14:textId="4442399B" w:rsidR="00E53297" w:rsidRPr="00874A1B" w:rsidRDefault="00E53297" w:rsidP="0098068D">
      <w:pPr>
        <w:autoSpaceDE w:val="0"/>
        <w:autoSpaceDN w:val="0"/>
        <w:adjustRightInd w:val="0"/>
        <w:spacing w:line="240" w:lineRule="atLeast"/>
        <w:jc w:val="center"/>
        <w:rPr>
          <w:b/>
          <w:bCs/>
          <w:sz w:val="22"/>
          <w:szCs w:val="22"/>
        </w:rPr>
      </w:pPr>
      <w:r w:rsidRPr="00874A1B">
        <w:rPr>
          <w:b/>
          <w:bCs/>
          <w:sz w:val="22"/>
          <w:szCs w:val="22"/>
        </w:rPr>
        <w:t xml:space="preserve">Članak </w:t>
      </w:r>
      <w:r w:rsidR="00843EA4">
        <w:rPr>
          <w:b/>
          <w:bCs/>
          <w:sz w:val="22"/>
          <w:szCs w:val="22"/>
        </w:rPr>
        <w:t>7</w:t>
      </w:r>
      <w:r w:rsidRPr="00874A1B">
        <w:rPr>
          <w:b/>
          <w:bCs/>
          <w:sz w:val="22"/>
          <w:szCs w:val="22"/>
        </w:rPr>
        <w:t>.</w:t>
      </w:r>
    </w:p>
    <w:p w14:paraId="687AF8BF" w14:textId="2D6CDF2E" w:rsidR="00E53297" w:rsidRPr="00874A1B" w:rsidRDefault="00843EA4" w:rsidP="00302517">
      <w:pPr>
        <w:autoSpaceDE w:val="0"/>
        <w:autoSpaceDN w:val="0"/>
        <w:adjustRightInd w:val="0"/>
        <w:spacing w:line="240" w:lineRule="atLeast"/>
        <w:ind w:firstLine="709"/>
        <w:rPr>
          <w:sz w:val="22"/>
          <w:szCs w:val="22"/>
        </w:rPr>
      </w:pPr>
      <w:r>
        <w:rPr>
          <w:sz w:val="22"/>
          <w:szCs w:val="22"/>
        </w:rPr>
        <w:t xml:space="preserve">(1) </w:t>
      </w:r>
      <w:r w:rsidR="00E53297" w:rsidRPr="00874A1B">
        <w:rPr>
          <w:sz w:val="22"/>
          <w:szCs w:val="22"/>
        </w:rPr>
        <w:t xml:space="preserve">Gradonačelnik </w:t>
      </w:r>
      <w:r w:rsidR="00302517" w:rsidRPr="00874A1B">
        <w:rPr>
          <w:sz w:val="22"/>
          <w:szCs w:val="22"/>
        </w:rPr>
        <w:t xml:space="preserve">donosi Odluku o načinu raspodjele raspoloživih sredstava iz Proračuna Grada Lepoglave namijenjenih financiranju programa i projekata udruga od interesa za opće dobro </w:t>
      </w:r>
      <w:r w:rsidR="00E53297" w:rsidRPr="00874A1B">
        <w:rPr>
          <w:sz w:val="22"/>
          <w:szCs w:val="22"/>
        </w:rPr>
        <w:t xml:space="preserve">iz područja </w:t>
      </w:r>
      <w:r w:rsidR="00FF6CB9" w:rsidRPr="00874A1B">
        <w:rPr>
          <w:sz w:val="22"/>
          <w:szCs w:val="22"/>
        </w:rPr>
        <w:t>aktivnosti navedenih u članku 2. ovog Pravilnika</w:t>
      </w:r>
      <w:r w:rsidR="00E75457" w:rsidRPr="00874A1B">
        <w:rPr>
          <w:sz w:val="22"/>
          <w:szCs w:val="22"/>
        </w:rPr>
        <w:t>. Sredstva će se raspodijeliti na temelju proved</w:t>
      </w:r>
      <w:r>
        <w:rPr>
          <w:sz w:val="22"/>
          <w:szCs w:val="22"/>
        </w:rPr>
        <w:t>enog j</w:t>
      </w:r>
      <w:r w:rsidR="00E75457" w:rsidRPr="00874A1B">
        <w:rPr>
          <w:sz w:val="22"/>
          <w:szCs w:val="22"/>
        </w:rPr>
        <w:t>avnog natječaja.</w:t>
      </w:r>
    </w:p>
    <w:p w14:paraId="50A59C77" w14:textId="03789800" w:rsidR="00E53297" w:rsidRPr="00874A1B" w:rsidRDefault="00843EA4" w:rsidP="00A83541">
      <w:pPr>
        <w:autoSpaceDE w:val="0"/>
        <w:autoSpaceDN w:val="0"/>
        <w:adjustRightInd w:val="0"/>
        <w:spacing w:line="240" w:lineRule="atLeast"/>
        <w:ind w:firstLine="709"/>
        <w:rPr>
          <w:sz w:val="22"/>
          <w:szCs w:val="22"/>
        </w:rPr>
      </w:pPr>
      <w:r>
        <w:rPr>
          <w:sz w:val="22"/>
          <w:szCs w:val="22"/>
        </w:rPr>
        <w:t xml:space="preserve">(2) </w:t>
      </w:r>
      <w:r w:rsidR="00FF6CB9" w:rsidRPr="00874A1B">
        <w:rPr>
          <w:sz w:val="22"/>
          <w:szCs w:val="22"/>
        </w:rPr>
        <w:t xml:space="preserve">Javni natječaj obavezno se objavljuje </w:t>
      </w:r>
      <w:r w:rsidR="00E53297" w:rsidRPr="00874A1B">
        <w:rPr>
          <w:sz w:val="22"/>
          <w:szCs w:val="22"/>
        </w:rPr>
        <w:t xml:space="preserve">na web stranici Grada </w:t>
      </w:r>
      <w:r w:rsidR="00FF6CB9" w:rsidRPr="00874A1B">
        <w:rPr>
          <w:sz w:val="22"/>
          <w:szCs w:val="22"/>
        </w:rPr>
        <w:t>Lepoglave</w:t>
      </w:r>
      <w:r w:rsidR="00E53297" w:rsidRPr="00874A1B">
        <w:rPr>
          <w:sz w:val="22"/>
          <w:szCs w:val="22"/>
        </w:rPr>
        <w:t xml:space="preserve"> (</w:t>
      </w:r>
      <w:hyperlink r:id="rId11" w:history="1">
        <w:r w:rsidR="00E75457" w:rsidRPr="00874A1B">
          <w:rPr>
            <w:rStyle w:val="Hiperveza"/>
            <w:sz w:val="22"/>
            <w:szCs w:val="22"/>
          </w:rPr>
          <w:t>www.lepoglava.hr</w:t>
        </w:r>
      </w:hyperlink>
      <w:r w:rsidR="00FF6CB9" w:rsidRPr="00874A1B">
        <w:rPr>
          <w:sz w:val="22"/>
          <w:szCs w:val="22"/>
        </w:rPr>
        <w:t>) i na oglasnoj ploči</w:t>
      </w:r>
      <w:r w:rsidR="00E53297" w:rsidRPr="00874A1B">
        <w:rPr>
          <w:sz w:val="22"/>
          <w:szCs w:val="22"/>
        </w:rPr>
        <w:t xml:space="preserve"> </w:t>
      </w:r>
      <w:r w:rsidR="00FF6CB9" w:rsidRPr="00874A1B">
        <w:rPr>
          <w:sz w:val="22"/>
          <w:szCs w:val="22"/>
        </w:rPr>
        <w:t>Grada Lepoglave</w:t>
      </w:r>
      <w:r w:rsidR="00127DA6" w:rsidRPr="00874A1B">
        <w:rPr>
          <w:sz w:val="22"/>
          <w:szCs w:val="22"/>
        </w:rPr>
        <w:t>.</w:t>
      </w:r>
    </w:p>
    <w:p w14:paraId="7C705C57" w14:textId="26C58AC2" w:rsidR="00E53297" w:rsidRPr="00874A1B" w:rsidRDefault="00843EA4" w:rsidP="00A83541">
      <w:pPr>
        <w:autoSpaceDE w:val="0"/>
        <w:autoSpaceDN w:val="0"/>
        <w:adjustRightInd w:val="0"/>
        <w:spacing w:line="240" w:lineRule="atLeast"/>
        <w:ind w:firstLine="709"/>
        <w:rPr>
          <w:sz w:val="22"/>
          <w:szCs w:val="22"/>
        </w:rPr>
      </w:pPr>
      <w:r>
        <w:rPr>
          <w:sz w:val="22"/>
          <w:szCs w:val="22"/>
        </w:rPr>
        <w:t xml:space="preserve">(3) </w:t>
      </w:r>
      <w:r w:rsidR="00E53297" w:rsidRPr="00874A1B">
        <w:rPr>
          <w:sz w:val="22"/>
          <w:szCs w:val="22"/>
        </w:rPr>
        <w:t>Tekst natječaja</w:t>
      </w:r>
      <w:r w:rsidR="00983D7D" w:rsidRPr="00874A1B">
        <w:rPr>
          <w:sz w:val="22"/>
          <w:szCs w:val="22"/>
        </w:rPr>
        <w:t xml:space="preserve"> osobito</w:t>
      </w:r>
      <w:r w:rsidR="00E53297" w:rsidRPr="00874A1B">
        <w:rPr>
          <w:sz w:val="22"/>
          <w:szCs w:val="22"/>
        </w:rPr>
        <w:t xml:space="preserve"> sadrži </w:t>
      </w:r>
      <w:r w:rsidR="005415B0" w:rsidRPr="00874A1B">
        <w:rPr>
          <w:sz w:val="22"/>
          <w:szCs w:val="22"/>
        </w:rPr>
        <w:t>uvjete za prijavu na natječaj, način prijave,</w:t>
      </w:r>
      <w:r w:rsidR="00E53297" w:rsidRPr="00874A1B">
        <w:rPr>
          <w:sz w:val="22"/>
          <w:szCs w:val="22"/>
        </w:rPr>
        <w:t xml:space="preserve"> rok podnošenja prijave, </w:t>
      </w:r>
      <w:r w:rsidR="00997BDD" w:rsidRPr="00874A1B">
        <w:rPr>
          <w:sz w:val="22"/>
          <w:szCs w:val="22"/>
        </w:rPr>
        <w:t xml:space="preserve">obveznu dokumentaciju za </w:t>
      </w:r>
      <w:r w:rsidR="00C5426B" w:rsidRPr="00874A1B">
        <w:rPr>
          <w:sz w:val="22"/>
          <w:szCs w:val="22"/>
        </w:rPr>
        <w:t>prijavu programa i projekta</w:t>
      </w:r>
      <w:r w:rsidR="00E53297" w:rsidRPr="00874A1B">
        <w:rPr>
          <w:sz w:val="22"/>
          <w:szCs w:val="22"/>
        </w:rPr>
        <w:t xml:space="preserve">, </w:t>
      </w:r>
      <w:r w:rsidR="00C5426B" w:rsidRPr="00874A1B">
        <w:rPr>
          <w:sz w:val="22"/>
          <w:szCs w:val="22"/>
        </w:rPr>
        <w:t xml:space="preserve">kriterije za ocjenu programa i projekta, </w:t>
      </w:r>
      <w:r w:rsidR="00E53297" w:rsidRPr="00874A1B">
        <w:rPr>
          <w:sz w:val="22"/>
          <w:szCs w:val="22"/>
        </w:rPr>
        <w:t>način objave rezultata natječaja, obavijest o potpisivanju ugovora te po potrebi i druge podatke.</w:t>
      </w:r>
    </w:p>
    <w:p w14:paraId="7D937102" w14:textId="77777777" w:rsidR="0098068D" w:rsidRPr="00874A1B" w:rsidRDefault="0098068D" w:rsidP="00A83541">
      <w:pPr>
        <w:autoSpaceDE w:val="0"/>
        <w:autoSpaceDN w:val="0"/>
        <w:adjustRightInd w:val="0"/>
        <w:spacing w:line="240" w:lineRule="atLeast"/>
        <w:rPr>
          <w:sz w:val="22"/>
          <w:szCs w:val="22"/>
        </w:rPr>
      </w:pPr>
    </w:p>
    <w:p w14:paraId="1C63603A" w14:textId="77777777" w:rsidR="0098068D" w:rsidRPr="00874A1B" w:rsidRDefault="0098068D" w:rsidP="00A83541">
      <w:pPr>
        <w:autoSpaceDE w:val="0"/>
        <w:autoSpaceDN w:val="0"/>
        <w:adjustRightInd w:val="0"/>
        <w:spacing w:line="240" w:lineRule="atLeast"/>
        <w:rPr>
          <w:sz w:val="22"/>
          <w:szCs w:val="22"/>
        </w:rPr>
      </w:pPr>
    </w:p>
    <w:p w14:paraId="13518AE8" w14:textId="77777777" w:rsidR="00023A51" w:rsidRDefault="00023A51" w:rsidP="00A83541">
      <w:pPr>
        <w:autoSpaceDE w:val="0"/>
        <w:autoSpaceDN w:val="0"/>
        <w:adjustRightInd w:val="0"/>
        <w:spacing w:line="240" w:lineRule="atLeast"/>
        <w:rPr>
          <w:b/>
          <w:bCs/>
          <w:sz w:val="22"/>
          <w:szCs w:val="22"/>
        </w:rPr>
      </w:pPr>
    </w:p>
    <w:p w14:paraId="3FB93794" w14:textId="77777777" w:rsidR="00241908" w:rsidRPr="00874A1B" w:rsidRDefault="00241908" w:rsidP="00A83541">
      <w:pPr>
        <w:autoSpaceDE w:val="0"/>
        <w:autoSpaceDN w:val="0"/>
        <w:adjustRightInd w:val="0"/>
        <w:spacing w:line="240" w:lineRule="atLeast"/>
        <w:rPr>
          <w:b/>
          <w:bCs/>
          <w:sz w:val="22"/>
          <w:szCs w:val="22"/>
        </w:rPr>
      </w:pPr>
    </w:p>
    <w:p w14:paraId="548D3A3C" w14:textId="77777777" w:rsidR="00241908" w:rsidRDefault="00241908" w:rsidP="00B53B8B">
      <w:pPr>
        <w:autoSpaceDE w:val="0"/>
        <w:autoSpaceDN w:val="0"/>
        <w:adjustRightInd w:val="0"/>
        <w:spacing w:line="240" w:lineRule="atLeast"/>
        <w:jc w:val="center"/>
        <w:rPr>
          <w:i/>
          <w:iCs/>
          <w:sz w:val="22"/>
          <w:szCs w:val="22"/>
        </w:rPr>
      </w:pPr>
    </w:p>
    <w:p w14:paraId="66EA7D6D" w14:textId="6AB5AF69" w:rsidR="00E53297" w:rsidRPr="00874A1B" w:rsidRDefault="00B53B8B" w:rsidP="00241908">
      <w:pPr>
        <w:autoSpaceDE w:val="0"/>
        <w:autoSpaceDN w:val="0"/>
        <w:adjustRightInd w:val="0"/>
        <w:spacing w:line="360" w:lineRule="auto"/>
        <w:jc w:val="center"/>
        <w:rPr>
          <w:b/>
          <w:bCs/>
          <w:sz w:val="22"/>
          <w:szCs w:val="22"/>
        </w:rPr>
      </w:pPr>
      <w:r w:rsidRPr="00874A1B">
        <w:rPr>
          <w:i/>
          <w:iCs/>
          <w:sz w:val="22"/>
          <w:szCs w:val="22"/>
        </w:rPr>
        <w:t>Uvjeti natječaja</w:t>
      </w:r>
    </w:p>
    <w:p w14:paraId="4CDAA82C" w14:textId="6B43C58D" w:rsidR="005415B0" w:rsidRPr="00874A1B" w:rsidRDefault="00E53297" w:rsidP="0098068D">
      <w:pPr>
        <w:autoSpaceDE w:val="0"/>
        <w:autoSpaceDN w:val="0"/>
        <w:adjustRightInd w:val="0"/>
        <w:spacing w:line="240" w:lineRule="atLeast"/>
        <w:jc w:val="center"/>
        <w:rPr>
          <w:b/>
          <w:bCs/>
          <w:sz w:val="22"/>
          <w:szCs w:val="22"/>
        </w:rPr>
      </w:pPr>
      <w:r w:rsidRPr="00874A1B">
        <w:rPr>
          <w:b/>
          <w:bCs/>
          <w:sz w:val="22"/>
          <w:szCs w:val="22"/>
        </w:rPr>
        <w:t xml:space="preserve">Članak </w:t>
      </w:r>
      <w:r w:rsidR="00843EA4">
        <w:rPr>
          <w:b/>
          <w:bCs/>
          <w:sz w:val="22"/>
          <w:szCs w:val="22"/>
        </w:rPr>
        <w:t>8</w:t>
      </w:r>
      <w:r w:rsidRPr="00874A1B">
        <w:rPr>
          <w:b/>
          <w:bCs/>
          <w:sz w:val="22"/>
          <w:szCs w:val="22"/>
        </w:rPr>
        <w:t>.</w:t>
      </w:r>
    </w:p>
    <w:p w14:paraId="09FA610D" w14:textId="0F6B7C4A" w:rsidR="00B41D98" w:rsidRPr="00791E25" w:rsidRDefault="00843EA4" w:rsidP="00B41D98">
      <w:pPr>
        <w:ind w:firstLine="708"/>
        <w:rPr>
          <w:sz w:val="22"/>
          <w:szCs w:val="22"/>
        </w:rPr>
      </w:pPr>
      <w:r w:rsidRPr="00791E25">
        <w:rPr>
          <w:sz w:val="22"/>
          <w:szCs w:val="22"/>
        </w:rPr>
        <w:t xml:space="preserve">(1) </w:t>
      </w:r>
      <w:r w:rsidR="00B41D98" w:rsidRPr="00791E25">
        <w:rPr>
          <w:sz w:val="22"/>
          <w:szCs w:val="22"/>
        </w:rPr>
        <w:t>Grad</w:t>
      </w:r>
      <w:r w:rsidRPr="00791E25">
        <w:rPr>
          <w:sz w:val="22"/>
          <w:szCs w:val="22"/>
        </w:rPr>
        <w:t xml:space="preserve"> Lepoglava</w:t>
      </w:r>
      <w:r w:rsidR="00B41D98" w:rsidRPr="00791E25">
        <w:rPr>
          <w:sz w:val="22"/>
          <w:szCs w:val="22"/>
        </w:rPr>
        <w:t xml:space="preserve"> će dodjeljivati sredstva za financiranje programa i projekata udrugama, korisnicima</w:t>
      </w:r>
      <w:r w:rsidRPr="00791E25">
        <w:rPr>
          <w:sz w:val="22"/>
          <w:szCs w:val="22"/>
        </w:rPr>
        <w:t xml:space="preserve"> financijskih sredstava</w:t>
      </w:r>
      <w:r w:rsidR="00B41D98" w:rsidRPr="00791E25">
        <w:rPr>
          <w:sz w:val="22"/>
          <w:szCs w:val="22"/>
        </w:rPr>
        <w:t xml:space="preserve"> (</w:t>
      </w:r>
      <w:r w:rsidRPr="00791E25">
        <w:rPr>
          <w:i/>
          <w:iCs/>
          <w:sz w:val="22"/>
          <w:szCs w:val="22"/>
        </w:rPr>
        <w:t>dalje u</w:t>
      </w:r>
      <w:r w:rsidR="00B41D98" w:rsidRPr="00791E25">
        <w:rPr>
          <w:i/>
          <w:iCs/>
          <w:sz w:val="22"/>
          <w:szCs w:val="22"/>
        </w:rPr>
        <w:t xml:space="preserve"> tekstu: Korisnici</w:t>
      </w:r>
      <w:r w:rsidR="00B41D98" w:rsidRPr="00791E25">
        <w:rPr>
          <w:sz w:val="22"/>
          <w:szCs w:val="22"/>
        </w:rPr>
        <w:t>) uz uvjet da:</w:t>
      </w:r>
    </w:p>
    <w:p w14:paraId="6569EBE3" w14:textId="6C608CC4" w:rsidR="00B41D98" w:rsidRPr="00791E25" w:rsidRDefault="00B41D98" w:rsidP="005F6829">
      <w:pPr>
        <w:pStyle w:val="Odlomakpopisa"/>
        <w:numPr>
          <w:ilvl w:val="0"/>
          <w:numId w:val="48"/>
        </w:numPr>
        <w:spacing w:after="0" w:line="240" w:lineRule="auto"/>
        <w:ind w:left="1276" w:hanging="283"/>
        <w:jc w:val="both"/>
        <w:rPr>
          <w:rFonts w:ascii="Times New Roman" w:hAnsi="Times New Roman"/>
        </w:rPr>
      </w:pPr>
      <w:r w:rsidRPr="00791E25">
        <w:rPr>
          <w:rFonts w:ascii="Times New Roman" w:hAnsi="Times New Roman"/>
        </w:rPr>
        <w:t>su upisani u odgovarajući Registar,</w:t>
      </w:r>
    </w:p>
    <w:p w14:paraId="2B8B5E33" w14:textId="13D50866" w:rsidR="00B41D98" w:rsidRPr="00791E25" w:rsidRDefault="00B41D98" w:rsidP="005F6829">
      <w:pPr>
        <w:pStyle w:val="Odlomakpopisa"/>
        <w:numPr>
          <w:ilvl w:val="0"/>
          <w:numId w:val="48"/>
        </w:numPr>
        <w:spacing w:after="0" w:line="240" w:lineRule="auto"/>
        <w:ind w:left="1276" w:hanging="283"/>
        <w:jc w:val="both"/>
        <w:rPr>
          <w:rFonts w:ascii="Times New Roman" w:hAnsi="Times New Roman"/>
        </w:rPr>
      </w:pPr>
      <w:r w:rsidRPr="00791E25">
        <w:rPr>
          <w:rFonts w:ascii="Times New Roman" w:hAnsi="Times New Roman"/>
        </w:rPr>
        <w:t>su registrirani kao udruge, zaklade, ustanove ili druge pravne osobe čija temeljna svrha nije stjecanje dobiti (organizacije civilnoga društva),</w:t>
      </w:r>
    </w:p>
    <w:p w14:paraId="1CA9923C" w14:textId="6E3FC7C6" w:rsidR="00B41D98" w:rsidRPr="00791E25" w:rsidRDefault="00B41D98" w:rsidP="005F6829">
      <w:pPr>
        <w:pStyle w:val="Odlomakpopisa"/>
        <w:numPr>
          <w:ilvl w:val="0"/>
          <w:numId w:val="48"/>
        </w:numPr>
        <w:spacing w:after="0" w:line="240" w:lineRule="auto"/>
        <w:ind w:left="1276" w:hanging="283"/>
        <w:jc w:val="both"/>
        <w:rPr>
          <w:rFonts w:ascii="Times New Roman" w:hAnsi="Times New Roman"/>
        </w:rPr>
      </w:pPr>
      <w:r w:rsidRPr="00791E25">
        <w:rPr>
          <w:rFonts w:ascii="Times New Roman" w:hAnsi="Times New Roman"/>
        </w:rPr>
        <w:t>su svojim statutom opredijel</w:t>
      </w:r>
      <w:r w:rsidR="00791E25" w:rsidRPr="00791E25">
        <w:rPr>
          <w:rFonts w:ascii="Times New Roman" w:hAnsi="Times New Roman"/>
        </w:rPr>
        <w:t>jene</w:t>
      </w:r>
      <w:r w:rsidRPr="00791E25">
        <w:rPr>
          <w:rFonts w:ascii="Times New Roman" w:hAnsi="Times New Roman"/>
        </w:rPr>
        <w:t xml:space="preserve"> za obavljanje djelatnosti i aktivnosti koje su predmet financiranja i kojima promiču uvjerenja i ciljeve koji nisu u suprotnosti s Ustavom i zakonom,</w:t>
      </w:r>
    </w:p>
    <w:p w14:paraId="305BDB1E" w14:textId="1F2333B0" w:rsidR="00B41D98" w:rsidRPr="00791E25" w:rsidRDefault="00B41D98" w:rsidP="005F6829">
      <w:pPr>
        <w:pStyle w:val="Odlomakpopisa"/>
        <w:numPr>
          <w:ilvl w:val="0"/>
          <w:numId w:val="48"/>
        </w:numPr>
        <w:spacing w:after="0" w:line="240" w:lineRule="auto"/>
        <w:ind w:left="1276" w:hanging="283"/>
        <w:jc w:val="both"/>
        <w:rPr>
          <w:rFonts w:ascii="Times New Roman" w:hAnsi="Times New Roman"/>
        </w:rPr>
      </w:pPr>
      <w:r w:rsidRPr="00791E25">
        <w:rPr>
          <w:rFonts w:ascii="Times New Roman" w:hAnsi="Times New Roman"/>
        </w:rPr>
        <w:t xml:space="preserve">program ili projekt prijavljen na </w:t>
      </w:r>
      <w:r w:rsidR="00791E25" w:rsidRPr="00791E25">
        <w:rPr>
          <w:rFonts w:ascii="Times New Roman" w:hAnsi="Times New Roman"/>
        </w:rPr>
        <w:t>j</w:t>
      </w:r>
      <w:r w:rsidRPr="00791E25">
        <w:rPr>
          <w:rFonts w:ascii="Times New Roman" w:hAnsi="Times New Roman"/>
        </w:rPr>
        <w:t>avni natječaj, bude ocijenjen kao značajan (kvalitetan, inovativan i koristan) za razvoj civilnoga društva i zadovoljenje javnih potreba definiranih razvojnim i strateškim dokumentima</w:t>
      </w:r>
      <w:r w:rsidR="00791E25" w:rsidRPr="00791E25">
        <w:rPr>
          <w:rFonts w:ascii="Times New Roman" w:hAnsi="Times New Roman"/>
        </w:rPr>
        <w:t xml:space="preserve"> Grada Lepoglave</w:t>
      </w:r>
      <w:r w:rsidRPr="00791E25">
        <w:rPr>
          <w:rFonts w:ascii="Times New Roman" w:hAnsi="Times New Roman"/>
        </w:rPr>
        <w:t>, odnosno uvjetima svakog pojedinog natječaja,</w:t>
      </w:r>
    </w:p>
    <w:p w14:paraId="4EF1E723" w14:textId="280539D6" w:rsidR="00B41D98" w:rsidRPr="00791E25" w:rsidRDefault="00B41D98" w:rsidP="005F6829">
      <w:pPr>
        <w:pStyle w:val="Odlomakpopisa"/>
        <w:numPr>
          <w:ilvl w:val="0"/>
          <w:numId w:val="48"/>
        </w:numPr>
        <w:spacing w:after="0" w:line="240" w:lineRule="auto"/>
        <w:ind w:left="1276" w:hanging="283"/>
        <w:jc w:val="both"/>
        <w:rPr>
          <w:rFonts w:ascii="Times New Roman" w:hAnsi="Times New Roman"/>
        </w:rPr>
      </w:pPr>
      <w:r w:rsidRPr="00791E25">
        <w:rPr>
          <w:rFonts w:ascii="Times New Roman" w:hAnsi="Times New Roman"/>
        </w:rPr>
        <w:t xml:space="preserve">su uredno ispunili obveze iz svih prethodno sklopljenih ugovora o financiranju iz </w:t>
      </w:r>
      <w:r w:rsidR="00C12B38">
        <w:rPr>
          <w:rFonts w:ascii="Times New Roman" w:hAnsi="Times New Roman"/>
        </w:rPr>
        <w:t>P</w:t>
      </w:r>
      <w:r w:rsidRPr="00791E25">
        <w:rPr>
          <w:rFonts w:ascii="Times New Roman" w:hAnsi="Times New Roman"/>
        </w:rPr>
        <w:t>roračuna Grada</w:t>
      </w:r>
      <w:r w:rsidR="00791E25" w:rsidRPr="00791E25">
        <w:rPr>
          <w:rFonts w:ascii="Times New Roman" w:hAnsi="Times New Roman"/>
        </w:rPr>
        <w:t xml:space="preserve"> Lepoglave</w:t>
      </w:r>
      <w:r w:rsidRPr="00791E25">
        <w:rPr>
          <w:rFonts w:ascii="Times New Roman" w:hAnsi="Times New Roman"/>
        </w:rPr>
        <w:t>,</w:t>
      </w:r>
    </w:p>
    <w:p w14:paraId="4128D00C" w14:textId="7AD561D9" w:rsidR="00B41D98" w:rsidRPr="00791E25" w:rsidRDefault="00B41D98" w:rsidP="005F6829">
      <w:pPr>
        <w:pStyle w:val="Odlomakpopisa"/>
        <w:numPr>
          <w:ilvl w:val="0"/>
          <w:numId w:val="48"/>
        </w:numPr>
        <w:spacing w:after="0" w:line="240" w:lineRule="auto"/>
        <w:ind w:left="1276" w:hanging="283"/>
        <w:jc w:val="both"/>
        <w:rPr>
          <w:rFonts w:ascii="Times New Roman" w:hAnsi="Times New Roman"/>
        </w:rPr>
      </w:pPr>
      <w:r w:rsidRPr="00791E25">
        <w:rPr>
          <w:rFonts w:ascii="Times New Roman" w:hAnsi="Times New Roman"/>
        </w:rPr>
        <w:t>imaju utvrđen način javnog objavljivanja programskog i financijskog izvješća o radu za proteklu godinu (mrežne stranice udruge ili drugi prikladan način),</w:t>
      </w:r>
    </w:p>
    <w:p w14:paraId="7F1A9BE2" w14:textId="119675D4" w:rsidR="005415B0" w:rsidRPr="00791E25" w:rsidRDefault="00B41D98" w:rsidP="005F6829">
      <w:pPr>
        <w:pStyle w:val="Odlomakpopisa"/>
        <w:numPr>
          <w:ilvl w:val="0"/>
          <w:numId w:val="48"/>
        </w:numPr>
        <w:spacing w:after="0" w:line="240" w:lineRule="auto"/>
        <w:ind w:left="1276" w:hanging="283"/>
        <w:jc w:val="both"/>
        <w:rPr>
          <w:rFonts w:ascii="Times New Roman" w:hAnsi="Times New Roman"/>
        </w:rPr>
      </w:pPr>
      <w:r w:rsidRPr="00791E25">
        <w:rPr>
          <w:rFonts w:ascii="Times New Roman" w:hAnsi="Times New Roman"/>
        </w:rPr>
        <w:t>imaju zadovoljavajuće organizacijske kapacitete i ljudske resurse za provedbu programa ili projekta.</w:t>
      </w:r>
    </w:p>
    <w:p w14:paraId="3BCA993D" w14:textId="77777777" w:rsidR="00791E25" w:rsidRPr="00791E25" w:rsidRDefault="00791E25" w:rsidP="00791E25">
      <w:pPr>
        <w:pStyle w:val="Odlomakpopisa"/>
        <w:spacing w:after="0" w:line="240" w:lineRule="auto"/>
        <w:ind w:left="1276"/>
        <w:jc w:val="both"/>
        <w:rPr>
          <w:rFonts w:ascii="Times New Roman" w:hAnsi="Times New Roman"/>
        </w:rPr>
      </w:pPr>
    </w:p>
    <w:p w14:paraId="04C4E254" w14:textId="0C0AD669" w:rsidR="005415B0" w:rsidRPr="00791E25" w:rsidRDefault="00791E25" w:rsidP="00791E25">
      <w:pPr>
        <w:spacing w:line="240" w:lineRule="atLeast"/>
        <w:ind w:left="709"/>
        <w:rPr>
          <w:b/>
          <w:w w:val="105"/>
          <w:sz w:val="22"/>
          <w:szCs w:val="22"/>
        </w:rPr>
      </w:pPr>
      <w:r w:rsidRPr="00791E25">
        <w:rPr>
          <w:w w:val="105"/>
          <w:sz w:val="22"/>
          <w:szCs w:val="22"/>
        </w:rPr>
        <w:t xml:space="preserve">(2) </w:t>
      </w:r>
      <w:r w:rsidR="005415B0" w:rsidRPr="00791E25">
        <w:rPr>
          <w:bCs/>
          <w:w w:val="105"/>
          <w:sz w:val="22"/>
          <w:szCs w:val="22"/>
        </w:rPr>
        <w:t>Pravo prijave na natječaj nemaju:</w:t>
      </w:r>
    </w:p>
    <w:p w14:paraId="102B6B1D" w14:textId="7C5698E2" w:rsidR="005415B0" w:rsidRPr="00791E25" w:rsidRDefault="00572E80" w:rsidP="005F6829">
      <w:pPr>
        <w:pStyle w:val="Odlomakpopisa"/>
        <w:numPr>
          <w:ilvl w:val="0"/>
          <w:numId w:val="49"/>
        </w:numPr>
        <w:spacing w:line="240" w:lineRule="atLeast"/>
        <w:ind w:left="1276" w:hanging="283"/>
        <w:jc w:val="both"/>
        <w:rPr>
          <w:rFonts w:ascii="Times New Roman" w:hAnsi="Times New Roman"/>
          <w:w w:val="105"/>
        </w:rPr>
      </w:pPr>
      <w:r w:rsidRPr="00791E25">
        <w:rPr>
          <w:rFonts w:ascii="Times New Roman" w:hAnsi="Times New Roman"/>
          <w:w w:val="105"/>
        </w:rPr>
        <w:t>o</w:t>
      </w:r>
      <w:r w:rsidR="005415B0" w:rsidRPr="00791E25">
        <w:rPr>
          <w:rFonts w:ascii="Times New Roman" w:hAnsi="Times New Roman"/>
          <w:w w:val="105"/>
        </w:rPr>
        <w:t xml:space="preserve">granci, podružnice i slični ustrojbeni oblici </w:t>
      </w:r>
      <w:r w:rsidRPr="00791E25">
        <w:rPr>
          <w:rFonts w:ascii="Times New Roman" w:hAnsi="Times New Roman"/>
          <w:w w:val="105"/>
        </w:rPr>
        <w:t>udruga</w:t>
      </w:r>
      <w:r w:rsidR="005415B0" w:rsidRPr="00791E25">
        <w:rPr>
          <w:rFonts w:ascii="Times New Roman" w:hAnsi="Times New Roman"/>
          <w:w w:val="105"/>
        </w:rPr>
        <w:t xml:space="preserve"> koje nisu registrirane prema Zakonu o udrugama i upisane u registar udruga Republike Hrvatske kao </w:t>
      </w:r>
      <w:r w:rsidRPr="00791E25">
        <w:rPr>
          <w:rFonts w:ascii="Times New Roman" w:hAnsi="Times New Roman"/>
          <w:w w:val="105"/>
        </w:rPr>
        <w:t>nit</w:t>
      </w:r>
      <w:r w:rsidR="005415B0" w:rsidRPr="00791E25">
        <w:rPr>
          <w:rFonts w:ascii="Times New Roman" w:hAnsi="Times New Roman"/>
          <w:w w:val="105"/>
        </w:rPr>
        <w:t>i u Registar neprofitnih organizacija</w:t>
      </w:r>
      <w:r w:rsidR="00A838AB" w:rsidRPr="00791E25">
        <w:rPr>
          <w:rFonts w:ascii="Times New Roman" w:hAnsi="Times New Roman"/>
          <w:w w:val="105"/>
        </w:rPr>
        <w:t>,</w:t>
      </w:r>
    </w:p>
    <w:p w14:paraId="6CB8ECA8" w14:textId="5A473B4E" w:rsidR="005415B0" w:rsidRPr="00791E25" w:rsidRDefault="00572E80" w:rsidP="005F6829">
      <w:pPr>
        <w:pStyle w:val="Odlomakpopisa"/>
        <w:numPr>
          <w:ilvl w:val="0"/>
          <w:numId w:val="49"/>
        </w:numPr>
        <w:spacing w:line="240" w:lineRule="atLeast"/>
        <w:ind w:left="1276" w:hanging="283"/>
        <w:jc w:val="both"/>
        <w:rPr>
          <w:rFonts w:ascii="Times New Roman" w:hAnsi="Times New Roman"/>
          <w:w w:val="105"/>
        </w:rPr>
      </w:pPr>
      <w:r w:rsidRPr="00791E25">
        <w:rPr>
          <w:rFonts w:ascii="Times New Roman" w:hAnsi="Times New Roman"/>
          <w:w w:val="105"/>
        </w:rPr>
        <w:t>udruge</w:t>
      </w:r>
      <w:r w:rsidR="005415B0" w:rsidRPr="00791E25">
        <w:rPr>
          <w:rFonts w:ascii="Times New Roman" w:hAnsi="Times New Roman"/>
          <w:w w:val="105"/>
        </w:rPr>
        <w:t xml:space="preserve"> čiji je jedan od osnivača politička stranka</w:t>
      </w:r>
      <w:r w:rsidRPr="00791E25">
        <w:rPr>
          <w:rFonts w:ascii="Times New Roman" w:hAnsi="Times New Roman"/>
          <w:w w:val="105"/>
        </w:rPr>
        <w:t>,</w:t>
      </w:r>
    </w:p>
    <w:p w14:paraId="0D5BE0EC" w14:textId="001B153A" w:rsidR="005415B0" w:rsidRPr="00791E25" w:rsidRDefault="00572E80" w:rsidP="005F6829">
      <w:pPr>
        <w:pStyle w:val="Odlomakpopisa"/>
        <w:numPr>
          <w:ilvl w:val="0"/>
          <w:numId w:val="49"/>
        </w:numPr>
        <w:spacing w:line="240" w:lineRule="atLeast"/>
        <w:ind w:left="1276" w:hanging="283"/>
        <w:jc w:val="both"/>
        <w:rPr>
          <w:rFonts w:ascii="Times New Roman" w:hAnsi="Times New Roman"/>
          <w:w w:val="105"/>
        </w:rPr>
      </w:pPr>
      <w:r w:rsidRPr="00791E25">
        <w:rPr>
          <w:rFonts w:ascii="Times New Roman" w:hAnsi="Times New Roman"/>
          <w:w w:val="105"/>
        </w:rPr>
        <w:t>udruge</w:t>
      </w:r>
      <w:r w:rsidR="005415B0" w:rsidRPr="00791E25">
        <w:rPr>
          <w:rFonts w:ascii="Times New Roman" w:hAnsi="Times New Roman"/>
          <w:w w:val="105"/>
        </w:rPr>
        <w:t xml:space="preserve"> koje će većinu aktivnosti u sklopu programa</w:t>
      </w:r>
      <w:r w:rsidRPr="00791E25">
        <w:rPr>
          <w:rFonts w:ascii="Times New Roman" w:hAnsi="Times New Roman"/>
          <w:w w:val="105"/>
        </w:rPr>
        <w:t xml:space="preserve"> ili </w:t>
      </w:r>
      <w:r w:rsidR="005415B0" w:rsidRPr="00791E25">
        <w:rPr>
          <w:rFonts w:ascii="Times New Roman" w:hAnsi="Times New Roman"/>
          <w:w w:val="105"/>
        </w:rPr>
        <w:t xml:space="preserve">projekta provoditi izvan područja </w:t>
      </w:r>
      <w:r w:rsidR="00A838AB" w:rsidRPr="00791E25">
        <w:rPr>
          <w:rFonts w:ascii="Times New Roman" w:hAnsi="Times New Roman"/>
          <w:w w:val="105"/>
        </w:rPr>
        <w:t>G</w:t>
      </w:r>
      <w:r w:rsidR="005415B0" w:rsidRPr="00791E25">
        <w:rPr>
          <w:rFonts w:ascii="Times New Roman" w:hAnsi="Times New Roman"/>
          <w:w w:val="105"/>
        </w:rPr>
        <w:t>rada Lepoglave</w:t>
      </w:r>
      <w:r w:rsidR="00A838AB" w:rsidRPr="00791E25">
        <w:rPr>
          <w:rFonts w:ascii="Times New Roman" w:hAnsi="Times New Roman"/>
          <w:w w:val="105"/>
        </w:rPr>
        <w:t xml:space="preserve"> ili aktivnosti koje neće biti usmjerene na građane Grada Lepoglave.</w:t>
      </w:r>
    </w:p>
    <w:p w14:paraId="0D6C0F1F" w14:textId="5596D013" w:rsidR="005415B0" w:rsidRPr="00791E25" w:rsidRDefault="00791E25" w:rsidP="00791E25">
      <w:pPr>
        <w:spacing w:line="240" w:lineRule="atLeast"/>
        <w:ind w:left="709"/>
        <w:rPr>
          <w:b/>
          <w:w w:val="105"/>
          <w:sz w:val="22"/>
          <w:szCs w:val="22"/>
        </w:rPr>
      </w:pPr>
      <w:r w:rsidRPr="00791E25">
        <w:rPr>
          <w:w w:val="105"/>
          <w:sz w:val="22"/>
          <w:szCs w:val="22"/>
        </w:rPr>
        <w:t xml:space="preserve">(3) </w:t>
      </w:r>
      <w:r w:rsidR="005415B0" w:rsidRPr="00791E25">
        <w:rPr>
          <w:bCs/>
          <w:w w:val="105"/>
          <w:sz w:val="22"/>
          <w:szCs w:val="22"/>
        </w:rPr>
        <w:t xml:space="preserve">Na natječaj se ne mogu prijaviti slijedeći </w:t>
      </w:r>
      <w:r w:rsidR="00572E80" w:rsidRPr="00791E25">
        <w:rPr>
          <w:bCs/>
          <w:w w:val="105"/>
          <w:sz w:val="22"/>
          <w:szCs w:val="22"/>
        </w:rPr>
        <w:t>programi i projekti:</w:t>
      </w:r>
      <w:r w:rsidR="005415B0" w:rsidRPr="00791E25">
        <w:rPr>
          <w:bCs/>
          <w:w w:val="105"/>
          <w:sz w:val="22"/>
          <w:szCs w:val="22"/>
        </w:rPr>
        <w:t xml:space="preserve"> </w:t>
      </w:r>
    </w:p>
    <w:p w14:paraId="058CE345" w14:textId="7E2E1AC9" w:rsidR="005415B0" w:rsidRPr="00791E25" w:rsidRDefault="00572E80" w:rsidP="005F6829">
      <w:pPr>
        <w:pStyle w:val="Odlomakpopisa"/>
        <w:numPr>
          <w:ilvl w:val="0"/>
          <w:numId w:val="50"/>
        </w:numPr>
        <w:spacing w:line="240" w:lineRule="atLeast"/>
        <w:ind w:left="1276" w:hanging="283"/>
        <w:jc w:val="both"/>
        <w:rPr>
          <w:rFonts w:ascii="Times New Roman" w:hAnsi="Times New Roman"/>
          <w:w w:val="105"/>
        </w:rPr>
      </w:pPr>
      <w:r w:rsidRPr="00791E25">
        <w:rPr>
          <w:rFonts w:ascii="Times New Roman" w:hAnsi="Times New Roman"/>
          <w:w w:val="105"/>
        </w:rPr>
        <w:t>programi i projekti</w:t>
      </w:r>
      <w:r w:rsidR="005415B0" w:rsidRPr="00791E25">
        <w:rPr>
          <w:rFonts w:ascii="Times New Roman" w:hAnsi="Times New Roman"/>
          <w:w w:val="105"/>
        </w:rPr>
        <w:t xml:space="preserve"> čije je financiranje predviđeno Državnim proračunom i/ili koji se financiraju prema posebnim propisima (npr. Zakon  o sportu, Zakon o Crvenom krizu, Zakon o Studentskom zboru  i drugim  studentskim organizacijama, Zakon o  vjerskim zajednicama, Zakon o tehničkoj kulturi, Zakon o vatrogastvu) ili se mogu financirati prema drugim osnovama iz Uredbe o kriterijima za utvrđivanje korisnika i načinu raspodjele dijela prihoda od igara na sreću</w:t>
      </w:r>
      <w:r w:rsidRPr="00791E25">
        <w:rPr>
          <w:rFonts w:ascii="Times New Roman" w:hAnsi="Times New Roman"/>
          <w:w w:val="105"/>
        </w:rPr>
        <w:t>,</w:t>
      </w:r>
    </w:p>
    <w:p w14:paraId="08F77ABA" w14:textId="63E030E1" w:rsidR="005415B0" w:rsidRPr="00791E25" w:rsidRDefault="005415B0" w:rsidP="005F6829">
      <w:pPr>
        <w:pStyle w:val="Odlomakpopisa"/>
        <w:numPr>
          <w:ilvl w:val="0"/>
          <w:numId w:val="50"/>
        </w:numPr>
        <w:spacing w:line="240" w:lineRule="atLeast"/>
        <w:ind w:left="1276" w:hanging="283"/>
        <w:jc w:val="both"/>
        <w:rPr>
          <w:rFonts w:ascii="Times New Roman" w:hAnsi="Times New Roman"/>
          <w:w w:val="105"/>
        </w:rPr>
      </w:pPr>
      <w:r w:rsidRPr="00791E25">
        <w:rPr>
          <w:rFonts w:ascii="Times New Roman" w:hAnsi="Times New Roman"/>
          <w:w w:val="105"/>
        </w:rPr>
        <w:t>znanstveno-istraživački programi</w:t>
      </w:r>
      <w:r w:rsidR="00572E80" w:rsidRPr="00791E25">
        <w:rPr>
          <w:rFonts w:ascii="Times New Roman" w:hAnsi="Times New Roman"/>
          <w:w w:val="105"/>
        </w:rPr>
        <w:t xml:space="preserve"> i projekti,</w:t>
      </w:r>
      <w:r w:rsidRPr="00791E25">
        <w:rPr>
          <w:rFonts w:ascii="Times New Roman" w:hAnsi="Times New Roman"/>
          <w:w w:val="105"/>
        </w:rPr>
        <w:t xml:space="preserve"> osim akcijskih istraživanja pod uvjetom da je istraživanje jedna od programskih</w:t>
      </w:r>
      <w:r w:rsidR="00572E80" w:rsidRPr="00791E25">
        <w:rPr>
          <w:rFonts w:ascii="Times New Roman" w:hAnsi="Times New Roman"/>
          <w:w w:val="105"/>
        </w:rPr>
        <w:t xml:space="preserve"> i projektnih</w:t>
      </w:r>
      <w:r w:rsidRPr="00791E25">
        <w:rPr>
          <w:rFonts w:ascii="Times New Roman" w:hAnsi="Times New Roman"/>
          <w:w w:val="105"/>
        </w:rPr>
        <w:t xml:space="preserve"> aktivnosti, a ne glavna svrha programa</w:t>
      </w:r>
      <w:r w:rsidR="00572E80" w:rsidRPr="00791E25">
        <w:rPr>
          <w:rFonts w:ascii="Times New Roman" w:hAnsi="Times New Roman"/>
          <w:w w:val="105"/>
        </w:rPr>
        <w:t xml:space="preserve"> i projekta,</w:t>
      </w:r>
    </w:p>
    <w:p w14:paraId="192BEEF0" w14:textId="6B09068A" w:rsidR="005415B0" w:rsidRPr="00791E25" w:rsidRDefault="005415B0" w:rsidP="005F6829">
      <w:pPr>
        <w:pStyle w:val="Odlomakpopisa"/>
        <w:numPr>
          <w:ilvl w:val="0"/>
          <w:numId w:val="50"/>
        </w:numPr>
        <w:spacing w:line="240" w:lineRule="atLeast"/>
        <w:ind w:left="1276" w:hanging="283"/>
        <w:jc w:val="both"/>
        <w:rPr>
          <w:rFonts w:ascii="Times New Roman" w:hAnsi="Times New Roman"/>
          <w:w w:val="105"/>
        </w:rPr>
      </w:pPr>
      <w:r w:rsidRPr="00791E25">
        <w:rPr>
          <w:rFonts w:ascii="Times New Roman" w:hAnsi="Times New Roman"/>
          <w:w w:val="105"/>
        </w:rPr>
        <w:t xml:space="preserve">programi </w:t>
      </w:r>
      <w:r w:rsidR="00572E80" w:rsidRPr="00791E25">
        <w:rPr>
          <w:rFonts w:ascii="Times New Roman" w:hAnsi="Times New Roman"/>
          <w:w w:val="105"/>
        </w:rPr>
        <w:t xml:space="preserve">i projekti </w:t>
      </w:r>
      <w:r w:rsidRPr="00791E25">
        <w:rPr>
          <w:rFonts w:ascii="Times New Roman" w:hAnsi="Times New Roman"/>
          <w:w w:val="105"/>
        </w:rPr>
        <w:t>velikih razmjera za koje je potrebna znatna financijska potpora, osim u slučaju ako je većina sredstava osigurana iz drugih izvora</w:t>
      </w:r>
      <w:r w:rsidR="00572E80" w:rsidRPr="00791E25">
        <w:rPr>
          <w:rFonts w:ascii="Times New Roman" w:hAnsi="Times New Roman"/>
          <w:w w:val="105"/>
        </w:rPr>
        <w:t>,</w:t>
      </w:r>
    </w:p>
    <w:p w14:paraId="457A3DF6" w14:textId="1E9439AF" w:rsidR="005415B0" w:rsidRPr="00791E25" w:rsidRDefault="005415B0" w:rsidP="005F6829">
      <w:pPr>
        <w:pStyle w:val="Odlomakpopisa"/>
        <w:numPr>
          <w:ilvl w:val="0"/>
          <w:numId w:val="50"/>
        </w:numPr>
        <w:spacing w:line="240" w:lineRule="atLeast"/>
        <w:ind w:left="1276" w:hanging="283"/>
        <w:jc w:val="both"/>
        <w:rPr>
          <w:rFonts w:ascii="Times New Roman" w:hAnsi="Times New Roman"/>
          <w:w w:val="105"/>
        </w:rPr>
      </w:pPr>
      <w:r w:rsidRPr="00791E25">
        <w:rPr>
          <w:rFonts w:ascii="Times New Roman" w:hAnsi="Times New Roman"/>
          <w:w w:val="105"/>
        </w:rPr>
        <w:t xml:space="preserve">programi </w:t>
      </w:r>
      <w:r w:rsidR="00572E80" w:rsidRPr="00791E25">
        <w:rPr>
          <w:rFonts w:ascii="Times New Roman" w:hAnsi="Times New Roman"/>
          <w:w w:val="105"/>
        </w:rPr>
        <w:t xml:space="preserve">i projekti </w:t>
      </w:r>
      <w:r w:rsidRPr="00791E25">
        <w:rPr>
          <w:rFonts w:ascii="Times New Roman" w:hAnsi="Times New Roman"/>
          <w:w w:val="105"/>
        </w:rPr>
        <w:t>s pretežno religijskom svrhom</w:t>
      </w:r>
      <w:r w:rsidR="00572E80" w:rsidRPr="00791E25">
        <w:rPr>
          <w:rFonts w:ascii="Times New Roman" w:hAnsi="Times New Roman"/>
          <w:w w:val="105"/>
        </w:rPr>
        <w:t>,</w:t>
      </w:r>
    </w:p>
    <w:p w14:paraId="7DA7D8DC" w14:textId="2A0A0ACB" w:rsidR="005415B0" w:rsidRPr="00791E25" w:rsidRDefault="005415B0" w:rsidP="005F6829">
      <w:pPr>
        <w:pStyle w:val="Odlomakpopisa"/>
        <w:numPr>
          <w:ilvl w:val="0"/>
          <w:numId w:val="50"/>
        </w:numPr>
        <w:spacing w:line="240" w:lineRule="atLeast"/>
        <w:ind w:left="1276" w:hanging="283"/>
        <w:jc w:val="both"/>
        <w:rPr>
          <w:rFonts w:ascii="Times New Roman" w:hAnsi="Times New Roman"/>
          <w:w w:val="105"/>
        </w:rPr>
      </w:pPr>
      <w:r w:rsidRPr="00791E25">
        <w:rPr>
          <w:rFonts w:ascii="Times New Roman" w:hAnsi="Times New Roman"/>
          <w:w w:val="105"/>
        </w:rPr>
        <w:t>programi</w:t>
      </w:r>
      <w:r w:rsidR="00572E80" w:rsidRPr="00791E25">
        <w:rPr>
          <w:rFonts w:ascii="Times New Roman" w:hAnsi="Times New Roman"/>
          <w:w w:val="105"/>
        </w:rPr>
        <w:t xml:space="preserve"> i projekti</w:t>
      </w:r>
      <w:r w:rsidRPr="00791E25">
        <w:rPr>
          <w:rFonts w:ascii="Times New Roman" w:hAnsi="Times New Roman"/>
          <w:w w:val="105"/>
        </w:rPr>
        <w:t xml:space="preserve"> koji se isključivo temelje na investicijskim ulaganjima, izgradnji ili adaptaciji kapitalnih objekata i/ili kupnji opreme</w:t>
      </w:r>
      <w:r w:rsidR="00572E80" w:rsidRPr="00791E25">
        <w:rPr>
          <w:rFonts w:ascii="Times New Roman" w:hAnsi="Times New Roman"/>
          <w:w w:val="105"/>
        </w:rPr>
        <w:t>,</w:t>
      </w:r>
    </w:p>
    <w:p w14:paraId="2B376F9A" w14:textId="2116D000" w:rsidR="005415B0" w:rsidRPr="00791E25" w:rsidRDefault="005415B0" w:rsidP="005F6829">
      <w:pPr>
        <w:pStyle w:val="Odlomakpopisa"/>
        <w:numPr>
          <w:ilvl w:val="0"/>
          <w:numId w:val="50"/>
        </w:numPr>
        <w:spacing w:line="240" w:lineRule="atLeast"/>
        <w:ind w:left="1276" w:hanging="283"/>
        <w:jc w:val="both"/>
        <w:rPr>
          <w:rFonts w:ascii="Times New Roman" w:hAnsi="Times New Roman"/>
          <w:w w:val="105"/>
        </w:rPr>
      </w:pPr>
      <w:r w:rsidRPr="00791E25">
        <w:rPr>
          <w:rFonts w:ascii="Times New Roman" w:hAnsi="Times New Roman"/>
          <w:w w:val="105"/>
        </w:rPr>
        <w:t xml:space="preserve">programi </w:t>
      </w:r>
      <w:r w:rsidR="00572E80" w:rsidRPr="00791E25">
        <w:rPr>
          <w:rFonts w:ascii="Times New Roman" w:hAnsi="Times New Roman"/>
          <w:w w:val="105"/>
        </w:rPr>
        <w:t xml:space="preserve">i projekti </w:t>
      </w:r>
      <w:r w:rsidRPr="00791E25">
        <w:rPr>
          <w:rFonts w:ascii="Times New Roman" w:hAnsi="Times New Roman"/>
          <w:w w:val="105"/>
        </w:rPr>
        <w:t xml:space="preserve">usmjereni isključivo na zadovoljavanje temeljnih potreba </w:t>
      </w:r>
      <w:r w:rsidR="00572E80" w:rsidRPr="00791E25">
        <w:rPr>
          <w:rFonts w:ascii="Times New Roman" w:hAnsi="Times New Roman"/>
          <w:w w:val="105"/>
        </w:rPr>
        <w:t>djelovanja udruga</w:t>
      </w:r>
      <w:r w:rsidRPr="00791E25">
        <w:rPr>
          <w:rFonts w:ascii="Times New Roman" w:hAnsi="Times New Roman"/>
          <w:w w:val="105"/>
        </w:rPr>
        <w:t xml:space="preserve"> (npr. kupnja opreme, pokrivanje troškova redovnog </w:t>
      </w:r>
      <w:r w:rsidR="00572E80" w:rsidRPr="00791E25">
        <w:rPr>
          <w:rFonts w:ascii="Times New Roman" w:hAnsi="Times New Roman"/>
          <w:w w:val="105"/>
        </w:rPr>
        <w:t>djelovanja</w:t>
      </w:r>
      <w:r w:rsidRPr="00791E25">
        <w:rPr>
          <w:rFonts w:ascii="Times New Roman" w:hAnsi="Times New Roman"/>
          <w:w w:val="105"/>
        </w:rPr>
        <w:t>)</w:t>
      </w:r>
      <w:r w:rsidR="00572E80" w:rsidRPr="00791E25">
        <w:rPr>
          <w:rFonts w:ascii="Times New Roman" w:hAnsi="Times New Roman"/>
          <w:w w:val="105"/>
        </w:rPr>
        <w:t>,</w:t>
      </w:r>
    </w:p>
    <w:p w14:paraId="08C12E35" w14:textId="58A96F29" w:rsidR="005415B0" w:rsidRPr="00791E25" w:rsidRDefault="005415B0" w:rsidP="005F6829">
      <w:pPr>
        <w:pStyle w:val="Odlomakpopisa"/>
        <w:numPr>
          <w:ilvl w:val="0"/>
          <w:numId w:val="50"/>
        </w:numPr>
        <w:spacing w:line="240" w:lineRule="atLeast"/>
        <w:ind w:left="1276" w:hanging="283"/>
        <w:jc w:val="both"/>
        <w:rPr>
          <w:rFonts w:ascii="Times New Roman" w:hAnsi="Times New Roman"/>
          <w:w w:val="105"/>
        </w:rPr>
      </w:pPr>
      <w:r w:rsidRPr="00791E25">
        <w:rPr>
          <w:rFonts w:ascii="Times New Roman" w:hAnsi="Times New Roman"/>
          <w:w w:val="105"/>
        </w:rPr>
        <w:t xml:space="preserve">programi </w:t>
      </w:r>
      <w:r w:rsidR="00572E80" w:rsidRPr="00791E25">
        <w:rPr>
          <w:rFonts w:ascii="Times New Roman" w:hAnsi="Times New Roman"/>
          <w:w w:val="105"/>
        </w:rPr>
        <w:t xml:space="preserve">i projekti </w:t>
      </w:r>
      <w:r w:rsidRPr="00791E25">
        <w:rPr>
          <w:rFonts w:ascii="Times New Roman" w:hAnsi="Times New Roman"/>
          <w:w w:val="105"/>
        </w:rPr>
        <w:t xml:space="preserve">čija je jedina svrha </w:t>
      </w:r>
      <w:r w:rsidR="00572E80" w:rsidRPr="00791E25">
        <w:rPr>
          <w:rFonts w:ascii="Times New Roman" w:hAnsi="Times New Roman"/>
          <w:w w:val="105"/>
        </w:rPr>
        <w:t xml:space="preserve">djelovanje na </w:t>
      </w:r>
      <w:r w:rsidRPr="00791E25">
        <w:rPr>
          <w:rFonts w:ascii="Times New Roman" w:hAnsi="Times New Roman"/>
          <w:w w:val="105"/>
        </w:rPr>
        <w:t>korist članicama</w:t>
      </w:r>
      <w:r w:rsidR="00572E80" w:rsidRPr="00791E25">
        <w:rPr>
          <w:rFonts w:ascii="Times New Roman" w:hAnsi="Times New Roman"/>
          <w:w w:val="105"/>
        </w:rPr>
        <w:t xml:space="preserve"> i </w:t>
      </w:r>
      <w:r w:rsidRPr="00791E25">
        <w:rPr>
          <w:rFonts w:ascii="Times New Roman" w:hAnsi="Times New Roman"/>
          <w:w w:val="105"/>
        </w:rPr>
        <w:t xml:space="preserve">članovima </w:t>
      </w:r>
      <w:r w:rsidR="00572E80" w:rsidRPr="00791E25">
        <w:rPr>
          <w:rFonts w:ascii="Times New Roman" w:hAnsi="Times New Roman"/>
          <w:w w:val="105"/>
        </w:rPr>
        <w:t>udruge.</w:t>
      </w:r>
    </w:p>
    <w:p w14:paraId="51253ACE" w14:textId="7513008B" w:rsidR="00D97605" w:rsidRPr="00791E25" w:rsidRDefault="00791E25" w:rsidP="0098068D">
      <w:pPr>
        <w:spacing w:line="240" w:lineRule="atLeast"/>
        <w:ind w:firstLine="709"/>
        <w:rPr>
          <w:w w:val="105"/>
          <w:sz w:val="22"/>
          <w:szCs w:val="22"/>
        </w:rPr>
      </w:pPr>
      <w:r w:rsidRPr="00791E25">
        <w:rPr>
          <w:w w:val="105"/>
          <w:sz w:val="22"/>
          <w:szCs w:val="22"/>
        </w:rPr>
        <w:t xml:space="preserve">(4) </w:t>
      </w:r>
      <w:r w:rsidR="00572E80" w:rsidRPr="00791E25">
        <w:rPr>
          <w:w w:val="105"/>
          <w:sz w:val="22"/>
          <w:szCs w:val="22"/>
        </w:rPr>
        <w:t>Svaki prijavitelj</w:t>
      </w:r>
      <w:r w:rsidR="00D97605" w:rsidRPr="00791E25">
        <w:rPr>
          <w:w w:val="105"/>
          <w:sz w:val="22"/>
          <w:szCs w:val="22"/>
        </w:rPr>
        <w:t xml:space="preserve"> može prijaviti najviše jedan (1) projekt </w:t>
      </w:r>
      <w:r w:rsidR="00572E80" w:rsidRPr="00791E25">
        <w:rPr>
          <w:w w:val="105"/>
          <w:sz w:val="22"/>
          <w:szCs w:val="22"/>
        </w:rPr>
        <w:t>ili</w:t>
      </w:r>
      <w:r w:rsidR="00D97605" w:rsidRPr="00791E25">
        <w:rPr>
          <w:w w:val="105"/>
          <w:sz w:val="22"/>
          <w:szCs w:val="22"/>
        </w:rPr>
        <w:t xml:space="preserve"> najviše dva (2) programa</w:t>
      </w:r>
      <w:r w:rsidR="00572E80" w:rsidRPr="00791E25">
        <w:rPr>
          <w:w w:val="105"/>
          <w:sz w:val="22"/>
          <w:szCs w:val="22"/>
        </w:rPr>
        <w:t>. Ukoliko se prijavitelj prijavljuje u kategoriji za projekte ne može se prijaviti u kategoriji za programe i obratno.</w:t>
      </w:r>
    </w:p>
    <w:p w14:paraId="70FD4E27" w14:textId="652BD651" w:rsidR="005415B0" w:rsidRPr="00791E25" w:rsidRDefault="00791E25" w:rsidP="0098068D">
      <w:pPr>
        <w:spacing w:line="240" w:lineRule="atLeast"/>
        <w:ind w:firstLine="709"/>
        <w:rPr>
          <w:w w:val="105"/>
          <w:sz w:val="22"/>
          <w:szCs w:val="22"/>
        </w:rPr>
      </w:pPr>
      <w:r w:rsidRPr="00791E25">
        <w:rPr>
          <w:w w:val="105"/>
          <w:sz w:val="22"/>
          <w:szCs w:val="22"/>
        </w:rPr>
        <w:t xml:space="preserve">(5) </w:t>
      </w:r>
      <w:r w:rsidR="00361EDF" w:rsidRPr="00791E25">
        <w:rPr>
          <w:w w:val="105"/>
          <w:sz w:val="22"/>
          <w:szCs w:val="22"/>
        </w:rPr>
        <w:t>Prijave podnesene protivno uvjetima iz ovoga članka, neće se razmatrati.</w:t>
      </w:r>
    </w:p>
    <w:p w14:paraId="40AC242E" w14:textId="77777777" w:rsidR="00E53297" w:rsidRPr="00874A1B" w:rsidRDefault="00E53297" w:rsidP="00A83541">
      <w:pPr>
        <w:autoSpaceDE w:val="0"/>
        <w:autoSpaceDN w:val="0"/>
        <w:adjustRightInd w:val="0"/>
        <w:spacing w:line="240" w:lineRule="atLeast"/>
        <w:rPr>
          <w:b/>
          <w:bCs/>
          <w:sz w:val="22"/>
          <w:szCs w:val="22"/>
        </w:rPr>
      </w:pPr>
    </w:p>
    <w:p w14:paraId="26F4D5D9" w14:textId="77777777" w:rsidR="00E53297" w:rsidRPr="00874A1B" w:rsidRDefault="00E53297" w:rsidP="00A83541">
      <w:pPr>
        <w:autoSpaceDE w:val="0"/>
        <w:autoSpaceDN w:val="0"/>
        <w:adjustRightInd w:val="0"/>
        <w:spacing w:line="240" w:lineRule="atLeast"/>
        <w:rPr>
          <w:sz w:val="22"/>
          <w:szCs w:val="22"/>
        </w:rPr>
      </w:pPr>
    </w:p>
    <w:p w14:paraId="5C5B093D" w14:textId="77777777" w:rsidR="00023A51" w:rsidRDefault="00023A51" w:rsidP="00A83541">
      <w:pPr>
        <w:autoSpaceDE w:val="0"/>
        <w:autoSpaceDN w:val="0"/>
        <w:adjustRightInd w:val="0"/>
        <w:spacing w:line="240" w:lineRule="atLeast"/>
        <w:rPr>
          <w:b/>
          <w:bCs/>
          <w:sz w:val="22"/>
          <w:szCs w:val="22"/>
        </w:rPr>
      </w:pPr>
    </w:p>
    <w:p w14:paraId="714888AA" w14:textId="77777777" w:rsidR="00241908" w:rsidRDefault="00241908" w:rsidP="00A83541">
      <w:pPr>
        <w:autoSpaceDE w:val="0"/>
        <w:autoSpaceDN w:val="0"/>
        <w:adjustRightInd w:val="0"/>
        <w:spacing w:line="240" w:lineRule="atLeast"/>
        <w:rPr>
          <w:b/>
          <w:bCs/>
          <w:sz w:val="22"/>
          <w:szCs w:val="22"/>
        </w:rPr>
      </w:pPr>
    </w:p>
    <w:p w14:paraId="20BC5750" w14:textId="77777777" w:rsidR="00241908" w:rsidRDefault="00241908" w:rsidP="00A83541">
      <w:pPr>
        <w:autoSpaceDE w:val="0"/>
        <w:autoSpaceDN w:val="0"/>
        <w:adjustRightInd w:val="0"/>
        <w:spacing w:line="240" w:lineRule="atLeast"/>
        <w:rPr>
          <w:b/>
          <w:bCs/>
          <w:sz w:val="22"/>
          <w:szCs w:val="22"/>
        </w:rPr>
      </w:pPr>
    </w:p>
    <w:p w14:paraId="6E861F59" w14:textId="77777777" w:rsidR="00C12B38" w:rsidRPr="00874A1B" w:rsidRDefault="00C12B38" w:rsidP="00A83541">
      <w:pPr>
        <w:autoSpaceDE w:val="0"/>
        <w:autoSpaceDN w:val="0"/>
        <w:adjustRightInd w:val="0"/>
        <w:spacing w:line="240" w:lineRule="atLeast"/>
        <w:rPr>
          <w:b/>
          <w:bCs/>
          <w:sz w:val="22"/>
          <w:szCs w:val="22"/>
        </w:rPr>
      </w:pPr>
    </w:p>
    <w:p w14:paraId="61105FC5" w14:textId="18280B49" w:rsidR="00B41D98" w:rsidRPr="00874A1B" w:rsidRDefault="00B41D98" w:rsidP="00241908">
      <w:pPr>
        <w:autoSpaceDE w:val="0"/>
        <w:autoSpaceDN w:val="0"/>
        <w:adjustRightInd w:val="0"/>
        <w:spacing w:line="360" w:lineRule="auto"/>
        <w:jc w:val="center"/>
        <w:rPr>
          <w:i/>
          <w:iCs/>
          <w:sz w:val="22"/>
          <w:szCs w:val="22"/>
        </w:rPr>
      </w:pPr>
      <w:r w:rsidRPr="00874A1B">
        <w:rPr>
          <w:i/>
          <w:iCs/>
          <w:sz w:val="22"/>
          <w:szCs w:val="22"/>
        </w:rPr>
        <w:t>Dokumentacija za provedbu natječaj</w:t>
      </w:r>
      <w:r w:rsidR="002F64A5">
        <w:rPr>
          <w:i/>
          <w:iCs/>
          <w:sz w:val="22"/>
          <w:szCs w:val="22"/>
        </w:rPr>
        <w:t>a</w:t>
      </w:r>
    </w:p>
    <w:p w14:paraId="14C84947" w14:textId="5B90E14F" w:rsidR="00E53297" w:rsidRPr="00874A1B" w:rsidRDefault="00E53297" w:rsidP="00A83541">
      <w:pPr>
        <w:autoSpaceDE w:val="0"/>
        <w:autoSpaceDN w:val="0"/>
        <w:adjustRightInd w:val="0"/>
        <w:spacing w:line="240" w:lineRule="atLeast"/>
        <w:jc w:val="center"/>
        <w:rPr>
          <w:b/>
          <w:bCs/>
          <w:sz w:val="22"/>
          <w:szCs w:val="22"/>
        </w:rPr>
      </w:pPr>
      <w:r w:rsidRPr="00874A1B">
        <w:rPr>
          <w:b/>
          <w:bCs/>
          <w:sz w:val="22"/>
          <w:szCs w:val="22"/>
        </w:rPr>
        <w:t xml:space="preserve">Članak </w:t>
      </w:r>
      <w:r w:rsidR="00791E25">
        <w:rPr>
          <w:b/>
          <w:bCs/>
          <w:sz w:val="22"/>
          <w:szCs w:val="22"/>
        </w:rPr>
        <w:t>9</w:t>
      </w:r>
      <w:r w:rsidRPr="00874A1B">
        <w:rPr>
          <w:b/>
          <w:bCs/>
          <w:sz w:val="22"/>
          <w:szCs w:val="22"/>
        </w:rPr>
        <w:t>.</w:t>
      </w:r>
    </w:p>
    <w:p w14:paraId="4C36EAA6" w14:textId="6431B620" w:rsidR="00B41D98" w:rsidRPr="00874A1B" w:rsidRDefault="00791E25" w:rsidP="00B41D98">
      <w:pPr>
        <w:pStyle w:val="SubTitle2"/>
        <w:spacing w:after="0"/>
        <w:ind w:firstLine="709"/>
        <w:jc w:val="both"/>
        <w:rPr>
          <w:b w:val="0"/>
          <w:bCs w:val="0"/>
          <w:color w:val="00B0F0"/>
          <w:sz w:val="22"/>
          <w:szCs w:val="22"/>
          <w:lang w:val="hr-HR"/>
        </w:rPr>
      </w:pPr>
      <w:r>
        <w:rPr>
          <w:b w:val="0"/>
          <w:bCs w:val="0"/>
          <w:sz w:val="22"/>
          <w:szCs w:val="22"/>
          <w:lang w:val="hr-HR"/>
        </w:rPr>
        <w:t xml:space="preserve">(1) </w:t>
      </w:r>
      <w:r w:rsidR="00B41D98" w:rsidRPr="00874A1B">
        <w:rPr>
          <w:b w:val="0"/>
          <w:bCs w:val="0"/>
          <w:sz w:val="22"/>
          <w:szCs w:val="22"/>
          <w:lang w:val="hr-HR"/>
        </w:rPr>
        <w:t>Dokumentaciju za provedbu natječaja (</w:t>
      </w:r>
      <w:r w:rsidRPr="00791E25">
        <w:rPr>
          <w:b w:val="0"/>
          <w:bCs w:val="0"/>
          <w:i/>
          <w:iCs/>
          <w:sz w:val="22"/>
          <w:szCs w:val="22"/>
          <w:lang w:val="hr-HR"/>
        </w:rPr>
        <w:t>dalje u tekstu</w:t>
      </w:r>
      <w:r w:rsidR="00B41D98" w:rsidRPr="00791E25">
        <w:rPr>
          <w:b w:val="0"/>
          <w:bCs w:val="0"/>
          <w:i/>
          <w:iCs/>
          <w:sz w:val="22"/>
          <w:szCs w:val="22"/>
          <w:lang w:val="hr-HR"/>
        </w:rPr>
        <w:t xml:space="preserve">: </w:t>
      </w:r>
      <w:r>
        <w:rPr>
          <w:b w:val="0"/>
          <w:bCs w:val="0"/>
          <w:i/>
          <w:iCs/>
          <w:sz w:val="22"/>
          <w:szCs w:val="22"/>
          <w:lang w:val="hr-HR"/>
        </w:rPr>
        <w:t>N</w:t>
      </w:r>
      <w:r w:rsidR="00B41D98" w:rsidRPr="00791E25">
        <w:rPr>
          <w:b w:val="0"/>
          <w:bCs w:val="0"/>
          <w:i/>
          <w:iCs/>
          <w:sz w:val="22"/>
          <w:szCs w:val="22"/>
          <w:lang w:val="hr-HR"/>
        </w:rPr>
        <w:t>atječajna dokumentacija</w:t>
      </w:r>
      <w:r w:rsidR="00B41D98" w:rsidRPr="00874A1B">
        <w:rPr>
          <w:b w:val="0"/>
          <w:bCs w:val="0"/>
          <w:sz w:val="22"/>
          <w:szCs w:val="22"/>
          <w:lang w:val="hr-HR"/>
        </w:rPr>
        <w:t>), na prijedlog Upravnog odjela za poslove gradonačelnika i Gradskog vijeća, utvrđuje Gradonačelnik Grada Lepoglave.</w:t>
      </w:r>
    </w:p>
    <w:p w14:paraId="71D4BEB0" w14:textId="23660135" w:rsidR="00B41D98" w:rsidRPr="00874A1B" w:rsidRDefault="00791E25" w:rsidP="00B41D98">
      <w:pPr>
        <w:pStyle w:val="SubTitle2"/>
        <w:spacing w:after="0"/>
        <w:ind w:firstLine="709"/>
        <w:jc w:val="both"/>
        <w:rPr>
          <w:b w:val="0"/>
          <w:bCs w:val="0"/>
          <w:sz w:val="22"/>
          <w:szCs w:val="22"/>
          <w:lang w:val="hr-HR"/>
        </w:rPr>
      </w:pPr>
      <w:r>
        <w:rPr>
          <w:b w:val="0"/>
          <w:bCs w:val="0"/>
          <w:sz w:val="22"/>
          <w:szCs w:val="22"/>
          <w:lang w:val="hr-HR"/>
        </w:rPr>
        <w:t xml:space="preserve">(2) </w:t>
      </w:r>
      <w:r w:rsidR="00B41D98" w:rsidRPr="00874A1B">
        <w:rPr>
          <w:b w:val="0"/>
          <w:bCs w:val="0"/>
          <w:sz w:val="22"/>
          <w:szCs w:val="22"/>
          <w:lang w:val="hr-HR"/>
        </w:rPr>
        <w:t>Obvezna natječajna dokumentacija obuhvaća:</w:t>
      </w:r>
    </w:p>
    <w:p w14:paraId="09A464B8" w14:textId="77777777" w:rsidR="00B41D98" w:rsidRPr="00874A1B" w:rsidRDefault="00B41D98" w:rsidP="005F6829">
      <w:pPr>
        <w:pStyle w:val="SubTitle2"/>
        <w:numPr>
          <w:ilvl w:val="0"/>
          <w:numId w:val="35"/>
        </w:numPr>
        <w:spacing w:after="0"/>
        <w:ind w:left="1276" w:hanging="283"/>
        <w:jc w:val="both"/>
        <w:rPr>
          <w:b w:val="0"/>
          <w:bCs w:val="0"/>
          <w:sz w:val="22"/>
          <w:szCs w:val="22"/>
          <w:lang w:val="hr-HR"/>
        </w:rPr>
      </w:pPr>
      <w:r w:rsidRPr="00874A1B">
        <w:rPr>
          <w:b w:val="0"/>
          <w:bCs w:val="0"/>
          <w:sz w:val="22"/>
          <w:szCs w:val="22"/>
          <w:lang w:val="hr-HR"/>
        </w:rPr>
        <w:t>tekst natječaja,</w:t>
      </w:r>
    </w:p>
    <w:p w14:paraId="02B8A736" w14:textId="77777777" w:rsidR="00B41D98" w:rsidRPr="00874A1B" w:rsidRDefault="00B41D98" w:rsidP="005F6829">
      <w:pPr>
        <w:pStyle w:val="SubTitle2"/>
        <w:numPr>
          <w:ilvl w:val="0"/>
          <w:numId w:val="35"/>
        </w:numPr>
        <w:spacing w:after="0"/>
        <w:ind w:left="1276" w:hanging="283"/>
        <w:jc w:val="both"/>
        <w:rPr>
          <w:b w:val="0"/>
          <w:bCs w:val="0"/>
          <w:sz w:val="22"/>
          <w:szCs w:val="22"/>
          <w:lang w:val="hr-HR"/>
        </w:rPr>
      </w:pPr>
      <w:r w:rsidRPr="00874A1B">
        <w:rPr>
          <w:b w:val="0"/>
          <w:bCs w:val="0"/>
          <w:sz w:val="22"/>
          <w:szCs w:val="22"/>
          <w:lang w:val="hr-HR"/>
        </w:rPr>
        <w:t>upute za prijavitelje,</w:t>
      </w:r>
    </w:p>
    <w:p w14:paraId="00F37739" w14:textId="77777777" w:rsidR="00B41D98" w:rsidRPr="00874A1B" w:rsidRDefault="00B41D98" w:rsidP="005F6829">
      <w:pPr>
        <w:pStyle w:val="SubTitle2"/>
        <w:numPr>
          <w:ilvl w:val="0"/>
          <w:numId w:val="35"/>
        </w:numPr>
        <w:spacing w:after="0"/>
        <w:ind w:left="1276" w:hanging="283"/>
        <w:jc w:val="both"/>
        <w:rPr>
          <w:b w:val="0"/>
          <w:bCs w:val="0"/>
          <w:sz w:val="22"/>
          <w:szCs w:val="22"/>
          <w:lang w:val="hr-HR"/>
        </w:rPr>
      </w:pPr>
      <w:r w:rsidRPr="00874A1B">
        <w:rPr>
          <w:b w:val="0"/>
          <w:bCs w:val="0"/>
          <w:sz w:val="22"/>
          <w:szCs w:val="22"/>
          <w:lang w:val="hr-HR"/>
        </w:rPr>
        <w:t xml:space="preserve">obrasce za prijavu programa ili projekta: </w:t>
      </w:r>
    </w:p>
    <w:p w14:paraId="17316675" w14:textId="29E2D641" w:rsidR="00B41D98" w:rsidRPr="00874A1B" w:rsidRDefault="00B41D98" w:rsidP="00791E25">
      <w:pPr>
        <w:pStyle w:val="SubTitle2"/>
        <w:numPr>
          <w:ilvl w:val="1"/>
          <w:numId w:val="35"/>
        </w:numPr>
        <w:tabs>
          <w:tab w:val="left" w:pos="1701"/>
        </w:tabs>
        <w:spacing w:after="0"/>
        <w:ind w:left="1276" w:firstLine="0"/>
        <w:jc w:val="both"/>
        <w:rPr>
          <w:b w:val="0"/>
          <w:bCs w:val="0"/>
          <w:sz w:val="22"/>
          <w:szCs w:val="22"/>
          <w:lang w:val="hr-HR"/>
        </w:rPr>
      </w:pPr>
      <w:r w:rsidRPr="00874A1B">
        <w:rPr>
          <w:b w:val="0"/>
          <w:bCs w:val="0"/>
          <w:sz w:val="22"/>
          <w:szCs w:val="22"/>
          <w:lang w:val="hr-HR"/>
        </w:rPr>
        <w:t>obrazac opisa programa ili projekta,</w:t>
      </w:r>
    </w:p>
    <w:p w14:paraId="5D344913" w14:textId="5C17AA7D" w:rsidR="00B41D98" w:rsidRPr="00874A1B" w:rsidRDefault="00B41D98" w:rsidP="00791E25">
      <w:pPr>
        <w:pStyle w:val="SubTitle2"/>
        <w:numPr>
          <w:ilvl w:val="1"/>
          <w:numId w:val="35"/>
        </w:numPr>
        <w:tabs>
          <w:tab w:val="left" w:pos="1701"/>
        </w:tabs>
        <w:spacing w:after="0"/>
        <w:ind w:left="1276" w:firstLine="0"/>
        <w:jc w:val="both"/>
        <w:rPr>
          <w:b w:val="0"/>
          <w:bCs w:val="0"/>
          <w:sz w:val="22"/>
          <w:szCs w:val="22"/>
          <w:lang w:val="hr-HR"/>
        </w:rPr>
      </w:pPr>
      <w:r w:rsidRPr="00874A1B">
        <w:rPr>
          <w:b w:val="0"/>
          <w:bCs w:val="0"/>
          <w:sz w:val="22"/>
          <w:szCs w:val="22"/>
          <w:lang w:val="hr-HR"/>
        </w:rPr>
        <w:t>obrazac proračuna programa ili projekta</w:t>
      </w:r>
      <w:r w:rsidR="00791E25">
        <w:rPr>
          <w:b w:val="0"/>
          <w:bCs w:val="0"/>
          <w:sz w:val="22"/>
          <w:szCs w:val="22"/>
          <w:lang w:val="hr-HR"/>
        </w:rPr>
        <w:t>,</w:t>
      </w:r>
    </w:p>
    <w:p w14:paraId="39E43BEB" w14:textId="7E42554D" w:rsidR="00B41D98" w:rsidRPr="00874A1B" w:rsidRDefault="00B41D98" w:rsidP="005F6829">
      <w:pPr>
        <w:pStyle w:val="SubTitle2"/>
        <w:numPr>
          <w:ilvl w:val="0"/>
          <w:numId w:val="35"/>
        </w:numPr>
        <w:spacing w:after="0"/>
        <w:ind w:left="1276" w:hanging="283"/>
        <w:jc w:val="both"/>
        <w:rPr>
          <w:b w:val="0"/>
          <w:bCs w:val="0"/>
          <w:sz w:val="22"/>
          <w:szCs w:val="22"/>
          <w:lang w:val="hr-HR"/>
        </w:rPr>
      </w:pPr>
      <w:r w:rsidRPr="00874A1B">
        <w:rPr>
          <w:b w:val="0"/>
          <w:bCs w:val="0"/>
          <w:sz w:val="22"/>
          <w:szCs w:val="22"/>
          <w:lang w:val="hr-HR"/>
        </w:rPr>
        <w:t>popis priloga koji se prilažu prijavi,</w:t>
      </w:r>
    </w:p>
    <w:p w14:paraId="03DB8682" w14:textId="51CF5512" w:rsidR="00B41D98" w:rsidRPr="00874A1B" w:rsidRDefault="00B41D98" w:rsidP="005F6829">
      <w:pPr>
        <w:pStyle w:val="SubTitle2"/>
        <w:numPr>
          <w:ilvl w:val="0"/>
          <w:numId w:val="35"/>
        </w:numPr>
        <w:spacing w:after="0"/>
        <w:ind w:left="1276" w:hanging="283"/>
        <w:jc w:val="both"/>
        <w:rPr>
          <w:b w:val="0"/>
          <w:bCs w:val="0"/>
          <w:sz w:val="22"/>
          <w:szCs w:val="22"/>
          <w:lang w:val="hr-HR"/>
        </w:rPr>
      </w:pPr>
      <w:r w:rsidRPr="00874A1B">
        <w:rPr>
          <w:b w:val="0"/>
          <w:bCs w:val="0"/>
          <w:sz w:val="22"/>
          <w:szCs w:val="22"/>
          <w:lang w:val="hr-HR"/>
        </w:rPr>
        <w:t>obrazac za ocjenu kvalitete/vrijednosti programa ili projekta,</w:t>
      </w:r>
    </w:p>
    <w:p w14:paraId="17C3DE6E" w14:textId="19FF752C" w:rsidR="00B41D98" w:rsidRPr="00874A1B" w:rsidRDefault="00B41D98" w:rsidP="005F6829">
      <w:pPr>
        <w:pStyle w:val="SubTitle2"/>
        <w:numPr>
          <w:ilvl w:val="0"/>
          <w:numId w:val="35"/>
        </w:numPr>
        <w:spacing w:after="0"/>
        <w:ind w:left="1276" w:hanging="283"/>
        <w:jc w:val="both"/>
        <w:rPr>
          <w:b w:val="0"/>
          <w:bCs w:val="0"/>
          <w:sz w:val="22"/>
          <w:szCs w:val="22"/>
          <w:lang w:val="hr-HR"/>
        </w:rPr>
      </w:pPr>
      <w:r w:rsidRPr="00874A1B">
        <w:rPr>
          <w:b w:val="0"/>
          <w:bCs w:val="0"/>
          <w:sz w:val="22"/>
          <w:szCs w:val="22"/>
          <w:lang w:val="hr-HR"/>
        </w:rPr>
        <w:t>obrazac izjave o nepostojanju dvostrukog financiranja,</w:t>
      </w:r>
    </w:p>
    <w:p w14:paraId="5038D416" w14:textId="0897AEAD" w:rsidR="00B41D98" w:rsidRPr="00874A1B" w:rsidRDefault="00B41D98" w:rsidP="005F6829">
      <w:pPr>
        <w:pStyle w:val="SubTitle2"/>
        <w:numPr>
          <w:ilvl w:val="0"/>
          <w:numId w:val="35"/>
        </w:numPr>
        <w:spacing w:after="0"/>
        <w:ind w:left="1276" w:hanging="283"/>
        <w:jc w:val="both"/>
        <w:rPr>
          <w:b w:val="0"/>
          <w:bCs w:val="0"/>
          <w:sz w:val="22"/>
          <w:szCs w:val="22"/>
          <w:lang w:val="hr-HR"/>
        </w:rPr>
      </w:pPr>
      <w:r w:rsidRPr="00874A1B">
        <w:rPr>
          <w:b w:val="0"/>
          <w:bCs w:val="0"/>
          <w:sz w:val="22"/>
          <w:szCs w:val="22"/>
          <w:lang w:val="hr-HR"/>
        </w:rPr>
        <w:t xml:space="preserve">obrazac ugovora o </w:t>
      </w:r>
      <w:r w:rsidR="00443805" w:rsidRPr="00874A1B">
        <w:rPr>
          <w:b w:val="0"/>
          <w:bCs w:val="0"/>
          <w:sz w:val="22"/>
          <w:szCs w:val="22"/>
          <w:lang w:val="hr-HR"/>
        </w:rPr>
        <w:t>dodjeli financijskih sredstava za</w:t>
      </w:r>
      <w:r w:rsidRPr="00874A1B">
        <w:rPr>
          <w:b w:val="0"/>
          <w:bCs w:val="0"/>
          <w:sz w:val="22"/>
          <w:szCs w:val="22"/>
          <w:lang w:val="hr-HR"/>
        </w:rPr>
        <w:t xml:space="preserve"> </w:t>
      </w:r>
      <w:r w:rsidR="00443805" w:rsidRPr="00874A1B">
        <w:rPr>
          <w:b w:val="0"/>
          <w:bCs w:val="0"/>
          <w:sz w:val="22"/>
          <w:szCs w:val="22"/>
          <w:lang w:val="hr-HR"/>
        </w:rPr>
        <w:t xml:space="preserve">provedbu </w:t>
      </w:r>
      <w:r w:rsidRPr="00874A1B">
        <w:rPr>
          <w:b w:val="0"/>
          <w:bCs w:val="0"/>
          <w:sz w:val="22"/>
          <w:szCs w:val="22"/>
          <w:lang w:val="hr-HR"/>
        </w:rPr>
        <w:t>programa ili projekta,</w:t>
      </w:r>
    </w:p>
    <w:p w14:paraId="2F2D3DB0" w14:textId="77777777" w:rsidR="00B41D98" w:rsidRPr="00874A1B" w:rsidRDefault="00B41D98" w:rsidP="005F6829">
      <w:pPr>
        <w:pStyle w:val="SubTitle2"/>
        <w:numPr>
          <w:ilvl w:val="0"/>
          <w:numId w:val="35"/>
        </w:numPr>
        <w:spacing w:after="0"/>
        <w:ind w:left="1276" w:hanging="283"/>
        <w:jc w:val="both"/>
        <w:rPr>
          <w:b w:val="0"/>
          <w:bCs w:val="0"/>
          <w:sz w:val="22"/>
          <w:szCs w:val="22"/>
          <w:lang w:val="hr-HR"/>
        </w:rPr>
      </w:pPr>
      <w:r w:rsidRPr="00874A1B">
        <w:rPr>
          <w:b w:val="0"/>
          <w:bCs w:val="0"/>
          <w:sz w:val="22"/>
          <w:szCs w:val="22"/>
          <w:lang w:val="hr-HR"/>
        </w:rPr>
        <w:t xml:space="preserve">obrasce za izvještavanje: </w:t>
      </w:r>
    </w:p>
    <w:p w14:paraId="75A45FC7" w14:textId="44D90023" w:rsidR="00B41D98" w:rsidRPr="00874A1B" w:rsidRDefault="00B41D98" w:rsidP="00791E25">
      <w:pPr>
        <w:numPr>
          <w:ilvl w:val="1"/>
          <w:numId w:val="35"/>
        </w:numPr>
        <w:tabs>
          <w:tab w:val="left" w:pos="1701"/>
        </w:tabs>
        <w:ind w:left="1276" w:firstLine="0"/>
        <w:rPr>
          <w:sz w:val="22"/>
          <w:szCs w:val="22"/>
        </w:rPr>
      </w:pPr>
      <w:r w:rsidRPr="00874A1B">
        <w:rPr>
          <w:sz w:val="22"/>
          <w:szCs w:val="22"/>
        </w:rPr>
        <w:t>obrazac opisnog izvještaja provedbe programa ili projekta,</w:t>
      </w:r>
    </w:p>
    <w:p w14:paraId="6F63A61F" w14:textId="77777777" w:rsidR="00B41D98" w:rsidRPr="00874A1B" w:rsidRDefault="00B41D98" w:rsidP="00791E25">
      <w:pPr>
        <w:numPr>
          <w:ilvl w:val="1"/>
          <w:numId w:val="35"/>
        </w:numPr>
        <w:tabs>
          <w:tab w:val="left" w:pos="1701"/>
        </w:tabs>
        <w:ind w:left="1276" w:firstLine="0"/>
        <w:rPr>
          <w:sz w:val="22"/>
          <w:szCs w:val="22"/>
        </w:rPr>
      </w:pPr>
      <w:r w:rsidRPr="00874A1B">
        <w:rPr>
          <w:sz w:val="22"/>
          <w:szCs w:val="22"/>
        </w:rPr>
        <w:t>obrazac financijskog izvještaja provedbe programa ili projekta.</w:t>
      </w:r>
    </w:p>
    <w:p w14:paraId="6B4B7AA4" w14:textId="3CA3B25C" w:rsidR="00B41D98" w:rsidRPr="00874A1B" w:rsidRDefault="00B41D98" w:rsidP="00B41D98">
      <w:pPr>
        <w:tabs>
          <w:tab w:val="left" w:pos="709"/>
        </w:tabs>
        <w:rPr>
          <w:sz w:val="22"/>
          <w:szCs w:val="22"/>
        </w:rPr>
      </w:pPr>
      <w:r w:rsidRPr="00874A1B">
        <w:rPr>
          <w:sz w:val="22"/>
          <w:szCs w:val="22"/>
        </w:rPr>
        <w:tab/>
      </w:r>
      <w:r w:rsidR="00791E25">
        <w:rPr>
          <w:sz w:val="22"/>
          <w:szCs w:val="22"/>
        </w:rPr>
        <w:t xml:space="preserve">(3) </w:t>
      </w:r>
      <w:r w:rsidRPr="00874A1B">
        <w:rPr>
          <w:sz w:val="22"/>
          <w:szCs w:val="22"/>
        </w:rPr>
        <w:t>Kao prilog financijskom planu dostavljaju se dokumenti na osnovu kojih je isti utvrđen (ponude, procjene troškova i sl., ukoliko je dostupno).</w:t>
      </w:r>
    </w:p>
    <w:p w14:paraId="49ACD91E" w14:textId="77777777" w:rsidR="00B41D98" w:rsidRDefault="00B41D98" w:rsidP="00B41D98">
      <w:pPr>
        <w:rPr>
          <w:sz w:val="22"/>
          <w:szCs w:val="22"/>
        </w:rPr>
      </w:pPr>
    </w:p>
    <w:p w14:paraId="5B03642C" w14:textId="77777777" w:rsidR="00791E25" w:rsidRPr="00874A1B" w:rsidRDefault="00791E25" w:rsidP="00B41D98">
      <w:pPr>
        <w:rPr>
          <w:sz w:val="22"/>
          <w:szCs w:val="22"/>
        </w:rPr>
      </w:pPr>
    </w:p>
    <w:p w14:paraId="07123156" w14:textId="2A297492" w:rsidR="00B41D98" w:rsidRPr="00874A1B" w:rsidRDefault="00B41D98" w:rsidP="00B41D98">
      <w:pPr>
        <w:jc w:val="center"/>
        <w:rPr>
          <w:b/>
          <w:sz w:val="22"/>
          <w:szCs w:val="22"/>
        </w:rPr>
      </w:pPr>
      <w:r w:rsidRPr="00874A1B">
        <w:rPr>
          <w:b/>
          <w:sz w:val="22"/>
          <w:szCs w:val="22"/>
        </w:rPr>
        <w:t>Članak 1</w:t>
      </w:r>
      <w:r w:rsidR="00791E25">
        <w:rPr>
          <w:b/>
          <w:sz w:val="22"/>
          <w:szCs w:val="22"/>
        </w:rPr>
        <w:t>0</w:t>
      </w:r>
      <w:r w:rsidRPr="00874A1B">
        <w:rPr>
          <w:b/>
          <w:sz w:val="22"/>
          <w:szCs w:val="22"/>
        </w:rPr>
        <w:t>.</w:t>
      </w:r>
    </w:p>
    <w:p w14:paraId="5FFB771F" w14:textId="50FFE58D" w:rsidR="00B41D98" w:rsidRPr="00874A1B" w:rsidRDefault="00B41D98" w:rsidP="00B41D98">
      <w:pPr>
        <w:rPr>
          <w:sz w:val="22"/>
          <w:szCs w:val="22"/>
        </w:rPr>
      </w:pPr>
      <w:r w:rsidRPr="00874A1B">
        <w:rPr>
          <w:sz w:val="22"/>
          <w:szCs w:val="22"/>
        </w:rPr>
        <w:tab/>
      </w:r>
      <w:r w:rsidR="00791E25">
        <w:rPr>
          <w:sz w:val="22"/>
          <w:szCs w:val="22"/>
        </w:rPr>
        <w:t xml:space="preserve">(1) </w:t>
      </w:r>
      <w:r w:rsidRPr="00874A1B">
        <w:rPr>
          <w:sz w:val="22"/>
          <w:szCs w:val="22"/>
        </w:rPr>
        <w:t xml:space="preserve">Ovisno o vrsti natječaja, </w:t>
      </w:r>
      <w:r w:rsidR="0071554A" w:rsidRPr="00874A1B">
        <w:rPr>
          <w:sz w:val="22"/>
          <w:szCs w:val="22"/>
        </w:rPr>
        <w:t>Upravni odjel za poslove gradonačelnika i Gradskog vijeća</w:t>
      </w:r>
      <w:r w:rsidRPr="00874A1B">
        <w:rPr>
          <w:sz w:val="22"/>
          <w:szCs w:val="22"/>
        </w:rPr>
        <w:t xml:space="preserve"> može predložiti, a Gradonačelnik utvrditi da natječajnu dokumentaciju za prijavu programa ili projekta čine i:</w:t>
      </w:r>
    </w:p>
    <w:p w14:paraId="4D15DA05" w14:textId="75FF5E0A" w:rsidR="00B41D98" w:rsidRPr="00874A1B" w:rsidRDefault="00B41D98" w:rsidP="005F6829">
      <w:pPr>
        <w:pStyle w:val="SubTitle2"/>
        <w:numPr>
          <w:ilvl w:val="0"/>
          <w:numId w:val="36"/>
        </w:numPr>
        <w:spacing w:after="0"/>
        <w:ind w:left="1276" w:hanging="283"/>
        <w:jc w:val="both"/>
        <w:rPr>
          <w:b w:val="0"/>
          <w:bCs w:val="0"/>
          <w:sz w:val="22"/>
          <w:szCs w:val="22"/>
          <w:lang w:val="hr-HR"/>
        </w:rPr>
      </w:pPr>
      <w:r w:rsidRPr="00874A1B">
        <w:rPr>
          <w:b w:val="0"/>
          <w:bCs w:val="0"/>
          <w:sz w:val="22"/>
          <w:szCs w:val="22"/>
          <w:lang w:val="hr-HR"/>
        </w:rPr>
        <w:t xml:space="preserve">obrazac izjave o partnerstvu, </w:t>
      </w:r>
    </w:p>
    <w:p w14:paraId="5A59D206" w14:textId="51758B23" w:rsidR="00B41D98" w:rsidRPr="00874A1B" w:rsidRDefault="00B41D98" w:rsidP="005F6829">
      <w:pPr>
        <w:pStyle w:val="SubTitle2"/>
        <w:numPr>
          <w:ilvl w:val="0"/>
          <w:numId w:val="36"/>
        </w:numPr>
        <w:spacing w:after="0"/>
        <w:ind w:left="1276" w:hanging="283"/>
        <w:jc w:val="both"/>
        <w:rPr>
          <w:b w:val="0"/>
          <w:bCs w:val="0"/>
          <w:sz w:val="22"/>
          <w:szCs w:val="22"/>
          <w:lang w:val="hr-HR"/>
        </w:rPr>
      </w:pPr>
      <w:r w:rsidRPr="00874A1B">
        <w:rPr>
          <w:b w:val="0"/>
          <w:bCs w:val="0"/>
          <w:sz w:val="22"/>
          <w:szCs w:val="22"/>
          <w:lang w:val="hr-HR"/>
        </w:rPr>
        <w:t>obrazac životopisa voditelja programa ili projekta</w:t>
      </w:r>
      <w:r w:rsidR="0071554A" w:rsidRPr="00874A1B">
        <w:rPr>
          <w:b w:val="0"/>
          <w:bCs w:val="0"/>
          <w:sz w:val="22"/>
          <w:szCs w:val="22"/>
          <w:lang w:val="hr-HR"/>
        </w:rPr>
        <w:t>,</w:t>
      </w:r>
    </w:p>
    <w:p w14:paraId="42DB12B6" w14:textId="2567A0A0" w:rsidR="00B41D98" w:rsidRPr="00874A1B" w:rsidRDefault="00B41D98" w:rsidP="005F6829">
      <w:pPr>
        <w:pStyle w:val="SubTitle2"/>
        <w:numPr>
          <w:ilvl w:val="0"/>
          <w:numId w:val="36"/>
        </w:numPr>
        <w:spacing w:after="0"/>
        <w:ind w:left="1276" w:hanging="283"/>
        <w:jc w:val="both"/>
        <w:rPr>
          <w:b w:val="0"/>
          <w:bCs w:val="0"/>
          <w:sz w:val="22"/>
          <w:szCs w:val="22"/>
          <w:lang w:val="hr-HR"/>
        </w:rPr>
      </w:pPr>
      <w:r w:rsidRPr="00874A1B">
        <w:rPr>
          <w:b w:val="0"/>
          <w:bCs w:val="0"/>
          <w:sz w:val="22"/>
          <w:szCs w:val="22"/>
          <w:lang w:val="hr-HR"/>
        </w:rPr>
        <w:t>obrazac izjave o programima ili projektima udruge financiranim iz javnih  izvora</w:t>
      </w:r>
      <w:r w:rsidR="0071554A" w:rsidRPr="00874A1B">
        <w:rPr>
          <w:b w:val="0"/>
          <w:bCs w:val="0"/>
          <w:sz w:val="22"/>
          <w:szCs w:val="22"/>
          <w:lang w:val="hr-HR"/>
        </w:rPr>
        <w:t>,</w:t>
      </w:r>
    </w:p>
    <w:p w14:paraId="6969A47C" w14:textId="03BA90C9" w:rsidR="00B41D98" w:rsidRPr="00874A1B" w:rsidRDefault="00B41D98" w:rsidP="005F6829">
      <w:pPr>
        <w:pStyle w:val="SubTitle2"/>
        <w:numPr>
          <w:ilvl w:val="0"/>
          <w:numId w:val="36"/>
        </w:numPr>
        <w:spacing w:after="0"/>
        <w:ind w:left="1276" w:hanging="283"/>
        <w:jc w:val="both"/>
        <w:rPr>
          <w:b w:val="0"/>
          <w:bCs w:val="0"/>
          <w:sz w:val="22"/>
          <w:szCs w:val="22"/>
          <w:lang w:val="hr-HR"/>
        </w:rPr>
      </w:pPr>
      <w:r w:rsidRPr="00874A1B">
        <w:rPr>
          <w:b w:val="0"/>
          <w:bCs w:val="0"/>
          <w:sz w:val="22"/>
          <w:szCs w:val="22"/>
          <w:lang w:val="hr-HR"/>
        </w:rPr>
        <w:t>obrazac izjave izvoditelja aktivnosti naveden u opisu programskih ili projektnih aktivnosti da je upoznat s programom ili projektom i svojim sudjelovanjem u provedbi</w:t>
      </w:r>
      <w:r w:rsidR="00791E25">
        <w:rPr>
          <w:b w:val="0"/>
          <w:bCs w:val="0"/>
          <w:sz w:val="22"/>
          <w:szCs w:val="22"/>
          <w:lang w:val="hr-HR"/>
        </w:rPr>
        <w:t>.</w:t>
      </w:r>
    </w:p>
    <w:p w14:paraId="14D8171F" w14:textId="77777777" w:rsidR="00B41D98" w:rsidRDefault="00B41D98" w:rsidP="00B41D98">
      <w:pPr>
        <w:ind w:left="709" w:hanging="425"/>
        <w:rPr>
          <w:sz w:val="22"/>
          <w:szCs w:val="22"/>
        </w:rPr>
      </w:pPr>
    </w:p>
    <w:p w14:paraId="0D86361C" w14:textId="77777777" w:rsidR="005F6829" w:rsidRPr="00874A1B" w:rsidRDefault="005F6829" w:rsidP="00B41D98">
      <w:pPr>
        <w:ind w:left="709" w:hanging="425"/>
        <w:rPr>
          <w:sz w:val="22"/>
          <w:szCs w:val="22"/>
        </w:rPr>
      </w:pPr>
    </w:p>
    <w:p w14:paraId="1765758D" w14:textId="77777777" w:rsidR="005F6829" w:rsidRPr="00874A1B" w:rsidRDefault="005F6829" w:rsidP="00241908">
      <w:pPr>
        <w:autoSpaceDE w:val="0"/>
        <w:autoSpaceDN w:val="0"/>
        <w:adjustRightInd w:val="0"/>
        <w:spacing w:line="360" w:lineRule="auto"/>
        <w:jc w:val="center"/>
        <w:rPr>
          <w:i/>
          <w:iCs/>
          <w:sz w:val="22"/>
          <w:szCs w:val="22"/>
        </w:rPr>
      </w:pPr>
      <w:r w:rsidRPr="00874A1B">
        <w:rPr>
          <w:i/>
          <w:iCs/>
          <w:sz w:val="22"/>
          <w:szCs w:val="22"/>
        </w:rPr>
        <w:t>Prijave i rokovi za podnošenje prijava</w:t>
      </w:r>
    </w:p>
    <w:p w14:paraId="12311696" w14:textId="6FF584AD" w:rsidR="00B41D98" w:rsidRPr="00874A1B" w:rsidRDefault="00B41D98" w:rsidP="00B41D98">
      <w:pPr>
        <w:jc w:val="center"/>
        <w:rPr>
          <w:b/>
          <w:sz w:val="22"/>
          <w:szCs w:val="22"/>
        </w:rPr>
      </w:pPr>
      <w:r w:rsidRPr="00874A1B">
        <w:rPr>
          <w:b/>
          <w:sz w:val="22"/>
          <w:szCs w:val="22"/>
        </w:rPr>
        <w:t>Članak 1</w:t>
      </w:r>
      <w:r w:rsidR="00791E25">
        <w:rPr>
          <w:b/>
          <w:sz w:val="22"/>
          <w:szCs w:val="22"/>
        </w:rPr>
        <w:t>1</w:t>
      </w:r>
      <w:r w:rsidRPr="00874A1B">
        <w:rPr>
          <w:b/>
          <w:sz w:val="22"/>
          <w:szCs w:val="22"/>
        </w:rPr>
        <w:t>.</w:t>
      </w:r>
    </w:p>
    <w:p w14:paraId="003C38C9" w14:textId="6AA8858C" w:rsidR="00B41D98" w:rsidRPr="00874A1B" w:rsidRDefault="00B41D98" w:rsidP="00B41D98">
      <w:pPr>
        <w:rPr>
          <w:sz w:val="22"/>
          <w:szCs w:val="22"/>
        </w:rPr>
      </w:pPr>
      <w:r w:rsidRPr="00874A1B">
        <w:rPr>
          <w:sz w:val="22"/>
          <w:szCs w:val="22"/>
        </w:rPr>
        <w:tab/>
        <w:t xml:space="preserve">(1) Sva natječajna dokumentacija po svome obliku i sadržaju mora biti u skladu s odredbama </w:t>
      </w:r>
      <w:r w:rsidRPr="00791E25">
        <w:rPr>
          <w:sz w:val="22"/>
          <w:szCs w:val="22"/>
        </w:rPr>
        <w:t>Uredbe</w:t>
      </w:r>
      <w:r w:rsidR="00791E25" w:rsidRPr="00791E25">
        <w:rPr>
          <w:sz w:val="22"/>
          <w:szCs w:val="22"/>
        </w:rPr>
        <w:t xml:space="preserve"> o kriterijima, mjerilima i postupcima financiranja i ugovaranja programa i projekata od interesa za opće dobro koje provode udruge</w:t>
      </w:r>
      <w:r w:rsidR="00791E25">
        <w:rPr>
          <w:sz w:val="22"/>
          <w:szCs w:val="22"/>
        </w:rPr>
        <w:t xml:space="preserve"> („Narodne novine“ broj </w:t>
      </w:r>
      <w:r w:rsidR="005F6829">
        <w:rPr>
          <w:sz w:val="22"/>
          <w:szCs w:val="22"/>
        </w:rPr>
        <w:t>26/15 i 37/21) (</w:t>
      </w:r>
      <w:r w:rsidR="005F6829" w:rsidRPr="005F6829">
        <w:rPr>
          <w:i/>
          <w:iCs/>
          <w:sz w:val="22"/>
          <w:szCs w:val="22"/>
        </w:rPr>
        <w:t>dalje u tekstu: Uredba</w:t>
      </w:r>
      <w:r w:rsidR="005F6829">
        <w:rPr>
          <w:sz w:val="22"/>
          <w:szCs w:val="22"/>
        </w:rPr>
        <w:t xml:space="preserve">) </w:t>
      </w:r>
      <w:r w:rsidRPr="00874A1B">
        <w:rPr>
          <w:sz w:val="22"/>
          <w:szCs w:val="22"/>
        </w:rPr>
        <w:t>i ovoga Pravilnika.</w:t>
      </w:r>
    </w:p>
    <w:p w14:paraId="3C482A43" w14:textId="38CB1A0C" w:rsidR="00E53297" w:rsidRPr="00874A1B" w:rsidRDefault="005F6829" w:rsidP="005F6829">
      <w:pPr>
        <w:autoSpaceDE w:val="0"/>
        <w:autoSpaceDN w:val="0"/>
        <w:adjustRightInd w:val="0"/>
        <w:spacing w:line="240" w:lineRule="atLeast"/>
        <w:ind w:firstLine="709"/>
        <w:rPr>
          <w:sz w:val="22"/>
          <w:szCs w:val="22"/>
        </w:rPr>
      </w:pPr>
      <w:r w:rsidRPr="005F6829">
        <w:rPr>
          <w:sz w:val="22"/>
          <w:szCs w:val="22"/>
        </w:rPr>
        <w:t>(2)</w:t>
      </w:r>
      <w:r>
        <w:rPr>
          <w:b/>
          <w:bCs/>
          <w:sz w:val="22"/>
          <w:szCs w:val="22"/>
        </w:rPr>
        <w:t xml:space="preserve"> </w:t>
      </w:r>
      <w:r w:rsidR="008F672A" w:rsidRPr="00874A1B">
        <w:rPr>
          <w:sz w:val="22"/>
          <w:szCs w:val="22"/>
        </w:rPr>
        <w:t>Udruga</w:t>
      </w:r>
      <w:r w:rsidR="00E53297" w:rsidRPr="00874A1B">
        <w:rPr>
          <w:sz w:val="22"/>
          <w:szCs w:val="22"/>
        </w:rPr>
        <w:t xml:space="preserve"> mora program</w:t>
      </w:r>
      <w:r w:rsidR="008F672A" w:rsidRPr="00874A1B">
        <w:rPr>
          <w:sz w:val="22"/>
          <w:szCs w:val="22"/>
        </w:rPr>
        <w:t xml:space="preserve"> ili </w:t>
      </w:r>
      <w:r w:rsidR="00E53297" w:rsidRPr="00874A1B">
        <w:rPr>
          <w:sz w:val="22"/>
          <w:szCs w:val="22"/>
        </w:rPr>
        <w:t xml:space="preserve">projekt prijaviti na obrascima iz članka 7. </w:t>
      </w:r>
      <w:r w:rsidR="002B07F0" w:rsidRPr="00874A1B">
        <w:rPr>
          <w:sz w:val="22"/>
          <w:szCs w:val="22"/>
        </w:rPr>
        <w:t>stavak 1. o</w:t>
      </w:r>
      <w:r w:rsidR="00E53297" w:rsidRPr="00874A1B">
        <w:rPr>
          <w:sz w:val="22"/>
          <w:szCs w:val="22"/>
        </w:rPr>
        <w:t>v</w:t>
      </w:r>
      <w:r w:rsidR="00626386" w:rsidRPr="00874A1B">
        <w:rPr>
          <w:sz w:val="22"/>
          <w:szCs w:val="22"/>
        </w:rPr>
        <w:t xml:space="preserve">og Pravilnika </w:t>
      </w:r>
      <w:r w:rsidR="00E53297" w:rsidRPr="00874A1B">
        <w:rPr>
          <w:sz w:val="22"/>
          <w:szCs w:val="22"/>
        </w:rPr>
        <w:t>koji moraju biti ispunjeni prema istaknutoj uputi.</w:t>
      </w:r>
    </w:p>
    <w:p w14:paraId="468C4E1E" w14:textId="5B292270" w:rsidR="008F672A" w:rsidRPr="00874A1B" w:rsidRDefault="005F6829" w:rsidP="008F672A">
      <w:pPr>
        <w:autoSpaceDE w:val="0"/>
        <w:autoSpaceDN w:val="0"/>
        <w:adjustRightInd w:val="0"/>
        <w:spacing w:line="240" w:lineRule="atLeast"/>
        <w:ind w:firstLine="709"/>
        <w:rPr>
          <w:sz w:val="22"/>
          <w:szCs w:val="22"/>
        </w:rPr>
      </w:pPr>
      <w:r>
        <w:rPr>
          <w:sz w:val="22"/>
          <w:szCs w:val="22"/>
        </w:rPr>
        <w:t xml:space="preserve">(3) </w:t>
      </w:r>
      <w:r w:rsidR="00E53297" w:rsidRPr="00874A1B">
        <w:rPr>
          <w:sz w:val="22"/>
          <w:szCs w:val="22"/>
        </w:rPr>
        <w:t>Rok za podnošenje pr</w:t>
      </w:r>
      <w:r w:rsidR="002B07F0" w:rsidRPr="00874A1B">
        <w:rPr>
          <w:sz w:val="22"/>
          <w:szCs w:val="22"/>
        </w:rPr>
        <w:t xml:space="preserve">ijave na natječaj je najmanje </w:t>
      </w:r>
      <w:r w:rsidR="008F672A" w:rsidRPr="00874A1B">
        <w:rPr>
          <w:sz w:val="22"/>
          <w:szCs w:val="22"/>
        </w:rPr>
        <w:t>30</w:t>
      </w:r>
      <w:r w:rsidR="00E53297" w:rsidRPr="00874A1B">
        <w:rPr>
          <w:sz w:val="22"/>
          <w:szCs w:val="22"/>
        </w:rPr>
        <w:t xml:space="preserve"> dana od dana objave natječaja.</w:t>
      </w:r>
    </w:p>
    <w:p w14:paraId="1CDA37F5" w14:textId="28B2C383" w:rsidR="008F672A" w:rsidRPr="00874A1B" w:rsidRDefault="005F6829" w:rsidP="00A83541">
      <w:pPr>
        <w:autoSpaceDE w:val="0"/>
        <w:autoSpaceDN w:val="0"/>
        <w:adjustRightInd w:val="0"/>
        <w:spacing w:line="240" w:lineRule="atLeast"/>
        <w:ind w:firstLine="709"/>
        <w:rPr>
          <w:sz w:val="22"/>
          <w:szCs w:val="22"/>
        </w:rPr>
      </w:pPr>
      <w:r>
        <w:rPr>
          <w:sz w:val="22"/>
          <w:szCs w:val="22"/>
        </w:rPr>
        <w:t xml:space="preserve">(4) </w:t>
      </w:r>
      <w:r w:rsidR="008F672A" w:rsidRPr="00874A1B">
        <w:rPr>
          <w:sz w:val="22"/>
          <w:szCs w:val="22"/>
        </w:rPr>
        <w:t xml:space="preserve">Prijave se mogu dostaviti elektronskim putem na e-mail adresu: </w:t>
      </w:r>
      <w:hyperlink r:id="rId12" w:history="1">
        <w:r w:rsidR="008F672A" w:rsidRPr="00874A1B">
          <w:rPr>
            <w:rStyle w:val="Hiperveza"/>
            <w:sz w:val="22"/>
            <w:szCs w:val="22"/>
          </w:rPr>
          <w:t>lepoglava@lepoglava.hr</w:t>
        </w:r>
      </w:hyperlink>
      <w:r w:rsidR="008F672A" w:rsidRPr="00874A1B">
        <w:rPr>
          <w:sz w:val="22"/>
          <w:szCs w:val="22"/>
        </w:rPr>
        <w:t xml:space="preserve">, </w:t>
      </w:r>
      <w:r w:rsidR="00EC4046" w:rsidRPr="00874A1B">
        <w:rPr>
          <w:sz w:val="22"/>
          <w:szCs w:val="22"/>
        </w:rPr>
        <w:t>putem</w:t>
      </w:r>
      <w:r w:rsidR="008F672A" w:rsidRPr="00874A1B">
        <w:rPr>
          <w:sz w:val="22"/>
          <w:szCs w:val="22"/>
        </w:rPr>
        <w:t xml:space="preserve"> pošte ili osobnom predajom u prostorije Grada Lepoglave. </w:t>
      </w:r>
    </w:p>
    <w:p w14:paraId="49634A55" w14:textId="367891AA" w:rsidR="00E53297" w:rsidRPr="00874A1B" w:rsidRDefault="005F6829" w:rsidP="00A83541">
      <w:pPr>
        <w:autoSpaceDE w:val="0"/>
        <w:autoSpaceDN w:val="0"/>
        <w:adjustRightInd w:val="0"/>
        <w:spacing w:line="240" w:lineRule="atLeast"/>
        <w:ind w:firstLine="709"/>
        <w:rPr>
          <w:sz w:val="22"/>
          <w:szCs w:val="22"/>
        </w:rPr>
      </w:pPr>
      <w:r>
        <w:rPr>
          <w:sz w:val="22"/>
          <w:szCs w:val="22"/>
        </w:rPr>
        <w:t xml:space="preserve">(5) </w:t>
      </w:r>
      <w:r w:rsidR="00626386" w:rsidRPr="00874A1B">
        <w:rPr>
          <w:sz w:val="22"/>
          <w:szCs w:val="22"/>
        </w:rPr>
        <w:t xml:space="preserve">Prijave na natječaj </w:t>
      </w:r>
      <w:r w:rsidR="006E503C" w:rsidRPr="00874A1B">
        <w:rPr>
          <w:sz w:val="22"/>
          <w:szCs w:val="22"/>
        </w:rPr>
        <w:t xml:space="preserve">u pisanom obliku </w:t>
      </w:r>
      <w:r w:rsidR="00626386" w:rsidRPr="00874A1B">
        <w:rPr>
          <w:sz w:val="22"/>
          <w:szCs w:val="22"/>
        </w:rPr>
        <w:t>se podnose zasebno za svaki program</w:t>
      </w:r>
      <w:r w:rsidR="008F672A" w:rsidRPr="00874A1B">
        <w:rPr>
          <w:sz w:val="22"/>
          <w:szCs w:val="22"/>
        </w:rPr>
        <w:t xml:space="preserve"> ili projekt</w:t>
      </w:r>
      <w:r w:rsidR="00626386" w:rsidRPr="00874A1B">
        <w:rPr>
          <w:sz w:val="22"/>
          <w:szCs w:val="22"/>
        </w:rPr>
        <w:t xml:space="preserve"> u</w:t>
      </w:r>
      <w:r w:rsidR="00E53297" w:rsidRPr="00874A1B">
        <w:rPr>
          <w:sz w:val="22"/>
          <w:szCs w:val="22"/>
        </w:rPr>
        <w:t xml:space="preserve"> zatvorenoj omotnici, s naznakom </w:t>
      </w:r>
      <w:r w:rsidR="00626386" w:rsidRPr="00874A1B">
        <w:rPr>
          <w:sz w:val="22"/>
          <w:szCs w:val="22"/>
        </w:rPr>
        <w:t xml:space="preserve">naziva </w:t>
      </w:r>
      <w:r w:rsidR="008F672A" w:rsidRPr="00874A1B">
        <w:rPr>
          <w:sz w:val="22"/>
          <w:szCs w:val="22"/>
        </w:rPr>
        <w:t>udruge</w:t>
      </w:r>
      <w:r w:rsidR="00626386" w:rsidRPr="00874A1B">
        <w:rPr>
          <w:sz w:val="22"/>
          <w:szCs w:val="22"/>
        </w:rPr>
        <w:t xml:space="preserve">, nazivom </w:t>
      </w:r>
      <w:r w:rsidR="006E503C" w:rsidRPr="00874A1B">
        <w:rPr>
          <w:sz w:val="22"/>
          <w:szCs w:val="22"/>
        </w:rPr>
        <w:t>programa</w:t>
      </w:r>
      <w:r w:rsidR="008F672A" w:rsidRPr="00874A1B">
        <w:rPr>
          <w:sz w:val="22"/>
          <w:szCs w:val="22"/>
        </w:rPr>
        <w:t xml:space="preserve"> ili projekta</w:t>
      </w:r>
      <w:r w:rsidR="006E503C" w:rsidRPr="00874A1B">
        <w:rPr>
          <w:sz w:val="22"/>
          <w:szCs w:val="22"/>
        </w:rPr>
        <w:t xml:space="preserve"> za koji se prijava podnosi uz oznaku natječajnog područja (skupine), te napomenom </w:t>
      </w:r>
      <w:r w:rsidR="00626386" w:rsidRPr="00874A1B">
        <w:rPr>
          <w:sz w:val="22"/>
          <w:szCs w:val="22"/>
        </w:rPr>
        <w:t xml:space="preserve">„Prijava na natječaj za </w:t>
      </w:r>
      <w:r w:rsidR="008F672A" w:rsidRPr="00874A1B">
        <w:rPr>
          <w:sz w:val="22"/>
          <w:szCs w:val="22"/>
        </w:rPr>
        <w:t>udruge</w:t>
      </w:r>
      <w:r w:rsidR="00626386" w:rsidRPr="00874A1B">
        <w:rPr>
          <w:sz w:val="22"/>
          <w:szCs w:val="22"/>
        </w:rPr>
        <w:t xml:space="preserve"> – ne </w:t>
      </w:r>
      <w:r w:rsidR="00E53297" w:rsidRPr="00874A1B">
        <w:rPr>
          <w:sz w:val="22"/>
          <w:szCs w:val="22"/>
        </w:rPr>
        <w:t>otvaraj</w:t>
      </w:r>
      <w:r w:rsidR="00626386" w:rsidRPr="00874A1B">
        <w:rPr>
          <w:sz w:val="22"/>
          <w:szCs w:val="22"/>
        </w:rPr>
        <w:t>“</w:t>
      </w:r>
      <w:r w:rsidR="006E503C" w:rsidRPr="00874A1B">
        <w:rPr>
          <w:sz w:val="22"/>
          <w:szCs w:val="22"/>
        </w:rPr>
        <w:t xml:space="preserve">. </w:t>
      </w:r>
    </w:p>
    <w:p w14:paraId="01277606" w14:textId="77777777" w:rsidR="00E53297" w:rsidRPr="00874A1B" w:rsidRDefault="00E53297" w:rsidP="00A83541">
      <w:pPr>
        <w:autoSpaceDE w:val="0"/>
        <w:autoSpaceDN w:val="0"/>
        <w:adjustRightInd w:val="0"/>
        <w:spacing w:line="240" w:lineRule="atLeast"/>
        <w:rPr>
          <w:sz w:val="22"/>
          <w:szCs w:val="22"/>
        </w:rPr>
      </w:pPr>
    </w:p>
    <w:p w14:paraId="0AE6448C" w14:textId="77777777" w:rsidR="008F672A" w:rsidRPr="00874A1B" w:rsidRDefault="008F672A" w:rsidP="00A83541">
      <w:pPr>
        <w:autoSpaceDE w:val="0"/>
        <w:autoSpaceDN w:val="0"/>
        <w:adjustRightInd w:val="0"/>
        <w:spacing w:line="240" w:lineRule="atLeast"/>
        <w:rPr>
          <w:b/>
          <w:bCs/>
          <w:sz w:val="22"/>
          <w:szCs w:val="22"/>
        </w:rPr>
      </w:pPr>
    </w:p>
    <w:p w14:paraId="1FA77767" w14:textId="7B6DA385" w:rsidR="0071554A" w:rsidRPr="00874A1B" w:rsidRDefault="0071554A" w:rsidP="00241908">
      <w:pPr>
        <w:spacing w:line="360" w:lineRule="auto"/>
        <w:jc w:val="center"/>
        <w:rPr>
          <w:sz w:val="22"/>
          <w:szCs w:val="22"/>
        </w:rPr>
      </w:pPr>
      <w:r w:rsidRPr="00874A1B">
        <w:rPr>
          <w:i/>
          <w:sz w:val="22"/>
          <w:szCs w:val="22"/>
        </w:rPr>
        <w:t>Provjera ispunjavanja formalnih uvjeta natječaja</w:t>
      </w:r>
    </w:p>
    <w:p w14:paraId="769C7CFC" w14:textId="46EC1ADD" w:rsidR="0071554A" w:rsidRPr="00874A1B" w:rsidRDefault="0071554A" w:rsidP="0071554A">
      <w:pPr>
        <w:jc w:val="center"/>
        <w:rPr>
          <w:b/>
          <w:sz w:val="22"/>
          <w:szCs w:val="22"/>
        </w:rPr>
      </w:pPr>
      <w:r w:rsidRPr="00874A1B">
        <w:rPr>
          <w:b/>
          <w:sz w:val="22"/>
          <w:szCs w:val="22"/>
        </w:rPr>
        <w:t xml:space="preserve">Članak </w:t>
      </w:r>
      <w:r w:rsidR="005F6829">
        <w:rPr>
          <w:b/>
          <w:sz w:val="22"/>
          <w:szCs w:val="22"/>
        </w:rPr>
        <w:t>12</w:t>
      </w:r>
      <w:r w:rsidRPr="00874A1B">
        <w:rPr>
          <w:b/>
          <w:sz w:val="22"/>
          <w:szCs w:val="22"/>
        </w:rPr>
        <w:t>.</w:t>
      </w:r>
    </w:p>
    <w:p w14:paraId="6C73D631" w14:textId="5543E88E" w:rsidR="0071554A" w:rsidRPr="00874A1B" w:rsidRDefault="0071554A" w:rsidP="0071554A">
      <w:pPr>
        <w:rPr>
          <w:sz w:val="22"/>
          <w:szCs w:val="22"/>
        </w:rPr>
      </w:pPr>
      <w:r w:rsidRPr="00874A1B">
        <w:rPr>
          <w:sz w:val="22"/>
          <w:szCs w:val="22"/>
        </w:rPr>
        <w:tab/>
      </w:r>
      <w:r w:rsidR="005F6829">
        <w:rPr>
          <w:sz w:val="22"/>
          <w:szCs w:val="22"/>
        </w:rPr>
        <w:t xml:space="preserve">(1) </w:t>
      </w:r>
      <w:r w:rsidRPr="00874A1B">
        <w:rPr>
          <w:sz w:val="22"/>
          <w:szCs w:val="22"/>
        </w:rPr>
        <w:t xml:space="preserve">Po isteku roka za podnošenje prijava na natječaj, Povjerenstvo za pripremu i provedbu natječaja pristupit će postupku </w:t>
      </w:r>
      <w:r w:rsidR="005F6829">
        <w:rPr>
          <w:sz w:val="22"/>
          <w:szCs w:val="22"/>
        </w:rPr>
        <w:t>provjere</w:t>
      </w:r>
      <w:r w:rsidRPr="00874A1B">
        <w:rPr>
          <w:sz w:val="22"/>
          <w:szCs w:val="22"/>
        </w:rPr>
        <w:t xml:space="preserve"> ispunjavanja propisanih uvjeta natječaja, a sukladno odredbama Uredbe i ovog Pravilnika.</w:t>
      </w:r>
    </w:p>
    <w:p w14:paraId="32ECFF60" w14:textId="293D6C33" w:rsidR="0071554A" w:rsidRPr="00874A1B" w:rsidRDefault="005F6829" w:rsidP="0071554A">
      <w:pPr>
        <w:ind w:firstLine="708"/>
        <w:rPr>
          <w:sz w:val="22"/>
          <w:szCs w:val="22"/>
        </w:rPr>
      </w:pPr>
      <w:r>
        <w:rPr>
          <w:sz w:val="22"/>
          <w:szCs w:val="22"/>
        </w:rPr>
        <w:t xml:space="preserve">(2) </w:t>
      </w:r>
      <w:r w:rsidR="0071554A" w:rsidRPr="00874A1B">
        <w:rPr>
          <w:sz w:val="22"/>
          <w:szCs w:val="22"/>
        </w:rPr>
        <w:t xml:space="preserve">Povjerenstvo </w:t>
      </w:r>
      <w:r>
        <w:rPr>
          <w:sz w:val="22"/>
          <w:szCs w:val="22"/>
        </w:rPr>
        <w:t xml:space="preserve">za pripremu i provedbu natječaja odlukom </w:t>
      </w:r>
      <w:r w:rsidR="0071554A" w:rsidRPr="00874A1B">
        <w:rPr>
          <w:sz w:val="22"/>
          <w:szCs w:val="22"/>
        </w:rPr>
        <w:t>imenuje gradonačelnik Grada Lepoglave.</w:t>
      </w:r>
    </w:p>
    <w:p w14:paraId="490DDD2B" w14:textId="77777777" w:rsidR="0071554A" w:rsidRPr="00874A1B" w:rsidRDefault="0071554A" w:rsidP="0071554A">
      <w:pPr>
        <w:jc w:val="center"/>
        <w:rPr>
          <w:b/>
          <w:sz w:val="22"/>
          <w:szCs w:val="22"/>
        </w:rPr>
      </w:pPr>
    </w:p>
    <w:p w14:paraId="2DA3F738" w14:textId="77777777" w:rsidR="00241908" w:rsidRDefault="00241908" w:rsidP="0071554A">
      <w:pPr>
        <w:jc w:val="center"/>
        <w:rPr>
          <w:b/>
          <w:sz w:val="22"/>
          <w:szCs w:val="22"/>
        </w:rPr>
      </w:pPr>
    </w:p>
    <w:p w14:paraId="33EA858D" w14:textId="6F446357" w:rsidR="0071554A" w:rsidRPr="00874A1B" w:rsidRDefault="0071554A" w:rsidP="0071554A">
      <w:pPr>
        <w:jc w:val="center"/>
        <w:rPr>
          <w:b/>
          <w:sz w:val="22"/>
          <w:szCs w:val="22"/>
        </w:rPr>
      </w:pPr>
      <w:r w:rsidRPr="00874A1B">
        <w:rPr>
          <w:b/>
          <w:sz w:val="22"/>
          <w:szCs w:val="22"/>
        </w:rPr>
        <w:t>Članak 1</w:t>
      </w:r>
      <w:r w:rsidR="005F6829">
        <w:rPr>
          <w:b/>
          <w:sz w:val="22"/>
          <w:szCs w:val="22"/>
        </w:rPr>
        <w:t>3</w:t>
      </w:r>
      <w:r w:rsidRPr="00874A1B">
        <w:rPr>
          <w:b/>
          <w:sz w:val="22"/>
          <w:szCs w:val="22"/>
        </w:rPr>
        <w:t>.</w:t>
      </w:r>
    </w:p>
    <w:p w14:paraId="47123E46" w14:textId="26EEF373" w:rsidR="0071554A" w:rsidRPr="00874A1B" w:rsidRDefault="005F6829" w:rsidP="00A93E9E">
      <w:pPr>
        <w:spacing w:after="240"/>
        <w:ind w:firstLine="708"/>
        <w:rPr>
          <w:sz w:val="22"/>
          <w:szCs w:val="22"/>
        </w:rPr>
      </w:pPr>
      <w:r>
        <w:rPr>
          <w:sz w:val="22"/>
          <w:szCs w:val="22"/>
        </w:rPr>
        <w:t xml:space="preserve">(1) </w:t>
      </w:r>
      <w:r w:rsidR="0071554A" w:rsidRPr="00874A1B">
        <w:rPr>
          <w:sz w:val="22"/>
          <w:szCs w:val="22"/>
        </w:rPr>
        <w:t xml:space="preserve">U postupku provjere ispunjavanja </w:t>
      </w:r>
      <w:r>
        <w:rPr>
          <w:sz w:val="22"/>
          <w:szCs w:val="22"/>
        </w:rPr>
        <w:t xml:space="preserve">propisanih </w:t>
      </w:r>
      <w:r w:rsidR="0071554A" w:rsidRPr="00874A1B">
        <w:rPr>
          <w:sz w:val="22"/>
          <w:szCs w:val="22"/>
        </w:rPr>
        <w:t xml:space="preserve">uvjeta natječaja </w:t>
      </w:r>
      <w:r>
        <w:rPr>
          <w:sz w:val="22"/>
          <w:szCs w:val="22"/>
        </w:rPr>
        <w:t xml:space="preserve">Povjerenstvo će provjeravati: </w:t>
      </w:r>
    </w:p>
    <w:p w14:paraId="21EBEB48" w14:textId="55588F66" w:rsidR="0071554A" w:rsidRPr="00874A1B" w:rsidRDefault="005F6829" w:rsidP="005F6829">
      <w:pPr>
        <w:numPr>
          <w:ilvl w:val="0"/>
          <w:numId w:val="51"/>
        </w:numPr>
        <w:ind w:left="1276" w:hanging="283"/>
        <w:rPr>
          <w:sz w:val="22"/>
          <w:szCs w:val="22"/>
        </w:rPr>
      </w:pPr>
      <w:r>
        <w:rPr>
          <w:sz w:val="22"/>
          <w:szCs w:val="22"/>
        </w:rPr>
        <w:t>da</w:t>
      </w:r>
      <w:r w:rsidR="0071554A" w:rsidRPr="00874A1B">
        <w:rPr>
          <w:sz w:val="22"/>
          <w:szCs w:val="22"/>
        </w:rPr>
        <w:t xml:space="preserve"> li</w:t>
      </w:r>
      <w:r>
        <w:rPr>
          <w:sz w:val="22"/>
          <w:szCs w:val="22"/>
        </w:rPr>
        <w:t xml:space="preserve"> je</w:t>
      </w:r>
      <w:r w:rsidR="0071554A" w:rsidRPr="00874A1B">
        <w:rPr>
          <w:sz w:val="22"/>
          <w:szCs w:val="22"/>
        </w:rPr>
        <w:t xml:space="preserve"> prijava dostavljena na pravi javni natječaj i u zadanome roku,</w:t>
      </w:r>
    </w:p>
    <w:p w14:paraId="72ADF98D" w14:textId="7B96FF0F" w:rsidR="0071554A" w:rsidRPr="00874A1B" w:rsidRDefault="005F6829" w:rsidP="005F6829">
      <w:pPr>
        <w:numPr>
          <w:ilvl w:val="0"/>
          <w:numId w:val="51"/>
        </w:numPr>
        <w:ind w:left="1276" w:hanging="283"/>
        <w:rPr>
          <w:sz w:val="22"/>
          <w:szCs w:val="22"/>
        </w:rPr>
      </w:pPr>
      <w:r>
        <w:rPr>
          <w:sz w:val="22"/>
          <w:szCs w:val="22"/>
        </w:rPr>
        <w:t>da li je</w:t>
      </w:r>
      <w:r w:rsidR="0071554A" w:rsidRPr="00874A1B">
        <w:rPr>
          <w:sz w:val="22"/>
          <w:szCs w:val="22"/>
        </w:rPr>
        <w:t xml:space="preserve"> zatraženi iznos sredstava unutar financijskih pragova postavljenih u javnom natječaju,</w:t>
      </w:r>
    </w:p>
    <w:p w14:paraId="174B929B" w14:textId="77804AFB" w:rsidR="0071554A" w:rsidRPr="005F6829" w:rsidRDefault="005F6829" w:rsidP="005F6829">
      <w:pPr>
        <w:numPr>
          <w:ilvl w:val="0"/>
          <w:numId w:val="51"/>
        </w:numPr>
        <w:ind w:left="1276" w:hanging="283"/>
        <w:rPr>
          <w:sz w:val="22"/>
          <w:szCs w:val="22"/>
        </w:rPr>
      </w:pPr>
      <w:r>
        <w:rPr>
          <w:sz w:val="22"/>
          <w:szCs w:val="22"/>
        </w:rPr>
        <w:t>da li je</w:t>
      </w:r>
      <w:r w:rsidR="0071554A" w:rsidRPr="005F6829">
        <w:rPr>
          <w:sz w:val="22"/>
          <w:szCs w:val="22"/>
        </w:rPr>
        <w:t xml:space="preserve"> lokacija provedbe projekta prihvatljiva,</w:t>
      </w:r>
      <w:r>
        <w:rPr>
          <w:sz w:val="22"/>
          <w:szCs w:val="22"/>
        </w:rPr>
        <w:t xml:space="preserve"> ako je primjenjivo,</w:t>
      </w:r>
    </w:p>
    <w:p w14:paraId="49440BDD" w14:textId="0FC97CEB" w:rsidR="0071554A" w:rsidRPr="00874A1B" w:rsidRDefault="0071554A" w:rsidP="005F6829">
      <w:pPr>
        <w:numPr>
          <w:ilvl w:val="0"/>
          <w:numId w:val="51"/>
        </w:numPr>
        <w:ind w:left="1276" w:hanging="283"/>
        <w:rPr>
          <w:sz w:val="22"/>
          <w:szCs w:val="22"/>
        </w:rPr>
      </w:pPr>
      <w:r w:rsidRPr="00874A1B">
        <w:rPr>
          <w:sz w:val="22"/>
          <w:szCs w:val="22"/>
        </w:rPr>
        <w:t>jesu li prijavitelj i partner prihvatljivi sukladno uputama za prijavitelje natječaja,</w:t>
      </w:r>
    </w:p>
    <w:p w14:paraId="52880908" w14:textId="77777777" w:rsidR="0071554A" w:rsidRPr="00874A1B" w:rsidRDefault="0071554A" w:rsidP="005F6829">
      <w:pPr>
        <w:numPr>
          <w:ilvl w:val="0"/>
          <w:numId w:val="51"/>
        </w:numPr>
        <w:ind w:left="1276" w:hanging="283"/>
        <w:rPr>
          <w:sz w:val="22"/>
          <w:szCs w:val="22"/>
        </w:rPr>
      </w:pPr>
      <w:r w:rsidRPr="00874A1B">
        <w:rPr>
          <w:sz w:val="22"/>
          <w:szCs w:val="22"/>
        </w:rPr>
        <w:t>jesu li dostavljeni, potpisani i ovjereni svi obvezni obrasci te</w:t>
      </w:r>
    </w:p>
    <w:p w14:paraId="47CF5963" w14:textId="67DF3FD4" w:rsidR="0071554A" w:rsidRDefault="0071554A" w:rsidP="005F6829">
      <w:pPr>
        <w:numPr>
          <w:ilvl w:val="0"/>
          <w:numId w:val="51"/>
        </w:numPr>
        <w:ind w:left="1276" w:hanging="283"/>
        <w:rPr>
          <w:sz w:val="22"/>
          <w:szCs w:val="22"/>
        </w:rPr>
      </w:pPr>
      <w:r w:rsidRPr="00874A1B">
        <w:rPr>
          <w:sz w:val="22"/>
          <w:szCs w:val="22"/>
        </w:rPr>
        <w:t xml:space="preserve">jesu li ispunjeni drugi </w:t>
      </w:r>
      <w:r w:rsidR="005F6829">
        <w:rPr>
          <w:sz w:val="22"/>
          <w:szCs w:val="22"/>
        </w:rPr>
        <w:t>propisani</w:t>
      </w:r>
      <w:r w:rsidRPr="00874A1B">
        <w:rPr>
          <w:sz w:val="22"/>
          <w:szCs w:val="22"/>
        </w:rPr>
        <w:t xml:space="preserve"> uvjeti natječaja.</w:t>
      </w:r>
    </w:p>
    <w:p w14:paraId="5BC5157E" w14:textId="77777777" w:rsidR="00A93E9E" w:rsidRDefault="00A93E9E" w:rsidP="00A93E9E">
      <w:pPr>
        <w:ind w:left="1276"/>
        <w:rPr>
          <w:sz w:val="22"/>
          <w:szCs w:val="22"/>
        </w:rPr>
      </w:pPr>
    </w:p>
    <w:p w14:paraId="27726BDB" w14:textId="77777777" w:rsidR="00A93E9E" w:rsidRDefault="00A93E9E" w:rsidP="00A93E9E">
      <w:pPr>
        <w:ind w:firstLine="709"/>
        <w:rPr>
          <w:sz w:val="22"/>
          <w:szCs w:val="22"/>
        </w:rPr>
      </w:pPr>
      <w:r>
        <w:rPr>
          <w:sz w:val="22"/>
          <w:szCs w:val="22"/>
        </w:rPr>
        <w:t xml:space="preserve">(2) </w:t>
      </w:r>
      <w:r w:rsidRPr="00A93E9E">
        <w:rPr>
          <w:sz w:val="22"/>
          <w:szCs w:val="22"/>
        </w:rPr>
        <w:t>Ocjena ispunjavanja propisanih uvjeta natječaja ne smije trajati duže od sedam dana od dana isteka roka za podnošenje prijava na natječaj, nakon čega Povjerenstvo za pripremu i provedbu natječaja donosi odluku koje se prijave upućuju u daljnju proceduru, odnosno stručno ocjenjivanje, a koje se odbijaju iz razloga ne ispunjavanja propisanih uvjeta natječaja.</w:t>
      </w:r>
    </w:p>
    <w:p w14:paraId="4A64079D" w14:textId="1027786F" w:rsidR="00A93E9E" w:rsidRPr="00874A1B" w:rsidRDefault="00A93E9E" w:rsidP="00A93E9E">
      <w:pPr>
        <w:ind w:firstLine="709"/>
        <w:rPr>
          <w:sz w:val="22"/>
          <w:szCs w:val="22"/>
        </w:rPr>
      </w:pPr>
      <w:r>
        <w:rPr>
          <w:sz w:val="22"/>
          <w:szCs w:val="22"/>
        </w:rPr>
        <w:t>(3)</w:t>
      </w:r>
      <w:r w:rsidRPr="00A93E9E">
        <w:rPr>
          <w:sz w:val="22"/>
          <w:szCs w:val="22"/>
        </w:rPr>
        <w:t xml:space="preserve"> Propisane uvjete natječaja ne ispunjavaju prijave koje su u suprotnosti </w:t>
      </w:r>
      <w:r>
        <w:rPr>
          <w:sz w:val="22"/>
          <w:szCs w:val="22"/>
        </w:rPr>
        <w:t>sa stavkom 1. ovog članka</w:t>
      </w:r>
      <w:r w:rsidRPr="00A93E9E">
        <w:rPr>
          <w:sz w:val="22"/>
          <w:szCs w:val="22"/>
        </w:rPr>
        <w:t>.</w:t>
      </w:r>
    </w:p>
    <w:p w14:paraId="6F84EFAF" w14:textId="77777777" w:rsidR="0071554A" w:rsidRDefault="0071554A" w:rsidP="0071554A">
      <w:pPr>
        <w:rPr>
          <w:sz w:val="22"/>
          <w:szCs w:val="22"/>
        </w:rPr>
      </w:pPr>
    </w:p>
    <w:p w14:paraId="7DC5D966" w14:textId="77777777" w:rsidR="00581A00" w:rsidRDefault="00581A00" w:rsidP="0071554A">
      <w:pPr>
        <w:rPr>
          <w:sz w:val="22"/>
          <w:szCs w:val="22"/>
        </w:rPr>
      </w:pPr>
    </w:p>
    <w:p w14:paraId="35964863" w14:textId="756D43A8" w:rsidR="0071554A" w:rsidRDefault="0071554A" w:rsidP="00241908">
      <w:pPr>
        <w:spacing w:after="120"/>
        <w:jc w:val="center"/>
        <w:rPr>
          <w:i/>
          <w:sz w:val="22"/>
          <w:szCs w:val="22"/>
        </w:rPr>
      </w:pPr>
      <w:r w:rsidRPr="00874A1B">
        <w:rPr>
          <w:i/>
          <w:sz w:val="22"/>
          <w:szCs w:val="22"/>
        </w:rPr>
        <w:t>Ocjenjivanje prijavljenih programa ili projekata</w:t>
      </w:r>
      <w:r w:rsidR="00581A00">
        <w:rPr>
          <w:i/>
          <w:sz w:val="22"/>
          <w:szCs w:val="22"/>
        </w:rPr>
        <w:t>, donošenje Odluke o dodjeli financijskih sredstava</w:t>
      </w:r>
      <w:r w:rsidRPr="00874A1B">
        <w:rPr>
          <w:i/>
          <w:sz w:val="22"/>
          <w:szCs w:val="22"/>
        </w:rPr>
        <w:t xml:space="preserve"> i javna objava rezultata</w:t>
      </w:r>
    </w:p>
    <w:p w14:paraId="4A5B798C" w14:textId="7AD83604" w:rsidR="0071554A" w:rsidRPr="00874A1B" w:rsidRDefault="0071554A" w:rsidP="0071554A">
      <w:pPr>
        <w:jc w:val="center"/>
        <w:rPr>
          <w:b/>
          <w:sz w:val="22"/>
          <w:szCs w:val="22"/>
        </w:rPr>
      </w:pPr>
      <w:r w:rsidRPr="00874A1B">
        <w:rPr>
          <w:b/>
          <w:sz w:val="22"/>
          <w:szCs w:val="22"/>
        </w:rPr>
        <w:t xml:space="preserve">Članak </w:t>
      </w:r>
      <w:r w:rsidR="00581A00">
        <w:rPr>
          <w:b/>
          <w:sz w:val="22"/>
          <w:szCs w:val="22"/>
        </w:rPr>
        <w:t>14</w:t>
      </w:r>
      <w:r w:rsidRPr="00874A1B">
        <w:rPr>
          <w:b/>
          <w:sz w:val="22"/>
          <w:szCs w:val="22"/>
        </w:rPr>
        <w:t>.</w:t>
      </w:r>
    </w:p>
    <w:p w14:paraId="3252D28B" w14:textId="3BA86896" w:rsidR="0071554A" w:rsidRPr="00874A1B" w:rsidRDefault="0071554A" w:rsidP="0071554A">
      <w:pPr>
        <w:rPr>
          <w:sz w:val="22"/>
          <w:szCs w:val="22"/>
        </w:rPr>
      </w:pPr>
      <w:r w:rsidRPr="00874A1B">
        <w:rPr>
          <w:sz w:val="22"/>
          <w:szCs w:val="22"/>
        </w:rPr>
        <w:tab/>
      </w:r>
      <w:r w:rsidR="00581A00">
        <w:rPr>
          <w:sz w:val="22"/>
          <w:szCs w:val="22"/>
        </w:rPr>
        <w:t xml:space="preserve">(1) </w:t>
      </w:r>
      <w:r w:rsidRPr="00874A1B">
        <w:rPr>
          <w:iCs/>
          <w:sz w:val="22"/>
          <w:szCs w:val="22"/>
        </w:rPr>
        <w:t xml:space="preserve">Povjerenstvo za ocjenjivanje je nezavisno stručno procjenjivačko tijelo </w:t>
      </w:r>
      <w:r w:rsidR="00E87153" w:rsidRPr="00874A1B">
        <w:rPr>
          <w:iCs/>
          <w:sz w:val="22"/>
          <w:szCs w:val="22"/>
        </w:rPr>
        <w:t>imenovano od strane gradonačelnika</w:t>
      </w:r>
      <w:r w:rsidR="00A93E9E">
        <w:rPr>
          <w:iCs/>
          <w:sz w:val="22"/>
          <w:szCs w:val="22"/>
        </w:rPr>
        <w:t xml:space="preserve"> Grada Lepoglave</w:t>
      </w:r>
      <w:r w:rsidR="00E87153" w:rsidRPr="00874A1B">
        <w:rPr>
          <w:iCs/>
          <w:sz w:val="22"/>
          <w:szCs w:val="22"/>
        </w:rPr>
        <w:t xml:space="preserve">, a u sastavu kojeg mogu biti </w:t>
      </w:r>
      <w:r w:rsidRPr="00874A1B">
        <w:rPr>
          <w:iCs/>
          <w:sz w:val="22"/>
          <w:szCs w:val="22"/>
        </w:rPr>
        <w:t>predstavnici Grada, znanstvenih i stručnih institucija, nezavisni stručnjaci i predstavnici organizacija civilnog društva</w:t>
      </w:r>
      <w:r w:rsidR="00A93E9E">
        <w:rPr>
          <w:iCs/>
          <w:sz w:val="22"/>
          <w:szCs w:val="22"/>
        </w:rPr>
        <w:t>.</w:t>
      </w:r>
    </w:p>
    <w:p w14:paraId="273AA50B" w14:textId="77777777" w:rsidR="00581A00" w:rsidRDefault="00581A00" w:rsidP="00581A00">
      <w:pPr>
        <w:ind w:firstLine="709"/>
        <w:rPr>
          <w:sz w:val="22"/>
          <w:szCs w:val="22"/>
        </w:rPr>
      </w:pPr>
      <w:r>
        <w:rPr>
          <w:sz w:val="22"/>
          <w:szCs w:val="22"/>
        </w:rPr>
        <w:t xml:space="preserve">(2) </w:t>
      </w:r>
      <w:r w:rsidR="0071554A" w:rsidRPr="00874A1B">
        <w:rPr>
          <w:sz w:val="22"/>
          <w:szCs w:val="22"/>
        </w:rPr>
        <w:t xml:space="preserve">Povjerenstvo za ocjenjivanje razmatra i ocjenjuje prijave koje su </w:t>
      </w:r>
      <w:r>
        <w:rPr>
          <w:sz w:val="22"/>
          <w:szCs w:val="22"/>
        </w:rPr>
        <w:t>ispunile propisane</w:t>
      </w:r>
      <w:r w:rsidR="0071554A" w:rsidRPr="00874A1B">
        <w:rPr>
          <w:sz w:val="22"/>
          <w:szCs w:val="22"/>
        </w:rPr>
        <w:t xml:space="preserve"> uvjete natječaja sukladno kriterijima </w:t>
      </w:r>
      <w:r>
        <w:rPr>
          <w:sz w:val="22"/>
          <w:szCs w:val="22"/>
        </w:rPr>
        <w:t>iz U</w:t>
      </w:r>
      <w:r w:rsidR="0071554A" w:rsidRPr="00874A1B">
        <w:rPr>
          <w:sz w:val="22"/>
          <w:szCs w:val="22"/>
        </w:rPr>
        <w:t xml:space="preserve">puta za prijavitelje te daje prijedlog za odobravanje </w:t>
      </w:r>
      <w:r>
        <w:rPr>
          <w:sz w:val="22"/>
          <w:szCs w:val="22"/>
        </w:rPr>
        <w:t>financijskih sredstava</w:t>
      </w:r>
      <w:r w:rsidR="0071554A" w:rsidRPr="00874A1B">
        <w:rPr>
          <w:sz w:val="22"/>
          <w:szCs w:val="22"/>
        </w:rPr>
        <w:t xml:space="preserve"> za programe ili projekte kao i prijedlog visine odobrenih sredstava</w:t>
      </w:r>
      <w:r>
        <w:rPr>
          <w:sz w:val="22"/>
          <w:szCs w:val="22"/>
        </w:rPr>
        <w:t>.</w:t>
      </w:r>
    </w:p>
    <w:p w14:paraId="6B154460" w14:textId="23E0F077" w:rsidR="0071554A" w:rsidRPr="00874A1B" w:rsidRDefault="00A93E9E" w:rsidP="00581A00">
      <w:pPr>
        <w:ind w:firstLine="709"/>
        <w:rPr>
          <w:sz w:val="22"/>
          <w:szCs w:val="22"/>
        </w:rPr>
      </w:pPr>
      <w:r>
        <w:rPr>
          <w:sz w:val="22"/>
          <w:szCs w:val="22"/>
        </w:rPr>
        <w:t>(3</w:t>
      </w:r>
      <w:r w:rsidR="00581A00">
        <w:rPr>
          <w:sz w:val="22"/>
          <w:szCs w:val="22"/>
        </w:rPr>
        <w:t>) Odluku o dodjeli financijskih sredstava donosi</w:t>
      </w:r>
      <w:r w:rsidR="0071554A" w:rsidRPr="00874A1B">
        <w:rPr>
          <w:sz w:val="22"/>
          <w:szCs w:val="22"/>
        </w:rPr>
        <w:t xml:space="preserve"> gradonačelnik</w:t>
      </w:r>
      <w:r w:rsidR="00581A00">
        <w:rPr>
          <w:sz w:val="22"/>
          <w:szCs w:val="22"/>
        </w:rPr>
        <w:t xml:space="preserve"> Grada Lepoglave.</w:t>
      </w:r>
    </w:p>
    <w:p w14:paraId="29ECFAAE" w14:textId="77777777" w:rsidR="0071554A" w:rsidRDefault="0071554A" w:rsidP="0071554A">
      <w:pPr>
        <w:ind w:firstLine="708"/>
        <w:rPr>
          <w:sz w:val="22"/>
          <w:szCs w:val="22"/>
        </w:rPr>
      </w:pPr>
    </w:p>
    <w:p w14:paraId="78F02A66" w14:textId="77777777" w:rsidR="00241908" w:rsidRPr="00874A1B" w:rsidRDefault="00241908" w:rsidP="0071554A">
      <w:pPr>
        <w:ind w:firstLine="708"/>
        <w:rPr>
          <w:sz w:val="22"/>
          <w:szCs w:val="22"/>
        </w:rPr>
      </w:pPr>
    </w:p>
    <w:p w14:paraId="0359BCF5" w14:textId="67327EFD" w:rsidR="0071554A" w:rsidRPr="00874A1B" w:rsidRDefault="0071554A" w:rsidP="0071554A">
      <w:pPr>
        <w:jc w:val="center"/>
        <w:rPr>
          <w:b/>
          <w:sz w:val="22"/>
          <w:szCs w:val="22"/>
        </w:rPr>
      </w:pPr>
      <w:r w:rsidRPr="00874A1B">
        <w:rPr>
          <w:b/>
          <w:sz w:val="22"/>
          <w:szCs w:val="22"/>
        </w:rPr>
        <w:t xml:space="preserve">Članak </w:t>
      </w:r>
      <w:r w:rsidR="00581A00">
        <w:rPr>
          <w:b/>
          <w:sz w:val="22"/>
          <w:szCs w:val="22"/>
        </w:rPr>
        <w:t>15</w:t>
      </w:r>
      <w:r w:rsidRPr="00874A1B">
        <w:rPr>
          <w:b/>
          <w:sz w:val="22"/>
          <w:szCs w:val="22"/>
        </w:rPr>
        <w:t>.</w:t>
      </w:r>
    </w:p>
    <w:p w14:paraId="24B2AB05" w14:textId="79D3073B" w:rsidR="0071554A" w:rsidRDefault="0071554A" w:rsidP="0071554A">
      <w:pPr>
        <w:rPr>
          <w:sz w:val="22"/>
          <w:szCs w:val="22"/>
        </w:rPr>
      </w:pPr>
      <w:r w:rsidRPr="00874A1B">
        <w:rPr>
          <w:sz w:val="22"/>
          <w:szCs w:val="22"/>
        </w:rPr>
        <w:tab/>
      </w:r>
      <w:r w:rsidR="00581A00">
        <w:rPr>
          <w:sz w:val="22"/>
          <w:szCs w:val="22"/>
        </w:rPr>
        <w:t xml:space="preserve">(1) </w:t>
      </w:r>
      <w:r w:rsidRPr="00874A1B">
        <w:rPr>
          <w:sz w:val="22"/>
          <w:szCs w:val="22"/>
        </w:rPr>
        <w:t xml:space="preserve">Nakon donošenja </w:t>
      </w:r>
      <w:r w:rsidR="00581A00">
        <w:rPr>
          <w:sz w:val="22"/>
          <w:szCs w:val="22"/>
        </w:rPr>
        <w:t>Odluke o dodjeli financijskih sredstava</w:t>
      </w:r>
      <w:r w:rsidRPr="00874A1B">
        <w:rPr>
          <w:sz w:val="22"/>
          <w:szCs w:val="22"/>
        </w:rPr>
        <w:t>, Grad će javno objaviti rezultate natječaja s podacima o udrugama, programima ili projektima kojima su odobrena sredstva i iznosima odobrenih sredstava financiranja</w:t>
      </w:r>
      <w:r w:rsidR="00581A00">
        <w:rPr>
          <w:sz w:val="22"/>
          <w:szCs w:val="22"/>
        </w:rPr>
        <w:t>.</w:t>
      </w:r>
    </w:p>
    <w:p w14:paraId="4DCC602D" w14:textId="58FE5C2D" w:rsidR="00581A00" w:rsidRPr="00874A1B" w:rsidRDefault="00581A00" w:rsidP="00581A00">
      <w:pPr>
        <w:ind w:firstLine="708"/>
        <w:rPr>
          <w:sz w:val="22"/>
          <w:szCs w:val="22"/>
        </w:rPr>
      </w:pPr>
      <w:r>
        <w:rPr>
          <w:sz w:val="22"/>
          <w:szCs w:val="22"/>
        </w:rPr>
        <w:tab/>
        <w:t xml:space="preserve">(2) </w:t>
      </w:r>
      <w:r w:rsidRPr="00874A1B">
        <w:rPr>
          <w:sz w:val="22"/>
          <w:szCs w:val="22"/>
        </w:rPr>
        <w:t xml:space="preserve">Odluka o dodjeli financijskih </w:t>
      </w:r>
      <w:r>
        <w:rPr>
          <w:sz w:val="22"/>
          <w:szCs w:val="22"/>
        </w:rPr>
        <w:t>sredstava</w:t>
      </w:r>
      <w:r w:rsidRPr="00874A1B">
        <w:rPr>
          <w:sz w:val="22"/>
          <w:szCs w:val="22"/>
        </w:rPr>
        <w:t xml:space="preserve"> će se objaviti na web stranici Grada Lepoglave </w:t>
      </w:r>
      <w:hyperlink r:id="rId13" w:history="1">
        <w:r w:rsidRPr="00874A1B">
          <w:rPr>
            <w:color w:val="0000FF"/>
            <w:sz w:val="22"/>
            <w:szCs w:val="22"/>
            <w:u w:val="single"/>
          </w:rPr>
          <w:t>www.lepoglava.hr</w:t>
        </w:r>
      </w:hyperlink>
      <w:r>
        <w:rPr>
          <w:sz w:val="22"/>
          <w:szCs w:val="22"/>
        </w:rPr>
        <w:t xml:space="preserve"> i na oglasnoj ploči Grada Lepoglave</w:t>
      </w:r>
      <w:r w:rsidRPr="00874A1B">
        <w:rPr>
          <w:sz w:val="22"/>
          <w:szCs w:val="22"/>
        </w:rPr>
        <w:t xml:space="preserve">, u roku od </w:t>
      </w:r>
      <w:r>
        <w:rPr>
          <w:sz w:val="22"/>
          <w:szCs w:val="22"/>
        </w:rPr>
        <w:t>osam (8)</w:t>
      </w:r>
      <w:r w:rsidRPr="00874A1B">
        <w:rPr>
          <w:sz w:val="22"/>
          <w:szCs w:val="22"/>
        </w:rPr>
        <w:t xml:space="preserve"> dana od dana donošenja te se navedena Odluka smatra dostavljenom sudionicima </w:t>
      </w:r>
      <w:r>
        <w:rPr>
          <w:sz w:val="22"/>
          <w:szCs w:val="22"/>
        </w:rPr>
        <w:t>j</w:t>
      </w:r>
      <w:r w:rsidRPr="00874A1B">
        <w:rPr>
          <w:sz w:val="22"/>
          <w:szCs w:val="22"/>
        </w:rPr>
        <w:t>avnog natječaja danom objave i od dana objave počinje teći rok za prigovor.</w:t>
      </w:r>
    </w:p>
    <w:p w14:paraId="75579224" w14:textId="692581DA" w:rsidR="0071554A" w:rsidRPr="00874A1B" w:rsidRDefault="00581A00" w:rsidP="00581A00">
      <w:pPr>
        <w:rPr>
          <w:sz w:val="22"/>
          <w:szCs w:val="22"/>
        </w:rPr>
      </w:pPr>
      <w:r>
        <w:rPr>
          <w:sz w:val="22"/>
          <w:szCs w:val="22"/>
        </w:rPr>
        <w:tab/>
        <w:t xml:space="preserve">(3) </w:t>
      </w:r>
      <w:r w:rsidR="0071554A" w:rsidRPr="00874A1B">
        <w:rPr>
          <w:sz w:val="22"/>
          <w:szCs w:val="22"/>
        </w:rPr>
        <w:t>Grad će, u roku od osam</w:t>
      </w:r>
      <w:r>
        <w:rPr>
          <w:sz w:val="22"/>
          <w:szCs w:val="22"/>
        </w:rPr>
        <w:t xml:space="preserve"> (8)</w:t>
      </w:r>
      <w:r w:rsidR="0071554A" w:rsidRPr="00874A1B">
        <w:rPr>
          <w:sz w:val="22"/>
          <w:szCs w:val="22"/>
        </w:rPr>
        <w:t xml:space="preserve"> radnih dana od dana donošenja </w:t>
      </w:r>
      <w:r>
        <w:rPr>
          <w:sz w:val="22"/>
          <w:szCs w:val="22"/>
        </w:rPr>
        <w:t>O</w:t>
      </w:r>
      <w:r w:rsidR="0071554A" w:rsidRPr="00874A1B">
        <w:rPr>
          <w:sz w:val="22"/>
          <w:szCs w:val="22"/>
        </w:rPr>
        <w:t xml:space="preserve">dluke o dodjeli financijskih sredstava obavijestiti </w:t>
      </w:r>
      <w:r>
        <w:rPr>
          <w:sz w:val="22"/>
          <w:szCs w:val="22"/>
        </w:rPr>
        <w:t>prijavitelje</w:t>
      </w:r>
      <w:r w:rsidR="0071554A" w:rsidRPr="00874A1B">
        <w:rPr>
          <w:sz w:val="22"/>
          <w:szCs w:val="22"/>
        </w:rPr>
        <w:t xml:space="preserve"> čiji projekti ili programi nisu prihvaćeni za financiranje o razlozima ne prihvaćanja prijave, odnosno ne financiranja njihova projekta ili programa uz navođenje ostvarenog broja bodova po pojedinim kategorijama ocjenjivanja i obrazloženja iz opisnog dijela ocjene ocjenjivanog programa</w:t>
      </w:r>
      <w:r>
        <w:rPr>
          <w:sz w:val="22"/>
          <w:szCs w:val="22"/>
        </w:rPr>
        <w:t xml:space="preserve"> ili projekta.</w:t>
      </w:r>
    </w:p>
    <w:p w14:paraId="684C2B49" w14:textId="77777777" w:rsidR="00E53297" w:rsidRPr="00874A1B" w:rsidRDefault="00E53297" w:rsidP="00A83541">
      <w:pPr>
        <w:autoSpaceDE w:val="0"/>
        <w:autoSpaceDN w:val="0"/>
        <w:adjustRightInd w:val="0"/>
        <w:spacing w:line="240" w:lineRule="atLeast"/>
        <w:rPr>
          <w:sz w:val="22"/>
          <w:szCs w:val="22"/>
        </w:rPr>
      </w:pPr>
    </w:p>
    <w:p w14:paraId="3B6934E8" w14:textId="77777777" w:rsidR="00581A00" w:rsidRDefault="00581A00" w:rsidP="0071554A">
      <w:pPr>
        <w:jc w:val="center"/>
        <w:rPr>
          <w:sz w:val="22"/>
          <w:szCs w:val="22"/>
        </w:rPr>
      </w:pPr>
    </w:p>
    <w:p w14:paraId="639FB6D2" w14:textId="30979633" w:rsidR="0071554A" w:rsidRPr="00241908" w:rsidRDefault="0071554A" w:rsidP="00241908">
      <w:pPr>
        <w:spacing w:after="120"/>
        <w:jc w:val="center"/>
        <w:rPr>
          <w:i/>
          <w:sz w:val="22"/>
          <w:szCs w:val="22"/>
        </w:rPr>
      </w:pPr>
      <w:r w:rsidRPr="00874A1B">
        <w:rPr>
          <w:i/>
          <w:sz w:val="22"/>
          <w:szCs w:val="22"/>
        </w:rPr>
        <w:t xml:space="preserve">Prigovor na odluku o dodjeli financijskih </w:t>
      </w:r>
      <w:r w:rsidR="00E87153" w:rsidRPr="00874A1B">
        <w:rPr>
          <w:i/>
          <w:sz w:val="22"/>
          <w:szCs w:val="22"/>
        </w:rPr>
        <w:t>potpora</w:t>
      </w:r>
    </w:p>
    <w:p w14:paraId="0135838A" w14:textId="5A4D81D6" w:rsidR="0071554A" w:rsidRPr="00874A1B" w:rsidRDefault="0071554A" w:rsidP="0071554A">
      <w:pPr>
        <w:jc w:val="center"/>
        <w:rPr>
          <w:b/>
          <w:sz w:val="22"/>
          <w:szCs w:val="22"/>
        </w:rPr>
      </w:pPr>
      <w:r w:rsidRPr="00874A1B">
        <w:rPr>
          <w:b/>
          <w:sz w:val="22"/>
          <w:szCs w:val="22"/>
        </w:rPr>
        <w:t xml:space="preserve">Članak </w:t>
      </w:r>
      <w:r w:rsidR="00581A00">
        <w:rPr>
          <w:b/>
          <w:sz w:val="22"/>
          <w:szCs w:val="22"/>
        </w:rPr>
        <w:t>16</w:t>
      </w:r>
      <w:r w:rsidRPr="00874A1B">
        <w:rPr>
          <w:b/>
          <w:sz w:val="22"/>
          <w:szCs w:val="22"/>
        </w:rPr>
        <w:t>.</w:t>
      </w:r>
    </w:p>
    <w:p w14:paraId="1B6E1578" w14:textId="2B6581B2" w:rsidR="0071554A" w:rsidRPr="00874A1B" w:rsidRDefault="00581A00" w:rsidP="0071554A">
      <w:pPr>
        <w:ind w:firstLine="708"/>
        <w:rPr>
          <w:sz w:val="22"/>
          <w:szCs w:val="22"/>
        </w:rPr>
      </w:pPr>
      <w:r>
        <w:rPr>
          <w:sz w:val="22"/>
          <w:szCs w:val="22"/>
        </w:rPr>
        <w:t xml:space="preserve">(1) </w:t>
      </w:r>
      <w:r w:rsidR="0071554A" w:rsidRPr="00874A1B">
        <w:rPr>
          <w:sz w:val="22"/>
          <w:szCs w:val="22"/>
        </w:rPr>
        <w:t>Prijavitelji koji su nezadovoljni odlukom o dodjeli financijskih sredstava imaju pravo podnošenja prigovora u roku od osam radnih dana od dana primitka pisane obavijesti, a podnijeti prigovor ne odgađa izvršenje odluke i daljnju provedbu natječajnog postupka.</w:t>
      </w:r>
    </w:p>
    <w:p w14:paraId="693A644C" w14:textId="561FFBEB" w:rsidR="0071554A" w:rsidRPr="00874A1B" w:rsidRDefault="00581A00" w:rsidP="0071554A">
      <w:pPr>
        <w:ind w:firstLine="708"/>
        <w:rPr>
          <w:sz w:val="22"/>
          <w:szCs w:val="22"/>
        </w:rPr>
      </w:pPr>
      <w:r>
        <w:rPr>
          <w:sz w:val="22"/>
          <w:szCs w:val="22"/>
        </w:rPr>
        <w:t xml:space="preserve">(2) </w:t>
      </w:r>
      <w:r w:rsidR="0071554A" w:rsidRPr="00874A1B">
        <w:rPr>
          <w:sz w:val="22"/>
          <w:szCs w:val="22"/>
        </w:rPr>
        <w:t xml:space="preserve">Prigovor se može podnijeti isključivo na natječajni postupak te eventualno bodovanje nekog kriterija s 0 bodova, ukoliko </w:t>
      </w:r>
      <w:r w:rsidR="006B0568">
        <w:rPr>
          <w:sz w:val="22"/>
          <w:szCs w:val="22"/>
        </w:rPr>
        <w:t>prijavitelj</w:t>
      </w:r>
      <w:r w:rsidR="0071554A" w:rsidRPr="00874A1B">
        <w:rPr>
          <w:sz w:val="22"/>
          <w:szCs w:val="22"/>
        </w:rPr>
        <w:t xml:space="preserve"> smatra da je u prijavi dostavila dovoljno argumenata za drugačije bodovanje.</w:t>
      </w:r>
    </w:p>
    <w:p w14:paraId="0026B14C" w14:textId="6E98A4D2" w:rsidR="0071554A" w:rsidRPr="00874A1B" w:rsidRDefault="006B0568" w:rsidP="0071554A">
      <w:pPr>
        <w:ind w:firstLine="708"/>
        <w:rPr>
          <w:sz w:val="22"/>
          <w:szCs w:val="22"/>
        </w:rPr>
      </w:pPr>
      <w:r>
        <w:rPr>
          <w:sz w:val="22"/>
          <w:szCs w:val="22"/>
        </w:rPr>
        <w:t>(3) Prijavitelji</w:t>
      </w:r>
      <w:r w:rsidR="0071554A" w:rsidRPr="00874A1B">
        <w:rPr>
          <w:sz w:val="22"/>
          <w:szCs w:val="22"/>
        </w:rPr>
        <w:t xml:space="preserve"> kojima nisu odobrena financijska sredstva, može se na njihov zahtjev u roku od </w:t>
      </w:r>
      <w:r>
        <w:rPr>
          <w:sz w:val="22"/>
          <w:szCs w:val="22"/>
        </w:rPr>
        <w:t>osam (8)</w:t>
      </w:r>
      <w:r w:rsidR="0071554A" w:rsidRPr="00874A1B">
        <w:rPr>
          <w:sz w:val="22"/>
          <w:szCs w:val="22"/>
        </w:rPr>
        <w:t xml:space="preserve"> dana od dana primitka pisane obavijesti o  rezultatima natječaja omogućiti uvid u zbirnu ocjenu njihovog programa ili projekta uz pravo i obvezu Grada da zaštiti tajnost podataka o osobama koje su ocjenjivale program ili projekt. </w:t>
      </w:r>
    </w:p>
    <w:p w14:paraId="5479F7D8" w14:textId="77777777" w:rsidR="00CC706F" w:rsidRPr="00874A1B" w:rsidRDefault="00CC706F" w:rsidP="00A83541">
      <w:pPr>
        <w:autoSpaceDE w:val="0"/>
        <w:autoSpaceDN w:val="0"/>
        <w:adjustRightInd w:val="0"/>
        <w:spacing w:line="240" w:lineRule="atLeast"/>
        <w:ind w:firstLine="709"/>
        <w:rPr>
          <w:sz w:val="22"/>
          <w:szCs w:val="22"/>
        </w:rPr>
      </w:pPr>
    </w:p>
    <w:p w14:paraId="6D94BD2B" w14:textId="668CE657" w:rsidR="00E87153" w:rsidRPr="00874A1B" w:rsidRDefault="00E87153" w:rsidP="00241908">
      <w:pPr>
        <w:spacing w:after="120"/>
        <w:jc w:val="center"/>
        <w:rPr>
          <w:i/>
          <w:sz w:val="22"/>
          <w:szCs w:val="22"/>
        </w:rPr>
      </w:pPr>
      <w:bookmarkStart w:id="0" w:name="_Toc289416066"/>
      <w:r w:rsidRPr="00874A1B">
        <w:rPr>
          <w:i/>
          <w:iCs/>
          <w:sz w:val="22"/>
          <w:szCs w:val="22"/>
        </w:rPr>
        <w:t>Sklapanje ugovora</w:t>
      </w:r>
      <w:r w:rsidRPr="00874A1B">
        <w:rPr>
          <w:i/>
          <w:sz w:val="22"/>
          <w:szCs w:val="22"/>
        </w:rPr>
        <w:t xml:space="preserve"> o </w:t>
      </w:r>
      <w:r w:rsidR="00443805" w:rsidRPr="00874A1B">
        <w:rPr>
          <w:i/>
          <w:sz w:val="22"/>
          <w:szCs w:val="22"/>
        </w:rPr>
        <w:t>dodjeli financijskih sredstava za</w:t>
      </w:r>
      <w:r w:rsidRPr="00874A1B">
        <w:rPr>
          <w:i/>
          <w:sz w:val="22"/>
          <w:szCs w:val="22"/>
        </w:rPr>
        <w:t xml:space="preserve"> provedb</w:t>
      </w:r>
      <w:r w:rsidR="00443805" w:rsidRPr="00874A1B">
        <w:rPr>
          <w:i/>
          <w:sz w:val="22"/>
          <w:szCs w:val="22"/>
        </w:rPr>
        <w:t>u</w:t>
      </w:r>
      <w:r w:rsidRPr="00874A1B">
        <w:rPr>
          <w:i/>
          <w:sz w:val="22"/>
          <w:szCs w:val="22"/>
        </w:rPr>
        <w:t xml:space="preserve"> programa ili projekata</w:t>
      </w:r>
    </w:p>
    <w:p w14:paraId="30F7BAF4" w14:textId="2772A1EE" w:rsidR="00E87153" w:rsidRPr="00874A1B" w:rsidRDefault="00E87153" w:rsidP="00E87153">
      <w:pPr>
        <w:jc w:val="center"/>
        <w:rPr>
          <w:b/>
          <w:sz w:val="22"/>
          <w:szCs w:val="22"/>
        </w:rPr>
      </w:pPr>
      <w:r w:rsidRPr="00874A1B">
        <w:rPr>
          <w:i/>
          <w:sz w:val="22"/>
          <w:szCs w:val="22"/>
        </w:rPr>
        <w:t xml:space="preserve"> </w:t>
      </w:r>
      <w:bookmarkEnd w:id="0"/>
      <w:r w:rsidRPr="00874A1B">
        <w:rPr>
          <w:b/>
          <w:sz w:val="22"/>
          <w:szCs w:val="22"/>
        </w:rPr>
        <w:t xml:space="preserve">Članak </w:t>
      </w:r>
      <w:r w:rsidR="006B0568">
        <w:rPr>
          <w:b/>
          <w:sz w:val="22"/>
          <w:szCs w:val="22"/>
        </w:rPr>
        <w:t>17</w:t>
      </w:r>
      <w:r w:rsidRPr="00874A1B">
        <w:rPr>
          <w:b/>
          <w:sz w:val="22"/>
          <w:szCs w:val="22"/>
        </w:rPr>
        <w:t>.</w:t>
      </w:r>
    </w:p>
    <w:p w14:paraId="2ACBF763" w14:textId="1C54CB9E" w:rsidR="00E87153" w:rsidRPr="00874A1B" w:rsidRDefault="00E87153" w:rsidP="00E87153">
      <w:pPr>
        <w:ind w:firstLine="708"/>
        <w:rPr>
          <w:sz w:val="22"/>
          <w:szCs w:val="22"/>
        </w:rPr>
      </w:pPr>
      <w:r w:rsidRPr="00874A1B">
        <w:rPr>
          <w:sz w:val="22"/>
          <w:szCs w:val="22"/>
        </w:rPr>
        <w:t xml:space="preserve">Sa svim </w:t>
      </w:r>
      <w:r w:rsidR="006B0568">
        <w:rPr>
          <w:sz w:val="22"/>
          <w:szCs w:val="22"/>
        </w:rPr>
        <w:t>Korisnicima sredstava (</w:t>
      </w:r>
      <w:r w:rsidR="006B0568" w:rsidRPr="006B0568">
        <w:rPr>
          <w:i/>
          <w:iCs/>
          <w:sz w:val="22"/>
          <w:szCs w:val="22"/>
        </w:rPr>
        <w:t>dalje u tekstu: Korisnik</w:t>
      </w:r>
      <w:r w:rsidR="006B0568">
        <w:rPr>
          <w:sz w:val="22"/>
          <w:szCs w:val="22"/>
        </w:rPr>
        <w:t>)</w:t>
      </w:r>
      <w:r w:rsidRPr="00874A1B">
        <w:rPr>
          <w:sz w:val="22"/>
          <w:szCs w:val="22"/>
        </w:rPr>
        <w:t xml:space="preserve"> </w:t>
      </w:r>
      <w:r w:rsidR="00B53B8B" w:rsidRPr="00874A1B">
        <w:rPr>
          <w:sz w:val="22"/>
          <w:szCs w:val="22"/>
        </w:rPr>
        <w:t>koj</w:t>
      </w:r>
      <w:r w:rsidR="006B0568">
        <w:rPr>
          <w:sz w:val="22"/>
          <w:szCs w:val="22"/>
        </w:rPr>
        <w:t xml:space="preserve">i </w:t>
      </w:r>
      <w:r w:rsidR="00B53B8B" w:rsidRPr="00874A1B">
        <w:rPr>
          <w:sz w:val="22"/>
          <w:szCs w:val="22"/>
        </w:rPr>
        <w:t>su ostvaril</w:t>
      </w:r>
      <w:r w:rsidR="006B0568">
        <w:rPr>
          <w:sz w:val="22"/>
          <w:szCs w:val="22"/>
        </w:rPr>
        <w:t>i</w:t>
      </w:r>
      <w:r w:rsidR="00B53B8B" w:rsidRPr="00874A1B">
        <w:rPr>
          <w:sz w:val="22"/>
          <w:szCs w:val="22"/>
        </w:rPr>
        <w:t xml:space="preserve"> pravo na </w:t>
      </w:r>
      <w:r w:rsidR="006B0568">
        <w:rPr>
          <w:sz w:val="22"/>
          <w:szCs w:val="22"/>
        </w:rPr>
        <w:t>financijska sredstva</w:t>
      </w:r>
      <w:r w:rsidRPr="00874A1B">
        <w:rPr>
          <w:sz w:val="22"/>
          <w:szCs w:val="22"/>
        </w:rPr>
        <w:t xml:space="preserve"> Grad</w:t>
      </w:r>
      <w:r w:rsidR="00116B7E">
        <w:rPr>
          <w:sz w:val="22"/>
          <w:szCs w:val="22"/>
        </w:rPr>
        <w:t xml:space="preserve"> Lepoglava </w:t>
      </w:r>
      <w:r w:rsidRPr="00874A1B">
        <w:rPr>
          <w:sz w:val="22"/>
          <w:szCs w:val="22"/>
        </w:rPr>
        <w:t xml:space="preserve"> će potpisati </w:t>
      </w:r>
      <w:r w:rsidR="006B0568">
        <w:rPr>
          <w:sz w:val="22"/>
          <w:szCs w:val="22"/>
        </w:rPr>
        <w:t>U</w:t>
      </w:r>
      <w:r w:rsidRPr="00874A1B">
        <w:rPr>
          <w:sz w:val="22"/>
          <w:szCs w:val="22"/>
        </w:rPr>
        <w:t xml:space="preserve">govor o </w:t>
      </w:r>
      <w:r w:rsidR="00443805" w:rsidRPr="00874A1B">
        <w:rPr>
          <w:sz w:val="22"/>
          <w:szCs w:val="22"/>
        </w:rPr>
        <w:t>dodjeli financijskih sredstava za provedbu programa ili projekta (</w:t>
      </w:r>
      <w:r w:rsidR="00443805" w:rsidRPr="00874A1B">
        <w:rPr>
          <w:i/>
          <w:iCs/>
          <w:sz w:val="22"/>
          <w:szCs w:val="22"/>
        </w:rPr>
        <w:t>dalje u tekstu: Ugovor</w:t>
      </w:r>
      <w:r w:rsidR="00443805" w:rsidRPr="00874A1B">
        <w:rPr>
          <w:sz w:val="22"/>
          <w:szCs w:val="22"/>
        </w:rPr>
        <w:t xml:space="preserve">) </w:t>
      </w:r>
      <w:r w:rsidRPr="00874A1B">
        <w:rPr>
          <w:sz w:val="22"/>
          <w:szCs w:val="22"/>
        </w:rPr>
        <w:t xml:space="preserve"> najkasnije 30 dana od dana donošenja </w:t>
      </w:r>
      <w:r w:rsidR="006B0568">
        <w:rPr>
          <w:sz w:val="22"/>
          <w:szCs w:val="22"/>
        </w:rPr>
        <w:t>O</w:t>
      </w:r>
      <w:r w:rsidRPr="00874A1B">
        <w:rPr>
          <w:sz w:val="22"/>
          <w:szCs w:val="22"/>
        </w:rPr>
        <w:t>dluke</w:t>
      </w:r>
      <w:r w:rsidR="006B0568">
        <w:rPr>
          <w:sz w:val="22"/>
          <w:szCs w:val="22"/>
        </w:rPr>
        <w:t xml:space="preserve"> o dodjeli financijskih sredstava.</w:t>
      </w:r>
    </w:p>
    <w:p w14:paraId="3EDD1490" w14:textId="77777777" w:rsidR="00E87153" w:rsidRPr="00874A1B" w:rsidRDefault="00E87153" w:rsidP="00E87153">
      <w:pPr>
        <w:rPr>
          <w:iCs/>
          <w:sz w:val="22"/>
          <w:szCs w:val="22"/>
        </w:rPr>
      </w:pPr>
      <w:bookmarkStart w:id="1" w:name="_Toc289416067"/>
    </w:p>
    <w:p w14:paraId="426AA2DE" w14:textId="77777777" w:rsidR="00E87153" w:rsidRPr="00874A1B" w:rsidRDefault="00E87153" w:rsidP="00E87153">
      <w:pPr>
        <w:jc w:val="center"/>
        <w:rPr>
          <w:i/>
          <w:iCs/>
          <w:sz w:val="22"/>
          <w:szCs w:val="22"/>
        </w:rPr>
      </w:pPr>
    </w:p>
    <w:p w14:paraId="0F1DD6CE" w14:textId="6B83F6BB" w:rsidR="00E87153" w:rsidRPr="00874A1B" w:rsidRDefault="00E87153" w:rsidP="00241908">
      <w:pPr>
        <w:spacing w:after="120"/>
        <w:jc w:val="center"/>
        <w:rPr>
          <w:iCs/>
          <w:sz w:val="22"/>
          <w:szCs w:val="22"/>
        </w:rPr>
      </w:pPr>
      <w:r w:rsidRPr="00874A1B">
        <w:rPr>
          <w:i/>
          <w:iCs/>
          <w:sz w:val="22"/>
          <w:szCs w:val="22"/>
        </w:rPr>
        <w:t xml:space="preserve">Praćenje provedbe odobrenih i financiranih programa i projekata </w:t>
      </w:r>
      <w:bookmarkEnd w:id="1"/>
    </w:p>
    <w:p w14:paraId="06C64500" w14:textId="52DC77AC" w:rsidR="00E87153" w:rsidRPr="00874A1B" w:rsidRDefault="00E87153" w:rsidP="00E87153">
      <w:pPr>
        <w:jc w:val="center"/>
        <w:rPr>
          <w:b/>
          <w:iCs/>
          <w:sz w:val="22"/>
          <w:szCs w:val="22"/>
        </w:rPr>
      </w:pPr>
      <w:r w:rsidRPr="00874A1B">
        <w:rPr>
          <w:b/>
          <w:iCs/>
          <w:sz w:val="22"/>
          <w:szCs w:val="22"/>
        </w:rPr>
        <w:t xml:space="preserve">Članak </w:t>
      </w:r>
      <w:r w:rsidR="006B0568">
        <w:rPr>
          <w:b/>
          <w:iCs/>
          <w:sz w:val="22"/>
          <w:szCs w:val="22"/>
        </w:rPr>
        <w:t>1</w:t>
      </w:r>
      <w:r w:rsidR="00C12B38">
        <w:rPr>
          <w:b/>
          <w:iCs/>
          <w:sz w:val="22"/>
          <w:szCs w:val="22"/>
        </w:rPr>
        <w:t>8</w:t>
      </w:r>
      <w:r w:rsidRPr="00874A1B">
        <w:rPr>
          <w:b/>
          <w:iCs/>
          <w:sz w:val="22"/>
          <w:szCs w:val="22"/>
        </w:rPr>
        <w:t>.</w:t>
      </w:r>
    </w:p>
    <w:p w14:paraId="7F51D242" w14:textId="7C14317B" w:rsidR="00E87153" w:rsidRPr="00874A1B" w:rsidRDefault="00116B7E" w:rsidP="00E87153">
      <w:pPr>
        <w:ind w:firstLine="708"/>
        <w:rPr>
          <w:sz w:val="22"/>
          <w:szCs w:val="22"/>
        </w:rPr>
      </w:pPr>
      <w:bookmarkStart w:id="2" w:name="_Toc289415675"/>
      <w:r>
        <w:rPr>
          <w:sz w:val="22"/>
          <w:szCs w:val="22"/>
        </w:rPr>
        <w:t xml:space="preserve">(1) </w:t>
      </w:r>
      <w:r w:rsidR="00E87153" w:rsidRPr="00874A1B">
        <w:rPr>
          <w:sz w:val="22"/>
          <w:szCs w:val="22"/>
        </w:rPr>
        <w:t>Grad</w:t>
      </w:r>
      <w:r w:rsidR="00B53B8B" w:rsidRPr="00874A1B">
        <w:rPr>
          <w:sz w:val="22"/>
          <w:szCs w:val="22"/>
        </w:rPr>
        <w:t xml:space="preserve"> Lepoglava</w:t>
      </w:r>
      <w:r w:rsidR="00E87153" w:rsidRPr="00874A1B">
        <w:rPr>
          <w:sz w:val="22"/>
          <w:szCs w:val="22"/>
        </w:rPr>
        <w:t xml:space="preserve"> će u suradnji s </w:t>
      </w:r>
      <w:r w:rsidR="00443805" w:rsidRPr="00874A1B">
        <w:rPr>
          <w:sz w:val="22"/>
          <w:szCs w:val="22"/>
        </w:rPr>
        <w:t>Korisnikom</w:t>
      </w:r>
      <w:r w:rsidR="00E87153" w:rsidRPr="00874A1B">
        <w:rPr>
          <w:sz w:val="22"/>
          <w:szCs w:val="22"/>
        </w:rPr>
        <w:t xml:space="preserve">, s ciljem poštovanja načela transparentnosti trošenja proračunskog novca i mjerenja vrijednosti povrata za uložena sredstva pratiti provedbu financiranih programa ili projekata, sukladno Zakonu o udrugama, Zakonu o fiskalnoj odgovornosti, Zakona o financijskom poslovanju i računovodstvu neprofitnih organizacija, Uredbi, ovom Pravilniku i drugim pozitivnim propisima. </w:t>
      </w:r>
    </w:p>
    <w:p w14:paraId="00FC3633" w14:textId="2C6CC01F" w:rsidR="00E87153" w:rsidRPr="00874A1B" w:rsidRDefault="00116B7E" w:rsidP="00E87153">
      <w:pPr>
        <w:ind w:firstLine="708"/>
        <w:rPr>
          <w:sz w:val="22"/>
          <w:szCs w:val="22"/>
        </w:rPr>
      </w:pPr>
      <w:r>
        <w:rPr>
          <w:sz w:val="22"/>
          <w:szCs w:val="22"/>
        </w:rPr>
        <w:t xml:space="preserve">(2) </w:t>
      </w:r>
      <w:r w:rsidR="00E87153" w:rsidRPr="00874A1B">
        <w:rPr>
          <w:sz w:val="22"/>
          <w:szCs w:val="22"/>
        </w:rPr>
        <w:t xml:space="preserve">Kroz postupke praćenja će se razvijati partnerski odnos između </w:t>
      </w:r>
      <w:r>
        <w:rPr>
          <w:sz w:val="22"/>
          <w:szCs w:val="22"/>
        </w:rPr>
        <w:t>Grada Lepoglave i Korisnika</w:t>
      </w:r>
      <w:r w:rsidR="00E87153" w:rsidRPr="00874A1B">
        <w:rPr>
          <w:sz w:val="22"/>
          <w:szCs w:val="22"/>
        </w:rPr>
        <w:t xml:space="preserve"> kao provoditelja programskih </w:t>
      </w:r>
      <w:r>
        <w:rPr>
          <w:sz w:val="22"/>
          <w:szCs w:val="22"/>
        </w:rPr>
        <w:t xml:space="preserve">i projektnih </w:t>
      </w:r>
      <w:r w:rsidR="00E87153" w:rsidRPr="00874A1B">
        <w:rPr>
          <w:sz w:val="22"/>
          <w:szCs w:val="22"/>
        </w:rPr>
        <w:t>aktivnosti, a na temelju praćenja i vrednovanja rezultata pojedinačnih programa i</w:t>
      </w:r>
      <w:r w:rsidR="00B53B8B" w:rsidRPr="00874A1B">
        <w:rPr>
          <w:sz w:val="22"/>
          <w:szCs w:val="22"/>
        </w:rPr>
        <w:t>li</w:t>
      </w:r>
      <w:r w:rsidR="00E87153" w:rsidRPr="00874A1B">
        <w:rPr>
          <w:sz w:val="22"/>
          <w:szCs w:val="22"/>
        </w:rPr>
        <w:t xml:space="preserve"> projek</w:t>
      </w:r>
      <w:r w:rsidR="00B53B8B" w:rsidRPr="00874A1B">
        <w:rPr>
          <w:sz w:val="22"/>
          <w:szCs w:val="22"/>
        </w:rPr>
        <w:t>a</w:t>
      </w:r>
      <w:r w:rsidR="00E87153" w:rsidRPr="00874A1B">
        <w:rPr>
          <w:sz w:val="22"/>
          <w:szCs w:val="22"/>
        </w:rPr>
        <w:t>ta</w:t>
      </w:r>
      <w:r>
        <w:rPr>
          <w:sz w:val="22"/>
          <w:szCs w:val="22"/>
        </w:rPr>
        <w:t xml:space="preserve"> s </w:t>
      </w:r>
      <w:r w:rsidR="00E87153" w:rsidRPr="00874A1B">
        <w:rPr>
          <w:sz w:val="22"/>
          <w:szCs w:val="22"/>
        </w:rPr>
        <w:t>cilj</w:t>
      </w:r>
      <w:r>
        <w:rPr>
          <w:sz w:val="22"/>
          <w:szCs w:val="22"/>
        </w:rPr>
        <w:t>em</w:t>
      </w:r>
      <w:r w:rsidR="00E87153" w:rsidRPr="00874A1B">
        <w:rPr>
          <w:sz w:val="22"/>
          <w:szCs w:val="22"/>
        </w:rPr>
        <w:t xml:space="preserve"> utvrđivanja učinkovitosti ulaganja i razine promjena koje su se u lokalnoj zajednici dogodile zahvaljujući provedbi </w:t>
      </w:r>
      <w:r w:rsidR="00B53B8B" w:rsidRPr="00874A1B">
        <w:rPr>
          <w:sz w:val="22"/>
          <w:szCs w:val="22"/>
        </w:rPr>
        <w:t>programa ili projekta.</w:t>
      </w:r>
    </w:p>
    <w:p w14:paraId="0BC07198" w14:textId="08E7759A" w:rsidR="00B53B8B" w:rsidRPr="00874A1B" w:rsidRDefault="00E87153" w:rsidP="00A27F05">
      <w:pPr>
        <w:spacing w:line="360" w:lineRule="auto"/>
        <w:rPr>
          <w:sz w:val="22"/>
          <w:szCs w:val="22"/>
        </w:rPr>
      </w:pPr>
      <w:bookmarkStart w:id="3" w:name="_Toc289416068"/>
      <w:bookmarkEnd w:id="2"/>
      <w:r w:rsidRPr="00874A1B">
        <w:rPr>
          <w:sz w:val="22"/>
          <w:szCs w:val="22"/>
        </w:rPr>
        <w:tab/>
      </w:r>
      <w:r w:rsidR="00A27F05">
        <w:rPr>
          <w:sz w:val="22"/>
          <w:szCs w:val="22"/>
        </w:rPr>
        <w:t xml:space="preserve">(3) </w:t>
      </w:r>
      <w:r w:rsidRPr="00874A1B">
        <w:rPr>
          <w:sz w:val="22"/>
          <w:szCs w:val="22"/>
        </w:rPr>
        <w:t>Praćenje se</w:t>
      </w:r>
      <w:r w:rsidR="00B53B8B" w:rsidRPr="00874A1B">
        <w:rPr>
          <w:sz w:val="22"/>
          <w:szCs w:val="22"/>
        </w:rPr>
        <w:t xml:space="preserve"> može</w:t>
      </w:r>
      <w:r w:rsidRPr="00874A1B">
        <w:rPr>
          <w:sz w:val="22"/>
          <w:szCs w:val="22"/>
        </w:rPr>
        <w:t xml:space="preserve"> vršiti na dva načina: </w:t>
      </w:r>
    </w:p>
    <w:p w14:paraId="0BC2C0C4" w14:textId="575FB28D" w:rsidR="00B53B8B" w:rsidRPr="00874A1B" w:rsidRDefault="00E87153" w:rsidP="00116B7E">
      <w:pPr>
        <w:pStyle w:val="Odlomakpopisa"/>
        <w:numPr>
          <w:ilvl w:val="0"/>
          <w:numId w:val="43"/>
        </w:numPr>
        <w:ind w:left="1276" w:hanging="283"/>
        <w:jc w:val="both"/>
        <w:rPr>
          <w:rFonts w:ascii="Times New Roman" w:hAnsi="Times New Roman"/>
        </w:rPr>
      </w:pPr>
      <w:r w:rsidRPr="00874A1B">
        <w:rPr>
          <w:rFonts w:ascii="Times New Roman" w:hAnsi="Times New Roman"/>
        </w:rPr>
        <w:t xml:space="preserve">odobravanjem opisnih i financijskih izvješća </w:t>
      </w:r>
      <w:r w:rsidR="00B53B8B" w:rsidRPr="00874A1B">
        <w:rPr>
          <w:rFonts w:ascii="Times New Roman" w:hAnsi="Times New Roman"/>
        </w:rPr>
        <w:t xml:space="preserve">Korisnika dostavljenih na propisanim obrascima i u propisanim rokovima </w:t>
      </w:r>
      <w:r w:rsidRPr="00874A1B">
        <w:rPr>
          <w:rFonts w:ascii="Times New Roman" w:hAnsi="Times New Roman"/>
        </w:rPr>
        <w:t xml:space="preserve">te </w:t>
      </w:r>
    </w:p>
    <w:p w14:paraId="548A7770" w14:textId="1C553443" w:rsidR="00E87153" w:rsidRPr="00874A1B" w:rsidRDefault="00E87153" w:rsidP="00116B7E">
      <w:pPr>
        <w:pStyle w:val="Odlomakpopisa"/>
        <w:numPr>
          <w:ilvl w:val="0"/>
          <w:numId w:val="43"/>
        </w:numPr>
        <w:ind w:left="1276" w:hanging="283"/>
        <w:jc w:val="both"/>
        <w:rPr>
          <w:rFonts w:ascii="Times New Roman" w:hAnsi="Times New Roman"/>
        </w:rPr>
      </w:pPr>
      <w:r w:rsidRPr="00874A1B">
        <w:rPr>
          <w:rFonts w:ascii="Times New Roman" w:hAnsi="Times New Roman"/>
        </w:rPr>
        <w:t>kontrolom “na licu mjesta”</w:t>
      </w:r>
      <w:r w:rsidRPr="00874A1B">
        <w:rPr>
          <w:rFonts w:ascii="Times New Roman" w:hAnsi="Times New Roman"/>
          <w:color w:val="FF0000"/>
        </w:rPr>
        <w:t xml:space="preserve"> </w:t>
      </w:r>
      <w:r w:rsidRPr="00874A1B">
        <w:rPr>
          <w:rFonts w:ascii="Times New Roman" w:hAnsi="Times New Roman"/>
        </w:rPr>
        <w:t xml:space="preserve">od strane službenika </w:t>
      </w:r>
      <w:r w:rsidR="00B53B8B" w:rsidRPr="00874A1B">
        <w:rPr>
          <w:rFonts w:ascii="Times New Roman" w:hAnsi="Times New Roman"/>
        </w:rPr>
        <w:t>Upravnog odjela za poslove gradonačelnika i Gradskog vijeća</w:t>
      </w:r>
      <w:r w:rsidRPr="00874A1B">
        <w:rPr>
          <w:rFonts w:ascii="Times New Roman" w:hAnsi="Times New Roman"/>
        </w:rPr>
        <w:t xml:space="preserve">, u dogovoru s </w:t>
      </w:r>
      <w:r w:rsidR="00B53B8B" w:rsidRPr="00874A1B">
        <w:rPr>
          <w:rFonts w:ascii="Times New Roman" w:hAnsi="Times New Roman"/>
        </w:rPr>
        <w:t>K</w:t>
      </w:r>
      <w:r w:rsidRPr="00874A1B">
        <w:rPr>
          <w:rFonts w:ascii="Times New Roman" w:hAnsi="Times New Roman"/>
        </w:rPr>
        <w:t>orisnikom.</w:t>
      </w:r>
    </w:p>
    <w:p w14:paraId="3A712845" w14:textId="5718EE0B" w:rsidR="00E87153" w:rsidRPr="00874A1B" w:rsidRDefault="00A27F05" w:rsidP="00A27F05">
      <w:pPr>
        <w:ind w:firstLine="709"/>
        <w:rPr>
          <w:sz w:val="22"/>
          <w:szCs w:val="22"/>
        </w:rPr>
      </w:pPr>
      <w:r>
        <w:rPr>
          <w:sz w:val="22"/>
          <w:szCs w:val="22"/>
        </w:rPr>
        <w:t xml:space="preserve">(4) </w:t>
      </w:r>
      <w:r w:rsidR="00E87153" w:rsidRPr="00874A1B">
        <w:rPr>
          <w:sz w:val="22"/>
          <w:szCs w:val="22"/>
        </w:rPr>
        <w:t>Uz opisna izvješća dostavljaju se popratni materijali kao što su isječci iz novina, video zapisi, fotografije i dr.</w:t>
      </w:r>
      <w:r w:rsidR="00B74E18" w:rsidRPr="00874A1B">
        <w:rPr>
          <w:sz w:val="22"/>
          <w:szCs w:val="22"/>
        </w:rPr>
        <w:t xml:space="preserve"> U</w:t>
      </w:r>
      <w:r w:rsidR="00E87153" w:rsidRPr="00874A1B">
        <w:rPr>
          <w:sz w:val="22"/>
          <w:szCs w:val="22"/>
        </w:rPr>
        <w:t xml:space="preserve"> financijskom izvještaju navode se cjelokupni troškovi programa</w:t>
      </w:r>
      <w:r w:rsidR="00B53B8B" w:rsidRPr="00874A1B">
        <w:rPr>
          <w:sz w:val="22"/>
          <w:szCs w:val="22"/>
        </w:rPr>
        <w:t xml:space="preserve"> ili projekta </w:t>
      </w:r>
      <w:r w:rsidR="00E87153" w:rsidRPr="00874A1B">
        <w:rPr>
          <w:sz w:val="22"/>
          <w:szCs w:val="22"/>
        </w:rPr>
        <w:t xml:space="preserve">neovisno o tome iz kojeg su izvora financirani. Obvezno se dostavljaju i dokazi o nastanku troška podmirenog iz sredstava Grada (preslici </w:t>
      </w:r>
      <w:r w:rsidR="00B53B8B" w:rsidRPr="00874A1B">
        <w:rPr>
          <w:sz w:val="22"/>
          <w:szCs w:val="22"/>
        </w:rPr>
        <w:t>računa</w:t>
      </w:r>
      <w:r w:rsidR="00E87153" w:rsidRPr="00874A1B">
        <w:rPr>
          <w:sz w:val="22"/>
          <w:szCs w:val="22"/>
        </w:rPr>
        <w:t>, ugovora o djelu ili ugovora o autorskom honoraru s obračunima istih) te dokazi o plaćanju istih (preslik naloga o prijenosu ili izvoda sa žiro računa).</w:t>
      </w:r>
    </w:p>
    <w:p w14:paraId="2222B84F" w14:textId="77777777" w:rsidR="00E87153" w:rsidRPr="00874A1B" w:rsidRDefault="00E87153" w:rsidP="00E87153">
      <w:pPr>
        <w:rPr>
          <w:sz w:val="22"/>
          <w:szCs w:val="22"/>
        </w:rPr>
      </w:pPr>
    </w:p>
    <w:bookmarkEnd w:id="3"/>
    <w:p w14:paraId="39876658" w14:textId="77777777" w:rsidR="00A27F05" w:rsidRDefault="00A27F05" w:rsidP="00E87153">
      <w:pPr>
        <w:jc w:val="center"/>
        <w:rPr>
          <w:i/>
          <w:sz w:val="22"/>
          <w:szCs w:val="22"/>
        </w:rPr>
      </w:pPr>
    </w:p>
    <w:p w14:paraId="4F5595AA" w14:textId="46EC0D23" w:rsidR="00E87153" w:rsidRPr="00874A1B" w:rsidRDefault="00E87153" w:rsidP="00241908">
      <w:pPr>
        <w:spacing w:after="120"/>
        <w:jc w:val="center"/>
        <w:rPr>
          <w:sz w:val="22"/>
          <w:szCs w:val="22"/>
        </w:rPr>
      </w:pPr>
      <w:r w:rsidRPr="00874A1B">
        <w:rPr>
          <w:i/>
          <w:sz w:val="22"/>
          <w:szCs w:val="22"/>
        </w:rPr>
        <w:t>Zabrana dvostrukog financiranja</w:t>
      </w:r>
    </w:p>
    <w:p w14:paraId="215B890E" w14:textId="436912D2" w:rsidR="00E87153" w:rsidRPr="00874A1B" w:rsidRDefault="00E87153" w:rsidP="00E87153">
      <w:pPr>
        <w:jc w:val="center"/>
        <w:rPr>
          <w:b/>
          <w:sz w:val="22"/>
          <w:szCs w:val="22"/>
        </w:rPr>
      </w:pPr>
      <w:r w:rsidRPr="00874A1B">
        <w:rPr>
          <w:b/>
          <w:sz w:val="22"/>
          <w:szCs w:val="22"/>
        </w:rPr>
        <w:t xml:space="preserve">Članak </w:t>
      </w:r>
      <w:r w:rsidR="00C12B38">
        <w:rPr>
          <w:b/>
          <w:sz w:val="22"/>
          <w:szCs w:val="22"/>
        </w:rPr>
        <w:t>19</w:t>
      </w:r>
      <w:r w:rsidRPr="00874A1B">
        <w:rPr>
          <w:b/>
          <w:sz w:val="22"/>
          <w:szCs w:val="22"/>
        </w:rPr>
        <w:t>.</w:t>
      </w:r>
    </w:p>
    <w:p w14:paraId="4FA59FF3" w14:textId="54269748" w:rsidR="00E87153" w:rsidRDefault="00E87153" w:rsidP="00E87153">
      <w:pPr>
        <w:ind w:firstLine="708"/>
        <w:rPr>
          <w:sz w:val="22"/>
          <w:szCs w:val="22"/>
        </w:rPr>
      </w:pPr>
      <w:r w:rsidRPr="00874A1B">
        <w:rPr>
          <w:sz w:val="22"/>
          <w:szCs w:val="22"/>
        </w:rPr>
        <w:t xml:space="preserve">Bez obzira na kvalitetu predloženog programa ili projekta Grad </w:t>
      </w:r>
      <w:r w:rsidR="00B53B8B" w:rsidRPr="00874A1B">
        <w:rPr>
          <w:sz w:val="22"/>
          <w:szCs w:val="22"/>
        </w:rPr>
        <w:t xml:space="preserve">neće dodijeliti financijsku potporu </w:t>
      </w:r>
      <w:r w:rsidRPr="00874A1B">
        <w:rPr>
          <w:sz w:val="22"/>
          <w:szCs w:val="22"/>
        </w:rPr>
        <w:t>za aktivnosti koje se već financiraju iz nekog javnog izvora i po posebnim propisima</w:t>
      </w:r>
      <w:r w:rsidR="00A27F05">
        <w:rPr>
          <w:sz w:val="22"/>
          <w:szCs w:val="22"/>
        </w:rPr>
        <w:t>,</w:t>
      </w:r>
      <w:r w:rsidRPr="00874A1B">
        <w:rPr>
          <w:sz w:val="22"/>
          <w:szCs w:val="22"/>
        </w:rPr>
        <w:t xml:space="preserve"> kada je u pitanju ista aktivnost, koja se provodi na istom području, u isto vrijeme i za iste korisnike, osim ako se ne radi o koordiniranom sufinanciranju iz više različitih izvora. </w:t>
      </w:r>
    </w:p>
    <w:p w14:paraId="5E52B5D3" w14:textId="77777777" w:rsidR="00A27F05" w:rsidRPr="00874A1B" w:rsidRDefault="00A27F05" w:rsidP="00E87153">
      <w:pPr>
        <w:ind w:firstLine="708"/>
        <w:rPr>
          <w:sz w:val="22"/>
          <w:szCs w:val="22"/>
        </w:rPr>
      </w:pPr>
    </w:p>
    <w:p w14:paraId="3A8A91F2" w14:textId="14CA1E83" w:rsidR="00E87153" w:rsidRPr="00874A1B" w:rsidRDefault="00A27F05" w:rsidP="00241908">
      <w:pPr>
        <w:pStyle w:val="Naslov1"/>
        <w:spacing w:after="120"/>
        <w:jc w:val="center"/>
        <w:rPr>
          <w:sz w:val="22"/>
          <w:szCs w:val="22"/>
        </w:rPr>
      </w:pPr>
      <w:bookmarkStart w:id="4" w:name="_Toc413626201"/>
      <w:r w:rsidRPr="00A27F05">
        <w:rPr>
          <w:rFonts w:ascii="Times New Roman" w:hAnsi="Times New Roman"/>
          <w:b w:val="0"/>
          <w:bCs w:val="0"/>
          <w:i/>
          <w:iCs/>
          <w:sz w:val="22"/>
          <w:szCs w:val="22"/>
        </w:rPr>
        <w:t>Prihvatljivost troškova</w:t>
      </w:r>
      <w:bookmarkEnd w:id="4"/>
    </w:p>
    <w:p w14:paraId="710DBA57" w14:textId="1E062018" w:rsidR="00E87153" w:rsidRPr="00874A1B" w:rsidRDefault="00E87153" w:rsidP="00E87153">
      <w:pPr>
        <w:jc w:val="center"/>
        <w:rPr>
          <w:b/>
          <w:sz w:val="22"/>
          <w:szCs w:val="22"/>
        </w:rPr>
      </w:pPr>
      <w:r w:rsidRPr="00874A1B">
        <w:rPr>
          <w:b/>
          <w:sz w:val="22"/>
          <w:szCs w:val="22"/>
        </w:rPr>
        <w:t xml:space="preserve">Članak </w:t>
      </w:r>
      <w:r w:rsidR="00A27F05">
        <w:rPr>
          <w:b/>
          <w:sz w:val="22"/>
          <w:szCs w:val="22"/>
        </w:rPr>
        <w:t>2</w:t>
      </w:r>
      <w:r w:rsidR="00241908">
        <w:rPr>
          <w:b/>
          <w:sz w:val="22"/>
          <w:szCs w:val="22"/>
        </w:rPr>
        <w:t>0</w:t>
      </w:r>
      <w:r w:rsidRPr="00874A1B">
        <w:rPr>
          <w:b/>
          <w:sz w:val="22"/>
          <w:szCs w:val="22"/>
        </w:rPr>
        <w:t>.</w:t>
      </w:r>
    </w:p>
    <w:p w14:paraId="36B29C1C" w14:textId="0FC17155" w:rsidR="00E87153" w:rsidRPr="00874A1B" w:rsidRDefault="00E87153" w:rsidP="00E87153">
      <w:pPr>
        <w:ind w:firstLine="708"/>
        <w:rPr>
          <w:sz w:val="22"/>
          <w:szCs w:val="22"/>
        </w:rPr>
      </w:pPr>
      <w:r w:rsidRPr="00874A1B">
        <w:rPr>
          <w:sz w:val="22"/>
          <w:szCs w:val="22"/>
        </w:rPr>
        <w:t>(1) Odob</w:t>
      </w:r>
      <w:r w:rsidR="00A27F05">
        <w:rPr>
          <w:sz w:val="22"/>
          <w:szCs w:val="22"/>
        </w:rPr>
        <w:t>rena financijska sredstva</w:t>
      </w:r>
      <w:r w:rsidRPr="00874A1B">
        <w:rPr>
          <w:sz w:val="22"/>
          <w:szCs w:val="22"/>
        </w:rPr>
        <w:t xml:space="preserve"> </w:t>
      </w:r>
      <w:r w:rsidR="00B53B8B" w:rsidRPr="00874A1B">
        <w:rPr>
          <w:sz w:val="22"/>
          <w:szCs w:val="22"/>
        </w:rPr>
        <w:t>K</w:t>
      </w:r>
      <w:r w:rsidRPr="00874A1B">
        <w:rPr>
          <w:sz w:val="22"/>
          <w:szCs w:val="22"/>
        </w:rPr>
        <w:t>orisnik je dužan utrošiti isključivo za realizaciju</w:t>
      </w:r>
      <w:r w:rsidR="00B53B8B" w:rsidRPr="00874A1B">
        <w:rPr>
          <w:sz w:val="22"/>
          <w:szCs w:val="22"/>
        </w:rPr>
        <w:t xml:space="preserve"> programa ili projekta koji je prijavljen, odobren i za koji je potpisan ugovor.</w:t>
      </w:r>
      <w:r w:rsidRPr="00874A1B">
        <w:rPr>
          <w:sz w:val="22"/>
          <w:szCs w:val="22"/>
        </w:rPr>
        <w:t xml:space="preserve"> </w:t>
      </w:r>
    </w:p>
    <w:p w14:paraId="28A63CD6" w14:textId="7C2F5029" w:rsidR="00E87153" w:rsidRPr="00874A1B" w:rsidRDefault="00E87153" w:rsidP="00E87153">
      <w:pPr>
        <w:ind w:firstLine="708"/>
        <w:rPr>
          <w:sz w:val="22"/>
          <w:szCs w:val="22"/>
        </w:rPr>
      </w:pPr>
      <w:r w:rsidRPr="00874A1B">
        <w:rPr>
          <w:sz w:val="22"/>
          <w:szCs w:val="22"/>
        </w:rPr>
        <w:t>(2) Sredstva se smatraju namjenski utrošenim ako su korištena isključivo za financiranje prihvatljivih i opravdanih troškova</w:t>
      </w:r>
      <w:r w:rsidR="00B53B8B" w:rsidRPr="00874A1B">
        <w:rPr>
          <w:sz w:val="22"/>
          <w:szCs w:val="22"/>
        </w:rPr>
        <w:t xml:space="preserve">. </w:t>
      </w:r>
      <w:r w:rsidRPr="00874A1B">
        <w:rPr>
          <w:sz w:val="22"/>
          <w:szCs w:val="22"/>
        </w:rPr>
        <w:t xml:space="preserve">Svako odstupanje od proračuna </w:t>
      </w:r>
      <w:r w:rsidR="00B53B8B" w:rsidRPr="00874A1B">
        <w:rPr>
          <w:sz w:val="22"/>
          <w:szCs w:val="22"/>
        </w:rPr>
        <w:t xml:space="preserve">programa ili projekta </w:t>
      </w:r>
      <w:r w:rsidRPr="00874A1B">
        <w:rPr>
          <w:sz w:val="22"/>
          <w:szCs w:val="22"/>
        </w:rPr>
        <w:t>smatrat će se nenamjenskim trošenjem sredstava.</w:t>
      </w:r>
    </w:p>
    <w:p w14:paraId="011C338A" w14:textId="6FBC99C9" w:rsidR="00E87153" w:rsidRPr="00874A1B" w:rsidRDefault="00A27F05" w:rsidP="00A27F05">
      <w:pPr>
        <w:ind w:firstLine="708"/>
        <w:rPr>
          <w:sz w:val="22"/>
          <w:szCs w:val="22"/>
        </w:rPr>
      </w:pPr>
      <w:r w:rsidRPr="00A27F05">
        <w:rPr>
          <w:bCs/>
          <w:sz w:val="22"/>
          <w:szCs w:val="22"/>
        </w:rPr>
        <w:t>(3)</w:t>
      </w:r>
      <w:r>
        <w:rPr>
          <w:b/>
          <w:sz w:val="22"/>
          <w:szCs w:val="22"/>
        </w:rPr>
        <w:t xml:space="preserve"> </w:t>
      </w:r>
      <w:r w:rsidR="00E87153" w:rsidRPr="00874A1B">
        <w:rPr>
          <w:sz w:val="22"/>
          <w:szCs w:val="22"/>
        </w:rPr>
        <w:t>Prihvatljivi troškovi</w:t>
      </w:r>
      <w:r>
        <w:rPr>
          <w:sz w:val="22"/>
          <w:szCs w:val="22"/>
        </w:rPr>
        <w:t xml:space="preserve"> su troškovi </w:t>
      </w:r>
      <w:r w:rsidR="00E87153" w:rsidRPr="00874A1B">
        <w:rPr>
          <w:sz w:val="22"/>
          <w:szCs w:val="22"/>
        </w:rPr>
        <w:t>koji ispunjavaju sve slijedeće kriterije:</w:t>
      </w:r>
    </w:p>
    <w:p w14:paraId="31F1E8C2" w14:textId="05B00012" w:rsidR="00E87153" w:rsidRPr="00874A1B" w:rsidRDefault="00E87153" w:rsidP="00A27F05">
      <w:pPr>
        <w:numPr>
          <w:ilvl w:val="0"/>
          <w:numId w:val="52"/>
        </w:numPr>
        <w:ind w:left="1276" w:hanging="283"/>
        <w:rPr>
          <w:sz w:val="22"/>
          <w:szCs w:val="22"/>
        </w:rPr>
      </w:pPr>
      <w:r w:rsidRPr="00874A1B">
        <w:rPr>
          <w:sz w:val="22"/>
          <w:szCs w:val="22"/>
        </w:rPr>
        <w:t xml:space="preserve">nastali su za vrijeme razdoblja provedbe programa ili projekta u skladu s ugovorom, </w:t>
      </w:r>
    </w:p>
    <w:p w14:paraId="287B3A17" w14:textId="0753CC3D" w:rsidR="00E87153" w:rsidRPr="00874A1B" w:rsidRDefault="00E87153" w:rsidP="00A27F05">
      <w:pPr>
        <w:numPr>
          <w:ilvl w:val="0"/>
          <w:numId w:val="52"/>
        </w:numPr>
        <w:ind w:left="1276" w:hanging="283"/>
        <w:rPr>
          <w:sz w:val="22"/>
          <w:szCs w:val="22"/>
        </w:rPr>
      </w:pPr>
      <w:r w:rsidRPr="00874A1B">
        <w:rPr>
          <w:sz w:val="22"/>
          <w:szCs w:val="22"/>
        </w:rPr>
        <w:t>moraju biti navedeni u ukupnom predviđenom proračunu programa</w:t>
      </w:r>
      <w:r w:rsidR="00B53B8B" w:rsidRPr="00874A1B">
        <w:rPr>
          <w:sz w:val="22"/>
          <w:szCs w:val="22"/>
        </w:rPr>
        <w:t xml:space="preserve"> ili projekta</w:t>
      </w:r>
      <w:r w:rsidRPr="00874A1B">
        <w:rPr>
          <w:sz w:val="22"/>
          <w:szCs w:val="22"/>
        </w:rPr>
        <w:t>,</w:t>
      </w:r>
    </w:p>
    <w:p w14:paraId="1A703AA5" w14:textId="1B11D332" w:rsidR="00E87153" w:rsidRPr="00874A1B" w:rsidRDefault="00E87153" w:rsidP="00A27F05">
      <w:pPr>
        <w:numPr>
          <w:ilvl w:val="0"/>
          <w:numId w:val="52"/>
        </w:numPr>
        <w:ind w:left="1276" w:hanging="283"/>
        <w:rPr>
          <w:sz w:val="22"/>
          <w:szCs w:val="22"/>
        </w:rPr>
      </w:pPr>
      <w:r w:rsidRPr="00874A1B">
        <w:rPr>
          <w:sz w:val="22"/>
          <w:szCs w:val="22"/>
        </w:rPr>
        <w:t>nužni su za provođenje programa ili projekta</w:t>
      </w:r>
      <w:r w:rsidR="00CB43B4" w:rsidRPr="00874A1B">
        <w:rPr>
          <w:sz w:val="22"/>
          <w:szCs w:val="22"/>
        </w:rPr>
        <w:t>,</w:t>
      </w:r>
    </w:p>
    <w:p w14:paraId="5E868333" w14:textId="77777777" w:rsidR="00E87153" w:rsidRPr="00874A1B" w:rsidRDefault="00E87153" w:rsidP="00A27F05">
      <w:pPr>
        <w:numPr>
          <w:ilvl w:val="0"/>
          <w:numId w:val="52"/>
        </w:numPr>
        <w:ind w:left="1276" w:hanging="283"/>
        <w:rPr>
          <w:sz w:val="22"/>
          <w:szCs w:val="22"/>
        </w:rPr>
      </w:pPr>
      <w:r w:rsidRPr="00874A1B">
        <w:rPr>
          <w:sz w:val="22"/>
          <w:szCs w:val="22"/>
        </w:rPr>
        <w:t>mogu biti identificirani i provjereni i koji su računovodstveno evidentirani kod korisnika financiranja prema važećim propisima o računovodstvu neprofitnih organizacija,</w:t>
      </w:r>
    </w:p>
    <w:p w14:paraId="69642703" w14:textId="2F7D5A24" w:rsidR="00E87153" w:rsidRPr="00874A1B" w:rsidRDefault="00E87153" w:rsidP="00A27F05">
      <w:pPr>
        <w:numPr>
          <w:ilvl w:val="0"/>
          <w:numId w:val="52"/>
        </w:numPr>
        <w:ind w:left="1276" w:hanging="283"/>
        <w:rPr>
          <w:sz w:val="22"/>
          <w:szCs w:val="22"/>
        </w:rPr>
      </w:pPr>
      <w:r w:rsidRPr="00874A1B">
        <w:rPr>
          <w:sz w:val="22"/>
          <w:szCs w:val="22"/>
        </w:rPr>
        <w:t>trebaju biti umjereni, opravdani i usuglašeni sa zahtjevima racionalnog financijskog upravljanja</w:t>
      </w:r>
      <w:r w:rsidR="00CB43B4" w:rsidRPr="00874A1B">
        <w:rPr>
          <w:sz w:val="22"/>
          <w:szCs w:val="22"/>
        </w:rPr>
        <w:t>.</w:t>
      </w:r>
    </w:p>
    <w:p w14:paraId="42397A67" w14:textId="77777777" w:rsidR="00E87153" w:rsidRPr="00874A1B" w:rsidRDefault="00E87153" w:rsidP="00E87153">
      <w:pPr>
        <w:ind w:firstLine="708"/>
        <w:rPr>
          <w:sz w:val="22"/>
          <w:szCs w:val="22"/>
        </w:rPr>
      </w:pPr>
    </w:p>
    <w:p w14:paraId="321992DE" w14:textId="77777777" w:rsidR="00E87153" w:rsidRPr="00874A1B" w:rsidRDefault="00E87153" w:rsidP="00E87153">
      <w:pPr>
        <w:ind w:firstLine="708"/>
        <w:rPr>
          <w:sz w:val="22"/>
          <w:szCs w:val="22"/>
        </w:rPr>
      </w:pPr>
    </w:p>
    <w:p w14:paraId="1A241323" w14:textId="75ABCF73" w:rsidR="00E87153" w:rsidRPr="00874A1B" w:rsidRDefault="00E87153" w:rsidP="00E87153">
      <w:pPr>
        <w:jc w:val="center"/>
        <w:rPr>
          <w:b/>
          <w:sz w:val="22"/>
          <w:szCs w:val="22"/>
        </w:rPr>
      </w:pPr>
      <w:r w:rsidRPr="00874A1B">
        <w:rPr>
          <w:b/>
          <w:sz w:val="22"/>
          <w:szCs w:val="22"/>
        </w:rPr>
        <w:t xml:space="preserve">Članak </w:t>
      </w:r>
      <w:r w:rsidR="00A27F05">
        <w:rPr>
          <w:b/>
          <w:sz w:val="22"/>
          <w:szCs w:val="22"/>
        </w:rPr>
        <w:t>2</w:t>
      </w:r>
      <w:r w:rsidR="000E197C">
        <w:rPr>
          <w:b/>
          <w:sz w:val="22"/>
          <w:szCs w:val="22"/>
        </w:rPr>
        <w:t>1</w:t>
      </w:r>
      <w:r w:rsidRPr="00874A1B">
        <w:rPr>
          <w:b/>
          <w:sz w:val="22"/>
          <w:szCs w:val="22"/>
        </w:rPr>
        <w:t>.</w:t>
      </w:r>
    </w:p>
    <w:p w14:paraId="74FED9F0" w14:textId="552F9AC0" w:rsidR="00E87153" w:rsidRPr="00874A1B" w:rsidRDefault="00E87153" w:rsidP="00E87153">
      <w:pPr>
        <w:ind w:firstLine="708"/>
        <w:rPr>
          <w:sz w:val="22"/>
          <w:szCs w:val="22"/>
        </w:rPr>
      </w:pPr>
      <w:r w:rsidRPr="00874A1B">
        <w:rPr>
          <w:sz w:val="22"/>
          <w:szCs w:val="22"/>
        </w:rPr>
        <w:t xml:space="preserve">U skladu s </w:t>
      </w:r>
      <w:r w:rsidR="00A27F05">
        <w:rPr>
          <w:sz w:val="22"/>
          <w:szCs w:val="22"/>
        </w:rPr>
        <w:t xml:space="preserve">prihvatljivim </w:t>
      </w:r>
      <w:r w:rsidRPr="00874A1B">
        <w:rPr>
          <w:sz w:val="22"/>
          <w:szCs w:val="22"/>
        </w:rPr>
        <w:t>troškovima iz prethodnog članka opravdanim se smatraju slijedeći izravni troškovi:</w:t>
      </w:r>
    </w:p>
    <w:p w14:paraId="6FFBBD2D" w14:textId="51550E20" w:rsidR="00E87153" w:rsidRPr="00874A1B" w:rsidRDefault="00E87153" w:rsidP="00A27F05">
      <w:pPr>
        <w:numPr>
          <w:ilvl w:val="0"/>
          <w:numId w:val="53"/>
        </w:numPr>
        <w:ind w:left="1276" w:hanging="283"/>
        <w:rPr>
          <w:sz w:val="22"/>
          <w:szCs w:val="22"/>
        </w:rPr>
      </w:pPr>
      <w:r w:rsidRPr="00874A1B">
        <w:rPr>
          <w:sz w:val="22"/>
          <w:szCs w:val="22"/>
        </w:rPr>
        <w:t>troškovi zaposlenika angažiranih na programu ili projektu koji odgovaraju stvarnim izdacima za plaće te porezima i doprinosima iz plaće i drugim troškovima vezanim uz plaću, sukladno odredbama ovog Pravilnika i Uredbe</w:t>
      </w:r>
      <w:r w:rsidR="00CB43B4" w:rsidRPr="00874A1B">
        <w:rPr>
          <w:sz w:val="22"/>
          <w:szCs w:val="22"/>
        </w:rPr>
        <w:t>,</w:t>
      </w:r>
    </w:p>
    <w:p w14:paraId="27956441" w14:textId="55881829" w:rsidR="00E87153" w:rsidRPr="00874A1B" w:rsidRDefault="00E87153" w:rsidP="00A27F05">
      <w:pPr>
        <w:numPr>
          <w:ilvl w:val="0"/>
          <w:numId w:val="53"/>
        </w:numPr>
        <w:ind w:left="1276" w:hanging="283"/>
        <w:rPr>
          <w:sz w:val="22"/>
          <w:szCs w:val="22"/>
        </w:rPr>
      </w:pPr>
      <w:r w:rsidRPr="00874A1B">
        <w:rPr>
          <w:sz w:val="22"/>
          <w:szCs w:val="22"/>
        </w:rPr>
        <w:t>putni troškovi i troškovi dnevnica za zaposlenike i druge osobe koje sudjeluju u programu</w:t>
      </w:r>
      <w:r w:rsidR="00CB43B4" w:rsidRPr="00874A1B">
        <w:rPr>
          <w:sz w:val="22"/>
          <w:szCs w:val="22"/>
        </w:rPr>
        <w:t xml:space="preserve"> ili projektu</w:t>
      </w:r>
      <w:r w:rsidRPr="00874A1B">
        <w:rPr>
          <w:sz w:val="22"/>
          <w:szCs w:val="22"/>
        </w:rPr>
        <w:t>, pod uvjetom da su u skladu s pravilima o visini iznosa za takve naknade za korisnike koji se financiraju iz sredstava državnog proračuna</w:t>
      </w:r>
      <w:r w:rsidR="00CB43B4" w:rsidRPr="00874A1B">
        <w:rPr>
          <w:sz w:val="22"/>
          <w:szCs w:val="22"/>
        </w:rPr>
        <w:t>,</w:t>
      </w:r>
    </w:p>
    <w:p w14:paraId="2933E3A9" w14:textId="4BAC8399" w:rsidR="00E87153" w:rsidRPr="00874A1B" w:rsidRDefault="00E87153" w:rsidP="00A27F05">
      <w:pPr>
        <w:numPr>
          <w:ilvl w:val="0"/>
          <w:numId w:val="53"/>
        </w:numPr>
        <w:ind w:left="1276" w:hanging="283"/>
        <w:rPr>
          <w:sz w:val="22"/>
          <w:szCs w:val="22"/>
        </w:rPr>
      </w:pPr>
      <w:r w:rsidRPr="00874A1B">
        <w:rPr>
          <w:sz w:val="22"/>
          <w:szCs w:val="22"/>
        </w:rPr>
        <w:t>troškovi kupnje ili iznajmljivanja opreme i materijala (novih ili rabljenih)  namijenjenih  isključivo za program ili projekt, te troškovi usluga pod uvjetom da su u skladu s tržišnim cijenama</w:t>
      </w:r>
      <w:r w:rsidR="00CB43B4" w:rsidRPr="00874A1B">
        <w:rPr>
          <w:sz w:val="22"/>
          <w:szCs w:val="22"/>
        </w:rPr>
        <w:t>,</w:t>
      </w:r>
    </w:p>
    <w:p w14:paraId="46B1A043" w14:textId="4CB0314F" w:rsidR="00E87153" w:rsidRPr="00874A1B" w:rsidRDefault="00E87153" w:rsidP="00A27F05">
      <w:pPr>
        <w:numPr>
          <w:ilvl w:val="0"/>
          <w:numId w:val="53"/>
        </w:numPr>
        <w:ind w:left="1276" w:hanging="283"/>
        <w:rPr>
          <w:sz w:val="22"/>
          <w:szCs w:val="22"/>
        </w:rPr>
      </w:pPr>
      <w:r w:rsidRPr="00874A1B">
        <w:rPr>
          <w:sz w:val="22"/>
          <w:szCs w:val="22"/>
        </w:rPr>
        <w:t>troškovi potrošne robe</w:t>
      </w:r>
      <w:r w:rsidR="00CB43B4" w:rsidRPr="00874A1B">
        <w:rPr>
          <w:sz w:val="22"/>
          <w:szCs w:val="22"/>
        </w:rPr>
        <w:t>,</w:t>
      </w:r>
    </w:p>
    <w:p w14:paraId="275E0A53" w14:textId="73241E62" w:rsidR="00E87153" w:rsidRPr="00874A1B" w:rsidRDefault="00CB43B4" w:rsidP="00A27F05">
      <w:pPr>
        <w:numPr>
          <w:ilvl w:val="0"/>
          <w:numId w:val="53"/>
        </w:numPr>
        <w:ind w:left="1276" w:hanging="283"/>
        <w:rPr>
          <w:sz w:val="22"/>
          <w:szCs w:val="22"/>
        </w:rPr>
      </w:pPr>
      <w:r w:rsidRPr="00874A1B">
        <w:rPr>
          <w:sz w:val="22"/>
          <w:szCs w:val="22"/>
        </w:rPr>
        <w:t>troškovi uredskog materijala, telefona i drugi neizravni troškovi koji neizravno pridonose postizanju ciljeva programa ili projekta.</w:t>
      </w:r>
    </w:p>
    <w:p w14:paraId="7E9BB606" w14:textId="77777777" w:rsidR="00E87153" w:rsidRPr="00874A1B" w:rsidRDefault="00E87153" w:rsidP="00E87153">
      <w:pPr>
        <w:rPr>
          <w:sz w:val="22"/>
          <w:szCs w:val="22"/>
        </w:rPr>
      </w:pPr>
    </w:p>
    <w:p w14:paraId="36A2F120" w14:textId="77777777" w:rsidR="00E87153" w:rsidRPr="00874A1B" w:rsidRDefault="00E87153" w:rsidP="00E87153">
      <w:pPr>
        <w:rPr>
          <w:sz w:val="22"/>
          <w:szCs w:val="22"/>
        </w:rPr>
      </w:pPr>
    </w:p>
    <w:p w14:paraId="552FB3EF" w14:textId="5A99DA41" w:rsidR="00E87153" w:rsidRPr="00874A1B" w:rsidRDefault="00CB43B4" w:rsidP="00241908">
      <w:pPr>
        <w:spacing w:after="120"/>
        <w:jc w:val="center"/>
        <w:rPr>
          <w:sz w:val="22"/>
          <w:szCs w:val="22"/>
        </w:rPr>
      </w:pPr>
      <w:r w:rsidRPr="00874A1B">
        <w:rPr>
          <w:i/>
          <w:sz w:val="22"/>
          <w:szCs w:val="22"/>
        </w:rPr>
        <w:t>Troškovi zaposlenika</w:t>
      </w:r>
      <w:r w:rsidR="00664A04">
        <w:rPr>
          <w:i/>
          <w:sz w:val="22"/>
          <w:szCs w:val="22"/>
        </w:rPr>
        <w:t xml:space="preserve"> i volontera</w:t>
      </w:r>
      <w:r w:rsidRPr="00874A1B">
        <w:rPr>
          <w:i/>
          <w:sz w:val="22"/>
          <w:szCs w:val="22"/>
        </w:rPr>
        <w:t xml:space="preserve"> koji rade na </w:t>
      </w:r>
      <w:r w:rsidR="00664A04">
        <w:rPr>
          <w:i/>
          <w:sz w:val="22"/>
          <w:szCs w:val="22"/>
        </w:rPr>
        <w:t>programu ili projektu</w:t>
      </w:r>
    </w:p>
    <w:p w14:paraId="2216AE85" w14:textId="1F9CB9DD" w:rsidR="00E87153" w:rsidRPr="00874A1B" w:rsidRDefault="00E87153" w:rsidP="00E87153">
      <w:pPr>
        <w:jc w:val="center"/>
        <w:rPr>
          <w:b/>
          <w:sz w:val="22"/>
          <w:szCs w:val="22"/>
        </w:rPr>
      </w:pPr>
      <w:r w:rsidRPr="00874A1B">
        <w:rPr>
          <w:b/>
          <w:sz w:val="22"/>
          <w:szCs w:val="22"/>
        </w:rPr>
        <w:t xml:space="preserve">Članak </w:t>
      </w:r>
      <w:r w:rsidR="00664A04">
        <w:rPr>
          <w:b/>
          <w:sz w:val="22"/>
          <w:szCs w:val="22"/>
        </w:rPr>
        <w:t>2</w:t>
      </w:r>
      <w:r w:rsidR="000E197C">
        <w:rPr>
          <w:b/>
          <w:sz w:val="22"/>
          <w:szCs w:val="22"/>
        </w:rPr>
        <w:t>2</w:t>
      </w:r>
      <w:r w:rsidRPr="00874A1B">
        <w:rPr>
          <w:b/>
          <w:sz w:val="22"/>
          <w:szCs w:val="22"/>
        </w:rPr>
        <w:t>.</w:t>
      </w:r>
    </w:p>
    <w:p w14:paraId="6A2C05E4" w14:textId="59AB7A79" w:rsidR="00443805" w:rsidRPr="00874A1B" w:rsidRDefault="00E87153" w:rsidP="00664A04">
      <w:pPr>
        <w:ind w:firstLine="709"/>
        <w:rPr>
          <w:sz w:val="22"/>
          <w:szCs w:val="22"/>
        </w:rPr>
      </w:pPr>
      <w:r w:rsidRPr="00874A1B">
        <w:rPr>
          <w:sz w:val="22"/>
          <w:szCs w:val="22"/>
        </w:rPr>
        <w:t xml:space="preserve">Troškovi zaposlenika koji rade na programu </w:t>
      </w:r>
      <w:r w:rsidR="00664A04">
        <w:rPr>
          <w:sz w:val="22"/>
          <w:szCs w:val="22"/>
        </w:rPr>
        <w:t xml:space="preserve">ili projektu </w:t>
      </w:r>
      <w:r w:rsidR="00CB43B4" w:rsidRPr="00874A1B">
        <w:rPr>
          <w:sz w:val="22"/>
          <w:szCs w:val="22"/>
        </w:rPr>
        <w:t>mogu biti prihvatljivi ukoliko su neophodni za provedbu programa ili projekt</w:t>
      </w:r>
      <w:r w:rsidR="00443805" w:rsidRPr="00874A1B">
        <w:rPr>
          <w:sz w:val="22"/>
          <w:szCs w:val="22"/>
        </w:rPr>
        <w:t>, ali izdaci za plaće i naknade ne smiju prelaziti iznose koji su aktualni na tržištu.</w:t>
      </w:r>
    </w:p>
    <w:p w14:paraId="18045B68" w14:textId="77777777" w:rsidR="00E87153" w:rsidRPr="00874A1B" w:rsidRDefault="00E87153" w:rsidP="00E87153">
      <w:pPr>
        <w:rPr>
          <w:sz w:val="22"/>
          <w:szCs w:val="22"/>
        </w:rPr>
      </w:pPr>
    </w:p>
    <w:p w14:paraId="7A336AFC" w14:textId="5A651FBD" w:rsidR="00E87153" w:rsidRPr="00874A1B" w:rsidRDefault="00E87153" w:rsidP="00E87153">
      <w:pPr>
        <w:jc w:val="center"/>
        <w:rPr>
          <w:b/>
          <w:sz w:val="22"/>
          <w:szCs w:val="22"/>
        </w:rPr>
      </w:pPr>
      <w:r w:rsidRPr="00874A1B">
        <w:rPr>
          <w:b/>
          <w:sz w:val="22"/>
          <w:szCs w:val="22"/>
        </w:rPr>
        <w:t xml:space="preserve">Članak </w:t>
      </w:r>
      <w:r w:rsidR="00664A04">
        <w:rPr>
          <w:b/>
          <w:sz w:val="22"/>
          <w:szCs w:val="22"/>
        </w:rPr>
        <w:t>2</w:t>
      </w:r>
      <w:r w:rsidR="000E197C">
        <w:rPr>
          <w:b/>
          <w:sz w:val="22"/>
          <w:szCs w:val="22"/>
        </w:rPr>
        <w:t>3</w:t>
      </w:r>
      <w:r w:rsidRPr="00874A1B">
        <w:rPr>
          <w:b/>
          <w:sz w:val="22"/>
          <w:szCs w:val="22"/>
        </w:rPr>
        <w:t>.</w:t>
      </w:r>
    </w:p>
    <w:p w14:paraId="219C4D52" w14:textId="70B98D45" w:rsidR="00E87153" w:rsidRPr="00874A1B" w:rsidRDefault="00664A04" w:rsidP="00C236BA">
      <w:pPr>
        <w:ind w:firstLine="708"/>
        <w:rPr>
          <w:sz w:val="22"/>
          <w:szCs w:val="22"/>
        </w:rPr>
      </w:pPr>
      <w:r>
        <w:rPr>
          <w:sz w:val="22"/>
          <w:szCs w:val="22"/>
        </w:rPr>
        <w:t xml:space="preserve">(1) </w:t>
      </w:r>
      <w:r w:rsidR="004A3174">
        <w:rPr>
          <w:sz w:val="22"/>
          <w:szCs w:val="22"/>
        </w:rPr>
        <w:t>D</w:t>
      </w:r>
      <w:r w:rsidR="00E87153" w:rsidRPr="00874A1B">
        <w:rPr>
          <w:sz w:val="22"/>
          <w:szCs w:val="22"/>
        </w:rPr>
        <w:t>oprinos rada volontera može biti priznat kao oblik sufinanciranja</w:t>
      </w:r>
      <w:r w:rsidR="004A3174">
        <w:rPr>
          <w:sz w:val="22"/>
          <w:szCs w:val="22"/>
        </w:rPr>
        <w:t>, k</w:t>
      </w:r>
      <w:r w:rsidR="004A3174" w:rsidRPr="00874A1B">
        <w:rPr>
          <w:sz w:val="22"/>
          <w:szCs w:val="22"/>
        </w:rPr>
        <w:t>ada se tako utvrdi uvjetima natječaja i ugovorom</w:t>
      </w:r>
      <w:r w:rsidR="004A3174">
        <w:rPr>
          <w:sz w:val="22"/>
          <w:szCs w:val="22"/>
        </w:rPr>
        <w:t>.</w:t>
      </w:r>
    </w:p>
    <w:p w14:paraId="650DD794" w14:textId="18E3C610" w:rsidR="00E87153" w:rsidRPr="00874A1B" w:rsidRDefault="00664A04" w:rsidP="00E87153">
      <w:pPr>
        <w:ind w:firstLine="708"/>
        <w:rPr>
          <w:sz w:val="22"/>
          <w:szCs w:val="22"/>
        </w:rPr>
      </w:pPr>
      <w:r>
        <w:rPr>
          <w:sz w:val="22"/>
          <w:szCs w:val="22"/>
        </w:rPr>
        <w:t>(2)</w:t>
      </w:r>
      <w:r w:rsidR="00A83A2D">
        <w:rPr>
          <w:sz w:val="22"/>
          <w:szCs w:val="22"/>
        </w:rPr>
        <w:t xml:space="preserve"> </w:t>
      </w:r>
      <w:r w:rsidR="00E87153" w:rsidRPr="00874A1B">
        <w:rPr>
          <w:sz w:val="22"/>
          <w:szCs w:val="22"/>
        </w:rPr>
        <w:t>Korisnik koji će na provedbi programa ili projekta angažirati volontere može odrediti stvarnu vrijednost volonterskog rada (npr. prema internim smjernicama organizacije koje služe za određivanje plaća zaposlenika) koja može biti i veća od navedenog prihvatljivog iznosa, ali za potrebe izvještavanja o pokazateljima provedbe programa ili projekata, korisnik će izvještavati samo u okvirima u ovom članku navedene vrijednosti volonterskog sata.</w:t>
      </w:r>
    </w:p>
    <w:p w14:paraId="5F143CD4" w14:textId="77777777" w:rsidR="00E87153" w:rsidRPr="00874A1B" w:rsidRDefault="00E87153" w:rsidP="00E87153">
      <w:pPr>
        <w:ind w:firstLine="708"/>
        <w:rPr>
          <w:sz w:val="22"/>
          <w:szCs w:val="22"/>
        </w:rPr>
      </w:pPr>
    </w:p>
    <w:p w14:paraId="266E78B8" w14:textId="77777777" w:rsidR="00E87153" w:rsidRPr="00874A1B" w:rsidRDefault="00E87153" w:rsidP="00E87153">
      <w:pPr>
        <w:ind w:firstLine="708"/>
        <w:rPr>
          <w:sz w:val="22"/>
          <w:szCs w:val="22"/>
        </w:rPr>
      </w:pPr>
    </w:p>
    <w:p w14:paraId="38B1A799" w14:textId="7989E553" w:rsidR="00E87153" w:rsidRPr="00874A1B" w:rsidRDefault="00E87153" w:rsidP="00241908">
      <w:pPr>
        <w:spacing w:after="120"/>
        <w:jc w:val="center"/>
        <w:rPr>
          <w:sz w:val="22"/>
          <w:szCs w:val="22"/>
        </w:rPr>
      </w:pPr>
      <w:r w:rsidRPr="00874A1B">
        <w:rPr>
          <w:i/>
          <w:sz w:val="22"/>
          <w:szCs w:val="22"/>
        </w:rPr>
        <w:t>Neprihvatljivi troškovi</w:t>
      </w:r>
    </w:p>
    <w:p w14:paraId="12775F8B" w14:textId="56EB3E6C" w:rsidR="00E87153" w:rsidRPr="00874A1B" w:rsidRDefault="00E87153" w:rsidP="00E87153">
      <w:pPr>
        <w:jc w:val="center"/>
        <w:rPr>
          <w:b/>
          <w:sz w:val="22"/>
          <w:szCs w:val="22"/>
        </w:rPr>
      </w:pPr>
      <w:r w:rsidRPr="00874A1B">
        <w:rPr>
          <w:b/>
          <w:sz w:val="22"/>
          <w:szCs w:val="22"/>
        </w:rPr>
        <w:t>Članak 2</w:t>
      </w:r>
      <w:r w:rsidR="000E197C">
        <w:rPr>
          <w:b/>
          <w:sz w:val="22"/>
          <w:szCs w:val="22"/>
        </w:rPr>
        <w:t>4</w:t>
      </w:r>
      <w:r w:rsidRPr="00874A1B">
        <w:rPr>
          <w:b/>
          <w:sz w:val="22"/>
          <w:szCs w:val="22"/>
        </w:rPr>
        <w:t>.</w:t>
      </w:r>
    </w:p>
    <w:p w14:paraId="08990B80" w14:textId="77777777" w:rsidR="00E87153" w:rsidRPr="00874A1B" w:rsidRDefault="00E87153" w:rsidP="00E87153">
      <w:pPr>
        <w:ind w:firstLine="708"/>
        <w:rPr>
          <w:sz w:val="22"/>
          <w:szCs w:val="22"/>
        </w:rPr>
      </w:pPr>
      <w:r w:rsidRPr="00874A1B">
        <w:rPr>
          <w:sz w:val="22"/>
          <w:szCs w:val="22"/>
        </w:rPr>
        <w:t>Neprihvatljivim troškovima projekta ili programa smatraju se:</w:t>
      </w:r>
    </w:p>
    <w:p w14:paraId="725AE339" w14:textId="15A15754" w:rsidR="00E87153" w:rsidRPr="00874A1B" w:rsidRDefault="00E87153" w:rsidP="004A3174">
      <w:pPr>
        <w:numPr>
          <w:ilvl w:val="0"/>
          <w:numId w:val="54"/>
        </w:numPr>
        <w:rPr>
          <w:sz w:val="22"/>
          <w:szCs w:val="22"/>
        </w:rPr>
      </w:pPr>
      <w:r w:rsidRPr="00874A1B">
        <w:rPr>
          <w:sz w:val="22"/>
          <w:szCs w:val="22"/>
        </w:rPr>
        <w:t>dugovi i stavke za pokrivanje gubitaka ili dugova</w:t>
      </w:r>
      <w:r w:rsidR="00C236BA" w:rsidRPr="00874A1B">
        <w:rPr>
          <w:sz w:val="22"/>
          <w:szCs w:val="22"/>
        </w:rPr>
        <w:t>,</w:t>
      </w:r>
    </w:p>
    <w:p w14:paraId="23CBE49D" w14:textId="35DBB90D" w:rsidR="00E87153" w:rsidRPr="00874A1B" w:rsidRDefault="00E87153" w:rsidP="004A3174">
      <w:pPr>
        <w:numPr>
          <w:ilvl w:val="0"/>
          <w:numId w:val="54"/>
        </w:numPr>
        <w:rPr>
          <w:sz w:val="22"/>
          <w:szCs w:val="22"/>
        </w:rPr>
      </w:pPr>
      <w:r w:rsidRPr="00874A1B">
        <w:rPr>
          <w:sz w:val="22"/>
          <w:szCs w:val="22"/>
        </w:rPr>
        <w:t>dospjele kamate</w:t>
      </w:r>
      <w:r w:rsidR="00C236BA" w:rsidRPr="00874A1B">
        <w:rPr>
          <w:sz w:val="22"/>
          <w:szCs w:val="22"/>
        </w:rPr>
        <w:t>,</w:t>
      </w:r>
    </w:p>
    <w:p w14:paraId="600E2BE2" w14:textId="27659FB2" w:rsidR="00E87153" w:rsidRPr="00874A1B" w:rsidRDefault="00E87153" w:rsidP="004A3174">
      <w:pPr>
        <w:numPr>
          <w:ilvl w:val="0"/>
          <w:numId w:val="54"/>
        </w:numPr>
        <w:rPr>
          <w:sz w:val="22"/>
          <w:szCs w:val="22"/>
        </w:rPr>
      </w:pPr>
      <w:r w:rsidRPr="00874A1B">
        <w:rPr>
          <w:sz w:val="22"/>
          <w:szCs w:val="22"/>
        </w:rPr>
        <w:t>stavke koje se već financiraju iz javnih izvora</w:t>
      </w:r>
      <w:r w:rsidR="00C236BA" w:rsidRPr="00874A1B">
        <w:rPr>
          <w:sz w:val="22"/>
          <w:szCs w:val="22"/>
        </w:rPr>
        <w:t>,</w:t>
      </w:r>
    </w:p>
    <w:p w14:paraId="1AB65692" w14:textId="26D40F7C" w:rsidR="00E87153" w:rsidRPr="00874A1B" w:rsidRDefault="00E87153" w:rsidP="004A3174">
      <w:pPr>
        <w:numPr>
          <w:ilvl w:val="0"/>
          <w:numId w:val="54"/>
        </w:numPr>
        <w:rPr>
          <w:sz w:val="22"/>
          <w:szCs w:val="22"/>
        </w:rPr>
      </w:pPr>
      <w:r w:rsidRPr="00874A1B">
        <w:rPr>
          <w:sz w:val="22"/>
          <w:szCs w:val="22"/>
        </w:rPr>
        <w:t>kupovina zemljišta ili građevina, osim kada je to nužno za izravno provođenje programa</w:t>
      </w:r>
      <w:r w:rsidR="00C236BA" w:rsidRPr="00874A1B">
        <w:rPr>
          <w:sz w:val="22"/>
          <w:szCs w:val="22"/>
        </w:rPr>
        <w:t xml:space="preserve"> ili projekta</w:t>
      </w:r>
      <w:r w:rsidRPr="00874A1B">
        <w:rPr>
          <w:sz w:val="22"/>
          <w:szCs w:val="22"/>
        </w:rPr>
        <w:t xml:space="preserve">, kada se vlasništvo mora prenijeti na udrugu i/ili partnere najkasnije po završetku </w:t>
      </w:r>
      <w:r w:rsidR="00C236BA" w:rsidRPr="00874A1B">
        <w:rPr>
          <w:sz w:val="22"/>
          <w:szCs w:val="22"/>
        </w:rPr>
        <w:t>programa ili projekta,</w:t>
      </w:r>
    </w:p>
    <w:p w14:paraId="589DABA4" w14:textId="5132B2A4" w:rsidR="00E87153" w:rsidRPr="00874A1B" w:rsidRDefault="00E87153" w:rsidP="004A3174">
      <w:pPr>
        <w:numPr>
          <w:ilvl w:val="0"/>
          <w:numId w:val="54"/>
        </w:numPr>
        <w:rPr>
          <w:sz w:val="22"/>
          <w:szCs w:val="22"/>
        </w:rPr>
      </w:pPr>
      <w:r w:rsidRPr="00874A1B">
        <w:rPr>
          <w:sz w:val="22"/>
          <w:szCs w:val="22"/>
        </w:rPr>
        <w:t>zajmovi trećim stranama</w:t>
      </w:r>
      <w:r w:rsidR="004A3174">
        <w:rPr>
          <w:sz w:val="22"/>
          <w:szCs w:val="22"/>
        </w:rPr>
        <w:t>,</w:t>
      </w:r>
    </w:p>
    <w:p w14:paraId="33CEA54B" w14:textId="5FF5071C" w:rsidR="00E87153" w:rsidRPr="00874A1B" w:rsidRDefault="00E87153" w:rsidP="004A3174">
      <w:pPr>
        <w:pStyle w:val="Odlomakpopisa"/>
        <w:numPr>
          <w:ilvl w:val="0"/>
          <w:numId w:val="54"/>
        </w:numPr>
        <w:spacing w:after="0" w:line="240" w:lineRule="auto"/>
        <w:jc w:val="both"/>
        <w:rPr>
          <w:rFonts w:ascii="Times New Roman" w:hAnsi="Times New Roman"/>
        </w:rPr>
      </w:pPr>
      <w:r w:rsidRPr="00874A1B">
        <w:rPr>
          <w:rFonts w:ascii="Times New Roman" w:hAnsi="Times New Roman"/>
        </w:rPr>
        <w:t xml:space="preserve">troškovi reprezentacije, hrane i alkoholnih pića (osim u iznimnim slučajevima kada se </w:t>
      </w:r>
      <w:r w:rsidR="00C236BA" w:rsidRPr="00874A1B">
        <w:rPr>
          <w:rFonts w:ascii="Times New Roman" w:hAnsi="Times New Roman"/>
        </w:rPr>
        <w:t>u dogovoru</w:t>
      </w:r>
      <w:r w:rsidRPr="00874A1B">
        <w:rPr>
          <w:rFonts w:ascii="Times New Roman" w:hAnsi="Times New Roman"/>
        </w:rPr>
        <w:t xml:space="preserve"> s </w:t>
      </w:r>
      <w:r w:rsidR="00C236BA" w:rsidRPr="00874A1B">
        <w:rPr>
          <w:rFonts w:ascii="Times New Roman" w:hAnsi="Times New Roman"/>
        </w:rPr>
        <w:t>Upravnim odjelom za poslove gradonačelnika i Gradskog vijeća</w:t>
      </w:r>
      <w:r w:rsidRPr="00874A1B">
        <w:rPr>
          <w:rFonts w:ascii="Times New Roman" w:hAnsi="Times New Roman"/>
        </w:rPr>
        <w:t xml:space="preserve"> Grada dio tih troškova može priznati kao prihvatljiv trošak)</w:t>
      </w:r>
      <w:r w:rsidR="00C236BA" w:rsidRPr="00874A1B">
        <w:rPr>
          <w:rFonts w:ascii="Times New Roman" w:hAnsi="Times New Roman"/>
        </w:rPr>
        <w:t>,</w:t>
      </w:r>
    </w:p>
    <w:p w14:paraId="19A80B9C" w14:textId="3E1BDA20" w:rsidR="00E87153" w:rsidRPr="00874A1B" w:rsidRDefault="00E87153" w:rsidP="004A3174">
      <w:pPr>
        <w:pStyle w:val="Odlomakpopisa"/>
        <w:numPr>
          <w:ilvl w:val="0"/>
          <w:numId w:val="54"/>
        </w:numPr>
        <w:spacing w:after="0" w:line="240" w:lineRule="auto"/>
        <w:jc w:val="both"/>
        <w:rPr>
          <w:rFonts w:ascii="Times New Roman" w:hAnsi="Times New Roman"/>
        </w:rPr>
      </w:pPr>
      <w:r w:rsidRPr="00874A1B">
        <w:rPr>
          <w:rFonts w:ascii="Times New Roman" w:hAnsi="Times New Roman"/>
        </w:rPr>
        <w:t>troškovi smještaja</w:t>
      </w:r>
      <w:r w:rsidR="004A3174">
        <w:rPr>
          <w:rFonts w:ascii="Times New Roman" w:hAnsi="Times New Roman"/>
        </w:rPr>
        <w:t xml:space="preserve">, </w:t>
      </w:r>
      <w:r w:rsidRPr="00874A1B">
        <w:rPr>
          <w:rFonts w:ascii="Times New Roman" w:hAnsi="Times New Roman"/>
        </w:rPr>
        <w:t>osim u slučaju višednevnih i međunarodnih programa ili u iznimnim slučajevima kada se dio tih troškova može priznati kao prihvatljiv trošak</w:t>
      </w:r>
      <w:r w:rsidR="00C236BA" w:rsidRPr="00874A1B">
        <w:rPr>
          <w:rFonts w:ascii="Times New Roman" w:hAnsi="Times New Roman"/>
        </w:rPr>
        <w:t xml:space="preserve"> u dogovoru s Upravnim odjelom za poslove gradonačelnika i Gradskog vijeća Grada Lepoglave. </w:t>
      </w:r>
    </w:p>
    <w:p w14:paraId="5ED21F96" w14:textId="77777777" w:rsidR="00E87153" w:rsidRPr="00874A1B" w:rsidRDefault="00E87153" w:rsidP="00E87153">
      <w:pPr>
        <w:jc w:val="center"/>
        <w:rPr>
          <w:i/>
          <w:sz w:val="22"/>
          <w:szCs w:val="22"/>
        </w:rPr>
      </w:pPr>
    </w:p>
    <w:p w14:paraId="2818779A" w14:textId="607FD7C3" w:rsidR="00E87153" w:rsidRPr="00874A1B" w:rsidRDefault="004A3174" w:rsidP="00241908">
      <w:pPr>
        <w:pStyle w:val="Naslov1"/>
        <w:spacing w:after="120"/>
        <w:jc w:val="center"/>
        <w:rPr>
          <w:sz w:val="22"/>
          <w:szCs w:val="22"/>
        </w:rPr>
      </w:pPr>
      <w:bookmarkStart w:id="5" w:name="_Toc413626202"/>
      <w:r w:rsidRPr="004A3174">
        <w:rPr>
          <w:rFonts w:ascii="Times New Roman" w:hAnsi="Times New Roman"/>
          <w:b w:val="0"/>
          <w:bCs w:val="0"/>
          <w:i/>
          <w:iCs/>
          <w:sz w:val="22"/>
          <w:szCs w:val="22"/>
        </w:rPr>
        <w:t>Vrijeme trajanja financiranja</w:t>
      </w:r>
      <w:bookmarkEnd w:id="5"/>
    </w:p>
    <w:p w14:paraId="4DB1130E" w14:textId="735A0754" w:rsidR="00E87153" w:rsidRPr="00874A1B" w:rsidRDefault="00E87153" w:rsidP="00E87153">
      <w:pPr>
        <w:jc w:val="center"/>
        <w:rPr>
          <w:b/>
          <w:sz w:val="22"/>
          <w:szCs w:val="22"/>
        </w:rPr>
      </w:pPr>
      <w:r w:rsidRPr="00874A1B">
        <w:rPr>
          <w:b/>
          <w:sz w:val="22"/>
          <w:szCs w:val="22"/>
        </w:rPr>
        <w:t xml:space="preserve">Članak </w:t>
      </w:r>
      <w:r w:rsidR="004A3174">
        <w:rPr>
          <w:b/>
          <w:sz w:val="22"/>
          <w:szCs w:val="22"/>
        </w:rPr>
        <w:t>2</w:t>
      </w:r>
      <w:r w:rsidR="000E197C">
        <w:rPr>
          <w:b/>
          <w:sz w:val="22"/>
          <w:szCs w:val="22"/>
        </w:rPr>
        <w:t>5</w:t>
      </w:r>
      <w:r w:rsidRPr="00874A1B">
        <w:rPr>
          <w:b/>
          <w:sz w:val="22"/>
          <w:szCs w:val="22"/>
        </w:rPr>
        <w:t>.</w:t>
      </w:r>
    </w:p>
    <w:p w14:paraId="1D34DE33" w14:textId="05E8379C" w:rsidR="00E87153" w:rsidRPr="00874A1B" w:rsidRDefault="00E87153" w:rsidP="00E87153">
      <w:pPr>
        <w:ind w:firstLine="708"/>
        <w:rPr>
          <w:sz w:val="22"/>
          <w:szCs w:val="22"/>
        </w:rPr>
      </w:pPr>
      <w:r w:rsidRPr="00874A1B">
        <w:rPr>
          <w:sz w:val="22"/>
          <w:szCs w:val="22"/>
        </w:rPr>
        <w:t>(1) Sva financijska sredstva koje Grad dod</w:t>
      </w:r>
      <w:r w:rsidR="00C236BA" w:rsidRPr="00874A1B">
        <w:rPr>
          <w:sz w:val="22"/>
          <w:szCs w:val="22"/>
        </w:rPr>
        <w:t>jeljuje</w:t>
      </w:r>
      <w:r w:rsidRPr="00874A1B">
        <w:rPr>
          <w:sz w:val="22"/>
          <w:szCs w:val="22"/>
        </w:rPr>
        <w:t xml:space="preserve"> putem natječaja odnose se, u pravilu, na aktivnosti koje će se provoditi u kalendarskoj godini za koju se raspisuju, osim višegodišnjeg financiranja</w:t>
      </w:r>
      <w:r w:rsidR="004A3174">
        <w:rPr>
          <w:sz w:val="22"/>
          <w:szCs w:val="22"/>
        </w:rPr>
        <w:t>, što će zasebno biti određeno javnim natječajem.</w:t>
      </w:r>
    </w:p>
    <w:p w14:paraId="0FB834BA" w14:textId="65ACE861" w:rsidR="00E87153" w:rsidRPr="00874A1B" w:rsidRDefault="00E87153" w:rsidP="00E87153">
      <w:pPr>
        <w:ind w:firstLine="708"/>
        <w:rPr>
          <w:sz w:val="22"/>
          <w:szCs w:val="22"/>
        </w:rPr>
      </w:pPr>
      <w:r w:rsidRPr="00874A1B">
        <w:rPr>
          <w:sz w:val="22"/>
          <w:szCs w:val="22"/>
        </w:rPr>
        <w:t>(</w:t>
      </w:r>
      <w:r w:rsidR="004A3174">
        <w:rPr>
          <w:sz w:val="22"/>
          <w:szCs w:val="22"/>
        </w:rPr>
        <w:t>2</w:t>
      </w:r>
      <w:r w:rsidRPr="00874A1B">
        <w:rPr>
          <w:sz w:val="22"/>
          <w:szCs w:val="22"/>
        </w:rPr>
        <w:t xml:space="preserve">) Korisnici kojima Grad </w:t>
      </w:r>
      <w:r w:rsidR="004A3174">
        <w:rPr>
          <w:sz w:val="22"/>
          <w:szCs w:val="22"/>
        </w:rPr>
        <w:t xml:space="preserve">Lepoglava </w:t>
      </w:r>
      <w:r w:rsidRPr="00874A1B">
        <w:rPr>
          <w:sz w:val="22"/>
          <w:szCs w:val="22"/>
        </w:rPr>
        <w:t xml:space="preserve">odobri višegodišnja financijska sredstva iz stavka 1. ovog članka mogu </w:t>
      </w:r>
      <w:r w:rsidR="004A3174">
        <w:rPr>
          <w:sz w:val="22"/>
          <w:szCs w:val="22"/>
        </w:rPr>
        <w:t>prijaviti novi program ili projekt tek po završetku provedbe programa ili projekta za koji su im odobrena financijska sredstva.</w:t>
      </w:r>
    </w:p>
    <w:p w14:paraId="66E7D8DB" w14:textId="713B23E6" w:rsidR="00E87153" w:rsidRPr="00874A1B" w:rsidRDefault="00E87153" w:rsidP="00241908">
      <w:pPr>
        <w:spacing w:after="120"/>
        <w:jc w:val="center"/>
        <w:rPr>
          <w:b/>
          <w:sz w:val="22"/>
          <w:szCs w:val="22"/>
        </w:rPr>
      </w:pPr>
      <w:r w:rsidRPr="00874A1B">
        <w:rPr>
          <w:i/>
          <w:sz w:val="22"/>
          <w:szCs w:val="22"/>
        </w:rPr>
        <w:t>Obveza dokumentiranja projektnih aktivnosti od strane korisnika financiranja</w:t>
      </w:r>
    </w:p>
    <w:p w14:paraId="67773621" w14:textId="7EC3C1EB" w:rsidR="00E87153" w:rsidRPr="00874A1B" w:rsidRDefault="00E87153" w:rsidP="00E87153">
      <w:pPr>
        <w:jc w:val="center"/>
        <w:rPr>
          <w:b/>
          <w:sz w:val="22"/>
          <w:szCs w:val="22"/>
        </w:rPr>
      </w:pPr>
      <w:r w:rsidRPr="00874A1B">
        <w:rPr>
          <w:b/>
          <w:sz w:val="22"/>
          <w:szCs w:val="22"/>
        </w:rPr>
        <w:t xml:space="preserve">Članak </w:t>
      </w:r>
      <w:r w:rsidR="00D95FC9">
        <w:rPr>
          <w:b/>
          <w:sz w:val="22"/>
          <w:szCs w:val="22"/>
        </w:rPr>
        <w:t>2</w:t>
      </w:r>
      <w:r w:rsidR="000E197C">
        <w:rPr>
          <w:b/>
          <w:sz w:val="22"/>
          <w:szCs w:val="22"/>
        </w:rPr>
        <w:t>6</w:t>
      </w:r>
      <w:r w:rsidRPr="00874A1B">
        <w:rPr>
          <w:b/>
          <w:sz w:val="22"/>
          <w:szCs w:val="22"/>
        </w:rPr>
        <w:t>.</w:t>
      </w:r>
    </w:p>
    <w:p w14:paraId="63647165" w14:textId="165A19C3" w:rsidR="00E87153" w:rsidRPr="00874A1B" w:rsidRDefault="00E87153" w:rsidP="00E87153">
      <w:pPr>
        <w:ind w:firstLine="708"/>
        <w:rPr>
          <w:sz w:val="22"/>
          <w:szCs w:val="22"/>
        </w:rPr>
      </w:pPr>
      <w:r w:rsidRPr="00874A1B">
        <w:rPr>
          <w:sz w:val="22"/>
          <w:szCs w:val="22"/>
        </w:rPr>
        <w:t xml:space="preserve">(1) Korisnik financiranja je u obvezi voditi precizne i redovite račune vezane uz provođenje programa </w:t>
      </w:r>
      <w:r w:rsidR="00C236BA" w:rsidRPr="00874A1B">
        <w:rPr>
          <w:sz w:val="22"/>
          <w:szCs w:val="22"/>
        </w:rPr>
        <w:t xml:space="preserve">ili projekata </w:t>
      </w:r>
      <w:r w:rsidR="00D95FC9">
        <w:rPr>
          <w:sz w:val="22"/>
          <w:szCs w:val="22"/>
        </w:rPr>
        <w:t xml:space="preserve">koristeći </w:t>
      </w:r>
      <w:r w:rsidRPr="00874A1B">
        <w:rPr>
          <w:sz w:val="22"/>
          <w:szCs w:val="22"/>
        </w:rPr>
        <w:t>odgovarajuće računovodstvene sustave sukladno</w:t>
      </w:r>
      <w:r w:rsidR="00C236BA" w:rsidRPr="00874A1B">
        <w:rPr>
          <w:sz w:val="22"/>
          <w:szCs w:val="22"/>
        </w:rPr>
        <w:t xml:space="preserve"> </w:t>
      </w:r>
      <w:r w:rsidRPr="00874A1B">
        <w:rPr>
          <w:sz w:val="22"/>
          <w:szCs w:val="22"/>
        </w:rPr>
        <w:t xml:space="preserve">propisima o računovodstvu neprofitnih organizacija. </w:t>
      </w:r>
    </w:p>
    <w:p w14:paraId="1F5F0EA1" w14:textId="4701A537" w:rsidR="00E87153" w:rsidRPr="00874A1B" w:rsidRDefault="00E87153" w:rsidP="00E87153">
      <w:pPr>
        <w:ind w:firstLine="708"/>
        <w:rPr>
          <w:sz w:val="22"/>
          <w:szCs w:val="22"/>
        </w:rPr>
      </w:pPr>
      <w:r w:rsidRPr="00874A1B">
        <w:rPr>
          <w:sz w:val="22"/>
          <w:szCs w:val="22"/>
        </w:rPr>
        <w:t xml:space="preserve">(2) Računi i troškovi vezani uz program </w:t>
      </w:r>
      <w:r w:rsidR="00C236BA" w:rsidRPr="00874A1B">
        <w:rPr>
          <w:sz w:val="22"/>
          <w:szCs w:val="22"/>
        </w:rPr>
        <w:t xml:space="preserve">ili projekt </w:t>
      </w:r>
      <w:r w:rsidRPr="00874A1B">
        <w:rPr>
          <w:sz w:val="22"/>
          <w:szCs w:val="22"/>
        </w:rPr>
        <w:t>moraju biti lako prepoznatljivi i provjerljivi. To se može ostvariti korištenjem odvojenih računa za dani program</w:t>
      </w:r>
      <w:r w:rsidR="00C236BA" w:rsidRPr="00874A1B">
        <w:rPr>
          <w:sz w:val="22"/>
          <w:szCs w:val="22"/>
        </w:rPr>
        <w:t xml:space="preserve"> ili projekt</w:t>
      </w:r>
      <w:r w:rsidRPr="00874A1B">
        <w:rPr>
          <w:sz w:val="22"/>
          <w:szCs w:val="22"/>
        </w:rPr>
        <w:t xml:space="preserve"> ili osigurati da se troškovi mogu lako identificirati i pratiti do i unutar računovodstvenih i knjigovodstvenih sustava udruge. </w:t>
      </w:r>
    </w:p>
    <w:p w14:paraId="1CC0EF49" w14:textId="77777777" w:rsidR="00E87153" w:rsidRPr="00874A1B" w:rsidRDefault="00E87153" w:rsidP="00E87153">
      <w:pPr>
        <w:ind w:firstLine="708"/>
        <w:rPr>
          <w:sz w:val="22"/>
          <w:szCs w:val="22"/>
        </w:rPr>
      </w:pPr>
    </w:p>
    <w:p w14:paraId="30A89139" w14:textId="3025BB65" w:rsidR="00E87153" w:rsidRPr="00874A1B" w:rsidRDefault="00E87153" w:rsidP="00E87153">
      <w:pPr>
        <w:jc w:val="center"/>
        <w:rPr>
          <w:b/>
          <w:sz w:val="22"/>
          <w:szCs w:val="22"/>
        </w:rPr>
      </w:pPr>
      <w:r w:rsidRPr="00874A1B">
        <w:rPr>
          <w:b/>
          <w:sz w:val="22"/>
          <w:szCs w:val="22"/>
        </w:rPr>
        <w:t xml:space="preserve">Članak </w:t>
      </w:r>
      <w:r w:rsidR="00D95FC9">
        <w:rPr>
          <w:b/>
          <w:sz w:val="22"/>
          <w:szCs w:val="22"/>
        </w:rPr>
        <w:t>2</w:t>
      </w:r>
      <w:r w:rsidR="000E197C">
        <w:rPr>
          <w:b/>
          <w:sz w:val="22"/>
          <w:szCs w:val="22"/>
        </w:rPr>
        <w:t>7</w:t>
      </w:r>
      <w:r w:rsidRPr="00874A1B">
        <w:rPr>
          <w:b/>
          <w:sz w:val="22"/>
          <w:szCs w:val="22"/>
        </w:rPr>
        <w:t>.</w:t>
      </w:r>
    </w:p>
    <w:p w14:paraId="4DD7F90B" w14:textId="1E46C63F" w:rsidR="00E87153" w:rsidRPr="00874A1B" w:rsidRDefault="00E87153" w:rsidP="00E87153">
      <w:pPr>
        <w:ind w:firstLine="708"/>
        <w:rPr>
          <w:sz w:val="22"/>
          <w:szCs w:val="22"/>
        </w:rPr>
      </w:pPr>
      <w:r w:rsidRPr="00874A1B">
        <w:rPr>
          <w:sz w:val="22"/>
          <w:szCs w:val="22"/>
        </w:rPr>
        <w:t xml:space="preserve">Korisnik je obvezan omogućiti </w:t>
      </w:r>
      <w:r w:rsidR="00C236BA" w:rsidRPr="00874A1B">
        <w:rPr>
          <w:sz w:val="22"/>
          <w:szCs w:val="22"/>
        </w:rPr>
        <w:t>Davatelju</w:t>
      </w:r>
      <w:r w:rsidRPr="00874A1B">
        <w:rPr>
          <w:sz w:val="22"/>
          <w:szCs w:val="22"/>
        </w:rPr>
        <w:t xml:space="preserve">, inspektorima proračunskog nadzora Ministarstva financija i svim vanjskim revizorima koji vrše provjere sukladno Uredbi da provjere, ispitivanjem dokumenata ili putem kontrola na licu mjesta, provođenje </w:t>
      </w:r>
      <w:r w:rsidR="00C236BA" w:rsidRPr="00874A1B">
        <w:rPr>
          <w:sz w:val="22"/>
          <w:szCs w:val="22"/>
        </w:rPr>
        <w:t>projekta ili programa</w:t>
      </w:r>
      <w:r w:rsidRPr="00874A1B">
        <w:rPr>
          <w:sz w:val="22"/>
          <w:szCs w:val="22"/>
        </w:rPr>
        <w:t xml:space="preserve"> i po potrebi izvrše reviziju na temelju prateće dokumentacije za račune, računovodstvene dokumente i sve ostale dokumente relevantne za financiranje projekta ili programa, i u razdoblju od sedam godina nakon završne isplate. </w:t>
      </w:r>
      <w:r w:rsidR="00C236BA" w:rsidRPr="00874A1B">
        <w:rPr>
          <w:sz w:val="22"/>
          <w:szCs w:val="22"/>
        </w:rPr>
        <w:t>Dokumentacija koju je Korisnik dužan dati na raspolaganje propisana je Uredbom o kriterijima, mjerilima i postupcima financiranja i ugovaranja programa i projekata od interesa za opće dobro koje provode udruge („Narodne novine“ broj 26/15 i 37/21).</w:t>
      </w:r>
    </w:p>
    <w:p w14:paraId="765F40EF" w14:textId="77777777" w:rsidR="00E87153" w:rsidRPr="00874A1B" w:rsidRDefault="00E87153" w:rsidP="00E87153">
      <w:pPr>
        <w:rPr>
          <w:b/>
          <w:sz w:val="22"/>
          <w:szCs w:val="22"/>
        </w:rPr>
      </w:pPr>
    </w:p>
    <w:p w14:paraId="6C79C99D" w14:textId="77777777" w:rsidR="00E87153" w:rsidRPr="00874A1B" w:rsidRDefault="00E87153" w:rsidP="00E87153">
      <w:pPr>
        <w:rPr>
          <w:sz w:val="22"/>
          <w:szCs w:val="22"/>
        </w:rPr>
      </w:pPr>
    </w:p>
    <w:p w14:paraId="3661FD10" w14:textId="04DD1044" w:rsidR="00E87153" w:rsidRPr="00874A1B" w:rsidRDefault="00E87153" w:rsidP="00241908">
      <w:pPr>
        <w:spacing w:after="120"/>
        <w:jc w:val="center"/>
        <w:rPr>
          <w:sz w:val="22"/>
          <w:szCs w:val="22"/>
        </w:rPr>
      </w:pPr>
      <w:bookmarkStart w:id="6" w:name="_Toc289416091"/>
      <w:r w:rsidRPr="00874A1B">
        <w:rPr>
          <w:i/>
          <w:sz w:val="22"/>
          <w:szCs w:val="22"/>
        </w:rPr>
        <w:t>Povrat sredstava</w:t>
      </w:r>
      <w:bookmarkEnd w:id="6"/>
    </w:p>
    <w:p w14:paraId="68361BFD" w14:textId="4709CD1B" w:rsidR="00E87153" w:rsidRPr="00874A1B" w:rsidRDefault="00E87153" w:rsidP="00E87153">
      <w:pPr>
        <w:jc w:val="center"/>
        <w:rPr>
          <w:b/>
          <w:sz w:val="22"/>
          <w:szCs w:val="22"/>
        </w:rPr>
      </w:pPr>
      <w:r w:rsidRPr="00874A1B">
        <w:rPr>
          <w:b/>
          <w:sz w:val="22"/>
          <w:szCs w:val="22"/>
        </w:rPr>
        <w:t>Članak</w:t>
      </w:r>
      <w:r w:rsidR="00D95FC9">
        <w:rPr>
          <w:b/>
          <w:sz w:val="22"/>
          <w:szCs w:val="22"/>
        </w:rPr>
        <w:t xml:space="preserve"> </w:t>
      </w:r>
      <w:r w:rsidRPr="00874A1B">
        <w:rPr>
          <w:b/>
          <w:sz w:val="22"/>
          <w:szCs w:val="22"/>
        </w:rPr>
        <w:t>2</w:t>
      </w:r>
      <w:r w:rsidR="000E197C">
        <w:rPr>
          <w:b/>
          <w:sz w:val="22"/>
          <w:szCs w:val="22"/>
        </w:rPr>
        <w:t>8</w:t>
      </w:r>
      <w:r w:rsidRPr="00874A1B">
        <w:rPr>
          <w:b/>
          <w:sz w:val="22"/>
          <w:szCs w:val="22"/>
        </w:rPr>
        <w:t>.</w:t>
      </w:r>
    </w:p>
    <w:p w14:paraId="7EDC9631" w14:textId="5FD34B75" w:rsidR="00E87153" w:rsidRPr="00874A1B" w:rsidRDefault="00D95FC9" w:rsidP="00D95FC9">
      <w:pPr>
        <w:ind w:firstLine="708"/>
        <w:rPr>
          <w:sz w:val="22"/>
          <w:szCs w:val="22"/>
        </w:rPr>
      </w:pPr>
      <w:r>
        <w:rPr>
          <w:sz w:val="22"/>
          <w:szCs w:val="22"/>
        </w:rPr>
        <w:t xml:space="preserve">(1) </w:t>
      </w:r>
      <w:r w:rsidR="00E87153" w:rsidRPr="00874A1B">
        <w:rPr>
          <w:sz w:val="22"/>
          <w:szCs w:val="22"/>
        </w:rPr>
        <w:t xml:space="preserve">Grad će od Korisnika u pisanom obliku zatražiti povrat sredstava za provedbu odobrenog programa ili projekta u slučaju kada utvrdi da Korisnik financiranja: </w:t>
      </w:r>
    </w:p>
    <w:p w14:paraId="6F7ADB78" w14:textId="77777777" w:rsidR="00E87153" w:rsidRPr="00874A1B" w:rsidRDefault="00E87153" w:rsidP="00C236BA">
      <w:pPr>
        <w:pStyle w:val="Odlomakpopisa"/>
        <w:numPr>
          <w:ilvl w:val="0"/>
          <w:numId w:val="46"/>
        </w:numPr>
        <w:rPr>
          <w:rFonts w:ascii="Times New Roman" w:hAnsi="Times New Roman"/>
        </w:rPr>
      </w:pPr>
      <w:r w:rsidRPr="00874A1B">
        <w:rPr>
          <w:rFonts w:ascii="Times New Roman" w:hAnsi="Times New Roman"/>
        </w:rPr>
        <w:t>nije realizirao program ili projekt utvrđen proračunom i ugovorom,</w:t>
      </w:r>
    </w:p>
    <w:p w14:paraId="57428C98" w14:textId="77777777" w:rsidR="00E87153" w:rsidRPr="00874A1B" w:rsidRDefault="00E87153" w:rsidP="00C236BA">
      <w:pPr>
        <w:pStyle w:val="Odlomakpopisa"/>
        <w:numPr>
          <w:ilvl w:val="0"/>
          <w:numId w:val="46"/>
        </w:numPr>
        <w:rPr>
          <w:rFonts w:ascii="Times New Roman" w:hAnsi="Times New Roman"/>
        </w:rPr>
      </w:pPr>
      <w:r w:rsidRPr="00874A1B">
        <w:rPr>
          <w:rFonts w:ascii="Times New Roman" w:hAnsi="Times New Roman"/>
        </w:rPr>
        <w:t>nije utrošio sva odobrena sredstva,</w:t>
      </w:r>
    </w:p>
    <w:p w14:paraId="2F1882C1" w14:textId="77777777" w:rsidR="00E87153" w:rsidRPr="00874A1B" w:rsidRDefault="00E87153" w:rsidP="00C236BA">
      <w:pPr>
        <w:pStyle w:val="Odlomakpopisa"/>
        <w:numPr>
          <w:ilvl w:val="0"/>
          <w:numId w:val="46"/>
        </w:numPr>
        <w:rPr>
          <w:rFonts w:ascii="Times New Roman" w:hAnsi="Times New Roman"/>
        </w:rPr>
      </w:pPr>
      <w:r w:rsidRPr="00874A1B">
        <w:rPr>
          <w:rFonts w:ascii="Times New Roman" w:hAnsi="Times New Roman"/>
        </w:rPr>
        <w:t>sredstva nije koristio namjenski,</w:t>
      </w:r>
    </w:p>
    <w:p w14:paraId="5A5CF04A" w14:textId="77777777" w:rsidR="00E87153" w:rsidRPr="00874A1B" w:rsidRDefault="00E87153" w:rsidP="00C236BA">
      <w:pPr>
        <w:pStyle w:val="Odlomakpopisa"/>
        <w:numPr>
          <w:ilvl w:val="0"/>
          <w:numId w:val="46"/>
        </w:numPr>
        <w:rPr>
          <w:rFonts w:ascii="Times New Roman" w:hAnsi="Times New Roman"/>
        </w:rPr>
      </w:pPr>
      <w:r w:rsidRPr="00874A1B">
        <w:rPr>
          <w:rFonts w:ascii="Times New Roman" w:hAnsi="Times New Roman"/>
        </w:rPr>
        <w:t>iz neopravdanih razloga nije podnio izvješće u propisanom roku.</w:t>
      </w:r>
    </w:p>
    <w:p w14:paraId="6DBA382E" w14:textId="3499B0E7" w:rsidR="00874A1B" w:rsidRPr="00874A1B" w:rsidRDefault="00E87153" w:rsidP="00D95FC9">
      <w:pPr>
        <w:ind w:firstLine="708"/>
        <w:rPr>
          <w:sz w:val="22"/>
          <w:szCs w:val="22"/>
        </w:rPr>
      </w:pPr>
      <w:r w:rsidRPr="00874A1B">
        <w:rPr>
          <w:sz w:val="22"/>
          <w:szCs w:val="22"/>
        </w:rPr>
        <w:t>(</w:t>
      </w:r>
      <w:r w:rsidR="00D95FC9">
        <w:rPr>
          <w:sz w:val="22"/>
          <w:szCs w:val="22"/>
        </w:rPr>
        <w:t>2</w:t>
      </w:r>
      <w:r w:rsidRPr="00874A1B">
        <w:rPr>
          <w:sz w:val="22"/>
          <w:szCs w:val="22"/>
        </w:rPr>
        <w:t xml:space="preserve">) Korisnik će </w:t>
      </w:r>
      <w:r w:rsidR="00D95FC9">
        <w:rPr>
          <w:sz w:val="22"/>
          <w:szCs w:val="22"/>
        </w:rPr>
        <w:t>Gradu Lepoglavi</w:t>
      </w:r>
      <w:r w:rsidRPr="00874A1B">
        <w:rPr>
          <w:sz w:val="22"/>
          <w:szCs w:val="22"/>
        </w:rPr>
        <w:t>, najkasnije u roku od 45 dana od primitka zahtjeva, sukladno uputama da to učini vratiti sve iznose uplaćene preko utvrđenog konačnog iznosa kao i sva neutrošena sredstva te nenamjenski utrošena sredstva.</w:t>
      </w:r>
      <w:r w:rsidR="00874A1B" w:rsidRPr="00874A1B">
        <w:rPr>
          <w:sz w:val="22"/>
          <w:szCs w:val="22"/>
        </w:rPr>
        <w:t xml:space="preserve"> U slučaju nepravodobnog vraćanja iznosa sredstava Korisniku će se zaračunati zakonske zatezne kamate. </w:t>
      </w:r>
    </w:p>
    <w:p w14:paraId="3BD8BC6C" w14:textId="69951E4B" w:rsidR="00E87153" w:rsidRPr="00874A1B" w:rsidRDefault="00E87153" w:rsidP="00874A1B">
      <w:pPr>
        <w:ind w:firstLine="708"/>
        <w:rPr>
          <w:sz w:val="22"/>
          <w:szCs w:val="22"/>
        </w:rPr>
      </w:pPr>
      <w:r w:rsidRPr="00874A1B">
        <w:rPr>
          <w:sz w:val="22"/>
          <w:szCs w:val="22"/>
        </w:rPr>
        <w:t>(</w:t>
      </w:r>
      <w:r w:rsidR="00D95FC9">
        <w:rPr>
          <w:sz w:val="22"/>
          <w:szCs w:val="22"/>
        </w:rPr>
        <w:t>3) Ukoliko</w:t>
      </w:r>
      <w:r w:rsidRPr="00874A1B">
        <w:rPr>
          <w:sz w:val="22"/>
          <w:szCs w:val="22"/>
        </w:rPr>
        <w:t xml:space="preserve"> </w:t>
      </w:r>
      <w:r w:rsidR="00D95FC9">
        <w:rPr>
          <w:sz w:val="22"/>
          <w:szCs w:val="22"/>
        </w:rPr>
        <w:t>Korisnik</w:t>
      </w:r>
      <w:r w:rsidRPr="00874A1B">
        <w:rPr>
          <w:sz w:val="22"/>
          <w:szCs w:val="22"/>
        </w:rPr>
        <w:t xml:space="preserve"> ne </w:t>
      </w:r>
      <w:r w:rsidR="00D95FC9">
        <w:rPr>
          <w:sz w:val="22"/>
          <w:szCs w:val="22"/>
        </w:rPr>
        <w:t>izvrši povrat sredstava</w:t>
      </w:r>
      <w:r w:rsidRPr="00874A1B">
        <w:rPr>
          <w:sz w:val="22"/>
          <w:szCs w:val="22"/>
        </w:rPr>
        <w:t>, Grad će donijeti odluku da prijave koje na natječaj pristignu od strane tog prijavitelja u narednom razdoblju ne uzme u razmatranje</w:t>
      </w:r>
      <w:r w:rsidR="00D95FC9">
        <w:rPr>
          <w:sz w:val="22"/>
          <w:szCs w:val="22"/>
        </w:rPr>
        <w:t>.</w:t>
      </w:r>
      <w:r w:rsidRPr="00874A1B">
        <w:rPr>
          <w:sz w:val="22"/>
          <w:szCs w:val="22"/>
        </w:rPr>
        <w:t xml:space="preserve">  </w:t>
      </w:r>
    </w:p>
    <w:p w14:paraId="2FBA65A6" w14:textId="77777777" w:rsidR="00E87153" w:rsidRPr="00874A1B" w:rsidRDefault="00E87153" w:rsidP="00E87153">
      <w:pPr>
        <w:rPr>
          <w:sz w:val="22"/>
          <w:szCs w:val="22"/>
        </w:rPr>
      </w:pPr>
    </w:p>
    <w:p w14:paraId="7E2B6BB4" w14:textId="523C823D" w:rsidR="00E87153" w:rsidRPr="00874A1B" w:rsidRDefault="00D95FC9" w:rsidP="00241908">
      <w:pPr>
        <w:pStyle w:val="Naslov1"/>
        <w:spacing w:after="120"/>
        <w:jc w:val="center"/>
        <w:rPr>
          <w:sz w:val="22"/>
          <w:szCs w:val="22"/>
        </w:rPr>
      </w:pPr>
      <w:bookmarkStart w:id="7" w:name="_Toc413626205"/>
      <w:r>
        <w:rPr>
          <w:rFonts w:ascii="Times New Roman" w:hAnsi="Times New Roman"/>
          <w:b w:val="0"/>
          <w:bCs w:val="0"/>
          <w:i/>
          <w:iCs/>
          <w:sz w:val="22"/>
          <w:szCs w:val="22"/>
        </w:rPr>
        <w:t>Z</w:t>
      </w:r>
      <w:r w:rsidRPr="00D95FC9">
        <w:rPr>
          <w:rFonts w:ascii="Times New Roman" w:hAnsi="Times New Roman"/>
          <w:b w:val="0"/>
          <w:bCs w:val="0"/>
          <w:i/>
          <w:iCs/>
          <w:sz w:val="22"/>
          <w:szCs w:val="22"/>
        </w:rPr>
        <w:t>avršne odredbe</w:t>
      </w:r>
      <w:bookmarkEnd w:id="7"/>
    </w:p>
    <w:p w14:paraId="62CFC629" w14:textId="174B429E" w:rsidR="00E87153" w:rsidRPr="00874A1B" w:rsidRDefault="00E87153" w:rsidP="00241908">
      <w:pPr>
        <w:jc w:val="center"/>
        <w:rPr>
          <w:b/>
          <w:sz w:val="22"/>
          <w:szCs w:val="22"/>
        </w:rPr>
      </w:pPr>
      <w:r w:rsidRPr="00874A1B">
        <w:rPr>
          <w:b/>
          <w:sz w:val="22"/>
          <w:szCs w:val="22"/>
        </w:rPr>
        <w:t xml:space="preserve">Članak </w:t>
      </w:r>
      <w:r w:rsidR="000E197C">
        <w:rPr>
          <w:b/>
          <w:sz w:val="22"/>
          <w:szCs w:val="22"/>
        </w:rPr>
        <w:t>29</w:t>
      </w:r>
      <w:r w:rsidRPr="00874A1B">
        <w:rPr>
          <w:b/>
          <w:sz w:val="22"/>
          <w:szCs w:val="22"/>
        </w:rPr>
        <w:t>.</w:t>
      </w:r>
    </w:p>
    <w:p w14:paraId="57F1F0C7" w14:textId="177AFEC4" w:rsidR="00E87153" w:rsidRPr="00874A1B" w:rsidRDefault="00D95FC9" w:rsidP="00E87153">
      <w:pPr>
        <w:ind w:firstLine="708"/>
        <w:rPr>
          <w:sz w:val="22"/>
          <w:szCs w:val="22"/>
        </w:rPr>
      </w:pPr>
      <w:r>
        <w:rPr>
          <w:sz w:val="22"/>
          <w:szCs w:val="22"/>
        </w:rPr>
        <w:t xml:space="preserve">(1) </w:t>
      </w:r>
      <w:r w:rsidR="00E87153" w:rsidRPr="00874A1B">
        <w:rPr>
          <w:sz w:val="22"/>
          <w:szCs w:val="22"/>
        </w:rPr>
        <w:t>Korisnik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w:t>
      </w:r>
    </w:p>
    <w:p w14:paraId="02C346F2" w14:textId="6B8EE23E" w:rsidR="000022CE" w:rsidRPr="00874A1B" w:rsidRDefault="00D95FC9" w:rsidP="00D95FC9">
      <w:pPr>
        <w:autoSpaceDE w:val="0"/>
        <w:autoSpaceDN w:val="0"/>
        <w:adjustRightInd w:val="0"/>
        <w:spacing w:line="240" w:lineRule="atLeast"/>
        <w:ind w:firstLine="708"/>
        <w:rPr>
          <w:bCs/>
          <w:sz w:val="22"/>
          <w:szCs w:val="22"/>
        </w:rPr>
      </w:pPr>
      <w:r w:rsidRPr="00D95FC9">
        <w:rPr>
          <w:sz w:val="22"/>
          <w:szCs w:val="22"/>
        </w:rPr>
        <w:t>(2)</w:t>
      </w:r>
      <w:r>
        <w:rPr>
          <w:b/>
          <w:bCs/>
          <w:sz w:val="22"/>
          <w:szCs w:val="22"/>
        </w:rPr>
        <w:t xml:space="preserve"> </w:t>
      </w:r>
      <w:r w:rsidR="000022CE" w:rsidRPr="00874A1B">
        <w:rPr>
          <w:bCs/>
          <w:sz w:val="22"/>
          <w:szCs w:val="22"/>
        </w:rPr>
        <w:t>Grad Lepoglava zadržava pravo poništenja natječaja ukoliko za to postoje opravdani razlo</w:t>
      </w:r>
      <w:r w:rsidR="00023A51" w:rsidRPr="00874A1B">
        <w:rPr>
          <w:bCs/>
          <w:sz w:val="22"/>
          <w:szCs w:val="22"/>
        </w:rPr>
        <w:t>zi</w:t>
      </w:r>
      <w:r w:rsidR="000022CE" w:rsidRPr="00874A1B">
        <w:rPr>
          <w:bCs/>
          <w:sz w:val="22"/>
          <w:szCs w:val="22"/>
        </w:rPr>
        <w:t>, bez obveze snošenja nastanih troškova podnositeljima prijava program</w:t>
      </w:r>
      <w:r w:rsidR="00EB42BC" w:rsidRPr="00874A1B">
        <w:rPr>
          <w:bCs/>
          <w:sz w:val="22"/>
          <w:szCs w:val="22"/>
        </w:rPr>
        <w:t xml:space="preserve">a i </w:t>
      </w:r>
      <w:r w:rsidR="000022CE" w:rsidRPr="00874A1B">
        <w:rPr>
          <w:bCs/>
          <w:sz w:val="22"/>
          <w:szCs w:val="22"/>
        </w:rPr>
        <w:t>projekata na natječaj.</w:t>
      </w:r>
    </w:p>
    <w:p w14:paraId="188553B6" w14:textId="77777777" w:rsidR="000022CE" w:rsidRPr="00874A1B" w:rsidRDefault="000022CE" w:rsidP="00BF1779">
      <w:pPr>
        <w:autoSpaceDE w:val="0"/>
        <w:autoSpaceDN w:val="0"/>
        <w:adjustRightInd w:val="0"/>
        <w:spacing w:line="240" w:lineRule="atLeast"/>
        <w:jc w:val="center"/>
        <w:rPr>
          <w:bCs/>
          <w:sz w:val="22"/>
          <w:szCs w:val="22"/>
        </w:rPr>
      </w:pPr>
    </w:p>
    <w:p w14:paraId="4DE91D86" w14:textId="6F5BD575" w:rsidR="00E53297" w:rsidRPr="00874A1B" w:rsidRDefault="000022CE" w:rsidP="00241908">
      <w:pPr>
        <w:autoSpaceDE w:val="0"/>
        <w:autoSpaceDN w:val="0"/>
        <w:adjustRightInd w:val="0"/>
        <w:spacing w:line="240" w:lineRule="atLeast"/>
        <w:jc w:val="center"/>
        <w:rPr>
          <w:b/>
          <w:bCs/>
          <w:sz w:val="22"/>
          <w:szCs w:val="22"/>
        </w:rPr>
      </w:pPr>
      <w:r w:rsidRPr="00874A1B">
        <w:rPr>
          <w:b/>
          <w:bCs/>
          <w:sz w:val="22"/>
          <w:szCs w:val="22"/>
        </w:rPr>
        <w:t xml:space="preserve">Članak </w:t>
      </w:r>
      <w:r w:rsidR="000E197C">
        <w:rPr>
          <w:b/>
          <w:bCs/>
          <w:sz w:val="22"/>
          <w:szCs w:val="22"/>
        </w:rPr>
        <w:t>30</w:t>
      </w:r>
      <w:r w:rsidRPr="00874A1B">
        <w:rPr>
          <w:b/>
          <w:bCs/>
          <w:sz w:val="22"/>
          <w:szCs w:val="22"/>
        </w:rPr>
        <w:t>.</w:t>
      </w:r>
    </w:p>
    <w:p w14:paraId="031E7533" w14:textId="70A66932" w:rsidR="00E53297" w:rsidRPr="00874A1B" w:rsidRDefault="00D95FC9" w:rsidP="00BF1779">
      <w:pPr>
        <w:autoSpaceDE w:val="0"/>
        <w:autoSpaceDN w:val="0"/>
        <w:adjustRightInd w:val="0"/>
        <w:spacing w:line="240" w:lineRule="atLeast"/>
        <w:ind w:firstLine="709"/>
        <w:rPr>
          <w:sz w:val="22"/>
          <w:szCs w:val="22"/>
        </w:rPr>
      </w:pPr>
      <w:r>
        <w:rPr>
          <w:sz w:val="22"/>
          <w:szCs w:val="22"/>
        </w:rPr>
        <w:t xml:space="preserve">(1) </w:t>
      </w:r>
      <w:r w:rsidR="00154D0A" w:rsidRPr="00874A1B">
        <w:rPr>
          <w:sz w:val="22"/>
          <w:szCs w:val="22"/>
        </w:rPr>
        <w:t>Ovaj Pravilnik</w:t>
      </w:r>
      <w:r w:rsidR="00E53297" w:rsidRPr="00874A1B">
        <w:rPr>
          <w:sz w:val="22"/>
          <w:szCs w:val="22"/>
        </w:rPr>
        <w:t xml:space="preserve"> stupa na snagu </w:t>
      </w:r>
      <w:r w:rsidR="00C12B38">
        <w:rPr>
          <w:sz w:val="22"/>
          <w:szCs w:val="22"/>
        </w:rPr>
        <w:t>prvog dana od dana objave</w:t>
      </w:r>
      <w:r w:rsidR="00154D0A" w:rsidRPr="00874A1B">
        <w:rPr>
          <w:sz w:val="22"/>
          <w:szCs w:val="22"/>
        </w:rPr>
        <w:t xml:space="preserve">, a objaviti će se </w:t>
      </w:r>
      <w:r w:rsidR="00551C14" w:rsidRPr="00874A1B">
        <w:rPr>
          <w:sz w:val="22"/>
          <w:szCs w:val="22"/>
        </w:rPr>
        <w:t xml:space="preserve">u </w:t>
      </w:r>
      <w:r w:rsidR="000022CE" w:rsidRPr="00874A1B">
        <w:rPr>
          <w:sz w:val="22"/>
          <w:szCs w:val="22"/>
        </w:rPr>
        <w:t>„</w:t>
      </w:r>
      <w:r w:rsidR="00551C14" w:rsidRPr="00874A1B">
        <w:rPr>
          <w:sz w:val="22"/>
          <w:szCs w:val="22"/>
        </w:rPr>
        <w:t>Službenom vjesniku Varaždinske županije</w:t>
      </w:r>
      <w:r w:rsidR="000022CE" w:rsidRPr="00874A1B">
        <w:rPr>
          <w:sz w:val="22"/>
          <w:szCs w:val="22"/>
        </w:rPr>
        <w:t>“</w:t>
      </w:r>
      <w:r w:rsidR="00551C14" w:rsidRPr="00874A1B">
        <w:rPr>
          <w:sz w:val="22"/>
          <w:szCs w:val="22"/>
        </w:rPr>
        <w:t>.</w:t>
      </w:r>
    </w:p>
    <w:p w14:paraId="0545ECB5" w14:textId="544A2545" w:rsidR="00EB42BC" w:rsidRPr="00874A1B" w:rsidRDefault="00D95FC9" w:rsidP="00BF1779">
      <w:pPr>
        <w:spacing w:line="240" w:lineRule="atLeast"/>
        <w:ind w:firstLine="709"/>
        <w:rPr>
          <w:sz w:val="22"/>
          <w:szCs w:val="22"/>
        </w:rPr>
      </w:pPr>
      <w:r>
        <w:rPr>
          <w:sz w:val="22"/>
          <w:szCs w:val="22"/>
        </w:rPr>
        <w:t xml:space="preserve">(2) </w:t>
      </w:r>
      <w:r w:rsidR="00EB42BC" w:rsidRPr="00874A1B">
        <w:rPr>
          <w:sz w:val="22"/>
          <w:szCs w:val="22"/>
        </w:rPr>
        <w:t>Stupanjem na snagu ovog Pravilnika prestaje važiti Pravilnik o</w:t>
      </w:r>
      <w:r w:rsidR="00BF1779" w:rsidRPr="00874A1B">
        <w:rPr>
          <w:sz w:val="22"/>
          <w:szCs w:val="22"/>
        </w:rPr>
        <w:t xml:space="preserve"> financiranju javnih potreba od interesa za opće dobro koje provode udruge na području Grada Lepoglave („Službeni vjesnik Varaždinske županije“ broj 30/15 i 1/18).</w:t>
      </w:r>
    </w:p>
    <w:p w14:paraId="56408BF4" w14:textId="77777777" w:rsidR="00EB42BC" w:rsidRPr="00874A1B" w:rsidRDefault="00EB42BC" w:rsidP="00A83541">
      <w:pPr>
        <w:autoSpaceDE w:val="0"/>
        <w:autoSpaceDN w:val="0"/>
        <w:adjustRightInd w:val="0"/>
        <w:spacing w:line="240" w:lineRule="atLeast"/>
        <w:ind w:firstLine="709"/>
        <w:rPr>
          <w:sz w:val="22"/>
          <w:szCs w:val="22"/>
        </w:rPr>
      </w:pPr>
    </w:p>
    <w:p w14:paraId="0B86D9EB" w14:textId="77777777" w:rsidR="00154D0A" w:rsidRPr="00874A1B" w:rsidRDefault="00154D0A" w:rsidP="00BF1779">
      <w:pPr>
        <w:spacing w:line="240" w:lineRule="atLeast"/>
        <w:ind w:left="4963" w:firstLine="709"/>
        <w:jc w:val="right"/>
        <w:rPr>
          <w:b/>
          <w:bCs/>
          <w:sz w:val="22"/>
          <w:szCs w:val="22"/>
        </w:rPr>
      </w:pPr>
      <w:r w:rsidRPr="00874A1B">
        <w:rPr>
          <w:b/>
          <w:bCs/>
          <w:sz w:val="22"/>
          <w:szCs w:val="22"/>
        </w:rPr>
        <w:t>GRADONAČELNIK</w:t>
      </w:r>
    </w:p>
    <w:p w14:paraId="1BCB2978" w14:textId="7469EEB8" w:rsidR="00A83541" w:rsidRPr="00874A1B" w:rsidRDefault="00154D0A" w:rsidP="00BF1779">
      <w:pPr>
        <w:spacing w:line="240" w:lineRule="atLeast"/>
        <w:ind w:left="4963"/>
        <w:jc w:val="right"/>
        <w:rPr>
          <w:sz w:val="22"/>
          <w:szCs w:val="22"/>
        </w:rPr>
      </w:pPr>
      <w:r w:rsidRPr="00874A1B">
        <w:rPr>
          <w:sz w:val="22"/>
          <w:szCs w:val="22"/>
        </w:rPr>
        <w:t xml:space="preserve">         Marijan </w:t>
      </w:r>
      <w:proofErr w:type="spellStart"/>
      <w:r w:rsidRPr="00874A1B">
        <w:rPr>
          <w:sz w:val="22"/>
          <w:szCs w:val="22"/>
        </w:rPr>
        <w:t>Škv</w:t>
      </w:r>
      <w:r w:rsidR="009A44B4" w:rsidRPr="00874A1B">
        <w:rPr>
          <w:sz w:val="22"/>
          <w:szCs w:val="22"/>
        </w:rPr>
        <w:t>arić</w:t>
      </w:r>
      <w:proofErr w:type="spellEnd"/>
      <w:r w:rsidR="009A44B4" w:rsidRPr="00874A1B">
        <w:rPr>
          <w:sz w:val="22"/>
          <w:szCs w:val="22"/>
        </w:rPr>
        <w:t xml:space="preserve">, </w:t>
      </w:r>
      <w:proofErr w:type="spellStart"/>
      <w:r w:rsidR="009A44B4" w:rsidRPr="00874A1B">
        <w:rPr>
          <w:sz w:val="22"/>
          <w:szCs w:val="22"/>
        </w:rPr>
        <w:t>dipl,ing</w:t>
      </w:r>
      <w:proofErr w:type="spellEnd"/>
      <w:r w:rsidR="009A44B4" w:rsidRPr="00874A1B">
        <w:rPr>
          <w:sz w:val="22"/>
          <w:szCs w:val="22"/>
        </w:rPr>
        <w:t>.</w:t>
      </w:r>
    </w:p>
    <w:sectPr w:rsidR="00A83541" w:rsidRPr="00874A1B" w:rsidSect="00023A51">
      <w:headerReference w:type="default" r:id="rId14"/>
      <w:pgSz w:w="11906" w:h="16838" w:code="9"/>
      <w:pgMar w:top="568"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E6D09" w14:textId="77777777" w:rsidR="00B65D62" w:rsidRDefault="00B65D62" w:rsidP="00F34250">
      <w:r>
        <w:separator/>
      </w:r>
    </w:p>
  </w:endnote>
  <w:endnote w:type="continuationSeparator" w:id="0">
    <w:p w14:paraId="391F5079" w14:textId="77777777" w:rsidR="00B65D62" w:rsidRDefault="00B65D62" w:rsidP="00F3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47AC" w14:textId="77777777" w:rsidR="00B65D62" w:rsidRDefault="00B65D62" w:rsidP="00F34250">
      <w:r>
        <w:separator/>
      </w:r>
    </w:p>
  </w:footnote>
  <w:footnote w:type="continuationSeparator" w:id="0">
    <w:p w14:paraId="66F9A04E" w14:textId="77777777" w:rsidR="00B65D62" w:rsidRDefault="00B65D62" w:rsidP="00F34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0045" w14:textId="77777777" w:rsidR="00CF114E" w:rsidRPr="00CF114E" w:rsidRDefault="00CF114E" w:rsidP="00CF114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464"/>
    <w:multiLevelType w:val="hybridMultilevel"/>
    <w:tmpl w:val="ECDC75C2"/>
    <w:lvl w:ilvl="0" w:tplc="3C4827A2">
      <w:start w:val="5"/>
      <w:numFmt w:val="bullet"/>
      <w:lvlText w:val="•"/>
      <w:lvlJc w:val="left"/>
      <w:pPr>
        <w:ind w:left="720" w:hanging="360"/>
      </w:pPr>
      <w:rPr>
        <w:rFonts w:ascii="Arial Narrow" w:eastAsia="Calibri"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8319C7"/>
    <w:multiLevelType w:val="hybridMultilevel"/>
    <w:tmpl w:val="44B690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452D7D"/>
    <w:multiLevelType w:val="hybridMultilevel"/>
    <w:tmpl w:val="694E4228"/>
    <w:lvl w:ilvl="0" w:tplc="041A0019">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 w15:restartNumberingAfterBreak="0">
    <w:nsid w:val="099D022A"/>
    <w:multiLevelType w:val="hybridMultilevel"/>
    <w:tmpl w:val="7930B374"/>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1816CE"/>
    <w:multiLevelType w:val="hybridMultilevel"/>
    <w:tmpl w:val="24568170"/>
    <w:lvl w:ilvl="0" w:tplc="041A000F">
      <w:start w:val="1"/>
      <w:numFmt w:val="decimal"/>
      <w:lvlText w:val="%1."/>
      <w:lvlJc w:val="left"/>
      <w:pPr>
        <w:ind w:left="1855" w:hanging="360"/>
      </w:pPr>
      <w:rPr>
        <w:rFonts w:hint="default"/>
      </w:rPr>
    </w:lvl>
    <w:lvl w:ilvl="1" w:tplc="FFFFFFFF" w:tentative="1">
      <w:start w:val="1"/>
      <w:numFmt w:val="bullet"/>
      <w:lvlText w:val="o"/>
      <w:lvlJc w:val="left"/>
      <w:pPr>
        <w:ind w:left="2575" w:hanging="360"/>
      </w:pPr>
      <w:rPr>
        <w:rFonts w:ascii="Courier New" w:hAnsi="Courier New" w:cs="Courier New" w:hint="default"/>
      </w:rPr>
    </w:lvl>
    <w:lvl w:ilvl="2" w:tplc="FFFFFFFF" w:tentative="1">
      <w:start w:val="1"/>
      <w:numFmt w:val="bullet"/>
      <w:lvlText w:val=""/>
      <w:lvlJc w:val="left"/>
      <w:pPr>
        <w:ind w:left="3295" w:hanging="360"/>
      </w:pPr>
      <w:rPr>
        <w:rFonts w:ascii="Wingdings" w:hAnsi="Wingdings" w:hint="default"/>
      </w:rPr>
    </w:lvl>
    <w:lvl w:ilvl="3" w:tplc="FFFFFFFF" w:tentative="1">
      <w:start w:val="1"/>
      <w:numFmt w:val="bullet"/>
      <w:lvlText w:val=""/>
      <w:lvlJc w:val="left"/>
      <w:pPr>
        <w:ind w:left="4015" w:hanging="360"/>
      </w:pPr>
      <w:rPr>
        <w:rFonts w:ascii="Symbol" w:hAnsi="Symbol" w:hint="default"/>
      </w:rPr>
    </w:lvl>
    <w:lvl w:ilvl="4" w:tplc="FFFFFFFF" w:tentative="1">
      <w:start w:val="1"/>
      <w:numFmt w:val="bullet"/>
      <w:lvlText w:val="o"/>
      <w:lvlJc w:val="left"/>
      <w:pPr>
        <w:ind w:left="4735" w:hanging="360"/>
      </w:pPr>
      <w:rPr>
        <w:rFonts w:ascii="Courier New" w:hAnsi="Courier New" w:cs="Courier New" w:hint="default"/>
      </w:rPr>
    </w:lvl>
    <w:lvl w:ilvl="5" w:tplc="FFFFFFFF" w:tentative="1">
      <w:start w:val="1"/>
      <w:numFmt w:val="bullet"/>
      <w:lvlText w:val=""/>
      <w:lvlJc w:val="left"/>
      <w:pPr>
        <w:ind w:left="5455" w:hanging="360"/>
      </w:pPr>
      <w:rPr>
        <w:rFonts w:ascii="Wingdings" w:hAnsi="Wingdings" w:hint="default"/>
      </w:rPr>
    </w:lvl>
    <w:lvl w:ilvl="6" w:tplc="FFFFFFFF" w:tentative="1">
      <w:start w:val="1"/>
      <w:numFmt w:val="bullet"/>
      <w:lvlText w:val=""/>
      <w:lvlJc w:val="left"/>
      <w:pPr>
        <w:ind w:left="6175" w:hanging="360"/>
      </w:pPr>
      <w:rPr>
        <w:rFonts w:ascii="Symbol" w:hAnsi="Symbol" w:hint="default"/>
      </w:rPr>
    </w:lvl>
    <w:lvl w:ilvl="7" w:tplc="FFFFFFFF" w:tentative="1">
      <w:start w:val="1"/>
      <w:numFmt w:val="bullet"/>
      <w:lvlText w:val="o"/>
      <w:lvlJc w:val="left"/>
      <w:pPr>
        <w:ind w:left="6895" w:hanging="360"/>
      </w:pPr>
      <w:rPr>
        <w:rFonts w:ascii="Courier New" w:hAnsi="Courier New" w:cs="Courier New" w:hint="default"/>
      </w:rPr>
    </w:lvl>
    <w:lvl w:ilvl="8" w:tplc="FFFFFFFF" w:tentative="1">
      <w:start w:val="1"/>
      <w:numFmt w:val="bullet"/>
      <w:lvlText w:val=""/>
      <w:lvlJc w:val="left"/>
      <w:pPr>
        <w:ind w:left="7615" w:hanging="360"/>
      </w:pPr>
      <w:rPr>
        <w:rFonts w:ascii="Wingdings" w:hAnsi="Wingdings" w:hint="default"/>
      </w:rPr>
    </w:lvl>
  </w:abstractNum>
  <w:abstractNum w:abstractNumId="5" w15:restartNumberingAfterBreak="0">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884ED7"/>
    <w:multiLevelType w:val="hybridMultilevel"/>
    <w:tmpl w:val="BFC811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A92B2D"/>
    <w:multiLevelType w:val="hybridMultilevel"/>
    <w:tmpl w:val="3CCE0F84"/>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7F71090"/>
    <w:multiLevelType w:val="multilevel"/>
    <w:tmpl w:val="7D9AE59E"/>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1A2A703D"/>
    <w:multiLevelType w:val="hybridMultilevel"/>
    <w:tmpl w:val="6DC21698"/>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1242E8"/>
    <w:multiLevelType w:val="multilevel"/>
    <w:tmpl w:val="B5A2B9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FAE0096"/>
    <w:multiLevelType w:val="hybridMultilevel"/>
    <w:tmpl w:val="33CED602"/>
    <w:lvl w:ilvl="0" w:tplc="041A0019">
      <w:start w:val="1"/>
      <w:numFmt w:val="lowerLetter"/>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2" w15:restartNumberingAfterBreak="0">
    <w:nsid w:val="23C31AA3"/>
    <w:multiLevelType w:val="hybridMultilevel"/>
    <w:tmpl w:val="160C302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A6A65ED"/>
    <w:multiLevelType w:val="hybridMultilevel"/>
    <w:tmpl w:val="F2F40926"/>
    <w:lvl w:ilvl="0" w:tplc="D02A817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9D7B18"/>
    <w:multiLevelType w:val="hybridMultilevel"/>
    <w:tmpl w:val="4D30B72A"/>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A62289"/>
    <w:multiLevelType w:val="hybridMultilevel"/>
    <w:tmpl w:val="AA5ADD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2CC6AF3"/>
    <w:multiLevelType w:val="hybridMultilevel"/>
    <w:tmpl w:val="946219E2"/>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7" w15:restartNumberingAfterBreak="0">
    <w:nsid w:val="332421CE"/>
    <w:multiLevelType w:val="hybridMultilevel"/>
    <w:tmpl w:val="A418ACA8"/>
    <w:lvl w:ilvl="0" w:tplc="041A000F">
      <w:start w:val="1"/>
      <w:numFmt w:val="decimal"/>
      <w:lvlText w:val="%1."/>
      <w:lvlJc w:val="left"/>
      <w:pPr>
        <w:ind w:left="1778" w:hanging="360"/>
      </w:pPr>
      <w:rPr>
        <w:rFonts w:hint="default"/>
      </w:rPr>
    </w:lvl>
    <w:lvl w:ilvl="1" w:tplc="FFFFFFFF" w:tentative="1">
      <w:start w:val="1"/>
      <w:numFmt w:val="bullet"/>
      <w:lvlText w:val="o"/>
      <w:lvlJc w:val="left"/>
      <w:pPr>
        <w:ind w:left="2498" w:hanging="360"/>
      </w:pPr>
      <w:rPr>
        <w:rFonts w:ascii="Courier New" w:hAnsi="Courier New" w:cs="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18" w15:restartNumberingAfterBreak="0">
    <w:nsid w:val="33D81DA0"/>
    <w:multiLevelType w:val="hybridMultilevel"/>
    <w:tmpl w:val="683097E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6A229CE"/>
    <w:multiLevelType w:val="hybridMultilevel"/>
    <w:tmpl w:val="0C9066C0"/>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3F2C355E"/>
    <w:multiLevelType w:val="hybridMultilevel"/>
    <w:tmpl w:val="FFFFFFFF"/>
    <w:lvl w:ilvl="0" w:tplc="69FAFFFA">
      <w:numFmt w:val="bullet"/>
      <w:lvlText w:val="-"/>
      <w:lvlJc w:val="left"/>
      <w:pPr>
        <w:ind w:left="1440" w:hanging="360"/>
      </w:pPr>
      <w:rPr>
        <w:rFonts w:ascii="Arial Narrow" w:eastAsia="Times New Roman" w:hAnsi="Arial Narrow" w:hint="default"/>
        <w:sz w:val="22"/>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43ED204A"/>
    <w:multiLevelType w:val="hybridMultilevel"/>
    <w:tmpl w:val="F5F0A080"/>
    <w:lvl w:ilvl="0" w:tplc="015EE79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2"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23" w15:restartNumberingAfterBreak="0">
    <w:nsid w:val="46A56976"/>
    <w:multiLevelType w:val="hybridMultilevel"/>
    <w:tmpl w:val="4F664D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7C17BFB"/>
    <w:multiLevelType w:val="hybridMultilevel"/>
    <w:tmpl w:val="7E76D1E0"/>
    <w:lvl w:ilvl="0" w:tplc="041A000F">
      <w:start w:val="1"/>
      <w:numFmt w:val="decimal"/>
      <w:lvlText w:val="%1."/>
      <w:lvlJc w:val="left"/>
      <w:pPr>
        <w:ind w:left="774" w:hanging="360"/>
      </w:pPr>
      <w:rPr>
        <w:rFonts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25" w15:restartNumberingAfterBreak="0">
    <w:nsid w:val="499D5762"/>
    <w:multiLevelType w:val="hybridMultilevel"/>
    <w:tmpl w:val="1EBED6E0"/>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762AC0"/>
    <w:multiLevelType w:val="hybridMultilevel"/>
    <w:tmpl w:val="85188F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15747AF"/>
    <w:multiLevelType w:val="hybridMultilevel"/>
    <w:tmpl w:val="084A64E2"/>
    <w:lvl w:ilvl="0" w:tplc="43FA48A4">
      <w:start w:val="8"/>
      <w:numFmt w:val="bullet"/>
      <w:lvlText w:val=""/>
      <w:lvlJc w:val="left"/>
      <w:pPr>
        <w:ind w:left="1069" w:hanging="360"/>
      </w:pPr>
      <w:rPr>
        <w:rFonts w:ascii="Times New Roman" w:eastAsia="Calibr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8" w15:restartNumberingAfterBreak="0">
    <w:nsid w:val="522E7239"/>
    <w:multiLevelType w:val="hybridMultilevel"/>
    <w:tmpl w:val="6EDA3E6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4434417"/>
    <w:multiLevelType w:val="hybridMultilevel"/>
    <w:tmpl w:val="48762532"/>
    <w:lvl w:ilvl="0" w:tplc="041A0001">
      <w:start w:val="1"/>
      <w:numFmt w:val="bullet"/>
      <w:lvlText w:val=""/>
      <w:lvlJc w:val="left"/>
      <w:pPr>
        <w:tabs>
          <w:tab w:val="num" w:pos="1065"/>
        </w:tabs>
        <w:ind w:left="1065" w:hanging="705"/>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61484D"/>
    <w:multiLevelType w:val="hybridMultilevel"/>
    <w:tmpl w:val="DA3CE37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54A9307D"/>
    <w:multiLevelType w:val="hybridMultilevel"/>
    <w:tmpl w:val="AC3E33CC"/>
    <w:lvl w:ilvl="0" w:tplc="CE0052E0">
      <w:start w:val="1"/>
      <w:numFmt w:val="lowerLetter"/>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A31612E"/>
    <w:multiLevelType w:val="hybridMultilevel"/>
    <w:tmpl w:val="651A0A88"/>
    <w:lvl w:ilvl="0" w:tplc="041A000F">
      <w:start w:val="1"/>
      <w:numFmt w:val="decimal"/>
      <w:lvlText w:val="%1."/>
      <w:lvlJc w:val="left"/>
      <w:pPr>
        <w:tabs>
          <w:tab w:val="num" w:pos="1065"/>
        </w:tabs>
        <w:ind w:left="1065" w:hanging="705"/>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37F41"/>
    <w:multiLevelType w:val="hybridMultilevel"/>
    <w:tmpl w:val="7D963F7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5D303A88"/>
    <w:multiLevelType w:val="hybridMultilevel"/>
    <w:tmpl w:val="40CE7DD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DA43F2"/>
    <w:multiLevelType w:val="hybridMultilevel"/>
    <w:tmpl w:val="D2B04472"/>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632D08F9"/>
    <w:multiLevelType w:val="hybridMultilevel"/>
    <w:tmpl w:val="EB06E4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53273BD"/>
    <w:multiLevelType w:val="hybridMultilevel"/>
    <w:tmpl w:val="D216134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65934D6"/>
    <w:multiLevelType w:val="hybridMultilevel"/>
    <w:tmpl w:val="799491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8E7281E"/>
    <w:multiLevelType w:val="hybridMultilevel"/>
    <w:tmpl w:val="F8CE8008"/>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A4E76A4"/>
    <w:multiLevelType w:val="hybridMultilevel"/>
    <w:tmpl w:val="F320D9DC"/>
    <w:lvl w:ilvl="0" w:tplc="4DCE5D7C">
      <w:start w:val="1"/>
      <w:numFmt w:val="bullet"/>
      <w:lvlText w:val="-"/>
      <w:lvlJc w:val="left"/>
      <w:pPr>
        <w:ind w:left="1069" w:hanging="360"/>
      </w:pPr>
      <w:rPr>
        <w:rFonts w:ascii="Times New Roman" w:eastAsia="Calibr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2"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3" w15:restartNumberingAfterBreak="0">
    <w:nsid w:val="6C2057CB"/>
    <w:multiLevelType w:val="hybridMultilevel"/>
    <w:tmpl w:val="B81466E4"/>
    <w:lvl w:ilvl="0" w:tplc="041A0019">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01A5FE1"/>
    <w:multiLevelType w:val="hybridMultilevel"/>
    <w:tmpl w:val="094C0CD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3346C43"/>
    <w:multiLevelType w:val="hybridMultilevel"/>
    <w:tmpl w:val="FACE50EA"/>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58F326A"/>
    <w:multiLevelType w:val="hybridMultilevel"/>
    <w:tmpl w:val="C88062B2"/>
    <w:lvl w:ilvl="0" w:tplc="0CFEAE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78B644C"/>
    <w:multiLevelType w:val="hybridMultilevel"/>
    <w:tmpl w:val="15EEC01C"/>
    <w:lvl w:ilvl="0" w:tplc="0410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9120881"/>
    <w:multiLevelType w:val="hybridMultilevel"/>
    <w:tmpl w:val="6CFC6846"/>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A0311E5"/>
    <w:multiLevelType w:val="hybridMultilevel"/>
    <w:tmpl w:val="795AF5C6"/>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A9B5F7E"/>
    <w:multiLevelType w:val="hybridMultilevel"/>
    <w:tmpl w:val="93464ED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B890487"/>
    <w:multiLevelType w:val="hybridMultilevel"/>
    <w:tmpl w:val="97285E60"/>
    <w:lvl w:ilvl="0" w:tplc="CE0052E0">
      <w:start w:val="1"/>
      <w:numFmt w:val="lowerLetter"/>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CC03019"/>
    <w:multiLevelType w:val="hybridMultilevel"/>
    <w:tmpl w:val="1F14AFC0"/>
    <w:lvl w:ilvl="0" w:tplc="041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3"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51002719">
    <w:abstractNumId w:val="21"/>
  </w:num>
  <w:num w:numId="2" w16cid:durableId="838734744">
    <w:abstractNumId w:val="23"/>
  </w:num>
  <w:num w:numId="3" w16cid:durableId="1780173048">
    <w:abstractNumId w:val="27"/>
  </w:num>
  <w:num w:numId="4" w16cid:durableId="617762731">
    <w:abstractNumId w:val="41"/>
  </w:num>
  <w:num w:numId="5" w16cid:durableId="304042440">
    <w:abstractNumId w:val="1"/>
  </w:num>
  <w:num w:numId="6" w16cid:durableId="1383751475">
    <w:abstractNumId w:val="37"/>
  </w:num>
  <w:num w:numId="7" w16cid:durableId="74396376">
    <w:abstractNumId w:val="48"/>
  </w:num>
  <w:num w:numId="8" w16cid:durableId="2115132380">
    <w:abstractNumId w:val="28"/>
  </w:num>
  <w:num w:numId="9" w16cid:durableId="1559592023">
    <w:abstractNumId w:val="31"/>
  </w:num>
  <w:num w:numId="10" w16cid:durableId="1358652785">
    <w:abstractNumId w:val="51"/>
  </w:num>
  <w:num w:numId="11" w16cid:durableId="2125273576">
    <w:abstractNumId w:val="40"/>
  </w:num>
  <w:num w:numId="12" w16cid:durableId="1980843463">
    <w:abstractNumId w:val="18"/>
  </w:num>
  <w:num w:numId="13" w16cid:durableId="885528075">
    <w:abstractNumId w:val="50"/>
  </w:num>
  <w:num w:numId="14" w16cid:durableId="300623715">
    <w:abstractNumId w:val="20"/>
  </w:num>
  <w:num w:numId="15" w16cid:durableId="1923099958">
    <w:abstractNumId w:val="13"/>
  </w:num>
  <w:num w:numId="16" w16cid:durableId="435903344">
    <w:abstractNumId w:val="0"/>
  </w:num>
  <w:num w:numId="17" w16cid:durableId="1068305313">
    <w:abstractNumId w:val="35"/>
  </w:num>
  <w:num w:numId="18" w16cid:durableId="421268124">
    <w:abstractNumId w:val="15"/>
  </w:num>
  <w:num w:numId="19" w16cid:durableId="2065367909">
    <w:abstractNumId w:val="39"/>
  </w:num>
  <w:num w:numId="20" w16cid:durableId="1526554801">
    <w:abstractNumId w:val="14"/>
  </w:num>
  <w:num w:numId="21" w16cid:durableId="713231694">
    <w:abstractNumId w:val="6"/>
  </w:num>
  <w:num w:numId="22" w16cid:durableId="1140733728">
    <w:abstractNumId w:val="45"/>
  </w:num>
  <w:num w:numId="23" w16cid:durableId="78407019">
    <w:abstractNumId w:val="49"/>
  </w:num>
  <w:num w:numId="24" w16cid:durableId="1782912900">
    <w:abstractNumId w:val="43"/>
  </w:num>
  <w:num w:numId="25" w16cid:durableId="121312306">
    <w:abstractNumId w:val="38"/>
  </w:num>
  <w:num w:numId="26" w16cid:durableId="1443719629">
    <w:abstractNumId w:val="19"/>
  </w:num>
  <w:num w:numId="27" w16cid:durableId="911818152">
    <w:abstractNumId w:val="9"/>
  </w:num>
  <w:num w:numId="28" w16cid:durableId="2103181692">
    <w:abstractNumId w:val="11"/>
  </w:num>
  <w:num w:numId="29" w16cid:durableId="1753350470">
    <w:abstractNumId w:val="7"/>
  </w:num>
  <w:num w:numId="30" w16cid:durableId="1372800942">
    <w:abstractNumId w:val="2"/>
  </w:num>
  <w:num w:numId="31" w16cid:durableId="969015691">
    <w:abstractNumId w:val="44"/>
  </w:num>
  <w:num w:numId="32" w16cid:durableId="1763070022">
    <w:abstractNumId w:val="46"/>
  </w:num>
  <w:num w:numId="33" w16cid:durableId="1997757624">
    <w:abstractNumId w:val="36"/>
  </w:num>
  <w:num w:numId="34" w16cid:durableId="453015641">
    <w:abstractNumId w:val="29"/>
  </w:num>
  <w:num w:numId="35" w16cid:durableId="1109351806">
    <w:abstractNumId w:val="8"/>
  </w:num>
  <w:num w:numId="36" w16cid:durableId="36702638">
    <w:abstractNumId w:val="10"/>
  </w:num>
  <w:num w:numId="37" w16cid:durableId="819417746">
    <w:abstractNumId w:val="5"/>
  </w:num>
  <w:num w:numId="38" w16cid:durableId="1490442828">
    <w:abstractNumId w:val="47"/>
  </w:num>
  <w:num w:numId="39" w16cid:durableId="2144040472">
    <w:abstractNumId w:val="53"/>
  </w:num>
  <w:num w:numId="40" w16cid:durableId="1039668196">
    <w:abstractNumId w:val="22"/>
  </w:num>
  <w:num w:numId="41" w16cid:durableId="931746110">
    <w:abstractNumId w:val="42"/>
  </w:num>
  <w:num w:numId="42" w16cid:durableId="1970355366">
    <w:abstractNumId w:val="34"/>
  </w:num>
  <w:num w:numId="43" w16cid:durableId="1670139690">
    <w:abstractNumId w:val="26"/>
  </w:num>
  <w:num w:numId="44" w16cid:durableId="1025788260">
    <w:abstractNumId w:val="3"/>
  </w:num>
  <w:num w:numId="45" w16cid:durableId="504592244">
    <w:abstractNumId w:val="33"/>
  </w:num>
  <w:num w:numId="46" w16cid:durableId="885331849">
    <w:abstractNumId w:val="12"/>
  </w:num>
  <w:num w:numId="47" w16cid:durableId="1958440484">
    <w:abstractNumId w:val="32"/>
  </w:num>
  <w:num w:numId="48" w16cid:durableId="472329156">
    <w:abstractNumId w:val="24"/>
  </w:num>
  <w:num w:numId="49" w16cid:durableId="1270119794">
    <w:abstractNumId w:val="30"/>
  </w:num>
  <w:num w:numId="50" w16cid:durableId="1745687827">
    <w:abstractNumId w:val="16"/>
  </w:num>
  <w:num w:numId="51" w16cid:durableId="621376976">
    <w:abstractNumId w:val="25"/>
  </w:num>
  <w:num w:numId="52" w16cid:durableId="2137140223">
    <w:abstractNumId w:val="4"/>
  </w:num>
  <w:num w:numId="53" w16cid:durableId="25100960">
    <w:abstractNumId w:val="17"/>
  </w:num>
  <w:num w:numId="54" w16cid:durableId="2063096080">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97"/>
    <w:rsid w:val="000022CE"/>
    <w:rsid w:val="00022B8F"/>
    <w:rsid w:val="00023A51"/>
    <w:rsid w:val="0003121F"/>
    <w:rsid w:val="000450AC"/>
    <w:rsid w:val="00054D0C"/>
    <w:rsid w:val="000825EB"/>
    <w:rsid w:val="00085694"/>
    <w:rsid w:val="00086824"/>
    <w:rsid w:val="00087527"/>
    <w:rsid w:val="000A5BB6"/>
    <w:rsid w:val="000B72E1"/>
    <w:rsid w:val="000C1D17"/>
    <w:rsid w:val="000C2B64"/>
    <w:rsid w:val="000D796C"/>
    <w:rsid w:val="000E197C"/>
    <w:rsid w:val="00116B7E"/>
    <w:rsid w:val="00127DA6"/>
    <w:rsid w:val="00152AEF"/>
    <w:rsid w:val="00154D0A"/>
    <w:rsid w:val="0018177C"/>
    <w:rsid w:val="001D18EF"/>
    <w:rsid w:val="001F0EAA"/>
    <w:rsid w:val="00231F35"/>
    <w:rsid w:val="00240A3E"/>
    <w:rsid w:val="00241908"/>
    <w:rsid w:val="00242AEB"/>
    <w:rsid w:val="00253B4B"/>
    <w:rsid w:val="002610E4"/>
    <w:rsid w:val="002B07F0"/>
    <w:rsid w:val="002F64A5"/>
    <w:rsid w:val="00302517"/>
    <w:rsid w:val="00307A82"/>
    <w:rsid w:val="00315FA8"/>
    <w:rsid w:val="0034029F"/>
    <w:rsid w:val="00361EDF"/>
    <w:rsid w:val="00370AE7"/>
    <w:rsid w:val="0037534A"/>
    <w:rsid w:val="003A40E4"/>
    <w:rsid w:val="003A7B6D"/>
    <w:rsid w:val="003C0995"/>
    <w:rsid w:val="003C229E"/>
    <w:rsid w:val="003F0E9D"/>
    <w:rsid w:val="004206BE"/>
    <w:rsid w:val="00443805"/>
    <w:rsid w:val="0045539D"/>
    <w:rsid w:val="0045674B"/>
    <w:rsid w:val="0047187B"/>
    <w:rsid w:val="004971C9"/>
    <w:rsid w:val="004A3174"/>
    <w:rsid w:val="004A4806"/>
    <w:rsid w:val="004C1941"/>
    <w:rsid w:val="004C1FBC"/>
    <w:rsid w:val="00517A9A"/>
    <w:rsid w:val="005415B0"/>
    <w:rsid w:val="00551C14"/>
    <w:rsid w:val="00555649"/>
    <w:rsid w:val="0056657B"/>
    <w:rsid w:val="00570D17"/>
    <w:rsid w:val="00571C7B"/>
    <w:rsid w:val="00572E80"/>
    <w:rsid w:val="00581A00"/>
    <w:rsid w:val="005B4607"/>
    <w:rsid w:val="005D74F8"/>
    <w:rsid w:val="005E634E"/>
    <w:rsid w:val="005F6829"/>
    <w:rsid w:val="00616AC1"/>
    <w:rsid w:val="00626386"/>
    <w:rsid w:val="00626F3C"/>
    <w:rsid w:val="0063247E"/>
    <w:rsid w:val="00633B38"/>
    <w:rsid w:val="0063469E"/>
    <w:rsid w:val="00635446"/>
    <w:rsid w:val="00635864"/>
    <w:rsid w:val="00656337"/>
    <w:rsid w:val="00657355"/>
    <w:rsid w:val="00664A04"/>
    <w:rsid w:val="006677AD"/>
    <w:rsid w:val="006731C1"/>
    <w:rsid w:val="006745BB"/>
    <w:rsid w:val="0067700E"/>
    <w:rsid w:val="006B0568"/>
    <w:rsid w:val="006B2232"/>
    <w:rsid w:val="006C5F69"/>
    <w:rsid w:val="006D3A18"/>
    <w:rsid w:val="006D5C41"/>
    <w:rsid w:val="006E503C"/>
    <w:rsid w:val="00707401"/>
    <w:rsid w:val="0071554A"/>
    <w:rsid w:val="007167EC"/>
    <w:rsid w:val="00733676"/>
    <w:rsid w:val="007507AF"/>
    <w:rsid w:val="00791993"/>
    <w:rsid w:val="00791E25"/>
    <w:rsid w:val="00794079"/>
    <w:rsid w:val="007A6353"/>
    <w:rsid w:val="007B401A"/>
    <w:rsid w:val="007B7A4C"/>
    <w:rsid w:val="007C60FE"/>
    <w:rsid w:val="007E0D79"/>
    <w:rsid w:val="00805900"/>
    <w:rsid w:val="00843EA4"/>
    <w:rsid w:val="00850174"/>
    <w:rsid w:val="0085463C"/>
    <w:rsid w:val="008573C9"/>
    <w:rsid w:val="00874A1B"/>
    <w:rsid w:val="00876212"/>
    <w:rsid w:val="00886308"/>
    <w:rsid w:val="008A5BBC"/>
    <w:rsid w:val="008C29E7"/>
    <w:rsid w:val="008C3FB2"/>
    <w:rsid w:val="008F672A"/>
    <w:rsid w:val="00957339"/>
    <w:rsid w:val="00957F2A"/>
    <w:rsid w:val="0097009B"/>
    <w:rsid w:val="0098068D"/>
    <w:rsid w:val="00983D7D"/>
    <w:rsid w:val="00997BDD"/>
    <w:rsid w:val="009A44B4"/>
    <w:rsid w:val="009C681A"/>
    <w:rsid w:val="00A27F05"/>
    <w:rsid w:val="00A32470"/>
    <w:rsid w:val="00A5704B"/>
    <w:rsid w:val="00A75A78"/>
    <w:rsid w:val="00A83541"/>
    <w:rsid w:val="00A838AB"/>
    <w:rsid w:val="00A83A2D"/>
    <w:rsid w:val="00A863C4"/>
    <w:rsid w:val="00A93E9E"/>
    <w:rsid w:val="00AE01CA"/>
    <w:rsid w:val="00AF3496"/>
    <w:rsid w:val="00B07C3E"/>
    <w:rsid w:val="00B26863"/>
    <w:rsid w:val="00B41D98"/>
    <w:rsid w:val="00B53B8B"/>
    <w:rsid w:val="00B65D62"/>
    <w:rsid w:val="00B6766E"/>
    <w:rsid w:val="00B74E18"/>
    <w:rsid w:val="00BB2381"/>
    <w:rsid w:val="00BC31DF"/>
    <w:rsid w:val="00BC523D"/>
    <w:rsid w:val="00BF1779"/>
    <w:rsid w:val="00C04B4F"/>
    <w:rsid w:val="00C12B38"/>
    <w:rsid w:val="00C236BA"/>
    <w:rsid w:val="00C419BF"/>
    <w:rsid w:val="00C50BB2"/>
    <w:rsid w:val="00C537B6"/>
    <w:rsid w:val="00C5426B"/>
    <w:rsid w:val="00C65AE5"/>
    <w:rsid w:val="00C72981"/>
    <w:rsid w:val="00CB43B4"/>
    <w:rsid w:val="00CC5DEB"/>
    <w:rsid w:val="00CC69EC"/>
    <w:rsid w:val="00CC706F"/>
    <w:rsid w:val="00CC790D"/>
    <w:rsid w:val="00CF001E"/>
    <w:rsid w:val="00CF114E"/>
    <w:rsid w:val="00CF456B"/>
    <w:rsid w:val="00D1529F"/>
    <w:rsid w:val="00D16D38"/>
    <w:rsid w:val="00D26147"/>
    <w:rsid w:val="00D343E0"/>
    <w:rsid w:val="00D476A8"/>
    <w:rsid w:val="00D52745"/>
    <w:rsid w:val="00D62537"/>
    <w:rsid w:val="00D7268D"/>
    <w:rsid w:val="00D77E5C"/>
    <w:rsid w:val="00D95FC9"/>
    <w:rsid w:val="00D97605"/>
    <w:rsid w:val="00DA3662"/>
    <w:rsid w:val="00DA629C"/>
    <w:rsid w:val="00DC3B10"/>
    <w:rsid w:val="00DD60E2"/>
    <w:rsid w:val="00E009D4"/>
    <w:rsid w:val="00E22634"/>
    <w:rsid w:val="00E328B0"/>
    <w:rsid w:val="00E33BA2"/>
    <w:rsid w:val="00E53297"/>
    <w:rsid w:val="00E75457"/>
    <w:rsid w:val="00E87153"/>
    <w:rsid w:val="00E873BA"/>
    <w:rsid w:val="00E90761"/>
    <w:rsid w:val="00E92348"/>
    <w:rsid w:val="00E95DB2"/>
    <w:rsid w:val="00EB2AFD"/>
    <w:rsid w:val="00EB42BC"/>
    <w:rsid w:val="00EB5AEC"/>
    <w:rsid w:val="00EC2D1B"/>
    <w:rsid w:val="00EC4046"/>
    <w:rsid w:val="00EF4E43"/>
    <w:rsid w:val="00EF638C"/>
    <w:rsid w:val="00F122F1"/>
    <w:rsid w:val="00F31F6D"/>
    <w:rsid w:val="00F34250"/>
    <w:rsid w:val="00F60085"/>
    <w:rsid w:val="00F7319B"/>
    <w:rsid w:val="00F81F70"/>
    <w:rsid w:val="00F841AF"/>
    <w:rsid w:val="00FA5E23"/>
    <w:rsid w:val="00FB51BB"/>
    <w:rsid w:val="00FB5A82"/>
    <w:rsid w:val="00FF28FF"/>
    <w:rsid w:val="00FF6C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72AA"/>
  <w15:chartTrackingRefBased/>
  <w15:docId w15:val="{29E721DC-1E28-4893-8E45-C550B3C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Naslov1">
    <w:name w:val="heading 1"/>
    <w:basedOn w:val="Normal"/>
    <w:next w:val="Normal"/>
    <w:link w:val="Naslov1Char"/>
    <w:qFormat/>
    <w:rsid w:val="00CF114E"/>
    <w:pPr>
      <w:keepNext/>
      <w:spacing w:before="240" w:after="60"/>
      <w:jc w:val="left"/>
      <w:outlineLvl w:val="0"/>
    </w:pPr>
    <w:rPr>
      <w:rFonts w:ascii="Arial" w:eastAsia="Times New Roman" w:hAnsi="Arial"/>
      <w:b/>
      <w:bCs/>
      <w:color w:val="000000"/>
      <w:kern w:val="32"/>
      <w:sz w:val="32"/>
      <w:szCs w:val="32"/>
      <w:lang w:val="x-none" w:eastAsia="x-none"/>
    </w:rPr>
  </w:style>
  <w:style w:type="paragraph" w:styleId="Naslov2">
    <w:name w:val="heading 2"/>
    <w:basedOn w:val="Normal"/>
    <w:next w:val="Normal"/>
    <w:link w:val="Naslov2Char"/>
    <w:uiPriority w:val="9"/>
    <w:semiHidden/>
    <w:unhideWhenUsed/>
    <w:qFormat/>
    <w:rsid w:val="00791E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qFormat/>
    <w:rsid w:val="00CF114E"/>
    <w:pPr>
      <w:keepNext/>
      <w:ind w:firstLine="720"/>
      <w:jc w:val="center"/>
      <w:outlineLvl w:val="2"/>
    </w:pPr>
    <w:rPr>
      <w:rFonts w:eastAsia="Times New Roman"/>
      <w:b/>
      <w:color w:val="000000"/>
      <w:sz w:val="24"/>
      <w:lang w:val="en-US"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34250"/>
    <w:pPr>
      <w:tabs>
        <w:tab w:val="center" w:pos="4536"/>
        <w:tab w:val="right" w:pos="9072"/>
      </w:tabs>
    </w:pPr>
  </w:style>
  <w:style w:type="character" w:customStyle="1" w:styleId="ZaglavljeChar">
    <w:name w:val="Zaglavlje Char"/>
    <w:basedOn w:val="Zadanifontodlomka"/>
    <w:link w:val="Zaglavlje"/>
    <w:uiPriority w:val="99"/>
    <w:rsid w:val="00F34250"/>
  </w:style>
  <w:style w:type="paragraph" w:styleId="Podnoje">
    <w:name w:val="footer"/>
    <w:basedOn w:val="Normal"/>
    <w:link w:val="PodnojeChar"/>
    <w:uiPriority w:val="99"/>
    <w:unhideWhenUsed/>
    <w:rsid w:val="00F34250"/>
    <w:pPr>
      <w:tabs>
        <w:tab w:val="center" w:pos="4536"/>
        <w:tab w:val="right" w:pos="9072"/>
      </w:tabs>
    </w:pPr>
  </w:style>
  <w:style w:type="character" w:customStyle="1" w:styleId="PodnojeChar">
    <w:name w:val="Podnožje Char"/>
    <w:basedOn w:val="Zadanifontodlomka"/>
    <w:link w:val="Podnoje"/>
    <w:uiPriority w:val="99"/>
    <w:rsid w:val="00F34250"/>
  </w:style>
  <w:style w:type="character" w:customStyle="1" w:styleId="Naslov1Char">
    <w:name w:val="Naslov 1 Char"/>
    <w:link w:val="Naslov1"/>
    <w:rsid w:val="00CF114E"/>
    <w:rPr>
      <w:rFonts w:ascii="Arial" w:eastAsia="Times New Roman" w:hAnsi="Arial" w:cs="Arial"/>
      <w:b/>
      <w:bCs/>
      <w:color w:val="000000"/>
      <w:kern w:val="32"/>
      <w:sz w:val="32"/>
      <w:szCs w:val="32"/>
    </w:rPr>
  </w:style>
  <w:style w:type="character" w:customStyle="1" w:styleId="Naslov3Char">
    <w:name w:val="Naslov 3 Char"/>
    <w:link w:val="Naslov3"/>
    <w:rsid w:val="00CF114E"/>
    <w:rPr>
      <w:rFonts w:eastAsia="Times New Roman"/>
      <w:b/>
      <w:color w:val="000000"/>
      <w:sz w:val="24"/>
      <w:lang w:val="en-US"/>
    </w:rPr>
  </w:style>
  <w:style w:type="paragraph" w:styleId="Tijeloteksta">
    <w:name w:val="Body Text"/>
    <w:basedOn w:val="Normal"/>
    <w:link w:val="TijelotekstaChar"/>
    <w:rsid w:val="00CF114E"/>
    <w:pPr>
      <w:spacing w:after="120"/>
      <w:jc w:val="left"/>
    </w:pPr>
    <w:rPr>
      <w:rFonts w:eastAsia="Times New Roman"/>
      <w:color w:val="000000"/>
      <w:sz w:val="24"/>
      <w:szCs w:val="24"/>
      <w:lang w:val="x-none" w:eastAsia="x-none"/>
    </w:rPr>
  </w:style>
  <w:style w:type="character" w:customStyle="1" w:styleId="TijelotekstaChar">
    <w:name w:val="Tijelo teksta Char"/>
    <w:link w:val="Tijeloteksta"/>
    <w:rsid w:val="00CF114E"/>
    <w:rPr>
      <w:rFonts w:eastAsia="Times New Roman"/>
      <w:color w:val="000000"/>
      <w:sz w:val="24"/>
      <w:szCs w:val="24"/>
    </w:rPr>
  </w:style>
  <w:style w:type="paragraph" w:styleId="Naslov">
    <w:name w:val="Title"/>
    <w:basedOn w:val="Normal"/>
    <w:link w:val="NaslovChar"/>
    <w:qFormat/>
    <w:rsid w:val="00CF114E"/>
    <w:pPr>
      <w:tabs>
        <w:tab w:val="left" w:pos="1985"/>
      </w:tabs>
      <w:jc w:val="center"/>
    </w:pPr>
    <w:rPr>
      <w:rFonts w:eastAsia="Times New Roman"/>
      <w:b/>
      <w:color w:val="000000"/>
      <w:sz w:val="24"/>
      <w:lang w:val="en-US" w:eastAsia="en-US"/>
    </w:rPr>
  </w:style>
  <w:style w:type="character" w:customStyle="1" w:styleId="NaslovChar">
    <w:name w:val="Naslov Char"/>
    <w:link w:val="Naslov"/>
    <w:rsid w:val="00CF114E"/>
    <w:rPr>
      <w:rFonts w:eastAsia="Times New Roman"/>
      <w:b/>
      <w:color w:val="000000"/>
      <w:sz w:val="24"/>
      <w:lang w:val="en-US" w:eastAsia="en-US"/>
    </w:rPr>
  </w:style>
  <w:style w:type="paragraph" w:customStyle="1" w:styleId="TableContents">
    <w:name w:val="Table Contents"/>
    <w:basedOn w:val="Tijeloteksta"/>
    <w:rsid w:val="00CF114E"/>
    <w:pPr>
      <w:widowControl w:val="0"/>
      <w:suppressLineNumbers/>
    </w:pPr>
    <w:rPr>
      <w:rFonts w:ascii="Arial" w:eastAsia="Arial Unicode MS" w:hAnsi="Arial"/>
      <w:color w:val="auto"/>
      <w:lang w:eastAsia="ar-SA"/>
    </w:rPr>
  </w:style>
  <w:style w:type="character" w:styleId="Neupadljivoisticanje">
    <w:name w:val="Subtle Emphasis"/>
    <w:qFormat/>
    <w:rsid w:val="00CF114E"/>
    <w:rPr>
      <w:i/>
      <w:iCs/>
      <w:color w:val="808080"/>
    </w:rPr>
  </w:style>
  <w:style w:type="paragraph" w:customStyle="1" w:styleId="Sadrajitablice">
    <w:name w:val="Sadržaji tablice"/>
    <w:basedOn w:val="Tijeloteksta"/>
    <w:rsid w:val="00CF114E"/>
    <w:pPr>
      <w:widowControl w:val="0"/>
      <w:suppressLineNumbers/>
      <w:suppressAutoHyphens/>
    </w:pPr>
    <w:rPr>
      <w:rFonts w:eastAsia="Arial Unicode MS"/>
      <w:color w:val="auto"/>
      <w:szCs w:val="20"/>
      <w:lang w:eastAsia="ar-SA"/>
    </w:rPr>
  </w:style>
  <w:style w:type="paragraph" w:customStyle="1" w:styleId="Sadrajokvira">
    <w:name w:val="Sadržaj okvira"/>
    <w:basedOn w:val="Tijeloteksta"/>
    <w:rsid w:val="00CF114E"/>
    <w:pPr>
      <w:widowControl w:val="0"/>
      <w:suppressAutoHyphens/>
    </w:pPr>
    <w:rPr>
      <w:rFonts w:eastAsia="Arial Unicode MS"/>
      <w:color w:val="auto"/>
      <w:szCs w:val="20"/>
      <w:lang w:eastAsia="ar-SA"/>
    </w:rPr>
  </w:style>
  <w:style w:type="character" w:styleId="Istaknuto">
    <w:name w:val="Emphasis"/>
    <w:qFormat/>
    <w:rsid w:val="00CF114E"/>
    <w:rPr>
      <w:i/>
      <w:iCs/>
    </w:rPr>
  </w:style>
  <w:style w:type="paragraph" w:customStyle="1" w:styleId="WW-Sadrajitablice111111111">
    <w:name w:val="WW-Sadržaji tablice111111111"/>
    <w:basedOn w:val="Tijeloteksta"/>
    <w:rsid w:val="00CF114E"/>
    <w:pPr>
      <w:widowControl w:val="0"/>
      <w:suppressLineNumbers/>
      <w:suppressAutoHyphens/>
    </w:pPr>
    <w:rPr>
      <w:color w:val="auto"/>
      <w:szCs w:val="20"/>
      <w:lang w:eastAsia="ar-SA"/>
    </w:rPr>
  </w:style>
  <w:style w:type="paragraph" w:customStyle="1" w:styleId="WW-Naslovtablice111111111">
    <w:name w:val="WW-Naslov tablice111111111"/>
    <w:basedOn w:val="WW-Sadrajitablice111111111"/>
    <w:rsid w:val="00CF114E"/>
    <w:pPr>
      <w:jc w:val="center"/>
    </w:pPr>
    <w:rPr>
      <w:b/>
      <w:bCs/>
      <w:i/>
      <w:iCs/>
    </w:rPr>
  </w:style>
  <w:style w:type="table" w:styleId="Reetkatablice">
    <w:name w:val="Table Grid"/>
    <w:basedOn w:val="Obinatablica"/>
    <w:uiPriority w:val="59"/>
    <w:rsid w:val="00794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26386"/>
    <w:pPr>
      <w:spacing w:after="200" w:line="276" w:lineRule="auto"/>
      <w:ind w:left="720"/>
      <w:contextualSpacing/>
      <w:jc w:val="left"/>
    </w:pPr>
    <w:rPr>
      <w:rFonts w:ascii="Calibri" w:eastAsia="Times New Roman" w:hAnsi="Calibri"/>
      <w:sz w:val="22"/>
      <w:szCs w:val="22"/>
    </w:rPr>
  </w:style>
  <w:style w:type="character" w:styleId="Hiperveza">
    <w:name w:val="Hyperlink"/>
    <w:uiPriority w:val="99"/>
    <w:unhideWhenUsed/>
    <w:rsid w:val="00626386"/>
    <w:rPr>
      <w:color w:val="0000FF"/>
      <w:u w:val="single"/>
    </w:rPr>
  </w:style>
  <w:style w:type="paragraph" w:styleId="Povratnaomotnica">
    <w:name w:val="envelope return"/>
    <w:basedOn w:val="Normal"/>
    <w:rsid w:val="00635864"/>
    <w:pPr>
      <w:jc w:val="left"/>
    </w:pPr>
    <w:rPr>
      <w:rFonts w:ascii="Arial" w:eastAsia="Times New Roman" w:hAnsi="Arial"/>
      <w:kern w:val="28"/>
      <w:lang w:val="en-AU"/>
    </w:rPr>
  </w:style>
  <w:style w:type="character" w:styleId="Nerijeenospominjanje">
    <w:name w:val="Unresolved Mention"/>
    <w:basedOn w:val="Zadanifontodlomka"/>
    <w:uiPriority w:val="99"/>
    <w:semiHidden/>
    <w:unhideWhenUsed/>
    <w:rsid w:val="00E75457"/>
    <w:rPr>
      <w:color w:val="605E5C"/>
      <w:shd w:val="clear" w:color="auto" w:fill="E1DFDD"/>
    </w:rPr>
  </w:style>
  <w:style w:type="paragraph" w:customStyle="1" w:styleId="SubTitle2">
    <w:name w:val="SubTitle 2"/>
    <w:basedOn w:val="Normal"/>
    <w:rsid w:val="00B41D98"/>
    <w:pPr>
      <w:spacing w:after="240"/>
      <w:jc w:val="center"/>
    </w:pPr>
    <w:rPr>
      <w:rFonts w:eastAsia="Times New Roman"/>
      <w:b/>
      <w:bCs/>
      <w:sz w:val="32"/>
      <w:szCs w:val="32"/>
      <w:lang w:val="en-GB" w:eastAsia="en-US"/>
    </w:rPr>
  </w:style>
  <w:style w:type="character" w:customStyle="1" w:styleId="Naslov2Char">
    <w:name w:val="Naslov 2 Char"/>
    <w:basedOn w:val="Zadanifontodlomka"/>
    <w:link w:val="Naslov2"/>
    <w:uiPriority w:val="9"/>
    <w:semiHidden/>
    <w:rsid w:val="00791E2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44872">
      <w:bodyDiv w:val="1"/>
      <w:marLeft w:val="0"/>
      <w:marRight w:val="0"/>
      <w:marTop w:val="0"/>
      <w:marBottom w:val="0"/>
      <w:divBdr>
        <w:top w:val="none" w:sz="0" w:space="0" w:color="auto"/>
        <w:left w:val="none" w:sz="0" w:space="0" w:color="auto"/>
        <w:bottom w:val="none" w:sz="0" w:space="0" w:color="auto"/>
        <w:right w:val="none" w:sz="0" w:space="0" w:color="auto"/>
      </w:divBdr>
    </w:div>
    <w:div w:id="1556234236">
      <w:bodyDiv w:val="1"/>
      <w:marLeft w:val="0"/>
      <w:marRight w:val="0"/>
      <w:marTop w:val="0"/>
      <w:marBottom w:val="0"/>
      <w:divBdr>
        <w:top w:val="none" w:sz="0" w:space="0" w:color="auto"/>
        <w:left w:val="none" w:sz="0" w:space="0" w:color="auto"/>
        <w:bottom w:val="none" w:sz="0" w:space="0" w:color="auto"/>
        <w:right w:val="none" w:sz="0" w:space="0" w:color="auto"/>
      </w:divBdr>
    </w:div>
    <w:div w:id="1701319024">
      <w:bodyDiv w:val="1"/>
      <w:marLeft w:val="0"/>
      <w:marRight w:val="0"/>
      <w:marTop w:val="0"/>
      <w:marBottom w:val="0"/>
      <w:divBdr>
        <w:top w:val="none" w:sz="0" w:space="0" w:color="auto"/>
        <w:left w:val="none" w:sz="0" w:space="0" w:color="auto"/>
        <w:bottom w:val="none" w:sz="0" w:space="0" w:color="auto"/>
        <w:right w:val="none" w:sz="0" w:space="0" w:color="auto"/>
      </w:divBdr>
    </w:div>
    <w:div w:id="210398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poglav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poglava@lepoglava.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poglava.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poglava@lepoglava.hr" TargetMode="External"/><Relationship Id="rId4" Type="http://schemas.openxmlformats.org/officeDocument/2006/relationships/settings" Target="settings.xml"/><Relationship Id="rId9" Type="http://schemas.openxmlformats.org/officeDocument/2006/relationships/hyperlink" Target="mailto:lepoglava@lepoglava.hr" TargetMode="Externa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9F640-CB79-4EF7-B538-5AE110CD4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9</Pages>
  <Words>4352</Words>
  <Characters>24809</Characters>
  <Application>Microsoft Office Word</Application>
  <DocSecurity>0</DocSecurity>
  <Lines>206</Lines>
  <Paragraphs>58</Paragraphs>
  <ScaleCrop>false</ScaleCrop>
  <HeadingPairs>
    <vt:vector size="6" baseType="variant">
      <vt:variant>
        <vt:lpstr>Naslov</vt:lpstr>
      </vt:variant>
      <vt:variant>
        <vt:i4>1</vt:i4>
      </vt:variant>
      <vt:variant>
        <vt:lpstr>Naslovi</vt:lpstr>
      </vt:variant>
      <vt:variant>
        <vt:i4>3</vt:i4>
      </vt:variant>
      <vt:variant>
        <vt:lpstr>Title</vt:lpstr>
      </vt:variant>
      <vt:variant>
        <vt:i4>1</vt:i4>
      </vt:variant>
    </vt:vector>
  </HeadingPairs>
  <TitlesOfParts>
    <vt:vector size="5" baseType="lpstr">
      <vt:lpstr/>
      <vt:lpstr>Prihvatljivost troškova</vt:lpstr>
      <vt:lpstr>Vrijeme trajanja financiranja</vt:lpstr>
      <vt:lpstr>Završne odredbe</vt:lpstr>
      <vt:lpstr/>
    </vt:vector>
  </TitlesOfParts>
  <Company>Grad Zagreb</Company>
  <LinksUpToDate>false</LinksUpToDate>
  <CharactersWithSpaces>29103</CharactersWithSpaces>
  <SharedDoc>false</SharedDoc>
  <HLinks>
    <vt:vector size="24" baseType="variant">
      <vt:variant>
        <vt:i4>655396</vt:i4>
      </vt:variant>
      <vt:variant>
        <vt:i4>6</vt:i4>
      </vt:variant>
      <vt:variant>
        <vt:i4>0</vt:i4>
      </vt:variant>
      <vt:variant>
        <vt:i4>5</vt:i4>
      </vt:variant>
      <vt:variant>
        <vt:lpwstr>mailto:lepoglava@lepoglava.hr</vt:lpwstr>
      </vt:variant>
      <vt:variant>
        <vt:lpwstr/>
      </vt:variant>
      <vt:variant>
        <vt:i4>1507356</vt:i4>
      </vt:variant>
      <vt:variant>
        <vt:i4>3</vt:i4>
      </vt:variant>
      <vt:variant>
        <vt:i4>0</vt:i4>
      </vt:variant>
      <vt:variant>
        <vt:i4>5</vt:i4>
      </vt:variant>
      <vt:variant>
        <vt:lpwstr>http://www.lepoglava.hr/</vt:lpwstr>
      </vt:variant>
      <vt:variant>
        <vt:lpwstr/>
      </vt:variant>
      <vt:variant>
        <vt:i4>1507356</vt:i4>
      </vt:variant>
      <vt:variant>
        <vt:i4>0</vt:i4>
      </vt:variant>
      <vt:variant>
        <vt:i4>0</vt:i4>
      </vt:variant>
      <vt:variant>
        <vt:i4>5</vt:i4>
      </vt:variant>
      <vt:variant>
        <vt:lpwstr>http://www.lepoglava.hr/</vt:lpwstr>
      </vt:variant>
      <vt:variant>
        <vt:lpwstr/>
      </vt:variant>
      <vt:variant>
        <vt:i4>655396</vt:i4>
      </vt:variant>
      <vt:variant>
        <vt:i4>0</vt:i4>
      </vt:variant>
      <vt:variant>
        <vt:i4>0</vt:i4>
      </vt:variant>
      <vt:variant>
        <vt:i4>5</vt:i4>
      </vt:variant>
      <vt:variant>
        <vt:lpwstr>mailto:lepoglava@lepoglava.hr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Ivanović</dc:creator>
  <cp:keywords/>
  <cp:lastModifiedBy>Marija Horvat</cp:lastModifiedBy>
  <cp:revision>27</cp:revision>
  <cp:lastPrinted>2025-01-29T13:21:00Z</cp:lastPrinted>
  <dcterms:created xsi:type="dcterms:W3CDTF">2025-01-27T08:29:00Z</dcterms:created>
  <dcterms:modified xsi:type="dcterms:W3CDTF">2025-01-29T13:21:00Z</dcterms:modified>
</cp:coreProperties>
</file>