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9C90" w14:textId="0E757D62" w:rsidR="007E2CCC" w:rsidRDefault="007E2CCC" w:rsidP="00532556">
      <w:pPr>
        <w:keepNext/>
        <w:spacing w:after="0" w:line="240" w:lineRule="auto"/>
        <w:jc w:val="both"/>
        <w:outlineLvl w:val="1"/>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noProof/>
          <w:sz w:val="24"/>
          <w:szCs w:val="24"/>
          <w:lang w:eastAsia="hr-HR"/>
          <w14:ligatures w14:val="standardContextual"/>
        </w:rPr>
        <w:drawing>
          <wp:anchor distT="0" distB="0" distL="114300" distR="114300" simplePos="0" relativeHeight="251658240" behindDoc="0" locked="0" layoutInCell="1" allowOverlap="1" wp14:anchorId="6876FAE4" wp14:editId="5AD3FB8B">
            <wp:simplePos x="0" y="0"/>
            <wp:positionH relativeFrom="column">
              <wp:posOffset>356235</wp:posOffset>
            </wp:positionH>
            <wp:positionV relativeFrom="paragraph">
              <wp:posOffset>-276225</wp:posOffset>
            </wp:positionV>
            <wp:extent cx="600075" cy="800100"/>
            <wp:effectExtent l="0" t="0" r="9525" b="0"/>
            <wp:wrapNone/>
            <wp:docPr id="1718007470"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BCAA9" w14:textId="440EFFBB" w:rsidR="00532556" w:rsidRPr="005606F1" w:rsidRDefault="00532556" w:rsidP="00532556">
      <w:pPr>
        <w:keepNext/>
        <w:spacing w:after="0" w:line="240" w:lineRule="auto"/>
        <w:jc w:val="both"/>
        <w:outlineLvl w:val="1"/>
        <w:rPr>
          <w:rFonts w:ascii="Times New Roman" w:eastAsia="Times New Roman" w:hAnsi="Times New Roman" w:cs="Times New Roman"/>
          <w:bCs/>
          <w:iCs/>
          <w:sz w:val="24"/>
          <w:szCs w:val="24"/>
          <w:lang w:eastAsia="hr-HR"/>
        </w:rPr>
      </w:pPr>
    </w:p>
    <w:p w14:paraId="55DBF613" w14:textId="77777777" w:rsidR="007E2CCC" w:rsidRDefault="00532556" w:rsidP="00532556">
      <w:pPr>
        <w:keepNext/>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r>
    </w:p>
    <w:p w14:paraId="6E8E230F" w14:textId="105EEADF" w:rsidR="007E2CCC" w:rsidRDefault="007E2CCC" w:rsidP="007E2CCC">
      <w:pPr>
        <w:pStyle w:val="Naslov3"/>
        <w:spacing w:after="0"/>
        <w:rPr>
          <w:sz w:val="24"/>
        </w:rPr>
      </w:pPr>
      <w:r>
        <w:rPr>
          <w:sz w:val="24"/>
        </w:rPr>
        <w:t xml:space="preserve">   REPUBLIKA HRVATSKA</w:t>
      </w:r>
    </w:p>
    <w:p w14:paraId="5DE3E6C4" w14:textId="77777777" w:rsidR="007E2CCC" w:rsidRDefault="007E2CCC" w:rsidP="007E2CCC">
      <w:pPr>
        <w:spacing w:after="0"/>
        <w:rPr>
          <w:rFonts w:ascii="Tahoma" w:hAnsi="Tahoma"/>
        </w:rPr>
      </w:pPr>
      <w:r>
        <w:rPr>
          <w:rFonts w:ascii="Tahoma" w:hAnsi="Tahoma"/>
        </w:rPr>
        <w:t>VARAŽDINSKA ŽUPANIJA</w:t>
      </w:r>
    </w:p>
    <w:p w14:paraId="0B18D1D6" w14:textId="36553D20" w:rsidR="007E2CCC" w:rsidRDefault="007E2CCC" w:rsidP="007E2CCC">
      <w:pPr>
        <w:spacing w:after="0"/>
        <w:ind w:left="-56"/>
        <w:rPr>
          <w:rFonts w:ascii="Tahoma" w:hAnsi="Tahoma"/>
          <w:b/>
        </w:rPr>
      </w:pPr>
      <w:r>
        <w:rPr>
          <w:rFonts w:ascii="Tahoma" w:hAnsi="Tahoma"/>
          <w:b/>
        </w:rPr>
        <w:t xml:space="preserve">    GRAD LEPOGLAVA</w:t>
      </w:r>
    </w:p>
    <w:p w14:paraId="5236B00B" w14:textId="6987D8CD" w:rsidR="007E2CCC" w:rsidRDefault="007E2CCC" w:rsidP="007E2CCC">
      <w:pPr>
        <w:spacing w:after="0"/>
        <w:ind w:left="-56"/>
        <w:rPr>
          <w:rFonts w:ascii="Tahoma" w:hAnsi="Tahoma"/>
          <w:bCs/>
          <w:sz w:val="20"/>
        </w:rPr>
      </w:pPr>
      <w:r>
        <w:rPr>
          <w:rFonts w:ascii="Tahoma" w:hAnsi="Tahoma"/>
          <w:bCs/>
          <w:sz w:val="20"/>
        </w:rPr>
        <w:t xml:space="preserve">     Antuna Mihanovića 12</w:t>
      </w:r>
    </w:p>
    <w:p w14:paraId="48CB8228" w14:textId="77777777" w:rsidR="007E2CCC" w:rsidRDefault="007E2CCC" w:rsidP="007E2CCC">
      <w:pPr>
        <w:spacing w:after="0"/>
        <w:jc w:val="both"/>
        <w:rPr>
          <w:rFonts w:ascii="Arial Narrow" w:hAnsi="Arial Narrow"/>
        </w:rPr>
      </w:pPr>
    </w:p>
    <w:p w14:paraId="26BF649F" w14:textId="2E3F2DC4" w:rsidR="007E2CCC" w:rsidRPr="005A7805" w:rsidRDefault="007E2CCC" w:rsidP="007E2CCC">
      <w:pPr>
        <w:spacing w:after="0"/>
        <w:jc w:val="both"/>
        <w:rPr>
          <w:rFonts w:ascii="Arial Narrow" w:hAnsi="Arial Narrow"/>
        </w:rPr>
      </w:pPr>
      <w:r w:rsidRPr="005A7805">
        <w:rPr>
          <w:rFonts w:ascii="Arial Narrow" w:hAnsi="Arial Narrow"/>
        </w:rPr>
        <w:t>K</w:t>
      </w:r>
      <w:r>
        <w:rPr>
          <w:rFonts w:ascii="Arial Narrow" w:hAnsi="Arial Narrow"/>
        </w:rPr>
        <w:t>LASA</w:t>
      </w:r>
      <w:r w:rsidRPr="005A7805">
        <w:rPr>
          <w:rFonts w:ascii="Arial Narrow" w:hAnsi="Arial Narrow"/>
        </w:rPr>
        <w:t>:112-05/25-01/1</w:t>
      </w:r>
    </w:p>
    <w:p w14:paraId="1783F10B" w14:textId="7FB718CB" w:rsidR="007E2CCC" w:rsidRPr="005A7805" w:rsidRDefault="007E2CCC" w:rsidP="007E2CCC">
      <w:pPr>
        <w:spacing w:after="0"/>
        <w:jc w:val="both"/>
        <w:rPr>
          <w:rFonts w:ascii="Arial Narrow" w:hAnsi="Arial Narrow"/>
        </w:rPr>
      </w:pPr>
      <w:r w:rsidRPr="005A7805">
        <w:rPr>
          <w:rFonts w:ascii="Arial Narrow" w:hAnsi="Arial Narrow"/>
        </w:rPr>
        <w:t>U</w:t>
      </w:r>
      <w:r>
        <w:rPr>
          <w:rFonts w:ascii="Arial Narrow" w:hAnsi="Arial Narrow"/>
        </w:rPr>
        <w:t>RBROJ</w:t>
      </w:r>
      <w:r w:rsidRPr="005A7805">
        <w:rPr>
          <w:rFonts w:ascii="Arial Narrow" w:hAnsi="Arial Narrow"/>
        </w:rPr>
        <w:t>:2186-09-01-25-</w:t>
      </w:r>
      <w:r>
        <w:rPr>
          <w:rFonts w:ascii="Arial Narrow" w:hAnsi="Arial Narrow"/>
        </w:rPr>
        <w:t>5</w:t>
      </w:r>
    </w:p>
    <w:p w14:paraId="6A7BE867" w14:textId="77777777" w:rsidR="007E2CCC" w:rsidRDefault="007E2CCC" w:rsidP="007E2CCC">
      <w:pPr>
        <w:spacing w:after="0"/>
        <w:jc w:val="both"/>
        <w:rPr>
          <w:rFonts w:ascii="Arial Narrow" w:hAnsi="Arial Narrow"/>
        </w:rPr>
      </w:pPr>
      <w:r w:rsidRPr="005A7805">
        <w:rPr>
          <w:rFonts w:ascii="Arial Narrow" w:hAnsi="Arial Narrow"/>
        </w:rPr>
        <w:t>Lepoglava, 12. 03. 2025.</w:t>
      </w:r>
    </w:p>
    <w:p w14:paraId="592B2FF4" w14:textId="77777777" w:rsidR="007E2CCC" w:rsidRDefault="007E2CCC" w:rsidP="007E2CCC">
      <w:pPr>
        <w:spacing w:after="0"/>
        <w:jc w:val="both"/>
        <w:rPr>
          <w:rFonts w:ascii="Arial Narrow" w:hAnsi="Arial Narrow"/>
        </w:rPr>
      </w:pPr>
    </w:p>
    <w:p w14:paraId="64EE143C" w14:textId="77777777" w:rsidR="007E2CCC" w:rsidRDefault="00532556" w:rsidP="007E2CCC">
      <w:pPr>
        <w:spacing w:after="0"/>
        <w:jc w:val="both"/>
        <w:rPr>
          <w:rFonts w:ascii="Arial Narrow" w:hAnsi="Arial Narrow"/>
        </w:rPr>
      </w:pPr>
      <w:r w:rsidRPr="005606F1">
        <w:rPr>
          <w:rFonts w:ascii="Times New Roman" w:eastAsia="Times New Roman" w:hAnsi="Times New Roman" w:cs="Times New Roman"/>
          <w:bCs/>
          <w:iCs/>
          <w:sz w:val="24"/>
          <w:szCs w:val="24"/>
          <w:lang w:eastAsia="hr-HR"/>
        </w:rPr>
        <w:t>Na temelju članka 19. Zakona o službenicima i namještenicima u lokalnoj i područnoj (regionalnoj) samoupravi („Narodne novine“ broj 86/08, 61/11, 07/18 i 112/19), a u vezi s</w:t>
      </w:r>
    </w:p>
    <w:p w14:paraId="5B9F39E1" w14:textId="09C4A201" w:rsidR="00532556" w:rsidRDefault="00532556" w:rsidP="007E2CCC">
      <w:pPr>
        <w:spacing w:after="0"/>
        <w:jc w:val="both"/>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 xml:space="preserve">Javnim natječajem za imenovanje </w:t>
      </w:r>
      <w:r w:rsidR="007E2CCC">
        <w:rPr>
          <w:rFonts w:ascii="Times New Roman" w:eastAsia="Times New Roman" w:hAnsi="Times New Roman" w:cs="Times New Roman"/>
          <w:bCs/>
          <w:iCs/>
          <w:sz w:val="24"/>
          <w:szCs w:val="24"/>
          <w:lang w:eastAsia="hr-HR"/>
        </w:rPr>
        <w:t xml:space="preserve"> </w:t>
      </w:r>
      <w:r w:rsidRPr="005606F1">
        <w:rPr>
          <w:rFonts w:ascii="Times New Roman" w:eastAsia="Times New Roman" w:hAnsi="Times New Roman" w:cs="Times New Roman"/>
          <w:bCs/>
          <w:iCs/>
          <w:sz w:val="24"/>
          <w:szCs w:val="24"/>
          <w:lang w:eastAsia="hr-HR"/>
        </w:rPr>
        <w:t xml:space="preserve">pročelnika upravnih tijela Grada Lepoglave (objavljen u Narodnim novinama broj </w:t>
      </w:r>
      <w:r w:rsidR="007E2CCC">
        <w:rPr>
          <w:rFonts w:ascii="Times New Roman" w:eastAsia="Times New Roman" w:hAnsi="Times New Roman" w:cs="Times New Roman"/>
          <w:bCs/>
          <w:iCs/>
          <w:sz w:val="24"/>
          <w:szCs w:val="24"/>
          <w:lang w:eastAsia="hr-HR"/>
        </w:rPr>
        <w:t xml:space="preserve">44 </w:t>
      </w:r>
      <w:r w:rsidRPr="005606F1">
        <w:rPr>
          <w:rFonts w:ascii="Times New Roman" w:eastAsia="Times New Roman" w:hAnsi="Times New Roman" w:cs="Times New Roman"/>
          <w:bCs/>
          <w:iCs/>
          <w:sz w:val="24"/>
          <w:szCs w:val="24"/>
          <w:lang w:eastAsia="hr-HR"/>
        </w:rPr>
        <w:t>od</w:t>
      </w:r>
      <w:r w:rsidR="007E2CCC">
        <w:rPr>
          <w:rFonts w:ascii="Times New Roman" w:eastAsia="Times New Roman" w:hAnsi="Times New Roman" w:cs="Times New Roman"/>
          <w:bCs/>
          <w:iCs/>
          <w:sz w:val="24"/>
          <w:szCs w:val="24"/>
          <w:lang w:eastAsia="hr-HR"/>
        </w:rPr>
        <w:t xml:space="preserve"> 12.03. </w:t>
      </w:r>
      <w:r w:rsidRPr="005606F1">
        <w:rPr>
          <w:rFonts w:ascii="Times New Roman" w:eastAsia="Times New Roman" w:hAnsi="Times New Roman" w:cs="Times New Roman"/>
          <w:bCs/>
          <w:iCs/>
          <w:sz w:val="24"/>
          <w:szCs w:val="24"/>
          <w:lang w:eastAsia="hr-HR"/>
        </w:rPr>
        <w:t>2025. godine) Grad Lepoglava objavljuje</w:t>
      </w:r>
    </w:p>
    <w:p w14:paraId="1F3CE1EE" w14:textId="77777777" w:rsidR="007E2CCC" w:rsidRDefault="007E2CCC" w:rsidP="007E2CCC">
      <w:pPr>
        <w:spacing w:after="0"/>
        <w:jc w:val="both"/>
        <w:rPr>
          <w:rFonts w:ascii="Times New Roman" w:eastAsia="Times New Roman" w:hAnsi="Times New Roman" w:cs="Times New Roman"/>
          <w:bCs/>
          <w:iCs/>
          <w:sz w:val="24"/>
          <w:szCs w:val="24"/>
          <w:lang w:eastAsia="hr-HR"/>
        </w:rPr>
      </w:pPr>
    </w:p>
    <w:p w14:paraId="04ECB329" w14:textId="77777777" w:rsidR="007E2CCC" w:rsidRDefault="007E2CCC" w:rsidP="007E2CCC">
      <w:pPr>
        <w:spacing w:after="0"/>
        <w:jc w:val="both"/>
        <w:rPr>
          <w:rFonts w:ascii="Times New Roman" w:eastAsia="Times New Roman" w:hAnsi="Times New Roman" w:cs="Times New Roman"/>
          <w:bCs/>
          <w:iCs/>
          <w:sz w:val="24"/>
          <w:szCs w:val="24"/>
          <w:lang w:eastAsia="hr-HR"/>
        </w:rPr>
      </w:pPr>
    </w:p>
    <w:p w14:paraId="6E5D8CCE" w14:textId="77777777" w:rsidR="007E2CCC" w:rsidRPr="005606F1" w:rsidRDefault="007E2CCC" w:rsidP="007E2CCC">
      <w:pPr>
        <w:keepNext/>
        <w:spacing w:after="0" w:line="240" w:lineRule="auto"/>
        <w:jc w:val="center"/>
        <w:outlineLvl w:val="1"/>
        <w:rPr>
          <w:rFonts w:ascii="Times New Roman" w:eastAsia="Times New Roman" w:hAnsi="Times New Roman" w:cs="Times New Roman"/>
          <w:b/>
          <w:iCs/>
          <w:sz w:val="24"/>
          <w:szCs w:val="24"/>
          <w:lang w:eastAsia="hr-HR"/>
        </w:rPr>
      </w:pPr>
      <w:r w:rsidRPr="005606F1">
        <w:rPr>
          <w:rFonts w:ascii="Times New Roman" w:eastAsia="Times New Roman" w:hAnsi="Times New Roman" w:cs="Times New Roman"/>
          <w:b/>
          <w:iCs/>
          <w:sz w:val="24"/>
          <w:szCs w:val="24"/>
          <w:lang w:eastAsia="hr-HR"/>
        </w:rPr>
        <w:t>OBAVIJEST I UPUTE O PRAVNIM I DRUGIM IZVORIMA</w:t>
      </w:r>
    </w:p>
    <w:p w14:paraId="15EFB1AD" w14:textId="77777777" w:rsidR="007E2CCC" w:rsidRPr="005606F1" w:rsidRDefault="007E2CCC" w:rsidP="007E2CCC">
      <w:pPr>
        <w:keepNext/>
        <w:spacing w:after="0" w:line="240" w:lineRule="auto"/>
        <w:jc w:val="center"/>
        <w:outlineLvl w:val="1"/>
        <w:rPr>
          <w:rFonts w:ascii="Times New Roman" w:eastAsia="Times New Roman" w:hAnsi="Times New Roman" w:cs="Times New Roman"/>
          <w:b/>
          <w:iCs/>
          <w:sz w:val="24"/>
          <w:szCs w:val="24"/>
          <w:lang w:eastAsia="hr-HR"/>
        </w:rPr>
      </w:pPr>
      <w:r w:rsidRPr="005606F1">
        <w:rPr>
          <w:rFonts w:ascii="Times New Roman" w:eastAsia="Times New Roman" w:hAnsi="Times New Roman" w:cs="Times New Roman"/>
          <w:b/>
          <w:iCs/>
          <w:sz w:val="24"/>
          <w:szCs w:val="24"/>
          <w:lang w:eastAsia="hr-HR"/>
        </w:rPr>
        <w:t xml:space="preserve">ZA PRIPREMANJE KANDIDATA ZA PRETHODNU PROVJERU ZNANJA I SPOSOBNOSTI </w:t>
      </w:r>
    </w:p>
    <w:p w14:paraId="68145068" w14:textId="77777777" w:rsidR="007E2CCC" w:rsidRPr="007E2CCC" w:rsidRDefault="007E2CCC" w:rsidP="007E2CCC">
      <w:pPr>
        <w:spacing w:after="0"/>
        <w:jc w:val="both"/>
        <w:rPr>
          <w:rFonts w:ascii="Arial Narrow" w:hAnsi="Arial Narrow"/>
        </w:rPr>
      </w:pPr>
    </w:p>
    <w:p w14:paraId="067C5A4A" w14:textId="77777777" w:rsidR="00532556" w:rsidRPr="005606F1" w:rsidRDefault="00532556" w:rsidP="00532556">
      <w:pPr>
        <w:keepNext/>
        <w:spacing w:after="0" w:line="240" w:lineRule="auto"/>
        <w:jc w:val="center"/>
        <w:outlineLvl w:val="1"/>
        <w:rPr>
          <w:rFonts w:ascii="Times New Roman" w:eastAsia="Times New Roman" w:hAnsi="Times New Roman" w:cs="Times New Roman"/>
          <w:b/>
          <w:iCs/>
          <w:sz w:val="24"/>
          <w:szCs w:val="24"/>
          <w:lang w:eastAsia="hr-HR"/>
        </w:rPr>
      </w:pPr>
    </w:p>
    <w:p w14:paraId="0D20A1D2" w14:textId="77777777" w:rsidR="00532556" w:rsidRPr="005606F1" w:rsidRDefault="00532556" w:rsidP="00532556">
      <w:pPr>
        <w:keepNext/>
        <w:spacing w:after="0" w:line="240" w:lineRule="auto"/>
        <w:jc w:val="center"/>
        <w:outlineLvl w:val="1"/>
        <w:rPr>
          <w:rFonts w:ascii="Times New Roman" w:eastAsia="Times New Roman" w:hAnsi="Times New Roman" w:cs="Times New Roman"/>
          <w:b/>
          <w:iCs/>
          <w:sz w:val="24"/>
          <w:szCs w:val="24"/>
          <w:lang w:eastAsia="hr-HR"/>
        </w:rPr>
      </w:pPr>
    </w:p>
    <w:p w14:paraId="37ECBB93" w14:textId="010249D6" w:rsidR="00532556" w:rsidRPr="005606F1" w:rsidRDefault="00532556" w:rsidP="005606F1">
      <w:pPr>
        <w:keepNext/>
        <w:tabs>
          <w:tab w:val="left" w:pos="3469"/>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Javni natječaj za imenovanje:</w:t>
      </w:r>
      <w:r w:rsidR="005606F1">
        <w:rPr>
          <w:rFonts w:ascii="Times New Roman" w:eastAsia="Times New Roman" w:hAnsi="Times New Roman" w:cs="Times New Roman"/>
          <w:bCs/>
          <w:iCs/>
          <w:sz w:val="24"/>
          <w:szCs w:val="24"/>
          <w:lang w:eastAsia="hr-HR"/>
        </w:rPr>
        <w:tab/>
      </w:r>
    </w:p>
    <w:p w14:paraId="0FE4B86B" w14:textId="77777777" w:rsidR="00532556" w:rsidRPr="005606F1" w:rsidRDefault="00532556" w:rsidP="00532556">
      <w:pPr>
        <w:keepNext/>
        <w:spacing w:after="0" w:line="240" w:lineRule="auto"/>
        <w:jc w:val="both"/>
        <w:outlineLvl w:val="1"/>
        <w:rPr>
          <w:rFonts w:ascii="Times New Roman" w:eastAsia="Times New Roman" w:hAnsi="Times New Roman" w:cs="Times New Roman"/>
          <w:b/>
          <w:iCs/>
          <w:sz w:val="24"/>
          <w:szCs w:val="24"/>
          <w:lang w:eastAsia="hr-HR"/>
        </w:rPr>
      </w:pPr>
    </w:p>
    <w:p w14:paraId="54839552" w14:textId="77777777" w:rsidR="00532556" w:rsidRPr="005606F1" w:rsidRDefault="00532556" w:rsidP="00532556">
      <w:pPr>
        <w:keepNext/>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
          <w:iCs/>
          <w:sz w:val="24"/>
          <w:szCs w:val="24"/>
          <w:u w:val="single"/>
          <w:lang w:eastAsia="hr-HR"/>
        </w:rPr>
        <w:t>1. PROČELNIKA UPRAVNOG ODJELA ZA POSLOVE GRADONAČELNIKA I GRADSKOG VIJEĆA</w:t>
      </w:r>
      <w:r w:rsidRPr="005606F1">
        <w:rPr>
          <w:rFonts w:ascii="Times New Roman" w:eastAsia="Times New Roman" w:hAnsi="Times New Roman" w:cs="Times New Roman"/>
          <w:b/>
          <w:iCs/>
          <w:sz w:val="24"/>
          <w:szCs w:val="24"/>
          <w:lang w:eastAsia="hr-HR"/>
        </w:rPr>
        <w:t xml:space="preserve"> – </w:t>
      </w:r>
      <w:r w:rsidRPr="005606F1">
        <w:rPr>
          <w:rFonts w:ascii="Times New Roman" w:eastAsia="Times New Roman" w:hAnsi="Times New Roman" w:cs="Times New Roman"/>
          <w:bCs/>
          <w:iCs/>
          <w:sz w:val="24"/>
          <w:szCs w:val="24"/>
          <w:lang w:eastAsia="hr-HR"/>
        </w:rPr>
        <w:t>1 izvršitelj/</w:t>
      </w:r>
      <w:proofErr w:type="spellStart"/>
      <w:r w:rsidRPr="005606F1">
        <w:rPr>
          <w:rFonts w:ascii="Times New Roman" w:eastAsia="Times New Roman" w:hAnsi="Times New Roman" w:cs="Times New Roman"/>
          <w:bCs/>
          <w:iCs/>
          <w:sz w:val="24"/>
          <w:szCs w:val="24"/>
          <w:lang w:eastAsia="hr-HR"/>
        </w:rPr>
        <w:t>ica</w:t>
      </w:r>
      <w:proofErr w:type="spellEnd"/>
      <w:r w:rsidRPr="005606F1">
        <w:rPr>
          <w:rFonts w:ascii="Times New Roman" w:eastAsia="Times New Roman" w:hAnsi="Times New Roman" w:cs="Times New Roman"/>
          <w:bCs/>
          <w:iCs/>
          <w:sz w:val="24"/>
          <w:szCs w:val="24"/>
          <w:lang w:eastAsia="hr-HR"/>
        </w:rPr>
        <w:t xml:space="preserve"> na neodređeno vrijeme.</w:t>
      </w:r>
    </w:p>
    <w:p w14:paraId="57044A52" w14:textId="77777777" w:rsidR="00532556" w:rsidRPr="005606F1" w:rsidRDefault="00532556" w:rsidP="00532556">
      <w:pPr>
        <w:keepNext/>
        <w:spacing w:after="0" w:line="240" w:lineRule="auto"/>
        <w:jc w:val="both"/>
        <w:outlineLvl w:val="1"/>
        <w:rPr>
          <w:rFonts w:ascii="Times New Roman" w:eastAsia="Times New Roman" w:hAnsi="Times New Roman" w:cs="Times New Roman"/>
          <w:sz w:val="24"/>
          <w:szCs w:val="24"/>
          <w:lang w:eastAsia="hr-HR"/>
        </w:rPr>
      </w:pPr>
    </w:p>
    <w:p w14:paraId="5AA41C54" w14:textId="77777777" w:rsidR="00532556" w:rsidRPr="005606F1" w:rsidRDefault="00532556" w:rsidP="00532556">
      <w:pPr>
        <w:keepNext/>
        <w:spacing w:after="0" w:line="240" w:lineRule="auto"/>
        <w:jc w:val="both"/>
        <w:outlineLvl w:val="1"/>
        <w:rPr>
          <w:rFonts w:ascii="Times New Roman" w:eastAsia="Times New Roman" w:hAnsi="Times New Roman" w:cs="Times New Roman"/>
          <w:b/>
          <w:bCs/>
          <w:sz w:val="24"/>
          <w:szCs w:val="24"/>
          <w:lang w:eastAsia="hr-HR"/>
        </w:rPr>
      </w:pPr>
      <w:r w:rsidRPr="005606F1">
        <w:rPr>
          <w:rFonts w:ascii="Times New Roman" w:eastAsia="Times New Roman" w:hAnsi="Times New Roman" w:cs="Times New Roman"/>
          <w:b/>
          <w:bCs/>
          <w:sz w:val="24"/>
          <w:szCs w:val="24"/>
          <w:lang w:eastAsia="hr-HR"/>
        </w:rPr>
        <w:t>PRAVNI I DRUGI IZVORI ZA PRIPREMANJE KANDIDATA ZA PRETHODNU PROVJERU ZNANJA I SPOSOBNOSTI:</w:t>
      </w:r>
    </w:p>
    <w:p w14:paraId="64DFBBF9" w14:textId="77777777" w:rsidR="00532556" w:rsidRPr="005606F1" w:rsidRDefault="00532556" w:rsidP="00532556">
      <w:pPr>
        <w:keepNext/>
        <w:spacing w:after="0" w:line="240" w:lineRule="auto"/>
        <w:jc w:val="both"/>
        <w:outlineLvl w:val="1"/>
        <w:rPr>
          <w:rFonts w:ascii="Times New Roman" w:eastAsia="Times New Roman" w:hAnsi="Times New Roman" w:cs="Times New Roman"/>
          <w:bCs/>
          <w:iCs/>
          <w:sz w:val="24"/>
          <w:szCs w:val="24"/>
          <w:lang w:eastAsia="hr-HR"/>
        </w:rPr>
      </w:pPr>
    </w:p>
    <w:p w14:paraId="763B2A27" w14:textId="77777777" w:rsidR="00532556" w:rsidRPr="005606F1" w:rsidRDefault="00532556" w:rsidP="00532556">
      <w:pPr>
        <w:pStyle w:val="Odlomakpopisa"/>
        <w:keepNext/>
        <w:numPr>
          <w:ilvl w:val="0"/>
          <w:numId w:val="1"/>
        </w:numPr>
        <w:spacing w:after="0" w:line="240" w:lineRule="auto"/>
        <w:jc w:val="both"/>
        <w:outlineLvl w:val="1"/>
        <w:rPr>
          <w:rFonts w:ascii="Times New Roman" w:eastAsia="Times New Roman" w:hAnsi="Times New Roman" w:cs="Times New Roman"/>
          <w:b/>
          <w:i/>
          <w:sz w:val="24"/>
          <w:szCs w:val="24"/>
          <w:u w:val="single"/>
          <w:lang w:eastAsia="hr-HR"/>
        </w:rPr>
      </w:pPr>
      <w:r w:rsidRPr="005606F1">
        <w:rPr>
          <w:rFonts w:ascii="Times New Roman" w:eastAsia="Times New Roman" w:hAnsi="Times New Roman" w:cs="Times New Roman"/>
          <w:b/>
          <w:i/>
          <w:sz w:val="24"/>
          <w:szCs w:val="24"/>
          <w:u w:val="single"/>
          <w:lang w:eastAsia="hr-HR"/>
        </w:rPr>
        <w:t xml:space="preserve">Opći dio: </w:t>
      </w:r>
    </w:p>
    <w:p w14:paraId="56CD0D2F" w14:textId="77777777" w:rsidR="00532556" w:rsidRPr="005606F1" w:rsidRDefault="00532556" w:rsidP="00532556">
      <w:pPr>
        <w:pStyle w:val="Odlomakpopisa"/>
        <w:keepNext/>
        <w:numPr>
          <w:ilvl w:val="1"/>
          <w:numId w:val="1"/>
        </w:numPr>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Ustav Republike Hrvatske („Narodne novine“ broj 56/90, 135/97, 8/98 – pročišćeni tekst, 113/00,  124/00 – pročišćeni tekst, 28/01, 41/01 – pročišćeni tekst, 55/01, 76/10, 85/10 – pročišćeni tekst i 05/14),</w:t>
      </w:r>
    </w:p>
    <w:p w14:paraId="137F9706" w14:textId="77777777" w:rsidR="00532556" w:rsidRPr="005606F1" w:rsidRDefault="00532556" w:rsidP="00532556">
      <w:pPr>
        <w:pStyle w:val="Odlomakpopisa"/>
        <w:keepNext/>
        <w:numPr>
          <w:ilvl w:val="1"/>
          <w:numId w:val="1"/>
        </w:numPr>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lokalnoj i područnoj (regionalnoj) samoupravi („Narodne novine“ broj 33/01, 60/01 – vjerodostojno tumačenje, 129/05, 109/07, 125/08, 36/09, 150/11, 144/12, 19/13 – pročišćeni tekst, 137/15 – ispravak, 123/17, 98/19 i 144/20),</w:t>
      </w:r>
    </w:p>
    <w:p w14:paraId="20D17794" w14:textId="77777777" w:rsidR="00532556" w:rsidRPr="005606F1" w:rsidRDefault="00532556" w:rsidP="00532556">
      <w:pPr>
        <w:pStyle w:val="Odlomakpopisa"/>
        <w:keepNext/>
        <w:numPr>
          <w:ilvl w:val="1"/>
          <w:numId w:val="1"/>
        </w:numPr>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općem upravnom postupku („Narodne novine“ broj 47/09 i 110/21)</w:t>
      </w:r>
    </w:p>
    <w:p w14:paraId="1EE53DA9" w14:textId="77777777" w:rsidR="00532556" w:rsidRPr="005606F1" w:rsidRDefault="00532556" w:rsidP="00532556">
      <w:pPr>
        <w:pStyle w:val="Odlomakpopisa"/>
        <w:keepNext/>
        <w:numPr>
          <w:ilvl w:val="1"/>
          <w:numId w:val="1"/>
        </w:numPr>
        <w:tabs>
          <w:tab w:val="left" w:pos="851"/>
        </w:tabs>
        <w:spacing w:after="0" w:line="240" w:lineRule="auto"/>
        <w:jc w:val="both"/>
        <w:outlineLvl w:val="1"/>
        <w:rPr>
          <w:rFonts w:ascii="Times New Roman" w:eastAsia="Times New Roman" w:hAnsi="Times New Roman" w:cs="Times New Roman"/>
          <w:bCs/>
          <w:i/>
          <w:sz w:val="24"/>
          <w:szCs w:val="24"/>
          <w:lang w:eastAsia="hr-HR"/>
        </w:rPr>
      </w:pPr>
      <w:r w:rsidRPr="005606F1">
        <w:rPr>
          <w:rFonts w:ascii="Times New Roman" w:eastAsia="Times New Roman" w:hAnsi="Times New Roman" w:cs="Times New Roman"/>
          <w:bCs/>
          <w:iCs/>
          <w:sz w:val="24"/>
          <w:szCs w:val="24"/>
          <w:lang w:eastAsia="hr-HR"/>
        </w:rPr>
        <w:t>Uredba o uredskom poslovanju („Narodne novine“ broj 75/21)</w:t>
      </w:r>
    </w:p>
    <w:p w14:paraId="5B7B4E84" w14:textId="77777777" w:rsidR="00532556" w:rsidRPr="005606F1" w:rsidRDefault="00532556" w:rsidP="00532556">
      <w:pPr>
        <w:pStyle w:val="Odlomakpopisa"/>
        <w:keepNext/>
        <w:numPr>
          <w:ilvl w:val="1"/>
          <w:numId w:val="1"/>
        </w:numPr>
        <w:tabs>
          <w:tab w:val="left" w:pos="851"/>
        </w:tabs>
        <w:spacing w:after="0" w:line="240" w:lineRule="auto"/>
        <w:jc w:val="both"/>
        <w:outlineLvl w:val="1"/>
        <w:rPr>
          <w:rFonts w:ascii="Times New Roman" w:eastAsia="Times New Roman" w:hAnsi="Times New Roman" w:cs="Times New Roman"/>
          <w:bCs/>
          <w:i/>
          <w:sz w:val="24"/>
          <w:szCs w:val="24"/>
          <w:lang w:eastAsia="hr-HR"/>
        </w:rPr>
      </w:pPr>
      <w:r w:rsidRPr="005606F1">
        <w:rPr>
          <w:rFonts w:ascii="Times New Roman" w:eastAsia="Times New Roman" w:hAnsi="Times New Roman" w:cs="Times New Roman"/>
          <w:bCs/>
          <w:iCs/>
          <w:sz w:val="24"/>
          <w:szCs w:val="24"/>
          <w:lang w:eastAsia="hr-HR"/>
        </w:rPr>
        <w:t>Statut Grada Lepoglave („Službeni vjesnik Varaždinske županije“ broj 64/20 i 18/21)</w:t>
      </w:r>
    </w:p>
    <w:p w14:paraId="247FFACB" w14:textId="77777777" w:rsidR="00532556" w:rsidRPr="005606F1" w:rsidRDefault="00532556" w:rsidP="00532556">
      <w:pPr>
        <w:keepNext/>
        <w:tabs>
          <w:tab w:val="left" w:pos="851"/>
        </w:tabs>
        <w:spacing w:after="0" w:line="240" w:lineRule="auto"/>
        <w:jc w:val="both"/>
        <w:outlineLvl w:val="1"/>
        <w:rPr>
          <w:rFonts w:ascii="Times New Roman" w:eastAsia="Times New Roman" w:hAnsi="Times New Roman" w:cs="Times New Roman"/>
          <w:bCs/>
          <w:i/>
          <w:sz w:val="24"/>
          <w:szCs w:val="24"/>
          <w:lang w:eastAsia="hr-HR"/>
        </w:rPr>
      </w:pPr>
    </w:p>
    <w:p w14:paraId="0AB485E4" w14:textId="77777777" w:rsidR="00532556" w:rsidRPr="005606F1" w:rsidRDefault="00532556" w:rsidP="00532556">
      <w:pPr>
        <w:pStyle w:val="Odlomakpopisa"/>
        <w:keepNext/>
        <w:numPr>
          <w:ilvl w:val="0"/>
          <w:numId w:val="1"/>
        </w:numPr>
        <w:tabs>
          <w:tab w:val="left" w:pos="851"/>
        </w:tabs>
        <w:spacing w:after="0" w:line="240" w:lineRule="auto"/>
        <w:jc w:val="both"/>
        <w:outlineLvl w:val="1"/>
        <w:rPr>
          <w:rFonts w:ascii="Times New Roman" w:eastAsia="Times New Roman" w:hAnsi="Times New Roman" w:cs="Times New Roman"/>
          <w:b/>
          <w:i/>
          <w:sz w:val="24"/>
          <w:szCs w:val="24"/>
          <w:u w:val="single"/>
          <w:lang w:eastAsia="hr-HR"/>
        </w:rPr>
      </w:pPr>
      <w:r w:rsidRPr="005606F1">
        <w:rPr>
          <w:rFonts w:ascii="Times New Roman" w:eastAsia="Times New Roman" w:hAnsi="Times New Roman" w:cs="Times New Roman"/>
          <w:b/>
          <w:i/>
          <w:sz w:val="24"/>
          <w:szCs w:val="24"/>
          <w:u w:val="single"/>
          <w:lang w:eastAsia="hr-HR"/>
        </w:rPr>
        <w:t xml:space="preserve">Posebni dio: </w:t>
      </w:r>
    </w:p>
    <w:p w14:paraId="4A8132AD" w14:textId="77777777" w:rsidR="00532556" w:rsidRPr="005606F1" w:rsidRDefault="00532556" w:rsidP="00532556">
      <w:pPr>
        <w:pStyle w:val="Odlomakpopisa"/>
        <w:keepNext/>
        <w:numPr>
          <w:ilvl w:val="1"/>
          <w:numId w:val="1"/>
        </w:numPr>
        <w:tabs>
          <w:tab w:val="left" w:pos="851"/>
        </w:tabs>
        <w:spacing w:after="0" w:line="240" w:lineRule="auto"/>
        <w:jc w:val="both"/>
        <w:outlineLvl w:val="1"/>
        <w:rPr>
          <w:rFonts w:ascii="Times New Roman" w:eastAsia="Times New Roman" w:hAnsi="Times New Roman" w:cs="Times New Roman"/>
          <w:b/>
          <w:i/>
          <w:sz w:val="24"/>
          <w:szCs w:val="24"/>
          <w:u w:val="single"/>
          <w:lang w:eastAsia="hr-HR"/>
        </w:rPr>
      </w:pPr>
      <w:r w:rsidRPr="005606F1">
        <w:rPr>
          <w:rFonts w:ascii="Times New Roman" w:eastAsia="Times New Roman" w:hAnsi="Times New Roman" w:cs="Times New Roman"/>
          <w:bCs/>
          <w:iCs/>
          <w:sz w:val="24"/>
          <w:szCs w:val="24"/>
          <w:lang w:eastAsia="hr-HR"/>
        </w:rPr>
        <w:t>Zakon o službenicima i namještenicima u lokalnoj i područnoj (regionalnoj) samoupravi („Narodne novine“ broj 86/08, 61/11, 07/18 i 112/19),</w:t>
      </w:r>
    </w:p>
    <w:p w14:paraId="5981EF30" w14:textId="77777777" w:rsidR="00532556" w:rsidRPr="005606F1" w:rsidRDefault="00532556" w:rsidP="00532556">
      <w:pPr>
        <w:pStyle w:val="Odlomakpopisa"/>
        <w:keepNext/>
        <w:numPr>
          <w:ilvl w:val="1"/>
          <w:numId w:val="1"/>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lokalnim izborima („Narodne novine“ broj 144/12, 121/16, 98/19, 42/20, 144/20 i 37/21),</w:t>
      </w:r>
    </w:p>
    <w:p w14:paraId="68C1E432" w14:textId="77777777" w:rsidR="00532556" w:rsidRPr="005606F1" w:rsidRDefault="00532556" w:rsidP="00532556">
      <w:pPr>
        <w:pStyle w:val="Odlomakpopisa"/>
        <w:keepNext/>
        <w:numPr>
          <w:ilvl w:val="1"/>
          <w:numId w:val="1"/>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udrugama („Narodne novine“ broj 74/14, 70/17, 98/19 i 151/22),</w:t>
      </w:r>
    </w:p>
    <w:p w14:paraId="715C313F" w14:textId="77777777" w:rsidR="00532556" w:rsidRPr="0071063A" w:rsidRDefault="00532556" w:rsidP="00532556">
      <w:pPr>
        <w:pStyle w:val="Odlomakpopisa"/>
        <w:keepNext/>
        <w:numPr>
          <w:ilvl w:val="1"/>
          <w:numId w:val="1"/>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71063A">
        <w:rPr>
          <w:rFonts w:ascii="Times New Roman" w:eastAsia="Times New Roman" w:hAnsi="Times New Roman" w:cs="Times New Roman"/>
          <w:bCs/>
          <w:iCs/>
          <w:sz w:val="24"/>
          <w:szCs w:val="24"/>
          <w:lang w:eastAsia="hr-HR"/>
        </w:rPr>
        <w:t>Zakon o pravu na pristup informacijama („Narodne novine“ broj 25/13, 85/15 i 69/22),</w:t>
      </w:r>
    </w:p>
    <w:p w14:paraId="78DA2AFB" w14:textId="77777777" w:rsidR="00532556" w:rsidRPr="0071063A" w:rsidRDefault="00532556" w:rsidP="00532556">
      <w:pPr>
        <w:pStyle w:val="Odlomakpopisa"/>
        <w:keepNext/>
        <w:numPr>
          <w:ilvl w:val="1"/>
          <w:numId w:val="1"/>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71063A">
        <w:rPr>
          <w:rFonts w:ascii="Times New Roman" w:eastAsia="Times New Roman" w:hAnsi="Times New Roman" w:cs="Times New Roman"/>
          <w:bCs/>
          <w:iCs/>
          <w:sz w:val="24"/>
          <w:szCs w:val="24"/>
          <w:lang w:eastAsia="hr-HR"/>
        </w:rPr>
        <w:t>Zakon o sustavu civilne zaštite („Narodne novine“ broj 82/15, 118/18, 31/20, 20/12 i 114/22),</w:t>
      </w:r>
    </w:p>
    <w:p w14:paraId="64AFCB01" w14:textId="4DB33C8D" w:rsidR="00532556" w:rsidRPr="0071063A" w:rsidRDefault="00532556" w:rsidP="00532556">
      <w:pPr>
        <w:pStyle w:val="Odlomakpopisa"/>
        <w:keepNext/>
        <w:numPr>
          <w:ilvl w:val="1"/>
          <w:numId w:val="1"/>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71063A">
        <w:rPr>
          <w:rFonts w:ascii="Times New Roman" w:eastAsia="Times New Roman" w:hAnsi="Times New Roman" w:cs="Times New Roman"/>
          <w:bCs/>
          <w:iCs/>
          <w:sz w:val="24"/>
          <w:szCs w:val="24"/>
          <w:lang w:eastAsia="hr-HR"/>
        </w:rPr>
        <w:t xml:space="preserve">Zakon o </w:t>
      </w:r>
      <w:r w:rsidR="002B508D">
        <w:rPr>
          <w:rFonts w:ascii="Times New Roman" w:eastAsia="Times New Roman" w:hAnsi="Times New Roman" w:cs="Times New Roman"/>
          <w:bCs/>
          <w:iCs/>
          <w:sz w:val="24"/>
          <w:szCs w:val="24"/>
          <w:lang w:eastAsia="hr-HR"/>
        </w:rPr>
        <w:t>ustanovama („Narodne novine“ broj 76/93, 29/97, 47/99, 35/08, 127/19 i 151/22)</w:t>
      </w:r>
    </w:p>
    <w:p w14:paraId="470BCDE3" w14:textId="77777777" w:rsidR="00532556" w:rsidRPr="005606F1" w:rsidRDefault="00532556" w:rsidP="00532556">
      <w:pPr>
        <w:pStyle w:val="Odlomakpopisa"/>
        <w:keepNext/>
        <w:numPr>
          <w:ilvl w:val="1"/>
          <w:numId w:val="1"/>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Poslovnik Gradskog vijeća Grada Lepoglave („Službeni vjesnik Varaždinske županije“ broj 18/21).</w:t>
      </w:r>
    </w:p>
    <w:p w14:paraId="6ECA08C0" w14:textId="77777777" w:rsidR="002B508D" w:rsidRDefault="002B508D" w:rsidP="00532556">
      <w:pPr>
        <w:keepNext/>
        <w:spacing w:after="0" w:line="240" w:lineRule="auto"/>
        <w:jc w:val="both"/>
        <w:outlineLvl w:val="1"/>
        <w:rPr>
          <w:rFonts w:ascii="Times New Roman" w:eastAsia="Times New Roman" w:hAnsi="Times New Roman" w:cs="Times New Roman"/>
          <w:b/>
          <w:iCs/>
          <w:sz w:val="24"/>
          <w:szCs w:val="24"/>
          <w:u w:val="single"/>
          <w:lang w:eastAsia="hr-HR"/>
        </w:rPr>
      </w:pPr>
    </w:p>
    <w:p w14:paraId="4614EEAB" w14:textId="77777777" w:rsidR="002B508D" w:rsidRPr="005606F1" w:rsidRDefault="002B508D" w:rsidP="00532556">
      <w:pPr>
        <w:keepNext/>
        <w:spacing w:after="0" w:line="240" w:lineRule="auto"/>
        <w:jc w:val="both"/>
        <w:outlineLvl w:val="1"/>
        <w:rPr>
          <w:rFonts w:ascii="Times New Roman" w:eastAsia="Times New Roman" w:hAnsi="Times New Roman" w:cs="Times New Roman"/>
          <w:b/>
          <w:iCs/>
          <w:sz w:val="24"/>
          <w:szCs w:val="24"/>
          <w:u w:val="single"/>
          <w:lang w:eastAsia="hr-HR"/>
        </w:rPr>
      </w:pPr>
    </w:p>
    <w:p w14:paraId="7511FF5B" w14:textId="2D1FC6EA" w:rsidR="00532556" w:rsidRPr="005606F1" w:rsidRDefault="00532556" w:rsidP="00532556">
      <w:pPr>
        <w:keepNext/>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
          <w:iCs/>
          <w:sz w:val="24"/>
          <w:szCs w:val="24"/>
          <w:u w:val="single"/>
          <w:lang w:eastAsia="hr-HR"/>
        </w:rPr>
        <w:t xml:space="preserve">2. PROČELNIKA UPRAVNOG ODJELA ZA </w:t>
      </w:r>
      <w:r w:rsidRPr="002B508D">
        <w:rPr>
          <w:rFonts w:ascii="Times New Roman" w:eastAsia="Times New Roman" w:hAnsi="Times New Roman" w:cs="Times New Roman"/>
          <w:b/>
          <w:iCs/>
          <w:sz w:val="24"/>
          <w:szCs w:val="24"/>
          <w:u w:val="single"/>
          <w:lang w:eastAsia="hr-HR"/>
        </w:rPr>
        <w:t>IMOVINSKO</w:t>
      </w:r>
      <w:r w:rsidR="002B508D" w:rsidRPr="002B508D">
        <w:rPr>
          <w:rFonts w:ascii="Times New Roman" w:eastAsia="Times New Roman" w:hAnsi="Times New Roman" w:cs="Times New Roman"/>
          <w:b/>
          <w:iCs/>
          <w:sz w:val="24"/>
          <w:szCs w:val="24"/>
          <w:u w:val="single"/>
          <w:lang w:eastAsia="hr-HR"/>
        </w:rPr>
        <w:t>-</w:t>
      </w:r>
      <w:r w:rsidRPr="002B508D">
        <w:rPr>
          <w:rFonts w:ascii="Times New Roman" w:eastAsia="Times New Roman" w:hAnsi="Times New Roman" w:cs="Times New Roman"/>
          <w:b/>
          <w:iCs/>
          <w:sz w:val="24"/>
          <w:szCs w:val="24"/>
          <w:u w:val="single"/>
          <w:lang w:eastAsia="hr-HR"/>
        </w:rPr>
        <w:t>PRAVNE</w:t>
      </w:r>
      <w:r w:rsidRPr="005606F1">
        <w:rPr>
          <w:rFonts w:ascii="Times New Roman" w:eastAsia="Times New Roman" w:hAnsi="Times New Roman" w:cs="Times New Roman"/>
          <w:b/>
          <w:iCs/>
          <w:sz w:val="24"/>
          <w:szCs w:val="24"/>
          <w:u w:val="single"/>
          <w:lang w:eastAsia="hr-HR"/>
        </w:rPr>
        <w:t xml:space="preserve"> POSLOVE I GOSPODARSTVO</w:t>
      </w:r>
      <w:r w:rsidRPr="005606F1">
        <w:rPr>
          <w:rFonts w:ascii="Times New Roman" w:eastAsia="Times New Roman" w:hAnsi="Times New Roman" w:cs="Times New Roman"/>
          <w:b/>
          <w:iCs/>
          <w:sz w:val="24"/>
          <w:szCs w:val="24"/>
          <w:lang w:eastAsia="hr-HR"/>
        </w:rPr>
        <w:t xml:space="preserve"> – </w:t>
      </w:r>
      <w:r w:rsidRPr="005606F1">
        <w:rPr>
          <w:rFonts w:ascii="Times New Roman" w:eastAsia="Times New Roman" w:hAnsi="Times New Roman" w:cs="Times New Roman"/>
          <w:bCs/>
          <w:iCs/>
          <w:sz w:val="24"/>
          <w:szCs w:val="24"/>
          <w:lang w:eastAsia="hr-HR"/>
        </w:rPr>
        <w:t>1 izvršitelj/</w:t>
      </w:r>
      <w:proofErr w:type="spellStart"/>
      <w:r w:rsidRPr="005606F1">
        <w:rPr>
          <w:rFonts w:ascii="Times New Roman" w:eastAsia="Times New Roman" w:hAnsi="Times New Roman" w:cs="Times New Roman"/>
          <w:bCs/>
          <w:iCs/>
          <w:sz w:val="24"/>
          <w:szCs w:val="24"/>
          <w:lang w:eastAsia="hr-HR"/>
        </w:rPr>
        <w:t>ica</w:t>
      </w:r>
      <w:proofErr w:type="spellEnd"/>
      <w:r w:rsidRPr="005606F1">
        <w:rPr>
          <w:rFonts w:ascii="Times New Roman" w:eastAsia="Times New Roman" w:hAnsi="Times New Roman" w:cs="Times New Roman"/>
          <w:bCs/>
          <w:iCs/>
          <w:sz w:val="24"/>
          <w:szCs w:val="24"/>
          <w:lang w:eastAsia="hr-HR"/>
        </w:rPr>
        <w:t xml:space="preserve"> na neodređeno vrijeme.</w:t>
      </w:r>
    </w:p>
    <w:p w14:paraId="4E7E3879" w14:textId="77777777" w:rsidR="00532556" w:rsidRPr="005606F1" w:rsidRDefault="00532556" w:rsidP="00532556">
      <w:pPr>
        <w:keepNext/>
        <w:spacing w:after="0" w:line="240" w:lineRule="auto"/>
        <w:jc w:val="both"/>
        <w:outlineLvl w:val="1"/>
        <w:rPr>
          <w:rFonts w:ascii="Times New Roman" w:eastAsia="Times New Roman" w:hAnsi="Times New Roman" w:cs="Times New Roman"/>
          <w:sz w:val="24"/>
          <w:szCs w:val="24"/>
          <w:lang w:eastAsia="hr-HR"/>
        </w:rPr>
      </w:pPr>
    </w:p>
    <w:p w14:paraId="5B4961E2" w14:textId="77777777" w:rsidR="00532556" w:rsidRPr="005606F1" w:rsidRDefault="00532556" w:rsidP="00532556">
      <w:pPr>
        <w:keepNext/>
        <w:spacing w:after="0" w:line="240" w:lineRule="auto"/>
        <w:jc w:val="both"/>
        <w:outlineLvl w:val="1"/>
        <w:rPr>
          <w:rFonts w:ascii="Times New Roman" w:eastAsia="Times New Roman" w:hAnsi="Times New Roman" w:cs="Times New Roman"/>
          <w:b/>
          <w:bCs/>
          <w:sz w:val="24"/>
          <w:szCs w:val="24"/>
          <w:lang w:eastAsia="hr-HR"/>
        </w:rPr>
      </w:pPr>
      <w:r w:rsidRPr="005606F1">
        <w:rPr>
          <w:rFonts w:ascii="Times New Roman" w:eastAsia="Times New Roman" w:hAnsi="Times New Roman" w:cs="Times New Roman"/>
          <w:b/>
          <w:bCs/>
          <w:sz w:val="24"/>
          <w:szCs w:val="24"/>
          <w:lang w:eastAsia="hr-HR"/>
        </w:rPr>
        <w:t>PRAVNI I DRUGI IZVORI ZA PRIPREMANJE KANDIDATA ZA PRETHODNU PROVJERU ZNANJA I SPOSOBNOSTI:</w:t>
      </w:r>
    </w:p>
    <w:p w14:paraId="293CF278" w14:textId="77777777" w:rsidR="00532556" w:rsidRPr="005606F1" w:rsidRDefault="00532556" w:rsidP="00532556">
      <w:pPr>
        <w:keepNext/>
        <w:spacing w:after="0" w:line="240" w:lineRule="auto"/>
        <w:jc w:val="both"/>
        <w:outlineLvl w:val="1"/>
        <w:rPr>
          <w:rFonts w:ascii="Times New Roman" w:eastAsia="Times New Roman" w:hAnsi="Times New Roman" w:cs="Times New Roman"/>
          <w:bCs/>
          <w:iCs/>
          <w:sz w:val="24"/>
          <w:szCs w:val="24"/>
          <w:lang w:eastAsia="hr-HR"/>
        </w:rPr>
      </w:pPr>
    </w:p>
    <w:p w14:paraId="222EB77E" w14:textId="77777777" w:rsidR="00532556" w:rsidRPr="005606F1" w:rsidRDefault="00532556" w:rsidP="00532556">
      <w:pPr>
        <w:pStyle w:val="Odlomakpopisa"/>
        <w:keepNext/>
        <w:numPr>
          <w:ilvl w:val="0"/>
          <w:numId w:val="2"/>
        </w:numPr>
        <w:spacing w:after="0" w:line="240" w:lineRule="auto"/>
        <w:jc w:val="both"/>
        <w:outlineLvl w:val="1"/>
        <w:rPr>
          <w:rFonts w:ascii="Times New Roman" w:eastAsia="Times New Roman" w:hAnsi="Times New Roman" w:cs="Times New Roman"/>
          <w:b/>
          <w:i/>
          <w:sz w:val="24"/>
          <w:szCs w:val="24"/>
          <w:u w:val="single"/>
          <w:lang w:eastAsia="hr-HR"/>
        </w:rPr>
      </w:pPr>
      <w:r w:rsidRPr="005606F1">
        <w:rPr>
          <w:rFonts w:ascii="Times New Roman" w:eastAsia="Times New Roman" w:hAnsi="Times New Roman" w:cs="Times New Roman"/>
          <w:b/>
          <w:i/>
          <w:sz w:val="24"/>
          <w:szCs w:val="24"/>
          <w:u w:val="single"/>
          <w:lang w:eastAsia="hr-HR"/>
        </w:rPr>
        <w:t xml:space="preserve">Opći dio: </w:t>
      </w:r>
    </w:p>
    <w:p w14:paraId="754224B4" w14:textId="77777777" w:rsidR="00532556" w:rsidRPr="005606F1" w:rsidRDefault="00532556" w:rsidP="00532556">
      <w:pPr>
        <w:pStyle w:val="Odlomakpopisa"/>
        <w:keepNext/>
        <w:numPr>
          <w:ilvl w:val="1"/>
          <w:numId w:val="2"/>
        </w:numPr>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Ustav Republike Hrvatske („Narodne novine“ broj 56/90, 135/97, 8/98 – pročišćeni tekst, 113/00,  124/00 – pročišćeni tekst, 28/01, 41/01 – pročišćeni tekst, 55/01, 76/10, 85/10 – pročišćeni tekst i 05/14),</w:t>
      </w:r>
    </w:p>
    <w:p w14:paraId="0586F59F" w14:textId="77777777" w:rsidR="00532556" w:rsidRPr="005606F1" w:rsidRDefault="00532556" w:rsidP="00532556">
      <w:pPr>
        <w:pStyle w:val="Odlomakpopisa"/>
        <w:keepNext/>
        <w:numPr>
          <w:ilvl w:val="1"/>
          <w:numId w:val="2"/>
        </w:numPr>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lokalnoj i područnoj (regionalnoj) samoupravi („Narodne novine“ broj 33/01, 60/01 – vjerodostojno tumačenje, 129/05, 109/07, 125/08, 36/09, 150/11, 144/12, 19/13 – pročišćeni tekst, 137/15 – ispravak, 123/17, 98/19 i 144/20),</w:t>
      </w:r>
    </w:p>
    <w:p w14:paraId="25897B5A" w14:textId="77777777" w:rsidR="00532556" w:rsidRPr="005606F1" w:rsidRDefault="00532556" w:rsidP="00532556">
      <w:pPr>
        <w:pStyle w:val="Odlomakpopisa"/>
        <w:keepNext/>
        <w:numPr>
          <w:ilvl w:val="1"/>
          <w:numId w:val="2"/>
        </w:numPr>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općem upravnom postupku („Narodne novine“ broj 47/09 i 110/21)</w:t>
      </w:r>
    </w:p>
    <w:p w14:paraId="264DF414" w14:textId="77777777" w:rsidR="00532556" w:rsidRPr="005606F1" w:rsidRDefault="00532556" w:rsidP="00532556">
      <w:pPr>
        <w:pStyle w:val="Odlomakpopisa"/>
        <w:keepNext/>
        <w:numPr>
          <w:ilvl w:val="1"/>
          <w:numId w:val="2"/>
        </w:numPr>
        <w:tabs>
          <w:tab w:val="left" w:pos="851"/>
        </w:tabs>
        <w:spacing w:after="0" w:line="240" w:lineRule="auto"/>
        <w:jc w:val="both"/>
        <w:outlineLvl w:val="1"/>
        <w:rPr>
          <w:rFonts w:ascii="Times New Roman" w:eastAsia="Times New Roman" w:hAnsi="Times New Roman" w:cs="Times New Roman"/>
          <w:bCs/>
          <w:i/>
          <w:sz w:val="24"/>
          <w:szCs w:val="24"/>
          <w:lang w:eastAsia="hr-HR"/>
        </w:rPr>
      </w:pPr>
      <w:r w:rsidRPr="005606F1">
        <w:rPr>
          <w:rFonts w:ascii="Times New Roman" w:eastAsia="Times New Roman" w:hAnsi="Times New Roman" w:cs="Times New Roman"/>
          <w:bCs/>
          <w:iCs/>
          <w:sz w:val="24"/>
          <w:szCs w:val="24"/>
          <w:lang w:eastAsia="hr-HR"/>
        </w:rPr>
        <w:t>Uredba o uredskom poslovanju („Narodne novine“ broj 75/21)</w:t>
      </w:r>
    </w:p>
    <w:p w14:paraId="17996894" w14:textId="77777777" w:rsidR="00532556" w:rsidRPr="005606F1" w:rsidRDefault="00532556" w:rsidP="00532556">
      <w:pPr>
        <w:pStyle w:val="Odlomakpopisa"/>
        <w:keepNext/>
        <w:numPr>
          <w:ilvl w:val="1"/>
          <w:numId w:val="2"/>
        </w:numPr>
        <w:tabs>
          <w:tab w:val="left" w:pos="851"/>
        </w:tabs>
        <w:spacing w:after="0" w:line="240" w:lineRule="auto"/>
        <w:jc w:val="both"/>
        <w:outlineLvl w:val="1"/>
        <w:rPr>
          <w:rFonts w:ascii="Times New Roman" w:eastAsia="Times New Roman" w:hAnsi="Times New Roman" w:cs="Times New Roman"/>
          <w:bCs/>
          <w:i/>
          <w:sz w:val="24"/>
          <w:szCs w:val="24"/>
          <w:lang w:eastAsia="hr-HR"/>
        </w:rPr>
      </w:pPr>
      <w:r w:rsidRPr="005606F1">
        <w:rPr>
          <w:rFonts w:ascii="Times New Roman" w:eastAsia="Times New Roman" w:hAnsi="Times New Roman" w:cs="Times New Roman"/>
          <w:bCs/>
          <w:iCs/>
          <w:sz w:val="24"/>
          <w:szCs w:val="24"/>
          <w:lang w:eastAsia="hr-HR"/>
        </w:rPr>
        <w:lastRenderedPageBreak/>
        <w:t>Statut Grada Lepoglave („Službeni vjesnik Varaždinske županije“ broj 64/20 i 18/21)</w:t>
      </w:r>
    </w:p>
    <w:p w14:paraId="734DA9EA" w14:textId="77777777" w:rsidR="00532556" w:rsidRPr="005606F1" w:rsidRDefault="00532556" w:rsidP="00532556">
      <w:pPr>
        <w:keepNext/>
        <w:tabs>
          <w:tab w:val="left" w:pos="851"/>
        </w:tabs>
        <w:spacing w:after="0" w:line="240" w:lineRule="auto"/>
        <w:jc w:val="both"/>
        <w:outlineLvl w:val="1"/>
        <w:rPr>
          <w:rFonts w:ascii="Times New Roman" w:eastAsia="Times New Roman" w:hAnsi="Times New Roman" w:cs="Times New Roman"/>
          <w:bCs/>
          <w:i/>
          <w:sz w:val="24"/>
          <w:szCs w:val="24"/>
          <w:lang w:eastAsia="hr-HR"/>
        </w:rPr>
      </w:pPr>
    </w:p>
    <w:p w14:paraId="057C6009" w14:textId="77777777" w:rsidR="00532556" w:rsidRPr="005606F1" w:rsidRDefault="00532556" w:rsidP="00532556">
      <w:pPr>
        <w:pStyle w:val="Odlomakpopisa"/>
        <w:keepNext/>
        <w:numPr>
          <w:ilvl w:val="0"/>
          <w:numId w:val="2"/>
        </w:numPr>
        <w:tabs>
          <w:tab w:val="left" w:pos="851"/>
        </w:tabs>
        <w:spacing w:after="0" w:line="240" w:lineRule="auto"/>
        <w:jc w:val="both"/>
        <w:outlineLvl w:val="1"/>
        <w:rPr>
          <w:rFonts w:ascii="Times New Roman" w:eastAsia="Times New Roman" w:hAnsi="Times New Roman" w:cs="Times New Roman"/>
          <w:b/>
          <w:i/>
          <w:sz w:val="24"/>
          <w:szCs w:val="24"/>
          <w:u w:val="single"/>
          <w:lang w:eastAsia="hr-HR"/>
        </w:rPr>
      </w:pPr>
      <w:r w:rsidRPr="005606F1">
        <w:rPr>
          <w:rFonts w:ascii="Times New Roman" w:eastAsia="Times New Roman" w:hAnsi="Times New Roman" w:cs="Times New Roman"/>
          <w:b/>
          <w:i/>
          <w:sz w:val="24"/>
          <w:szCs w:val="24"/>
          <w:u w:val="single"/>
          <w:lang w:eastAsia="hr-HR"/>
        </w:rPr>
        <w:t xml:space="preserve">Posebni dio: </w:t>
      </w:r>
    </w:p>
    <w:p w14:paraId="0F7CEDA6" w14:textId="510664C3" w:rsidR="00532556" w:rsidRPr="005606F1" w:rsidRDefault="00532556" w:rsidP="00532556">
      <w:pPr>
        <w:pStyle w:val="Odlomakpopisa"/>
        <w:keepNext/>
        <w:numPr>
          <w:ilvl w:val="1"/>
          <w:numId w:val="2"/>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obveznim odnosima („Narodne novine“ broj 35/05, 41/08, 125/11, 78/15, 29/18, 126/21, 114/22</w:t>
      </w:r>
      <w:r w:rsidR="002B508D">
        <w:rPr>
          <w:rFonts w:ascii="Times New Roman" w:eastAsia="Times New Roman" w:hAnsi="Times New Roman" w:cs="Times New Roman"/>
          <w:bCs/>
          <w:iCs/>
          <w:sz w:val="24"/>
          <w:szCs w:val="24"/>
          <w:lang w:eastAsia="hr-HR"/>
        </w:rPr>
        <w:t xml:space="preserve">, </w:t>
      </w:r>
      <w:r w:rsidRPr="005606F1">
        <w:rPr>
          <w:rFonts w:ascii="Times New Roman" w:eastAsia="Times New Roman" w:hAnsi="Times New Roman" w:cs="Times New Roman"/>
          <w:bCs/>
          <w:iCs/>
          <w:sz w:val="24"/>
          <w:szCs w:val="24"/>
          <w:lang w:eastAsia="hr-HR"/>
        </w:rPr>
        <w:t>156/22</w:t>
      </w:r>
      <w:r w:rsidR="002B508D">
        <w:rPr>
          <w:rFonts w:ascii="Times New Roman" w:eastAsia="Times New Roman" w:hAnsi="Times New Roman" w:cs="Times New Roman"/>
          <w:bCs/>
          <w:iCs/>
          <w:sz w:val="24"/>
          <w:szCs w:val="24"/>
          <w:lang w:eastAsia="hr-HR"/>
        </w:rPr>
        <w:t xml:space="preserve"> i 155/23</w:t>
      </w:r>
      <w:r w:rsidRPr="005606F1">
        <w:rPr>
          <w:rFonts w:ascii="Times New Roman" w:eastAsia="Times New Roman" w:hAnsi="Times New Roman" w:cs="Times New Roman"/>
          <w:bCs/>
          <w:iCs/>
          <w:sz w:val="24"/>
          <w:szCs w:val="24"/>
          <w:lang w:eastAsia="hr-HR"/>
        </w:rPr>
        <w:t>),</w:t>
      </w:r>
    </w:p>
    <w:p w14:paraId="46B5AB82" w14:textId="77777777" w:rsidR="00532556" w:rsidRPr="005606F1" w:rsidRDefault="00532556" w:rsidP="00532556">
      <w:pPr>
        <w:pStyle w:val="Odlomakpopisa"/>
        <w:keepNext/>
        <w:numPr>
          <w:ilvl w:val="1"/>
          <w:numId w:val="2"/>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vlasništvu i drugim stvarnim pravima („Narodne novine“ broj 91/96, 68/98, 137/99, 22/00, 73/00, 129/00, 114/01, 79/06, 141/06, 146/08, 38/09, 153/09, 143/12, 152/14, 81/15 i 94/17),</w:t>
      </w:r>
    </w:p>
    <w:p w14:paraId="42816887" w14:textId="77777777" w:rsidR="00532556" w:rsidRPr="005606F1" w:rsidRDefault="00532556" w:rsidP="00532556">
      <w:pPr>
        <w:pStyle w:val="Odlomakpopisa"/>
        <w:keepNext/>
        <w:numPr>
          <w:ilvl w:val="1"/>
          <w:numId w:val="2"/>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upravljanju državnom imovinom („Narodne novine“ broj 52/18 i 155/23),</w:t>
      </w:r>
    </w:p>
    <w:p w14:paraId="7993D5C3" w14:textId="77777777" w:rsidR="00532556" w:rsidRPr="005606F1" w:rsidRDefault="00532556" w:rsidP="00532556">
      <w:pPr>
        <w:pStyle w:val="Odlomakpopisa"/>
        <w:keepNext/>
        <w:numPr>
          <w:ilvl w:val="1"/>
          <w:numId w:val="2"/>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poticanju razvoja malog gospodarstva („Narodne novine“ broj 29/02, 63/07, 53/12, 56/13 i 121/16),</w:t>
      </w:r>
    </w:p>
    <w:p w14:paraId="377C880F" w14:textId="4AF15293" w:rsidR="00532556" w:rsidRDefault="00532556" w:rsidP="00532556">
      <w:pPr>
        <w:pStyle w:val="Odlomakpopisa"/>
        <w:keepNext/>
        <w:numPr>
          <w:ilvl w:val="1"/>
          <w:numId w:val="2"/>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Odluka o uvjetima, načinu i postupku upravljanja nekretninama u vlasništvu Grada Lepoglave („Službeni vjesnik Varaždinske županije“ broj 10/16)</w:t>
      </w:r>
      <w:r w:rsidR="0071063A">
        <w:rPr>
          <w:rFonts w:ascii="Times New Roman" w:eastAsia="Times New Roman" w:hAnsi="Times New Roman" w:cs="Times New Roman"/>
          <w:bCs/>
          <w:iCs/>
          <w:sz w:val="24"/>
          <w:szCs w:val="24"/>
          <w:lang w:eastAsia="hr-HR"/>
        </w:rPr>
        <w:t>,</w:t>
      </w:r>
    </w:p>
    <w:p w14:paraId="550585DB" w14:textId="3BA8997D" w:rsidR="0071063A" w:rsidRDefault="0071063A" w:rsidP="00532556">
      <w:pPr>
        <w:pStyle w:val="Odlomakpopisa"/>
        <w:keepNext/>
        <w:numPr>
          <w:ilvl w:val="1"/>
          <w:numId w:val="2"/>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Zakon o javnoj nabavi („Narodne novine“ 120/16 i 114/22),</w:t>
      </w:r>
    </w:p>
    <w:p w14:paraId="1A9E6679" w14:textId="5B57CC27" w:rsidR="0071063A" w:rsidRPr="005606F1" w:rsidRDefault="0071063A" w:rsidP="00532556">
      <w:pPr>
        <w:pStyle w:val="Odlomakpopisa"/>
        <w:keepNext/>
        <w:numPr>
          <w:ilvl w:val="1"/>
          <w:numId w:val="2"/>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Pravilnik o provedbi postupka jednostavne nabave („Narodne novine“ broj 70/24).</w:t>
      </w:r>
    </w:p>
    <w:p w14:paraId="3F7C88C8" w14:textId="77777777" w:rsidR="00532556" w:rsidRPr="005606F1" w:rsidRDefault="00532556" w:rsidP="00532556">
      <w:pPr>
        <w:keepNext/>
        <w:tabs>
          <w:tab w:val="left" w:pos="851"/>
        </w:tabs>
        <w:spacing w:after="0" w:line="240" w:lineRule="auto"/>
        <w:jc w:val="both"/>
        <w:outlineLvl w:val="1"/>
        <w:rPr>
          <w:rFonts w:ascii="Times New Roman" w:eastAsia="Times New Roman" w:hAnsi="Times New Roman" w:cs="Times New Roman"/>
          <w:bCs/>
          <w:iCs/>
          <w:sz w:val="24"/>
          <w:szCs w:val="24"/>
          <w:lang w:eastAsia="hr-HR"/>
        </w:rPr>
      </w:pPr>
    </w:p>
    <w:p w14:paraId="279838A0" w14:textId="77777777" w:rsidR="00532556" w:rsidRPr="005606F1" w:rsidRDefault="00532556" w:rsidP="00532556">
      <w:pPr>
        <w:keepNext/>
        <w:tabs>
          <w:tab w:val="left" w:pos="851"/>
        </w:tabs>
        <w:spacing w:after="0" w:line="240" w:lineRule="auto"/>
        <w:jc w:val="both"/>
        <w:outlineLvl w:val="1"/>
        <w:rPr>
          <w:rFonts w:ascii="Times New Roman" w:eastAsia="Times New Roman" w:hAnsi="Times New Roman" w:cs="Times New Roman"/>
          <w:bCs/>
          <w:iCs/>
          <w:sz w:val="24"/>
          <w:szCs w:val="24"/>
          <w:lang w:eastAsia="hr-HR"/>
        </w:rPr>
      </w:pPr>
    </w:p>
    <w:p w14:paraId="557247BF" w14:textId="77777777" w:rsidR="00532556" w:rsidRPr="005606F1" w:rsidRDefault="00532556" w:rsidP="00532556">
      <w:pPr>
        <w:keepNext/>
        <w:tabs>
          <w:tab w:val="left" w:pos="851"/>
        </w:tabs>
        <w:spacing w:after="0" w:line="240" w:lineRule="auto"/>
        <w:jc w:val="both"/>
        <w:outlineLvl w:val="1"/>
        <w:rPr>
          <w:rFonts w:ascii="Times New Roman" w:eastAsia="Times New Roman" w:hAnsi="Times New Roman" w:cs="Times New Roman"/>
          <w:bCs/>
          <w:iCs/>
          <w:sz w:val="24"/>
          <w:szCs w:val="24"/>
          <w:lang w:eastAsia="hr-HR"/>
        </w:rPr>
      </w:pPr>
    </w:p>
    <w:p w14:paraId="1C37455A" w14:textId="77777777" w:rsidR="00532556" w:rsidRPr="005606F1" w:rsidRDefault="00532556" w:rsidP="00532556">
      <w:pPr>
        <w:keepNext/>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
          <w:iCs/>
          <w:sz w:val="24"/>
          <w:szCs w:val="24"/>
          <w:u w:val="single"/>
          <w:lang w:eastAsia="hr-HR"/>
        </w:rPr>
        <w:t>3. PROČELNIKA UPRAVNOG ODJELA ZA PRORAČUN I FINANCIJE</w:t>
      </w:r>
      <w:r w:rsidRPr="005606F1">
        <w:rPr>
          <w:rFonts w:ascii="Times New Roman" w:eastAsia="Times New Roman" w:hAnsi="Times New Roman" w:cs="Times New Roman"/>
          <w:b/>
          <w:iCs/>
          <w:sz w:val="24"/>
          <w:szCs w:val="24"/>
          <w:lang w:eastAsia="hr-HR"/>
        </w:rPr>
        <w:t xml:space="preserve"> – </w:t>
      </w:r>
      <w:r w:rsidRPr="005606F1">
        <w:rPr>
          <w:rFonts w:ascii="Times New Roman" w:eastAsia="Times New Roman" w:hAnsi="Times New Roman" w:cs="Times New Roman"/>
          <w:bCs/>
          <w:iCs/>
          <w:sz w:val="24"/>
          <w:szCs w:val="24"/>
          <w:lang w:eastAsia="hr-HR"/>
        </w:rPr>
        <w:t>1 izvršitelj/</w:t>
      </w:r>
      <w:proofErr w:type="spellStart"/>
      <w:r w:rsidRPr="005606F1">
        <w:rPr>
          <w:rFonts w:ascii="Times New Roman" w:eastAsia="Times New Roman" w:hAnsi="Times New Roman" w:cs="Times New Roman"/>
          <w:bCs/>
          <w:iCs/>
          <w:sz w:val="24"/>
          <w:szCs w:val="24"/>
          <w:lang w:eastAsia="hr-HR"/>
        </w:rPr>
        <w:t>ica</w:t>
      </w:r>
      <w:proofErr w:type="spellEnd"/>
      <w:r w:rsidRPr="005606F1">
        <w:rPr>
          <w:rFonts w:ascii="Times New Roman" w:eastAsia="Times New Roman" w:hAnsi="Times New Roman" w:cs="Times New Roman"/>
          <w:bCs/>
          <w:iCs/>
          <w:sz w:val="24"/>
          <w:szCs w:val="24"/>
          <w:lang w:eastAsia="hr-HR"/>
        </w:rPr>
        <w:t xml:space="preserve"> na neodređeno vrijeme.</w:t>
      </w:r>
    </w:p>
    <w:p w14:paraId="0F6C54CE" w14:textId="77777777" w:rsidR="00532556" w:rsidRPr="005606F1" w:rsidRDefault="00532556" w:rsidP="00532556">
      <w:pPr>
        <w:keepNext/>
        <w:spacing w:after="0" w:line="240" w:lineRule="auto"/>
        <w:jc w:val="both"/>
        <w:outlineLvl w:val="1"/>
        <w:rPr>
          <w:rFonts w:ascii="Times New Roman" w:eastAsia="Times New Roman" w:hAnsi="Times New Roman" w:cs="Times New Roman"/>
          <w:sz w:val="24"/>
          <w:szCs w:val="24"/>
          <w:lang w:eastAsia="hr-HR"/>
        </w:rPr>
      </w:pPr>
    </w:p>
    <w:p w14:paraId="49FE24C6" w14:textId="77777777" w:rsidR="00532556" w:rsidRPr="005606F1" w:rsidRDefault="00532556" w:rsidP="00532556">
      <w:pPr>
        <w:keepNext/>
        <w:spacing w:after="0" w:line="240" w:lineRule="auto"/>
        <w:jc w:val="both"/>
        <w:outlineLvl w:val="1"/>
        <w:rPr>
          <w:rFonts w:ascii="Times New Roman" w:eastAsia="Times New Roman" w:hAnsi="Times New Roman" w:cs="Times New Roman"/>
          <w:b/>
          <w:bCs/>
          <w:sz w:val="24"/>
          <w:szCs w:val="24"/>
          <w:u w:val="single"/>
          <w:lang w:eastAsia="hr-HR"/>
        </w:rPr>
      </w:pPr>
      <w:r w:rsidRPr="005606F1">
        <w:rPr>
          <w:rFonts w:ascii="Times New Roman" w:eastAsia="Times New Roman" w:hAnsi="Times New Roman" w:cs="Times New Roman"/>
          <w:b/>
          <w:bCs/>
          <w:sz w:val="24"/>
          <w:szCs w:val="24"/>
          <w:lang w:eastAsia="hr-HR"/>
        </w:rPr>
        <w:t>PRAVNI I DRUGI IZVORI ZA PRIPREMANJE KANDIDATA ZA PRETHODNU PROVJERU ZNANJA I SPOSOBNOSTI:</w:t>
      </w:r>
    </w:p>
    <w:p w14:paraId="35D593C7" w14:textId="77777777" w:rsidR="00532556" w:rsidRPr="005606F1" w:rsidRDefault="00532556" w:rsidP="00532556">
      <w:pPr>
        <w:keepNext/>
        <w:spacing w:after="0" w:line="240" w:lineRule="auto"/>
        <w:jc w:val="both"/>
        <w:outlineLvl w:val="1"/>
        <w:rPr>
          <w:rFonts w:ascii="Times New Roman" w:eastAsia="Times New Roman" w:hAnsi="Times New Roman" w:cs="Times New Roman"/>
          <w:bCs/>
          <w:iCs/>
          <w:sz w:val="24"/>
          <w:szCs w:val="24"/>
          <w:lang w:eastAsia="hr-HR"/>
        </w:rPr>
      </w:pPr>
    </w:p>
    <w:p w14:paraId="5D92F695" w14:textId="77777777" w:rsidR="00532556" w:rsidRPr="005606F1" w:rsidRDefault="00532556" w:rsidP="00532556">
      <w:pPr>
        <w:pStyle w:val="Odlomakpopisa"/>
        <w:keepNext/>
        <w:numPr>
          <w:ilvl w:val="0"/>
          <w:numId w:val="3"/>
        </w:numPr>
        <w:spacing w:after="0" w:line="240" w:lineRule="auto"/>
        <w:jc w:val="both"/>
        <w:outlineLvl w:val="1"/>
        <w:rPr>
          <w:rFonts w:ascii="Times New Roman" w:eastAsia="Times New Roman" w:hAnsi="Times New Roman" w:cs="Times New Roman"/>
          <w:b/>
          <w:i/>
          <w:sz w:val="24"/>
          <w:szCs w:val="24"/>
          <w:u w:val="single"/>
          <w:lang w:eastAsia="hr-HR"/>
        </w:rPr>
      </w:pPr>
      <w:r w:rsidRPr="005606F1">
        <w:rPr>
          <w:rFonts w:ascii="Times New Roman" w:eastAsia="Times New Roman" w:hAnsi="Times New Roman" w:cs="Times New Roman"/>
          <w:b/>
          <w:i/>
          <w:sz w:val="24"/>
          <w:szCs w:val="24"/>
          <w:u w:val="single"/>
          <w:lang w:eastAsia="hr-HR"/>
        </w:rPr>
        <w:t xml:space="preserve">Opći dio: </w:t>
      </w:r>
    </w:p>
    <w:p w14:paraId="6A0AA24B" w14:textId="77777777" w:rsidR="00532556" w:rsidRPr="005606F1" w:rsidRDefault="00532556" w:rsidP="00532556">
      <w:pPr>
        <w:pStyle w:val="Odlomakpopisa"/>
        <w:keepNext/>
        <w:numPr>
          <w:ilvl w:val="1"/>
          <w:numId w:val="3"/>
        </w:numPr>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Ustav Republike Hrvatske („Narodne novine“ broj 56/90, 135/97, 8/98 – pročišćeni tekst, 113/00,  124/00 – pročišćeni tekst, 28/01, 41/01 – pročišćeni tekst, 55/01, 76/10, 85/10 – pročišćeni tekst i 05/14),</w:t>
      </w:r>
    </w:p>
    <w:p w14:paraId="3501143A" w14:textId="77777777" w:rsidR="00532556" w:rsidRPr="005606F1" w:rsidRDefault="00532556" w:rsidP="00532556">
      <w:pPr>
        <w:pStyle w:val="Odlomakpopisa"/>
        <w:keepNext/>
        <w:numPr>
          <w:ilvl w:val="1"/>
          <w:numId w:val="3"/>
        </w:numPr>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lokalnoj i područnoj (regionalnoj) samoupravi („Narodne novine“ broj 33/01, 60/01 – vjerodostojno tumačenje, 129/05, 109/07, 125/08, 36/09, 150/11, 144/12, 19/13 – pročišćeni tekst, 137/15 – ispravak, 123/17, 98/19 i 144/20),</w:t>
      </w:r>
    </w:p>
    <w:p w14:paraId="0571CE04" w14:textId="77777777" w:rsidR="00532556" w:rsidRPr="005606F1" w:rsidRDefault="00532556" w:rsidP="00532556">
      <w:pPr>
        <w:pStyle w:val="Odlomakpopisa"/>
        <w:keepNext/>
        <w:numPr>
          <w:ilvl w:val="1"/>
          <w:numId w:val="3"/>
        </w:numPr>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općem upravnom postupku („Narodne novine“ broj 47/09 i 110/21)</w:t>
      </w:r>
    </w:p>
    <w:p w14:paraId="79F913DD" w14:textId="77777777" w:rsidR="00532556" w:rsidRPr="005606F1" w:rsidRDefault="00532556" w:rsidP="00532556">
      <w:pPr>
        <w:pStyle w:val="Odlomakpopisa"/>
        <w:keepNext/>
        <w:numPr>
          <w:ilvl w:val="1"/>
          <w:numId w:val="3"/>
        </w:numPr>
        <w:tabs>
          <w:tab w:val="left" w:pos="851"/>
        </w:tabs>
        <w:spacing w:after="0" w:line="240" w:lineRule="auto"/>
        <w:jc w:val="both"/>
        <w:outlineLvl w:val="1"/>
        <w:rPr>
          <w:rFonts w:ascii="Times New Roman" w:eastAsia="Times New Roman" w:hAnsi="Times New Roman" w:cs="Times New Roman"/>
          <w:bCs/>
          <w:i/>
          <w:sz w:val="24"/>
          <w:szCs w:val="24"/>
          <w:lang w:eastAsia="hr-HR"/>
        </w:rPr>
      </w:pPr>
      <w:r w:rsidRPr="005606F1">
        <w:rPr>
          <w:rFonts w:ascii="Times New Roman" w:eastAsia="Times New Roman" w:hAnsi="Times New Roman" w:cs="Times New Roman"/>
          <w:bCs/>
          <w:iCs/>
          <w:sz w:val="24"/>
          <w:szCs w:val="24"/>
          <w:lang w:eastAsia="hr-HR"/>
        </w:rPr>
        <w:t>Uredba o uredskom poslovanju („Narodne novine“ broj 75/21)</w:t>
      </w:r>
    </w:p>
    <w:p w14:paraId="637C1020" w14:textId="77777777" w:rsidR="00532556" w:rsidRPr="005606F1" w:rsidRDefault="00532556" w:rsidP="00532556">
      <w:pPr>
        <w:pStyle w:val="Odlomakpopisa"/>
        <w:keepNext/>
        <w:numPr>
          <w:ilvl w:val="1"/>
          <w:numId w:val="3"/>
        </w:numPr>
        <w:tabs>
          <w:tab w:val="left" w:pos="851"/>
        </w:tabs>
        <w:spacing w:after="0" w:line="240" w:lineRule="auto"/>
        <w:jc w:val="both"/>
        <w:outlineLvl w:val="1"/>
        <w:rPr>
          <w:rFonts w:ascii="Times New Roman" w:eastAsia="Times New Roman" w:hAnsi="Times New Roman" w:cs="Times New Roman"/>
          <w:bCs/>
          <w:i/>
          <w:sz w:val="24"/>
          <w:szCs w:val="24"/>
          <w:lang w:eastAsia="hr-HR"/>
        </w:rPr>
      </w:pPr>
      <w:r w:rsidRPr="005606F1">
        <w:rPr>
          <w:rFonts w:ascii="Times New Roman" w:eastAsia="Times New Roman" w:hAnsi="Times New Roman" w:cs="Times New Roman"/>
          <w:bCs/>
          <w:iCs/>
          <w:sz w:val="24"/>
          <w:szCs w:val="24"/>
          <w:lang w:eastAsia="hr-HR"/>
        </w:rPr>
        <w:t>Statut Grada Lepoglave („Službeni vjesnik Varaždinske županije“ broj 64/20 i 18/21)</w:t>
      </w:r>
    </w:p>
    <w:p w14:paraId="29838BCB" w14:textId="77777777" w:rsidR="00532556" w:rsidRPr="005606F1" w:rsidRDefault="00532556" w:rsidP="00532556">
      <w:pPr>
        <w:keepNext/>
        <w:tabs>
          <w:tab w:val="left" w:pos="851"/>
        </w:tabs>
        <w:spacing w:after="0" w:line="240" w:lineRule="auto"/>
        <w:jc w:val="both"/>
        <w:outlineLvl w:val="1"/>
        <w:rPr>
          <w:rFonts w:ascii="Times New Roman" w:eastAsia="Times New Roman" w:hAnsi="Times New Roman" w:cs="Times New Roman"/>
          <w:bCs/>
          <w:i/>
          <w:sz w:val="24"/>
          <w:szCs w:val="24"/>
          <w:lang w:eastAsia="hr-HR"/>
        </w:rPr>
      </w:pPr>
    </w:p>
    <w:p w14:paraId="199E55C0" w14:textId="77777777" w:rsidR="00532556" w:rsidRPr="005606F1" w:rsidRDefault="00532556" w:rsidP="00532556">
      <w:pPr>
        <w:keepNext/>
        <w:tabs>
          <w:tab w:val="left" w:pos="851"/>
        </w:tabs>
        <w:spacing w:after="0" w:line="240" w:lineRule="auto"/>
        <w:jc w:val="both"/>
        <w:outlineLvl w:val="1"/>
        <w:rPr>
          <w:rFonts w:ascii="Times New Roman" w:eastAsia="Times New Roman" w:hAnsi="Times New Roman" w:cs="Times New Roman"/>
          <w:bCs/>
          <w:i/>
          <w:sz w:val="24"/>
          <w:szCs w:val="24"/>
          <w:lang w:eastAsia="hr-HR"/>
        </w:rPr>
      </w:pPr>
    </w:p>
    <w:p w14:paraId="3696C15D" w14:textId="77777777" w:rsidR="00532556" w:rsidRPr="005606F1" w:rsidRDefault="00532556" w:rsidP="00532556">
      <w:pPr>
        <w:pStyle w:val="Odlomakpopisa"/>
        <w:keepNext/>
        <w:numPr>
          <w:ilvl w:val="0"/>
          <w:numId w:val="3"/>
        </w:numPr>
        <w:tabs>
          <w:tab w:val="left" w:pos="851"/>
        </w:tabs>
        <w:spacing w:after="0" w:line="240" w:lineRule="auto"/>
        <w:jc w:val="both"/>
        <w:outlineLvl w:val="1"/>
        <w:rPr>
          <w:rFonts w:ascii="Times New Roman" w:eastAsia="Times New Roman" w:hAnsi="Times New Roman" w:cs="Times New Roman"/>
          <w:b/>
          <w:i/>
          <w:sz w:val="24"/>
          <w:szCs w:val="24"/>
          <w:u w:val="single"/>
          <w:lang w:eastAsia="hr-HR"/>
        </w:rPr>
      </w:pPr>
      <w:r w:rsidRPr="005606F1">
        <w:rPr>
          <w:rFonts w:ascii="Times New Roman" w:eastAsia="Times New Roman" w:hAnsi="Times New Roman" w:cs="Times New Roman"/>
          <w:b/>
          <w:i/>
          <w:sz w:val="24"/>
          <w:szCs w:val="24"/>
          <w:u w:val="single"/>
          <w:lang w:eastAsia="hr-HR"/>
        </w:rPr>
        <w:t xml:space="preserve">Posebni dio: </w:t>
      </w:r>
    </w:p>
    <w:p w14:paraId="5084E5B9" w14:textId="77777777" w:rsidR="00532556" w:rsidRPr="005606F1" w:rsidRDefault="00532556" w:rsidP="00532556">
      <w:pPr>
        <w:pStyle w:val="Odlomakpopisa"/>
        <w:keepNext/>
        <w:numPr>
          <w:ilvl w:val="1"/>
          <w:numId w:val="3"/>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proračunu („Narodne novine“ broj 144/21),</w:t>
      </w:r>
    </w:p>
    <w:p w14:paraId="156DDB5A" w14:textId="77777777" w:rsidR="00532556" w:rsidRPr="005606F1" w:rsidRDefault="00532556" w:rsidP="00532556">
      <w:pPr>
        <w:pStyle w:val="Odlomakpopisa"/>
        <w:keepNext/>
        <w:numPr>
          <w:ilvl w:val="1"/>
          <w:numId w:val="3"/>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financiranju jedinica lokalne i područne (regionalne) samouprave („Narodne novine“ broj 124/17, 138/20, 151/22 i 114/23),</w:t>
      </w:r>
    </w:p>
    <w:p w14:paraId="3284C9D0" w14:textId="77777777" w:rsidR="00532556" w:rsidRPr="005606F1" w:rsidRDefault="00532556" w:rsidP="00532556">
      <w:pPr>
        <w:pStyle w:val="Odlomakpopisa"/>
        <w:keepNext/>
        <w:numPr>
          <w:ilvl w:val="1"/>
          <w:numId w:val="3"/>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lokalnim porezima („Narodne novine“ broj 115/16, 101/17, 114/22, 114/23 i 152/24)</w:t>
      </w:r>
    </w:p>
    <w:p w14:paraId="2B3EFA4B" w14:textId="77777777" w:rsidR="00532556" w:rsidRPr="005606F1" w:rsidRDefault="00532556" w:rsidP="00532556">
      <w:pPr>
        <w:pStyle w:val="Odlomakpopisa"/>
        <w:keepNext/>
        <w:numPr>
          <w:ilvl w:val="1"/>
          <w:numId w:val="3"/>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fiskalnoj odgovornosti („Narodne novine“ broj 111/18 i 83/23),</w:t>
      </w:r>
    </w:p>
    <w:p w14:paraId="2A14DEE6" w14:textId="77777777" w:rsidR="00532556" w:rsidRPr="005606F1" w:rsidRDefault="00532556" w:rsidP="00532556">
      <w:pPr>
        <w:pStyle w:val="Odlomakpopisa"/>
        <w:keepNext/>
        <w:numPr>
          <w:ilvl w:val="1"/>
          <w:numId w:val="3"/>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Pravilnik o polugodišnjem i godišnjem izvještaju o izvršenju proračuna i financijskog plana („Narodne novine“ broj 85/23),</w:t>
      </w:r>
    </w:p>
    <w:p w14:paraId="7DB7D440" w14:textId="77777777" w:rsidR="00532556" w:rsidRPr="005606F1" w:rsidRDefault="00532556" w:rsidP="00532556">
      <w:pPr>
        <w:pStyle w:val="Odlomakpopisa"/>
        <w:keepNext/>
        <w:numPr>
          <w:ilvl w:val="1"/>
          <w:numId w:val="3"/>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Pravilnik o financijskom izvještavanju u proračunskom računovodstvu („Narodne novine“ broj 37/22),</w:t>
      </w:r>
    </w:p>
    <w:p w14:paraId="10568C05" w14:textId="77777777" w:rsidR="00532556" w:rsidRPr="005606F1" w:rsidRDefault="00532556" w:rsidP="00532556">
      <w:pPr>
        <w:pStyle w:val="Odlomakpopisa"/>
        <w:keepNext/>
        <w:numPr>
          <w:ilvl w:val="1"/>
          <w:numId w:val="3"/>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Pravilnik o proračunskim klasifikacijama („Narodne novine“ broj 4/24),</w:t>
      </w:r>
    </w:p>
    <w:p w14:paraId="63465D87" w14:textId="7AA2BED0" w:rsidR="00532556" w:rsidRPr="005606F1" w:rsidRDefault="00532556" w:rsidP="00532556">
      <w:pPr>
        <w:pStyle w:val="Odlomakpopisa"/>
        <w:keepNext/>
        <w:numPr>
          <w:ilvl w:val="1"/>
          <w:numId w:val="3"/>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Pravilnik o proračunskom računovodstvu i računskom planu („Narodne novine“ broj 158/23</w:t>
      </w:r>
      <w:r w:rsidR="002B508D">
        <w:rPr>
          <w:rFonts w:ascii="Times New Roman" w:eastAsia="Times New Roman" w:hAnsi="Times New Roman" w:cs="Times New Roman"/>
          <w:bCs/>
          <w:iCs/>
          <w:sz w:val="24"/>
          <w:szCs w:val="24"/>
          <w:lang w:eastAsia="hr-HR"/>
        </w:rPr>
        <w:t xml:space="preserve"> i 154/24</w:t>
      </w:r>
      <w:r w:rsidRPr="005606F1">
        <w:rPr>
          <w:rFonts w:ascii="Times New Roman" w:eastAsia="Times New Roman" w:hAnsi="Times New Roman" w:cs="Times New Roman"/>
          <w:bCs/>
          <w:iCs/>
          <w:sz w:val="24"/>
          <w:szCs w:val="24"/>
          <w:lang w:eastAsia="hr-HR"/>
        </w:rPr>
        <w:t>),</w:t>
      </w:r>
    </w:p>
    <w:p w14:paraId="1D7EE959" w14:textId="77777777" w:rsidR="00532556" w:rsidRPr="005606F1" w:rsidRDefault="00532556" w:rsidP="00532556">
      <w:pPr>
        <w:pStyle w:val="Odlomakpopisa"/>
        <w:keepNext/>
        <w:numPr>
          <w:ilvl w:val="1"/>
          <w:numId w:val="3"/>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lastRenderedPageBreak/>
        <w:t>Pravilnik o postupku dugoročnog zaduživanja te davanja jamstava i suglasnosti jedinica lokalne i područne (regionalne) samouprave („Narodne novine“ broj 67/22).</w:t>
      </w:r>
    </w:p>
    <w:p w14:paraId="28CAC4FD" w14:textId="77777777" w:rsidR="00532556" w:rsidRPr="005606F1" w:rsidRDefault="00532556" w:rsidP="00532556">
      <w:pPr>
        <w:pStyle w:val="Odlomakpopisa"/>
        <w:keepNext/>
        <w:tabs>
          <w:tab w:val="left" w:pos="851"/>
        </w:tabs>
        <w:spacing w:after="0" w:line="240" w:lineRule="auto"/>
        <w:ind w:left="792"/>
        <w:jc w:val="both"/>
        <w:outlineLvl w:val="1"/>
        <w:rPr>
          <w:rFonts w:ascii="Times New Roman" w:eastAsia="Times New Roman" w:hAnsi="Times New Roman" w:cs="Times New Roman"/>
          <w:bCs/>
          <w:iCs/>
          <w:sz w:val="24"/>
          <w:szCs w:val="24"/>
          <w:lang w:eastAsia="hr-HR"/>
        </w:rPr>
      </w:pPr>
    </w:p>
    <w:p w14:paraId="1B1AB4E5" w14:textId="77777777" w:rsidR="00532556" w:rsidRPr="005606F1" w:rsidRDefault="00532556" w:rsidP="00532556">
      <w:pPr>
        <w:pStyle w:val="Odlomakpopisa"/>
        <w:keepNext/>
        <w:tabs>
          <w:tab w:val="left" w:pos="851"/>
        </w:tabs>
        <w:spacing w:after="0" w:line="240" w:lineRule="auto"/>
        <w:ind w:left="792"/>
        <w:jc w:val="both"/>
        <w:outlineLvl w:val="1"/>
        <w:rPr>
          <w:rFonts w:ascii="Times New Roman" w:eastAsia="Times New Roman" w:hAnsi="Times New Roman" w:cs="Times New Roman"/>
          <w:bCs/>
          <w:iCs/>
          <w:sz w:val="24"/>
          <w:szCs w:val="24"/>
          <w:lang w:eastAsia="hr-HR"/>
        </w:rPr>
      </w:pPr>
    </w:p>
    <w:p w14:paraId="05F3E698" w14:textId="77777777" w:rsidR="00532556" w:rsidRPr="005606F1" w:rsidRDefault="00532556" w:rsidP="00532556">
      <w:pPr>
        <w:pStyle w:val="Odlomakpopisa"/>
        <w:keepNext/>
        <w:tabs>
          <w:tab w:val="left" w:pos="851"/>
        </w:tabs>
        <w:spacing w:after="0" w:line="240" w:lineRule="auto"/>
        <w:ind w:left="792"/>
        <w:jc w:val="both"/>
        <w:outlineLvl w:val="1"/>
        <w:rPr>
          <w:rFonts w:ascii="Times New Roman" w:eastAsia="Times New Roman" w:hAnsi="Times New Roman" w:cs="Times New Roman"/>
          <w:bCs/>
          <w:iCs/>
          <w:sz w:val="24"/>
          <w:szCs w:val="24"/>
          <w:lang w:eastAsia="hr-HR"/>
        </w:rPr>
      </w:pPr>
    </w:p>
    <w:p w14:paraId="78E21009" w14:textId="77777777" w:rsidR="00532556" w:rsidRPr="005606F1" w:rsidRDefault="00532556" w:rsidP="00532556">
      <w:pPr>
        <w:keepNext/>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
          <w:iCs/>
          <w:sz w:val="24"/>
          <w:szCs w:val="24"/>
          <w:u w:val="single"/>
          <w:lang w:eastAsia="hr-HR"/>
        </w:rPr>
        <w:t xml:space="preserve">4. PROČELNIKA UPRAVNOG ODJELA ZA URBANIZAM, PROSTORNO PLANIRANJE, KOMUNALNE POSLOVE I ZAŠTITU OKOLIŠA </w:t>
      </w:r>
      <w:r w:rsidRPr="005606F1">
        <w:rPr>
          <w:rFonts w:ascii="Times New Roman" w:eastAsia="Times New Roman" w:hAnsi="Times New Roman" w:cs="Times New Roman"/>
          <w:bCs/>
          <w:iCs/>
          <w:sz w:val="24"/>
          <w:szCs w:val="24"/>
          <w:lang w:eastAsia="hr-HR"/>
        </w:rPr>
        <w:t>–</w:t>
      </w:r>
      <w:r w:rsidRPr="005606F1">
        <w:rPr>
          <w:rFonts w:ascii="Times New Roman" w:eastAsia="Times New Roman" w:hAnsi="Times New Roman" w:cs="Times New Roman"/>
          <w:b/>
          <w:iCs/>
          <w:sz w:val="24"/>
          <w:szCs w:val="24"/>
          <w:lang w:eastAsia="hr-HR"/>
        </w:rPr>
        <w:t xml:space="preserve"> </w:t>
      </w:r>
      <w:r w:rsidRPr="005606F1">
        <w:rPr>
          <w:rFonts w:ascii="Times New Roman" w:eastAsia="Times New Roman" w:hAnsi="Times New Roman" w:cs="Times New Roman"/>
          <w:bCs/>
          <w:iCs/>
          <w:sz w:val="24"/>
          <w:szCs w:val="24"/>
          <w:lang w:eastAsia="hr-HR"/>
        </w:rPr>
        <w:t>1 izvršitelj/</w:t>
      </w:r>
      <w:proofErr w:type="spellStart"/>
      <w:r w:rsidRPr="005606F1">
        <w:rPr>
          <w:rFonts w:ascii="Times New Roman" w:eastAsia="Times New Roman" w:hAnsi="Times New Roman" w:cs="Times New Roman"/>
          <w:bCs/>
          <w:iCs/>
          <w:sz w:val="24"/>
          <w:szCs w:val="24"/>
          <w:lang w:eastAsia="hr-HR"/>
        </w:rPr>
        <w:t>ica</w:t>
      </w:r>
      <w:proofErr w:type="spellEnd"/>
      <w:r w:rsidRPr="005606F1">
        <w:rPr>
          <w:rFonts w:ascii="Times New Roman" w:eastAsia="Times New Roman" w:hAnsi="Times New Roman" w:cs="Times New Roman"/>
          <w:bCs/>
          <w:iCs/>
          <w:sz w:val="24"/>
          <w:szCs w:val="24"/>
          <w:lang w:eastAsia="hr-HR"/>
        </w:rPr>
        <w:t xml:space="preserve"> na neodređeno vrijeme.</w:t>
      </w:r>
    </w:p>
    <w:p w14:paraId="138E19AA" w14:textId="77777777" w:rsidR="00532556" w:rsidRPr="005606F1" w:rsidRDefault="00532556" w:rsidP="00532556">
      <w:pPr>
        <w:keepNext/>
        <w:spacing w:after="0" w:line="240" w:lineRule="auto"/>
        <w:jc w:val="both"/>
        <w:outlineLvl w:val="1"/>
        <w:rPr>
          <w:rFonts w:ascii="Times New Roman" w:eastAsia="Times New Roman" w:hAnsi="Times New Roman" w:cs="Times New Roman"/>
          <w:sz w:val="24"/>
          <w:szCs w:val="24"/>
          <w:lang w:eastAsia="hr-HR"/>
        </w:rPr>
      </w:pPr>
    </w:p>
    <w:p w14:paraId="4D7B53EB" w14:textId="77777777" w:rsidR="00532556" w:rsidRPr="005606F1" w:rsidRDefault="00532556" w:rsidP="00532556">
      <w:pPr>
        <w:keepNext/>
        <w:spacing w:after="0" w:line="240" w:lineRule="auto"/>
        <w:jc w:val="both"/>
        <w:outlineLvl w:val="1"/>
        <w:rPr>
          <w:rFonts w:ascii="Times New Roman" w:eastAsia="Times New Roman" w:hAnsi="Times New Roman" w:cs="Times New Roman"/>
          <w:b/>
          <w:bCs/>
          <w:sz w:val="24"/>
          <w:szCs w:val="24"/>
          <w:lang w:eastAsia="hr-HR"/>
        </w:rPr>
      </w:pPr>
      <w:r w:rsidRPr="005606F1">
        <w:rPr>
          <w:rFonts w:ascii="Times New Roman" w:eastAsia="Times New Roman" w:hAnsi="Times New Roman" w:cs="Times New Roman"/>
          <w:b/>
          <w:bCs/>
          <w:sz w:val="24"/>
          <w:szCs w:val="24"/>
          <w:lang w:eastAsia="hr-HR"/>
        </w:rPr>
        <w:t>PRAVNI I DRUGI IZVORI ZA PRIPREMANJE KANDIDATA ZA PRETHODNU PROVJERU ZNANJA I SPOSOBNOSTI:</w:t>
      </w:r>
    </w:p>
    <w:p w14:paraId="0F4F2AF3" w14:textId="77777777" w:rsidR="00532556" w:rsidRPr="005606F1" w:rsidRDefault="00532556" w:rsidP="00532556">
      <w:pPr>
        <w:keepNext/>
        <w:spacing w:after="0" w:line="240" w:lineRule="auto"/>
        <w:jc w:val="both"/>
        <w:outlineLvl w:val="1"/>
        <w:rPr>
          <w:rFonts w:ascii="Times New Roman" w:eastAsia="Times New Roman" w:hAnsi="Times New Roman" w:cs="Times New Roman"/>
          <w:bCs/>
          <w:iCs/>
          <w:sz w:val="24"/>
          <w:szCs w:val="24"/>
          <w:lang w:eastAsia="hr-HR"/>
        </w:rPr>
      </w:pPr>
    </w:p>
    <w:p w14:paraId="6B2F782D" w14:textId="77777777" w:rsidR="00532556" w:rsidRPr="005606F1" w:rsidRDefault="00532556" w:rsidP="00532556">
      <w:pPr>
        <w:pStyle w:val="Odlomakpopisa"/>
        <w:keepNext/>
        <w:numPr>
          <w:ilvl w:val="0"/>
          <w:numId w:val="4"/>
        </w:numPr>
        <w:spacing w:after="0" w:line="240" w:lineRule="auto"/>
        <w:jc w:val="both"/>
        <w:outlineLvl w:val="1"/>
        <w:rPr>
          <w:rFonts w:ascii="Times New Roman" w:eastAsia="Times New Roman" w:hAnsi="Times New Roman" w:cs="Times New Roman"/>
          <w:b/>
          <w:i/>
          <w:sz w:val="24"/>
          <w:szCs w:val="24"/>
          <w:u w:val="single"/>
          <w:lang w:eastAsia="hr-HR"/>
        </w:rPr>
      </w:pPr>
      <w:r w:rsidRPr="005606F1">
        <w:rPr>
          <w:rFonts w:ascii="Times New Roman" w:eastAsia="Times New Roman" w:hAnsi="Times New Roman" w:cs="Times New Roman"/>
          <w:b/>
          <w:i/>
          <w:sz w:val="24"/>
          <w:szCs w:val="24"/>
          <w:u w:val="single"/>
          <w:lang w:eastAsia="hr-HR"/>
        </w:rPr>
        <w:t xml:space="preserve">Opći dio: </w:t>
      </w:r>
    </w:p>
    <w:p w14:paraId="172256A1" w14:textId="77777777" w:rsidR="00532556" w:rsidRPr="005606F1" w:rsidRDefault="00532556" w:rsidP="00532556">
      <w:pPr>
        <w:pStyle w:val="Odlomakpopisa"/>
        <w:keepNext/>
        <w:numPr>
          <w:ilvl w:val="1"/>
          <w:numId w:val="4"/>
        </w:numPr>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Ustav Republike Hrvatske („Narodne novine“ broj 56/90, 135/97, 8/98 – pročišćeni tekst, 113/00,  124/00 – pročišćeni tekst, 28/01, 41/01 – pročišćeni tekst, 55/01, 76/10, 85/10 – pročišćeni tekst i 05/14),</w:t>
      </w:r>
    </w:p>
    <w:p w14:paraId="1B6210C5" w14:textId="77777777" w:rsidR="00532556" w:rsidRPr="005606F1" w:rsidRDefault="00532556" w:rsidP="00532556">
      <w:pPr>
        <w:pStyle w:val="Odlomakpopisa"/>
        <w:keepNext/>
        <w:numPr>
          <w:ilvl w:val="1"/>
          <w:numId w:val="4"/>
        </w:numPr>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lokalnoj i područnoj (regionalnoj) samoupravi („Narodne novine“ broj 33/01, 60/01 – vjerodostojno tumačenje, 129/05, 109/07, 125/08, 36/09, 150/11, 144/12, 19/13 – pročišćeni tekst, 137/15 – ispravak, 123/17, 98/19 i 144/20),</w:t>
      </w:r>
    </w:p>
    <w:p w14:paraId="1C2A0479" w14:textId="77777777" w:rsidR="00532556" w:rsidRPr="005606F1" w:rsidRDefault="00532556" w:rsidP="00532556">
      <w:pPr>
        <w:pStyle w:val="Odlomakpopisa"/>
        <w:keepNext/>
        <w:numPr>
          <w:ilvl w:val="1"/>
          <w:numId w:val="4"/>
        </w:numPr>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općem upravnom postupku („Narodne novine“ broj 47/09 i 110/21)</w:t>
      </w:r>
    </w:p>
    <w:p w14:paraId="12FA648F" w14:textId="77777777" w:rsidR="00532556" w:rsidRPr="005606F1" w:rsidRDefault="00532556" w:rsidP="00532556">
      <w:pPr>
        <w:pStyle w:val="Odlomakpopisa"/>
        <w:keepNext/>
        <w:numPr>
          <w:ilvl w:val="1"/>
          <w:numId w:val="4"/>
        </w:numPr>
        <w:tabs>
          <w:tab w:val="left" w:pos="851"/>
        </w:tabs>
        <w:spacing w:after="0" w:line="240" w:lineRule="auto"/>
        <w:jc w:val="both"/>
        <w:outlineLvl w:val="1"/>
        <w:rPr>
          <w:rFonts w:ascii="Times New Roman" w:eastAsia="Times New Roman" w:hAnsi="Times New Roman" w:cs="Times New Roman"/>
          <w:bCs/>
          <w:i/>
          <w:sz w:val="24"/>
          <w:szCs w:val="24"/>
          <w:lang w:eastAsia="hr-HR"/>
        </w:rPr>
      </w:pPr>
      <w:r w:rsidRPr="005606F1">
        <w:rPr>
          <w:rFonts w:ascii="Times New Roman" w:eastAsia="Times New Roman" w:hAnsi="Times New Roman" w:cs="Times New Roman"/>
          <w:bCs/>
          <w:iCs/>
          <w:sz w:val="24"/>
          <w:szCs w:val="24"/>
          <w:lang w:eastAsia="hr-HR"/>
        </w:rPr>
        <w:t>Uredba o uredskom poslovanju („Narodne novine“ broj 75/21)</w:t>
      </w:r>
    </w:p>
    <w:p w14:paraId="2AF08A2F" w14:textId="77777777" w:rsidR="00532556" w:rsidRPr="005606F1" w:rsidRDefault="00532556" w:rsidP="00532556">
      <w:pPr>
        <w:pStyle w:val="Odlomakpopisa"/>
        <w:keepNext/>
        <w:numPr>
          <w:ilvl w:val="1"/>
          <w:numId w:val="4"/>
        </w:numPr>
        <w:tabs>
          <w:tab w:val="left" w:pos="851"/>
        </w:tabs>
        <w:spacing w:after="0" w:line="240" w:lineRule="auto"/>
        <w:jc w:val="both"/>
        <w:outlineLvl w:val="1"/>
        <w:rPr>
          <w:rFonts w:ascii="Times New Roman" w:eastAsia="Times New Roman" w:hAnsi="Times New Roman" w:cs="Times New Roman"/>
          <w:bCs/>
          <w:i/>
          <w:sz w:val="24"/>
          <w:szCs w:val="24"/>
          <w:lang w:eastAsia="hr-HR"/>
        </w:rPr>
      </w:pPr>
      <w:r w:rsidRPr="005606F1">
        <w:rPr>
          <w:rFonts w:ascii="Times New Roman" w:eastAsia="Times New Roman" w:hAnsi="Times New Roman" w:cs="Times New Roman"/>
          <w:bCs/>
          <w:iCs/>
          <w:sz w:val="24"/>
          <w:szCs w:val="24"/>
          <w:lang w:eastAsia="hr-HR"/>
        </w:rPr>
        <w:t>Statut Grada Lepoglave („Službeni vjesnik Varaždinske županije“ broj 64/20 i 18/21)</w:t>
      </w:r>
    </w:p>
    <w:p w14:paraId="68F1E472" w14:textId="77777777" w:rsidR="00532556" w:rsidRPr="005606F1" w:rsidRDefault="00532556" w:rsidP="00532556">
      <w:pPr>
        <w:keepNext/>
        <w:tabs>
          <w:tab w:val="left" w:pos="851"/>
        </w:tabs>
        <w:spacing w:after="0" w:line="240" w:lineRule="auto"/>
        <w:jc w:val="both"/>
        <w:outlineLvl w:val="1"/>
        <w:rPr>
          <w:rFonts w:ascii="Times New Roman" w:eastAsia="Times New Roman" w:hAnsi="Times New Roman" w:cs="Times New Roman"/>
          <w:bCs/>
          <w:i/>
          <w:sz w:val="24"/>
          <w:szCs w:val="24"/>
          <w:lang w:eastAsia="hr-HR"/>
        </w:rPr>
      </w:pPr>
    </w:p>
    <w:p w14:paraId="22D5CC2C" w14:textId="77777777" w:rsidR="00532556" w:rsidRPr="005606F1" w:rsidRDefault="00532556" w:rsidP="00532556">
      <w:pPr>
        <w:pStyle w:val="Odlomakpopisa"/>
        <w:keepNext/>
        <w:numPr>
          <w:ilvl w:val="0"/>
          <w:numId w:val="4"/>
        </w:numPr>
        <w:tabs>
          <w:tab w:val="left" w:pos="851"/>
        </w:tabs>
        <w:spacing w:after="0" w:line="240" w:lineRule="auto"/>
        <w:jc w:val="both"/>
        <w:outlineLvl w:val="1"/>
        <w:rPr>
          <w:rFonts w:ascii="Times New Roman" w:eastAsia="Times New Roman" w:hAnsi="Times New Roman" w:cs="Times New Roman"/>
          <w:b/>
          <w:i/>
          <w:sz w:val="24"/>
          <w:szCs w:val="24"/>
          <w:u w:val="single"/>
          <w:lang w:eastAsia="hr-HR"/>
        </w:rPr>
      </w:pPr>
      <w:r w:rsidRPr="005606F1">
        <w:rPr>
          <w:rFonts w:ascii="Times New Roman" w:eastAsia="Times New Roman" w:hAnsi="Times New Roman" w:cs="Times New Roman"/>
          <w:b/>
          <w:i/>
          <w:sz w:val="24"/>
          <w:szCs w:val="24"/>
          <w:u w:val="single"/>
          <w:lang w:eastAsia="hr-HR"/>
        </w:rPr>
        <w:t xml:space="preserve">Posebni dio: </w:t>
      </w:r>
    </w:p>
    <w:p w14:paraId="7F0676E4" w14:textId="77777777" w:rsidR="00532556" w:rsidRPr="005606F1" w:rsidRDefault="00532556" w:rsidP="00532556">
      <w:pPr>
        <w:pStyle w:val="Odlomakpopisa"/>
        <w:keepNext/>
        <w:numPr>
          <w:ilvl w:val="1"/>
          <w:numId w:val="4"/>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komunalnom gospodarstvu („Narodne novine“ broj 68/18, 110/18, 32/20 i 145/24),</w:t>
      </w:r>
    </w:p>
    <w:p w14:paraId="360C10E6" w14:textId="77777777" w:rsidR="00532556" w:rsidRPr="005606F1" w:rsidRDefault="00532556" w:rsidP="00532556">
      <w:pPr>
        <w:pStyle w:val="Odlomakpopisa"/>
        <w:keepNext/>
        <w:numPr>
          <w:ilvl w:val="1"/>
          <w:numId w:val="4"/>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prostornom uređenju („Narodne novine“ broj 153/13, 65/17, 114/18, 39/19, 98/19 i 67/23),</w:t>
      </w:r>
    </w:p>
    <w:p w14:paraId="07F11C01" w14:textId="77777777" w:rsidR="00532556" w:rsidRPr="005606F1" w:rsidRDefault="00532556" w:rsidP="00532556">
      <w:pPr>
        <w:pStyle w:val="Odlomakpopisa"/>
        <w:keepNext/>
        <w:numPr>
          <w:ilvl w:val="1"/>
          <w:numId w:val="4"/>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postupanju s nezakonito izgrađenim zgradama – Dio IV. Naknada za zadržavanje nezakonito izgrađene zgrade u prostoru - članci 25. do 31. („Narodne novine“ broj 86/12, 143/13, 65/17 i 14/19),</w:t>
      </w:r>
    </w:p>
    <w:p w14:paraId="47CBFAAD" w14:textId="1DC2F70C" w:rsidR="00532556" w:rsidRPr="005606F1" w:rsidRDefault="00532556" w:rsidP="00532556">
      <w:pPr>
        <w:pStyle w:val="Odlomakpopisa"/>
        <w:keepNext/>
        <w:numPr>
          <w:ilvl w:val="1"/>
          <w:numId w:val="4"/>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Zakon o gospodarenju otpadom („Narodne novine“ broj 84/21</w:t>
      </w:r>
      <w:r w:rsidR="002B508D">
        <w:rPr>
          <w:rFonts w:ascii="Times New Roman" w:eastAsia="Times New Roman" w:hAnsi="Times New Roman" w:cs="Times New Roman"/>
          <w:bCs/>
          <w:iCs/>
          <w:sz w:val="24"/>
          <w:szCs w:val="24"/>
          <w:lang w:eastAsia="hr-HR"/>
        </w:rPr>
        <w:t xml:space="preserve"> i 142/23</w:t>
      </w:r>
      <w:r w:rsidRPr="005606F1">
        <w:rPr>
          <w:rFonts w:ascii="Times New Roman" w:eastAsia="Times New Roman" w:hAnsi="Times New Roman" w:cs="Times New Roman"/>
          <w:bCs/>
          <w:iCs/>
          <w:sz w:val="24"/>
          <w:szCs w:val="24"/>
          <w:lang w:eastAsia="hr-HR"/>
        </w:rPr>
        <w:t>),</w:t>
      </w:r>
    </w:p>
    <w:p w14:paraId="775C8E0B" w14:textId="77777777" w:rsidR="00532556" w:rsidRPr="005606F1" w:rsidRDefault="00532556" w:rsidP="00532556">
      <w:pPr>
        <w:pStyle w:val="Odlomakpopisa"/>
        <w:keepNext/>
        <w:numPr>
          <w:ilvl w:val="1"/>
          <w:numId w:val="4"/>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Odluka o komunalnom redu („Službeni vjesnik Varaždinske županije“ broj 91/19),</w:t>
      </w:r>
    </w:p>
    <w:p w14:paraId="34C23BFA" w14:textId="77777777" w:rsidR="00532556" w:rsidRPr="005606F1" w:rsidRDefault="00532556" w:rsidP="00532556">
      <w:pPr>
        <w:pStyle w:val="Odlomakpopisa"/>
        <w:keepNext/>
        <w:numPr>
          <w:ilvl w:val="1"/>
          <w:numId w:val="4"/>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Odluka o komunalnoj naknadi („Službeni vjesnik Varaždinske županije“ broj 5/19),</w:t>
      </w:r>
    </w:p>
    <w:p w14:paraId="1A83A297" w14:textId="77777777" w:rsidR="00532556" w:rsidRDefault="00532556" w:rsidP="00532556">
      <w:pPr>
        <w:pStyle w:val="Odlomakpopisa"/>
        <w:keepNext/>
        <w:numPr>
          <w:ilvl w:val="1"/>
          <w:numId w:val="4"/>
        </w:numPr>
        <w:tabs>
          <w:tab w:val="left" w:pos="851"/>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Odluka o komunalnom doprinosu („Službeni vjesnik Varaždinske županije“ broj 5/19 i 72/22).</w:t>
      </w:r>
    </w:p>
    <w:p w14:paraId="0B72B7A3" w14:textId="77777777" w:rsidR="007E2CCC" w:rsidRDefault="007E2CCC" w:rsidP="007E2CCC">
      <w:pPr>
        <w:pStyle w:val="Odlomakpopisa"/>
        <w:keepNext/>
        <w:tabs>
          <w:tab w:val="left" w:pos="851"/>
        </w:tabs>
        <w:spacing w:after="0" w:line="240" w:lineRule="auto"/>
        <w:ind w:left="360"/>
        <w:jc w:val="both"/>
        <w:outlineLvl w:val="1"/>
        <w:rPr>
          <w:rFonts w:ascii="Times New Roman" w:eastAsia="Times New Roman" w:hAnsi="Times New Roman" w:cs="Times New Roman"/>
          <w:bCs/>
          <w:iCs/>
          <w:sz w:val="24"/>
          <w:szCs w:val="24"/>
          <w:lang w:eastAsia="hr-HR"/>
        </w:rPr>
      </w:pPr>
    </w:p>
    <w:p w14:paraId="7BA76993" w14:textId="77777777" w:rsidR="007E2CCC" w:rsidRDefault="007E2CCC" w:rsidP="007E2CCC">
      <w:pPr>
        <w:pStyle w:val="Odlomakpopisa"/>
        <w:keepNext/>
        <w:tabs>
          <w:tab w:val="left" w:pos="851"/>
        </w:tabs>
        <w:spacing w:after="0" w:line="240" w:lineRule="auto"/>
        <w:ind w:left="360"/>
        <w:jc w:val="both"/>
        <w:outlineLvl w:val="1"/>
        <w:rPr>
          <w:rFonts w:ascii="Times New Roman" w:eastAsia="Times New Roman" w:hAnsi="Times New Roman" w:cs="Times New Roman"/>
          <w:bCs/>
          <w:iCs/>
          <w:sz w:val="24"/>
          <w:szCs w:val="24"/>
          <w:lang w:eastAsia="hr-HR"/>
        </w:rPr>
      </w:pPr>
    </w:p>
    <w:p w14:paraId="31ACD329"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4678A346"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6AB3286F"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3E656BBE"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4B399CC5"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4263CB09"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4E46DF5C"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10FEECDC"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647DEE72"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5BC65517"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4262A198"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500BB8EE"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7A30270D" w14:textId="77777777" w:rsidR="007E2CCC" w:rsidRDefault="007E2CCC"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p>
    <w:p w14:paraId="2D1D733B" w14:textId="6CC26F2E" w:rsidR="00532556" w:rsidRPr="005606F1" w:rsidRDefault="002B508D" w:rsidP="00532556">
      <w:pPr>
        <w:keepNext/>
        <w:tabs>
          <w:tab w:val="left" w:pos="851"/>
        </w:tabs>
        <w:spacing w:after="0" w:line="240" w:lineRule="auto"/>
        <w:jc w:val="both"/>
        <w:outlineLvl w:val="1"/>
        <w:rPr>
          <w:rFonts w:ascii="Times New Roman" w:eastAsia="Times New Roman" w:hAnsi="Times New Roman" w:cs="Times New Roman"/>
          <w:b/>
          <w:iCs/>
          <w:sz w:val="24"/>
          <w:szCs w:val="24"/>
          <w:u w:val="single"/>
          <w:lang w:eastAsia="hr-HR"/>
        </w:rPr>
      </w:pPr>
      <w:r>
        <w:rPr>
          <w:rFonts w:ascii="Times New Roman" w:eastAsia="Times New Roman" w:hAnsi="Times New Roman" w:cs="Times New Roman"/>
          <w:b/>
          <w:iCs/>
          <w:sz w:val="24"/>
          <w:szCs w:val="24"/>
          <w:u w:val="single"/>
          <w:lang w:eastAsia="hr-HR"/>
        </w:rPr>
        <w:lastRenderedPageBreak/>
        <w:t>N</w:t>
      </w:r>
      <w:r w:rsidR="00532556" w:rsidRPr="005606F1">
        <w:rPr>
          <w:rFonts w:ascii="Times New Roman" w:eastAsia="Times New Roman" w:hAnsi="Times New Roman" w:cs="Times New Roman"/>
          <w:b/>
          <w:iCs/>
          <w:sz w:val="24"/>
          <w:szCs w:val="24"/>
          <w:u w:val="single"/>
          <w:lang w:eastAsia="hr-HR"/>
        </w:rPr>
        <w:t>AČIN OBAVLJANJA PRETHODNE PROVJERE ZNANJA I SPOSOBNOSTI KANDIDATA</w:t>
      </w:r>
    </w:p>
    <w:p w14:paraId="5DDA5B80" w14:textId="77777777" w:rsidR="00532556" w:rsidRPr="005606F1" w:rsidRDefault="00532556" w:rsidP="00532556">
      <w:pPr>
        <w:keepNext/>
        <w:tabs>
          <w:tab w:val="left" w:pos="426"/>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r>
    </w:p>
    <w:p w14:paraId="1CF518C4"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t xml:space="preserve">Prethodnoj provjeri znanja i sposobnosti kandidata mogu pristupiti samo kandidati koji ispunjavaju formalne uvjete iz javnog natječaja. Smatra se da je kandidat, koji nije pristupio prethodnoj provjeri znanja, povukao prijavu na javni natječaj. </w:t>
      </w:r>
    </w:p>
    <w:p w14:paraId="01C3D3D3"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p>
    <w:p w14:paraId="50A1F71B"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t>Prethodna provjera znanja obuhvaća pisano testiranje i intervju. Cjelokupni postupak provjere znanja i sposobnosti provodi Povjerenstvo za provedbu natječaja.</w:t>
      </w:r>
    </w:p>
    <w:p w14:paraId="70919C27"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r>
    </w:p>
    <w:p w14:paraId="1D2070BE"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t xml:space="preserve">Po dolasku na prethodnu provjeru znanja, od kandidata će se zatražiti predočenje odgovarajuće isprave (osobne iskaznice ili putovnice) radi utvrđivanja identiteta. Bez predočenja isprava ne može se pristupiti prethodnoj provjeri znanja. </w:t>
      </w:r>
    </w:p>
    <w:p w14:paraId="0091E425"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p>
    <w:p w14:paraId="77EA1EFA"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t xml:space="preserve">Po utvrđivanju identiteta, kandidatima će biti podijeljeni testni obrasci sa pitanjima za provjeru znanja iz ranije spomenutih zakona i podzakonskih akata. Pisani test sastoji od ukupno 20 pitanja, od kojih će 10 pitanja biti iz općeg i 10 pitanja iz posebnog dijela. </w:t>
      </w:r>
    </w:p>
    <w:p w14:paraId="6BB35E38"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p>
    <w:p w14:paraId="5B328A65"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t xml:space="preserve">Svaki točan odgovor na postavljeno pitanje nosi 0,5 bodova i kandidat može za svaki dio provjere znanja na pismenom dijelu ostvariti najviše 10 bodova. </w:t>
      </w:r>
    </w:p>
    <w:p w14:paraId="3CF42EDE"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p>
    <w:p w14:paraId="7EB6BCE2"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t>Za vrijeme pisanja testa nije dozvoljeno koristiti se literaturom ili bilo kakvih bilješkama, koristiti mobitel ili druga komunikacijska sredstva, napustiti prostoriju, razgovarati sa drugim kandidatima niti na bilo koji drugi način remetiti koncentraciju kandidata. Ukoliko pojedini kandidat prekrši unaprijed rečeno biti će udaljen s mjesta provjere znanja i njegov test Povjerenstvo za provedbu natječaja neće bodovati.</w:t>
      </w:r>
    </w:p>
    <w:p w14:paraId="437919D2"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p>
    <w:p w14:paraId="17E0608A"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t xml:space="preserve">Smatra se da je kandidat prošao pisano testiranje ukoliko je iz svakog dijela; i iz općeg i iz posebnog dijela, ostvario najmanje 50% ukupnog broja bodova, odnosno 5 bodova. </w:t>
      </w:r>
    </w:p>
    <w:p w14:paraId="15E43A0B"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p>
    <w:p w14:paraId="6F937C67" w14:textId="3635D821"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t>Intervju će se provesti samo sa kandidatima koji prođu pisano testiranje. Pojedini kandidat može na intervjuu ostvariti najviše 10 bodova. Kroz intervju Povjerenstvo za provedbu natječaja utvrđuje snalažljivost, komunikativnost, kreativnost, profesionalne ciljeve te motivaciju za rad.</w:t>
      </w:r>
    </w:p>
    <w:p w14:paraId="08187568"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p>
    <w:p w14:paraId="2D5CBF2B" w14:textId="423F9ED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t xml:space="preserve">Nakon provedenog postupka provjere znanja, po obavljenom pisanom testiranju i intervjuu, Povjerenstvo za provedbu natječaja utvrđuje rang listu kandidata prema ukupnom broju ostvarenih bodova te sastavlja Izvješće o provedenom postupku. </w:t>
      </w:r>
    </w:p>
    <w:p w14:paraId="5A1EAACA"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p>
    <w:p w14:paraId="658ADCE0"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t xml:space="preserve">Izabrani kandidat biti će onaj koji ostvari najveći broj bodova po provedenom postupku provjere znanja i sposobnosti te će isti biti upućen na ispitivanje zdravstvene sposobnosti, nakon dostavljanja obavijesti o izboru, a prije donošenja Rješenja o prijmu u službu. </w:t>
      </w:r>
    </w:p>
    <w:p w14:paraId="1B4860E2"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p>
    <w:p w14:paraId="42B979F8"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p>
    <w:p w14:paraId="3CB0E405" w14:textId="77777777" w:rsidR="007E2CCC" w:rsidRDefault="007E2CCC" w:rsidP="00532556">
      <w:pPr>
        <w:keepNext/>
        <w:tabs>
          <w:tab w:val="left" w:pos="567"/>
        </w:tabs>
        <w:spacing w:after="0" w:line="240" w:lineRule="auto"/>
        <w:jc w:val="both"/>
        <w:outlineLvl w:val="1"/>
        <w:rPr>
          <w:rFonts w:ascii="Times New Roman" w:eastAsia="Times New Roman" w:hAnsi="Times New Roman" w:cs="Times New Roman"/>
          <w:b/>
          <w:iCs/>
          <w:sz w:val="24"/>
          <w:szCs w:val="24"/>
          <w:u w:val="single"/>
          <w:lang w:eastAsia="hr-HR"/>
        </w:rPr>
      </w:pPr>
    </w:p>
    <w:p w14:paraId="028351D6" w14:textId="25CBADB4"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
          <w:iCs/>
          <w:sz w:val="24"/>
          <w:szCs w:val="24"/>
          <w:u w:val="single"/>
          <w:lang w:eastAsia="hr-HR"/>
        </w:rPr>
      </w:pPr>
      <w:r w:rsidRPr="005606F1">
        <w:rPr>
          <w:rFonts w:ascii="Times New Roman" w:eastAsia="Times New Roman" w:hAnsi="Times New Roman" w:cs="Times New Roman"/>
          <w:b/>
          <w:iCs/>
          <w:sz w:val="24"/>
          <w:szCs w:val="24"/>
          <w:u w:val="single"/>
          <w:lang w:eastAsia="hr-HR"/>
        </w:rPr>
        <w:t>MJESTO I VRIJEME ODRŽAVANJA PROVJERE ZNANJA I SPOSOBNOSTI</w:t>
      </w:r>
    </w:p>
    <w:p w14:paraId="02E72A34" w14:textId="77777777"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p>
    <w:p w14:paraId="794ACDDA" w14:textId="1486CF59" w:rsidR="00532556" w:rsidRPr="005606F1" w:rsidRDefault="00532556" w:rsidP="00532556">
      <w:pPr>
        <w:keepNext/>
        <w:tabs>
          <w:tab w:val="left" w:pos="567"/>
        </w:tabs>
        <w:spacing w:after="0" w:line="240" w:lineRule="auto"/>
        <w:jc w:val="both"/>
        <w:outlineLvl w:val="1"/>
        <w:rPr>
          <w:rFonts w:ascii="Times New Roman" w:eastAsia="Times New Roman" w:hAnsi="Times New Roman" w:cs="Times New Roman"/>
          <w:bCs/>
          <w:iCs/>
          <w:sz w:val="24"/>
          <w:szCs w:val="24"/>
          <w:lang w:eastAsia="hr-HR"/>
        </w:rPr>
      </w:pPr>
      <w:r w:rsidRPr="005606F1">
        <w:rPr>
          <w:rFonts w:ascii="Times New Roman" w:eastAsia="Times New Roman" w:hAnsi="Times New Roman" w:cs="Times New Roman"/>
          <w:bCs/>
          <w:iCs/>
          <w:sz w:val="24"/>
          <w:szCs w:val="24"/>
          <w:lang w:eastAsia="hr-HR"/>
        </w:rPr>
        <w:tab/>
        <w:t>Povjerenstvo za provedbu natječaja utvrdit će listu kandidata koji ispunjavaju formalne uvjete javnog natječaja te će na službenoj internetskoj stranici (</w:t>
      </w:r>
      <w:hyperlink r:id="rId6" w:history="1">
        <w:r w:rsidRPr="005606F1">
          <w:rPr>
            <w:rStyle w:val="Hiperveza"/>
            <w:rFonts w:ascii="Times New Roman" w:eastAsia="Times New Roman" w:hAnsi="Times New Roman" w:cs="Times New Roman"/>
            <w:bCs/>
            <w:iCs/>
            <w:sz w:val="24"/>
            <w:szCs w:val="24"/>
            <w:lang w:eastAsia="hr-HR"/>
          </w:rPr>
          <w:t>https://www.lepoglava.hr/</w:t>
        </w:r>
      </w:hyperlink>
      <w:r w:rsidRPr="005606F1">
        <w:rPr>
          <w:rFonts w:ascii="Times New Roman" w:eastAsia="Times New Roman" w:hAnsi="Times New Roman" w:cs="Times New Roman"/>
          <w:bCs/>
          <w:iCs/>
          <w:sz w:val="24"/>
          <w:szCs w:val="24"/>
          <w:lang w:eastAsia="hr-HR"/>
        </w:rPr>
        <w:t xml:space="preserve">) i na oglasnoj ploči Grada Lepoglave, u prizemlju zgrade gradske uprave na adresi: Grad Lepoglava, Antuna Mihanovića 12, 42250 Lepoglava, objaviti mjesto i vrijeme održavanja prethodne </w:t>
      </w:r>
      <w:r w:rsidRPr="005606F1">
        <w:rPr>
          <w:rFonts w:ascii="Times New Roman" w:eastAsia="Times New Roman" w:hAnsi="Times New Roman" w:cs="Times New Roman"/>
          <w:bCs/>
          <w:iCs/>
          <w:sz w:val="24"/>
          <w:szCs w:val="24"/>
          <w:lang w:eastAsia="hr-HR"/>
        </w:rPr>
        <w:lastRenderedPageBreak/>
        <w:t xml:space="preserve">provjere znanja i sposobnosti, a najmanje 5 dana prije održavanja provjere. Kandidati koji ispunjavaju formalne uvjete javnog natječaja bit će obaviješteni o mjestu i vremenu održavanja prethodne provjere znanja i sposobnosti putem e-mail adrese koju navedu u prijavi na javni natječaj. </w:t>
      </w:r>
    </w:p>
    <w:p w14:paraId="19520D4F" w14:textId="77777777" w:rsidR="00F20AE7" w:rsidRPr="005606F1" w:rsidRDefault="00F20AE7">
      <w:pPr>
        <w:rPr>
          <w:rFonts w:ascii="Times New Roman" w:hAnsi="Times New Roman" w:cs="Times New Roman"/>
          <w:sz w:val="24"/>
          <w:szCs w:val="24"/>
        </w:rPr>
      </w:pPr>
    </w:p>
    <w:sectPr w:rsidR="00F20AE7" w:rsidRPr="005606F1" w:rsidSect="002B508D">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6B13"/>
    <w:multiLevelType w:val="multilevel"/>
    <w:tmpl w:val="160E8A26"/>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43421B"/>
    <w:multiLevelType w:val="multilevel"/>
    <w:tmpl w:val="160E8A26"/>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A42FCD"/>
    <w:multiLevelType w:val="multilevel"/>
    <w:tmpl w:val="160E8A26"/>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7930AB"/>
    <w:multiLevelType w:val="multilevel"/>
    <w:tmpl w:val="160E8A26"/>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7250496">
    <w:abstractNumId w:val="0"/>
  </w:num>
  <w:num w:numId="2" w16cid:durableId="1184976603">
    <w:abstractNumId w:val="1"/>
  </w:num>
  <w:num w:numId="3" w16cid:durableId="1409231439">
    <w:abstractNumId w:val="3"/>
  </w:num>
  <w:num w:numId="4" w16cid:durableId="237519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56"/>
    <w:rsid w:val="001C787C"/>
    <w:rsid w:val="00262C1A"/>
    <w:rsid w:val="00272731"/>
    <w:rsid w:val="002B508D"/>
    <w:rsid w:val="003A4BE7"/>
    <w:rsid w:val="00422C81"/>
    <w:rsid w:val="00532556"/>
    <w:rsid w:val="005606F1"/>
    <w:rsid w:val="0071063A"/>
    <w:rsid w:val="007E2CCC"/>
    <w:rsid w:val="008D1B73"/>
    <w:rsid w:val="009F6B8C"/>
    <w:rsid w:val="00A54897"/>
    <w:rsid w:val="00B5192C"/>
    <w:rsid w:val="00F20A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FC1E"/>
  <w15:chartTrackingRefBased/>
  <w15:docId w15:val="{5E3C4670-EFF8-4D1D-8B5C-0E4D1646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556"/>
    <w:rPr>
      <w:kern w:val="0"/>
      <w14:ligatures w14:val="none"/>
    </w:rPr>
  </w:style>
  <w:style w:type="paragraph" w:styleId="Naslov1">
    <w:name w:val="heading 1"/>
    <w:basedOn w:val="Normal"/>
    <w:next w:val="Normal"/>
    <w:link w:val="Naslov1Char"/>
    <w:uiPriority w:val="9"/>
    <w:qFormat/>
    <w:rsid w:val="00532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32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3255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3255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3255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3255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3255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3255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3255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3255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3255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3255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3255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3255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3255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3255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3255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32556"/>
    <w:rPr>
      <w:rFonts w:eastAsiaTheme="majorEastAsia" w:cstheme="majorBidi"/>
      <w:color w:val="272727" w:themeColor="text1" w:themeTint="D8"/>
    </w:rPr>
  </w:style>
  <w:style w:type="paragraph" w:styleId="Naslov">
    <w:name w:val="Title"/>
    <w:basedOn w:val="Normal"/>
    <w:next w:val="Normal"/>
    <w:link w:val="NaslovChar"/>
    <w:uiPriority w:val="10"/>
    <w:qFormat/>
    <w:rsid w:val="00532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3255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3255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3255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32556"/>
    <w:pPr>
      <w:spacing w:before="160"/>
      <w:jc w:val="center"/>
    </w:pPr>
    <w:rPr>
      <w:i/>
      <w:iCs/>
      <w:color w:val="404040" w:themeColor="text1" w:themeTint="BF"/>
    </w:rPr>
  </w:style>
  <w:style w:type="character" w:customStyle="1" w:styleId="CitatChar">
    <w:name w:val="Citat Char"/>
    <w:basedOn w:val="Zadanifontodlomka"/>
    <w:link w:val="Citat"/>
    <w:uiPriority w:val="29"/>
    <w:rsid w:val="00532556"/>
    <w:rPr>
      <w:i/>
      <w:iCs/>
      <w:color w:val="404040" w:themeColor="text1" w:themeTint="BF"/>
    </w:rPr>
  </w:style>
  <w:style w:type="paragraph" w:styleId="Odlomakpopisa">
    <w:name w:val="List Paragraph"/>
    <w:basedOn w:val="Normal"/>
    <w:uiPriority w:val="34"/>
    <w:qFormat/>
    <w:rsid w:val="00532556"/>
    <w:pPr>
      <w:ind w:left="720"/>
      <w:contextualSpacing/>
    </w:pPr>
  </w:style>
  <w:style w:type="character" w:styleId="Jakoisticanje">
    <w:name w:val="Intense Emphasis"/>
    <w:basedOn w:val="Zadanifontodlomka"/>
    <w:uiPriority w:val="21"/>
    <w:qFormat/>
    <w:rsid w:val="00532556"/>
    <w:rPr>
      <w:i/>
      <w:iCs/>
      <w:color w:val="2F5496" w:themeColor="accent1" w:themeShade="BF"/>
    </w:rPr>
  </w:style>
  <w:style w:type="paragraph" w:styleId="Naglaencitat">
    <w:name w:val="Intense Quote"/>
    <w:basedOn w:val="Normal"/>
    <w:next w:val="Normal"/>
    <w:link w:val="NaglaencitatChar"/>
    <w:uiPriority w:val="30"/>
    <w:qFormat/>
    <w:rsid w:val="00532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32556"/>
    <w:rPr>
      <w:i/>
      <w:iCs/>
      <w:color w:val="2F5496" w:themeColor="accent1" w:themeShade="BF"/>
    </w:rPr>
  </w:style>
  <w:style w:type="character" w:styleId="Istaknutareferenca">
    <w:name w:val="Intense Reference"/>
    <w:basedOn w:val="Zadanifontodlomka"/>
    <w:uiPriority w:val="32"/>
    <w:qFormat/>
    <w:rsid w:val="00532556"/>
    <w:rPr>
      <w:b/>
      <w:bCs/>
      <w:smallCaps/>
      <w:color w:val="2F5496" w:themeColor="accent1" w:themeShade="BF"/>
      <w:spacing w:val="5"/>
    </w:rPr>
  </w:style>
  <w:style w:type="character" w:styleId="Hiperveza">
    <w:name w:val="Hyperlink"/>
    <w:uiPriority w:val="99"/>
    <w:unhideWhenUsed/>
    <w:rsid w:val="00532556"/>
    <w:rPr>
      <w:color w:val="0000FF"/>
      <w:u w:val="single"/>
    </w:rPr>
  </w:style>
  <w:style w:type="character" w:styleId="Referencakomentara">
    <w:name w:val="annotation reference"/>
    <w:basedOn w:val="Zadanifontodlomka"/>
    <w:uiPriority w:val="99"/>
    <w:semiHidden/>
    <w:unhideWhenUsed/>
    <w:rsid w:val="002B508D"/>
    <w:rPr>
      <w:sz w:val="16"/>
      <w:szCs w:val="16"/>
    </w:rPr>
  </w:style>
  <w:style w:type="paragraph" w:styleId="Tekstkomentara">
    <w:name w:val="annotation text"/>
    <w:basedOn w:val="Normal"/>
    <w:link w:val="TekstkomentaraChar"/>
    <w:uiPriority w:val="99"/>
    <w:unhideWhenUsed/>
    <w:rsid w:val="002B508D"/>
    <w:pPr>
      <w:spacing w:line="240" w:lineRule="auto"/>
    </w:pPr>
    <w:rPr>
      <w:sz w:val="20"/>
      <w:szCs w:val="20"/>
    </w:rPr>
  </w:style>
  <w:style w:type="character" w:customStyle="1" w:styleId="TekstkomentaraChar">
    <w:name w:val="Tekst komentara Char"/>
    <w:basedOn w:val="Zadanifontodlomka"/>
    <w:link w:val="Tekstkomentara"/>
    <w:uiPriority w:val="99"/>
    <w:rsid w:val="002B508D"/>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2B508D"/>
    <w:rPr>
      <w:b/>
      <w:bCs/>
    </w:rPr>
  </w:style>
  <w:style w:type="character" w:customStyle="1" w:styleId="PredmetkomentaraChar">
    <w:name w:val="Predmet komentara Char"/>
    <w:basedOn w:val="TekstkomentaraChar"/>
    <w:link w:val="Predmetkomentara"/>
    <w:uiPriority w:val="99"/>
    <w:semiHidden/>
    <w:rsid w:val="002B508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poglava.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1579</Words>
  <Characters>9004</Characters>
  <Application>Microsoft Office Word</Application>
  <DocSecurity>0</DocSecurity>
  <Lines>75</Lines>
  <Paragraphs>21</Paragraphs>
  <ScaleCrop>false</ScaleCrop>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Horvat</dc:creator>
  <cp:keywords/>
  <dc:description/>
  <cp:lastModifiedBy>Snježana Varović</cp:lastModifiedBy>
  <cp:revision>2</cp:revision>
  <dcterms:created xsi:type="dcterms:W3CDTF">2025-03-12T13:46:00Z</dcterms:created>
  <dcterms:modified xsi:type="dcterms:W3CDTF">2025-03-12T13:46:00Z</dcterms:modified>
</cp:coreProperties>
</file>