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863C1" w14:textId="2A4056FE" w:rsidR="00F02538" w:rsidRDefault="005863D8" w:rsidP="00541B91">
      <w:pPr>
        <w:rPr>
          <w:b/>
          <w:sz w:val="22"/>
        </w:rPr>
      </w:pPr>
      <w:r w:rsidRPr="00A540AA">
        <w:rPr>
          <w:b/>
          <w:sz w:val="22"/>
        </w:rPr>
        <w:drawing>
          <wp:anchor distT="0" distB="0" distL="114300" distR="114300" simplePos="0" relativeHeight="251657216" behindDoc="0" locked="0" layoutInCell="1" allowOverlap="1" wp14:anchorId="691B0871" wp14:editId="6E43632B">
            <wp:simplePos x="0" y="0"/>
            <wp:positionH relativeFrom="column">
              <wp:posOffset>695960</wp:posOffset>
            </wp:positionH>
            <wp:positionV relativeFrom="paragraph">
              <wp:posOffset>-55880</wp:posOffset>
            </wp:positionV>
            <wp:extent cx="600075" cy="800100"/>
            <wp:effectExtent l="0" t="0" r="0" b="0"/>
            <wp:wrapNone/>
            <wp:docPr id="2" name="Slika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77B5E8" w14:textId="77777777" w:rsidR="00F02538" w:rsidRDefault="00F02538" w:rsidP="00541B91">
      <w:pPr>
        <w:rPr>
          <w:b/>
          <w:sz w:val="22"/>
        </w:rPr>
      </w:pPr>
    </w:p>
    <w:p w14:paraId="238A7A79" w14:textId="77777777" w:rsidR="00F02538" w:rsidRDefault="00F02538" w:rsidP="00541B91">
      <w:pPr>
        <w:rPr>
          <w:b/>
          <w:sz w:val="22"/>
        </w:rPr>
      </w:pPr>
    </w:p>
    <w:p w14:paraId="12892ABC" w14:textId="77777777" w:rsidR="00F02538" w:rsidRDefault="00F02538" w:rsidP="00541B91">
      <w:pPr>
        <w:rPr>
          <w:b/>
          <w:sz w:val="22"/>
        </w:rPr>
      </w:pPr>
    </w:p>
    <w:p w14:paraId="3339194F" w14:textId="500D5C41" w:rsidR="00541B91" w:rsidRPr="00A540AA" w:rsidRDefault="005863D8" w:rsidP="00541B91">
      <w:pPr>
        <w:rPr>
          <w:b/>
          <w:sz w:val="22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1FD0BC" wp14:editId="6DA78E5C">
                <wp:simplePos x="0" y="0"/>
                <wp:positionH relativeFrom="column">
                  <wp:posOffset>24130</wp:posOffset>
                </wp:positionH>
                <wp:positionV relativeFrom="paragraph">
                  <wp:posOffset>149860</wp:posOffset>
                </wp:positionV>
                <wp:extent cx="2099945" cy="1183005"/>
                <wp:effectExtent l="0" t="0" r="0" b="0"/>
                <wp:wrapNone/>
                <wp:docPr id="1235747619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9945" cy="1183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D89345A" w14:textId="77777777" w:rsidR="00F02538" w:rsidRPr="00BC6A98" w:rsidRDefault="00F02538" w:rsidP="00F02538">
                            <w:pPr>
                              <w:pStyle w:val="Naslov3"/>
                              <w:spacing w:before="0" w:after="0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BC6A98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33AA299A" w14:textId="77777777" w:rsidR="00F02538" w:rsidRPr="00BC6A98" w:rsidRDefault="00F02538" w:rsidP="00F02538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BC6A98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VARAŽDINSKA ŽUPANIJA</w:t>
                            </w:r>
                          </w:p>
                          <w:p w14:paraId="220AC8AC" w14:textId="77777777" w:rsidR="00F02538" w:rsidRPr="00BC6A98" w:rsidRDefault="00F02538" w:rsidP="00F02538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BC6A98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GRAD LEPOGLAVA</w:t>
                            </w:r>
                          </w:p>
                          <w:p w14:paraId="12C12C27" w14:textId="77777777" w:rsidR="00F02538" w:rsidRPr="00BC6A98" w:rsidRDefault="00F02538" w:rsidP="00F02538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BC6A98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Antuna Mihanovića 12</w:t>
                            </w:r>
                          </w:p>
                          <w:p w14:paraId="17C79A74" w14:textId="77777777" w:rsidR="00F02538" w:rsidRPr="00BC6A98" w:rsidRDefault="00F02538" w:rsidP="00F02538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BC6A98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42250 Lepoglava</w:t>
                            </w:r>
                          </w:p>
                          <w:p w14:paraId="5F7D1627" w14:textId="77777777" w:rsidR="00F02538" w:rsidRPr="00BC6A98" w:rsidRDefault="00F02538" w:rsidP="00F02538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BC6A98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tel. 042 770 411, fax 042 770 419</w:t>
                            </w:r>
                          </w:p>
                          <w:p w14:paraId="5CC7B0FB" w14:textId="77777777" w:rsidR="00F02538" w:rsidRPr="00BC6A98" w:rsidRDefault="00F02538" w:rsidP="00F02538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BC6A98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9" w:history="1">
                              <w:r w:rsidRPr="00BC6A98">
                                <w:rPr>
                                  <w:rStyle w:val="Hiperveza"/>
                                  <w:rFonts w:ascii="Tahoma" w:hAnsi="Tahoma" w:cs="Tahoma"/>
                                  <w:bCs/>
                                  <w:sz w:val="20"/>
                                  <w:szCs w:val="20"/>
                                </w:rPr>
                                <w:t>lepoglava@lepoglava.hr</w:t>
                              </w:r>
                            </w:hyperlink>
                          </w:p>
                          <w:p w14:paraId="73DD6CB7" w14:textId="77777777" w:rsidR="00F02538" w:rsidRDefault="00F02538" w:rsidP="00F02538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 xml:space="preserve"> </w:t>
                            </w:r>
                          </w:p>
                          <w:p w14:paraId="10A09907" w14:textId="77777777" w:rsidR="00F02538" w:rsidRDefault="00F02538" w:rsidP="00F02538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</w:p>
                          <w:p w14:paraId="7C1B4E6C" w14:textId="77777777" w:rsidR="00F02538" w:rsidRDefault="00F02538" w:rsidP="00F02538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1FD0BC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1.9pt;margin-top:11.8pt;width:165.35pt;height:93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" stroked="f">
                <v:textbox>
                  <w:txbxContent>
                    <w:p w14:paraId="1D89345A" w14:textId="77777777" w:rsidR="00F02538" w:rsidRPr="00BC6A98" w:rsidRDefault="00F02538" w:rsidP="00F02538">
                      <w:pPr>
                        <w:pStyle w:val="Naslov3"/>
                        <w:spacing w:before="0" w:after="0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BC6A98">
                        <w:rPr>
                          <w:rFonts w:ascii="Tahoma" w:hAnsi="Tahoma" w:cs="Tahoma"/>
                          <w:sz w:val="20"/>
                          <w:szCs w:val="20"/>
                        </w:rPr>
                        <w:t>REPUBLIKA HRVATSKA</w:t>
                      </w:r>
                    </w:p>
                    <w:p w14:paraId="33AA299A" w14:textId="77777777" w:rsidR="00F02538" w:rsidRPr="00BC6A98" w:rsidRDefault="00F02538" w:rsidP="00F02538">
                      <w:pPr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BC6A98">
                        <w:rPr>
                          <w:rFonts w:ascii="Tahoma" w:hAnsi="Tahoma" w:cs="Tahoma"/>
                          <w:sz w:val="20"/>
                          <w:szCs w:val="20"/>
                        </w:rPr>
                        <w:t>VARAŽDINSKA ŽUPANIJA</w:t>
                      </w:r>
                    </w:p>
                    <w:p w14:paraId="220AC8AC" w14:textId="77777777" w:rsidR="00F02538" w:rsidRPr="00BC6A98" w:rsidRDefault="00F02538" w:rsidP="00F02538">
                      <w:pPr>
                        <w:ind w:left="-56"/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 w:rsidRPr="00BC6A98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GRAD LEPOGLAVA</w:t>
                      </w:r>
                    </w:p>
                    <w:p w14:paraId="12C12C27" w14:textId="77777777" w:rsidR="00F02538" w:rsidRPr="00BC6A98" w:rsidRDefault="00F02538" w:rsidP="00F02538">
                      <w:pPr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BC6A98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Antuna Mihanovića 12</w:t>
                      </w:r>
                    </w:p>
                    <w:p w14:paraId="17C79A74" w14:textId="77777777" w:rsidR="00F02538" w:rsidRPr="00BC6A98" w:rsidRDefault="00F02538" w:rsidP="00F02538">
                      <w:pPr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BC6A98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42250 Lepoglava</w:t>
                      </w:r>
                    </w:p>
                    <w:p w14:paraId="5F7D1627" w14:textId="77777777" w:rsidR="00F02538" w:rsidRPr="00BC6A98" w:rsidRDefault="00F02538" w:rsidP="00F02538">
                      <w:pPr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BC6A98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tel. 042 770 411, fax 042 770 419</w:t>
                      </w:r>
                    </w:p>
                    <w:p w14:paraId="5CC7B0FB" w14:textId="77777777" w:rsidR="00F02538" w:rsidRPr="00BC6A98" w:rsidRDefault="00F02538" w:rsidP="00F02538">
                      <w:pPr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BC6A98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10" w:history="1">
                        <w:r w:rsidRPr="00BC6A98">
                          <w:rPr>
                            <w:rStyle w:val="Hiperveza"/>
                            <w:rFonts w:ascii="Tahoma" w:hAnsi="Tahoma" w:cs="Tahoma"/>
                            <w:bCs/>
                            <w:sz w:val="20"/>
                            <w:szCs w:val="20"/>
                          </w:rPr>
                          <w:t>lepoglava@lepoglava.hr</w:t>
                        </w:r>
                      </w:hyperlink>
                    </w:p>
                    <w:p w14:paraId="73DD6CB7" w14:textId="77777777" w:rsidR="00F02538" w:rsidRDefault="00F02538" w:rsidP="00F02538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</w:rPr>
                        <w:t xml:space="preserve"> </w:t>
                      </w:r>
                    </w:p>
                    <w:p w14:paraId="10A09907" w14:textId="77777777" w:rsidR="00F02538" w:rsidRDefault="00F02538" w:rsidP="00F02538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</w:rPr>
                      </w:pPr>
                    </w:p>
                    <w:p w14:paraId="7C1B4E6C" w14:textId="77777777" w:rsidR="00F02538" w:rsidRDefault="00F02538" w:rsidP="00F02538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8CA937" w14:textId="77777777" w:rsidR="00541B91" w:rsidRPr="00A540AA" w:rsidRDefault="00541B91" w:rsidP="00541B91">
      <w:pPr>
        <w:rPr>
          <w:b/>
          <w:sz w:val="22"/>
        </w:rPr>
      </w:pPr>
    </w:p>
    <w:p w14:paraId="1F4481B1" w14:textId="77777777" w:rsidR="00541B91" w:rsidRPr="00A540AA" w:rsidRDefault="00541B91" w:rsidP="00541B91">
      <w:pPr>
        <w:rPr>
          <w:b/>
          <w:sz w:val="22"/>
        </w:rPr>
      </w:pPr>
    </w:p>
    <w:p w14:paraId="22302D8F" w14:textId="77777777" w:rsidR="00541B91" w:rsidRDefault="00541B91" w:rsidP="00541B91">
      <w:pPr>
        <w:rPr>
          <w:rFonts w:ascii="Arial Narrow" w:hAnsi="Arial Narrow"/>
          <w:sz w:val="20"/>
        </w:rPr>
      </w:pPr>
    </w:p>
    <w:p w14:paraId="2D507AA7" w14:textId="77777777" w:rsidR="00F02538" w:rsidRDefault="00F02538" w:rsidP="00541B91">
      <w:pPr>
        <w:rPr>
          <w:rFonts w:ascii="Arial Narrow" w:hAnsi="Arial Narrow"/>
          <w:sz w:val="20"/>
        </w:rPr>
      </w:pPr>
    </w:p>
    <w:p w14:paraId="037E18E3" w14:textId="77777777" w:rsidR="00F02538" w:rsidRDefault="00F02538" w:rsidP="00541B91">
      <w:pPr>
        <w:rPr>
          <w:rFonts w:ascii="Arial Narrow" w:hAnsi="Arial Narrow"/>
          <w:sz w:val="20"/>
        </w:rPr>
      </w:pPr>
    </w:p>
    <w:p w14:paraId="178D6321" w14:textId="77777777" w:rsidR="00F02538" w:rsidRDefault="00F02538" w:rsidP="00541B91">
      <w:pPr>
        <w:rPr>
          <w:rFonts w:ascii="Arial Narrow" w:hAnsi="Arial Narrow"/>
          <w:sz w:val="20"/>
        </w:rPr>
      </w:pPr>
    </w:p>
    <w:p w14:paraId="2620B857" w14:textId="77777777" w:rsidR="00F02538" w:rsidRDefault="00F02538" w:rsidP="00541B91">
      <w:pPr>
        <w:rPr>
          <w:rFonts w:ascii="Arial Narrow" w:hAnsi="Arial Narrow"/>
          <w:sz w:val="20"/>
        </w:rPr>
      </w:pPr>
    </w:p>
    <w:p w14:paraId="504CA2CB" w14:textId="77777777" w:rsidR="00F02538" w:rsidRDefault="00F02538" w:rsidP="00541B91">
      <w:pPr>
        <w:rPr>
          <w:rFonts w:ascii="Arial Narrow" w:hAnsi="Arial Narrow"/>
          <w:sz w:val="20"/>
        </w:rPr>
      </w:pPr>
    </w:p>
    <w:p w14:paraId="270E20A3" w14:textId="77777777" w:rsidR="00F02538" w:rsidRPr="00B01841" w:rsidRDefault="00BA50BC" w:rsidP="00F373C9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Upravni odjel za proračun i financije</w:t>
      </w:r>
    </w:p>
    <w:p w14:paraId="6406CD5A" w14:textId="77777777" w:rsidR="00BA50BC" w:rsidRPr="00D76E19" w:rsidRDefault="00BA50BC" w:rsidP="00BA50BC">
      <w:pPr>
        <w:rPr>
          <w:rFonts w:ascii="Arial Narrow" w:hAnsi="Arial Narrow"/>
          <w:sz w:val="22"/>
        </w:rPr>
      </w:pPr>
      <w:r w:rsidRPr="00B01841">
        <w:rPr>
          <w:rFonts w:ascii="Arial Narrow" w:hAnsi="Arial Narrow"/>
          <w:sz w:val="22"/>
        </w:rPr>
        <w:t>K</w:t>
      </w:r>
      <w:r>
        <w:rPr>
          <w:rFonts w:ascii="Arial Narrow" w:hAnsi="Arial Narrow"/>
          <w:sz w:val="22"/>
        </w:rPr>
        <w:t>LASA</w:t>
      </w:r>
      <w:r w:rsidRPr="00B01841">
        <w:rPr>
          <w:rFonts w:ascii="Arial Narrow" w:hAnsi="Arial Narrow"/>
          <w:sz w:val="22"/>
        </w:rPr>
        <w:t xml:space="preserve">: </w:t>
      </w:r>
      <w:r>
        <w:rPr>
          <w:rFonts w:ascii="Arial Narrow" w:hAnsi="Arial Narrow"/>
          <w:sz w:val="22"/>
        </w:rPr>
        <w:t>013-03/25-01/</w:t>
      </w:r>
      <w:r w:rsidR="000A6F71">
        <w:rPr>
          <w:rFonts w:ascii="Arial Narrow" w:hAnsi="Arial Narrow"/>
          <w:sz w:val="22"/>
        </w:rPr>
        <w:t>13</w:t>
      </w:r>
    </w:p>
    <w:p w14:paraId="7400E21D" w14:textId="77777777" w:rsidR="00BA50BC" w:rsidRPr="00B01841" w:rsidRDefault="00BA50BC" w:rsidP="00BA50BC">
      <w:pPr>
        <w:rPr>
          <w:rFonts w:ascii="Arial Narrow" w:hAnsi="Arial Narrow"/>
          <w:sz w:val="22"/>
        </w:rPr>
      </w:pPr>
      <w:r w:rsidRPr="00B01841">
        <w:rPr>
          <w:rFonts w:ascii="Arial Narrow" w:hAnsi="Arial Narrow"/>
          <w:sz w:val="22"/>
        </w:rPr>
        <w:t>U</w:t>
      </w:r>
      <w:r>
        <w:rPr>
          <w:rFonts w:ascii="Arial Narrow" w:hAnsi="Arial Narrow"/>
          <w:sz w:val="22"/>
        </w:rPr>
        <w:t>RBROJ</w:t>
      </w:r>
      <w:r w:rsidRPr="00B01841">
        <w:rPr>
          <w:rFonts w:ascii="Arial Narrow" w:hAnsi="Arial Narrow"/>
          <w:sz w:val="22"/>
        </w:rPr>
        <w:t>:</w:t>
      </w:r>
      <w:r>
        <w:rPr>
          <w:rFonts w:ascii="Arial Narrow" w:hAnsi="Arial Narrow"/>
          <w:sz w:val="22"/>
        </w:rPr>
        <w:t xml:space="preserve"> 2186-9-06/1-25-</w:t>
      </w:r>
      <w:r w:rsidR="002B1EDE">
        <w:rPr>
          <w:rFonts w:ascii="Arial Narrow" w:hAnsi="Arial Narrow"/>
          <w:sz w:val="22"/>
        </w:rPr>
        <w:t>2</w:t>
      </w:r>
    </w:p>
    <w:p w14:paraId="60EF6C5E" w14:textId="77777777" w:rsidR="00F02538" w:rsidRPr="00B01841" w:rsidRDefault="00F02538" w:rsidP="00F02538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Lepoglava, </w:t>
      </w:r>
      <w:r w:rsidR="000A6F71">
        <w:rPr>
          <w:rFonts w:ascii="Arial Narrow" w:hAnsi="Arial Narrow"/>
          <w:sz w:val="22"/>
        </w:rPr>
        <w:t>18.09.</w:t>
      </w:r>
      <w:r w:rsidR="00ED467B">
        <w:rPr>
          <w:rFonts w:ascii="Arial Narrow" w:hAnsi="Arial Narrow"/>
          <w:sz w:val="22"/>
        </w:rPr>
        <w:t>2025</w:t>
      </w:r>
      <w:r w:rsidRPr="00B01841">
        <w:rPr>
          <w:rFonts w:ascii="Arial Narrow" w:hAnsi="Arial Narrow"/>
          <w:sz w:val="22"/>
        </w:rPr>
        <w:t>. godine</w:t>
      </w:r>
    </w:p>
    <w:tbl>
      <w:tblPr>
        <w:tblpPr w:leftFromText="180" w:rightFromText="180" w:vertAnchor="page" w:horzAnchor="margin" w:tblpY="58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5"/>
        <w:gridCol w:w="5898"/>
      </w:tblGrid>
      <w:tr w:rsidR="00BC6A98" w:rsidRPr="00656D99" w14:paraId="700F71AA" w14:textId="77777777" w:rsidTr="00913436">
        <w:trPr>
          <w:trHeight w:val="557"/>
        </w:trPr>
        <w:tc>
          <w:tcPr>
            <w:tcW w:w="9287" w:type="dxa"/>
            <w:gridSpan w:val="2"/>
          </w:tcPr>
          <w:p w14:paraId="5C1D3979" w14:textId="77777777" w:rsidR="00BC6A98" w:rsidRDefault="00BC6A98" w:rsidP="00BC6A9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C1DBE">
              <w:rPr>
                <w:rFonts w:ascii="Arial Narrow" w:hAnsi="Arial Narrow"/>
                <w:b/>
                <w:sz w:val="22"/>
                <w:szCs w:val="22"/>
              </w:rPr>
              <w:t>I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EC1DBE">
              <w:rPr>
                <w:rFonts w:ascii="Arial Narrow" w:hAnsi="Arial Narrow"/>
                <w:b/>
                <w:sz w:val="22"/>
                <w:szCs w:val="22"/>
              </w:rPr>
              <w:t>Z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EC1DBE">
              <w:rPr>
                <w:rFonts w:ascii="Arial Narrow" w:hAnsi="Arial Narrow"/>
                <w:b/>
                <w:sz w:val="22"/>
                <w:szCs w:val="22"/>
              </w:rPr>
              <w:t>V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EC1DBE">
              <w:rPr>
                <w:rFonts w:ascii="Arial Narrow" w:hAnsi="Arial Narrow"/>
                <w:b/>
                <w:sz w:val="22"/>
                <w:szCs w:val="22"/>
              </w:rPr>
              <w:t>J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EC1DBE">
              <w:rPr>
                <w:rFonts w:ascii="Arial Narrow" w:hAnsi="Arial Narrow"/>
                <w:b/>
                <w:sz w:val="22"/>
                <w:szCs w:val="22"/>
              </w:rPr>
              <w:t>E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EC1DBE">
              <w:rPr>
                <w:rFonts w:ascii="Arial Narrow" w:hAnsi="Arial Narrow"/>
                <w:b/>
                <w:sz w:val="22"/>
                <w:szCs w:val="22"/>
              </w:rPr>
              <w:t>Š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EC1DBE">
              <w:rPr>
                <w:rFonts w:ascii="Arial Narrow" w:hAnsi="Arial Narrow"/>
                <w:b/>
                <w:sz w:val="22"/>
                <w:szCs w:val="22"/>
              </w:rPr>
              <w:t>Ć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EC1DBE">
              <w:rPr>
                <w:rFonts w:ascii="Arial Narrow" w:hAnsi="Arial Narrow"/>
                <w:b/>
                <w:sz w:val="22"/>
                <w:szCs w:val="22"/>
              </w:rPr>
              <w:t>E</w:t>
            </w:r>
          </w:p>
          <w:p w14:paraId="5C4C240A" w14:textId="27995589" w:rsidR="00BC6A98" w:rsidRPr="00EC1DBE" w:rsidRDefault="00BC6A98" w:rsidP="003E6D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C1DBE">
              <w:rPr>
                <w:rFonts w:ascii="Arial Narrow" w:hAnsi="Arial Narrow"/>
                <w:b/>
                <w:sz w:val="22"/>
                <w:szCs w:val="22"/>
              </w:rPr>
              <w:t xml:space="preserve"> O PROVEDENOM SAVJETOVANJU SA ZAINTERESIRANOM JAVNOŠĆU </w:t>
            </w:r>
          </w:p>
        </w:tc>
      </w:tr>
      <w:tr w:rsidR="00BC6A98" w:rsidRPr="00656D99" w14:paraId="33733210" w14:textId="77777777" w:rsidTr="00BC6A98">
        <w:tc>
          <w:tcPr>
            <w:tcW w:w="3225" w:type="dxa"/>
          </w:tcPr>
          <w:p w14:paraId="1B888564" w14:textId="77777777" w:rsidR="00BC6A98" w:rsidRPr="00EC1DBE" w:rsidRDefault="00BC6A98" w:rsidP="00BC6A98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C1DBE">
              <w:rPr>
                <w:rFonts w:ascii="Arial Narrow" w:hAnsi="Arial Narrow"/>
                <w:b/>
                <w:sz w:val="22"/>
                <w:szCs w:val="22"/>
              </w:rPr>
              <w:t>Naziv dokumenta</w:t>
            </w:r>
          </w:p>
        </w:tc>
        <w:tc>
          <w:tcPr>
            <w:tcW w:w="6062" w:type="dxa"/>
          </w:tcPr>
          <w:p w14:paraId="5F71FFE7" w14:textId="77777777" w:rsidR="00BC6A98" w:rsidRPr="00EC1DBE" w:rsidRDefault="000A6F71" w:rsidP="00BC6A98">
            <w:pPr>
              <w:spacing w:after="24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</w:rPr>
              <w:t>II. I</w:t>
            </w:r>
            <w:r w:rsidRPr="00D331FC">
              <w:rPr>
                <w:rFonts w:ascii="Arial Narrow" w:hAnsi="Arial Narrow"/>
                <w:b/>
                <w:sz w:val="22"/>
              </w:rPr>
              <w:t>ZMJEN</w:t>
            </w:r>
            <w:r>
              <w:rPr>
                <w:rFonts w:ascii="Arial Narrow" w:hAnsi="Arial Narrow"/>
                <w:b/>
                <w:sz w:val="22"/>
              </w:rPr>
              <w:t xml:space="preserve">E </w:t>
            </w:r>
            <w:r w:rsidRPr="00D331FC">
              <w:rPr>
                <w:rFonts w:ascii="Arial Narrow" w:hAnsi="Arial Narrow"/>
                <w:b/>
                <w:sz w:val="22"/>
              </w:rPr>
              <w:t>I DOPUN</w:t>
            </w:r>
            <w:r>
              <w:rPr>
                <w:rFonts w:ascii="Arial Narrow" w:hAnsi="Arial Narrow"/>
                <w:b/>
                <w:sz w:val="22"/>
              </w:rPr>
              <w:t>E</w:t>
            </w:r>
            <w:r w:rsidRPr="00D331FC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P</w:t>
            </w:r>
            <w:r w:rsidRPr="00D331FC">
              <w:rPr>
                <w:rFonts w:ascii="Arial Narrow" w:hAnsi="Arial Narrow"/>
                <w:b/>
                <w:sz w:val="22"/>
              </w:rPr>
              <w:t xml:space="preserve">RORAČUNA </w:t>
            </w:r>
            <w:r>
              <w:rPr>
                <w:rFonts w:ascii="Arial Narrow" w:hAnsi="Arial Narrow"/>
                <w:b/>
                <w:sz w:val="22"/>
              </w:rPr>
              <w:t>G</w:t>
            </w:r>
            <w:r w:rsidRPr="00D331FC">
              <w:rPr>
                <w:rFonts w:ascii="Arial Narrow" w:hAnsi="Arial Narrow"/>
                <w:b/>
                <w:sz w:val="22"/>
              </w:rPr>
              <w:t xml:space="preserve">RADA </w:t>
            </w:r>
            <w:r>
              <w:rPr>
                <w:rFonts w:ascii="Arial Narrow" w:hAnsi="Arial Narrow"/>
                <w:b/>
                <w:sz w:val="22"/>
              </w:rPr>
              <w:t>L</w:t>
            </w:r>
            <w:r w:rsidRPr="00D331FC">
              <w:rPr>
                <w:rFonts w:ascii="Arial Narrow" w:hAnsi="Arial Narrow"/>
                <w:b/>
                <w:sz w:val="22"/>
              </w:rPr>
              <w:t>EPOGLAVE ZA 202</w:t>
            </w:r>
            <w:r>
              <w:rPr>
                <w:rFonts w:ascii="Arial Narrow" w:hAnsi="Arial Narrow"/>
                <w:b/>
                <w:sz w:val="22"/>
              </w:rPr>
              <w:t>5</w:t>
            </w:r>
            <w:r w:rsidRPr="00D331FC">
              <w:rPr>
                <w:rFonts w:ascii="Arial Narrow" w:hAnsi="Arial Narrow"/>
                <w:b/>
                <w:sz w:val="22"/>
              </w:rPr>
              <w:t xml:space="preserve">. GODINU </w:t>
            </w:r>
            <w:r>
              <w:rPr>
                <w:rFonts w:ascii="Arial Narrow" w:hAnsi="Arial Narrow"/>
                <w:b/>
                <w:sz w:val="22"/>
              </w:rPr>
              <w:t>I PROJEKCIJE PRORAČUNA ZA RAZDOBLJE 2026.-2027. GODINU</w:t>
            </w:r>
          </w:p>
        </w:tc>
      </w:tr>
      <w:tr w:rsidR="00BC6A98" w:rsidRPr="00656D99" w14:paraId="6CAC5A74" w14:textId="77777777" w:rsidTr="00BC6A98">
        <w:tc>
          <w:tcPr>
            <w:tcW w:w="3225" w:type="dxa"/>
          </w:tcPr>
          <w:p w14:paraId="65544DED" w14:textId="77777777" w:rsidR="00BC6A98" w:rsidRPr="00EC1DBE" w:rsidRDefault="00BC6A98" w:rsidP="00BC6A98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C1DBE">
              <w:rPr>
                <w:rFonts w:ascii="Arial Narrow" w:hAnsi="Arial Narrow"/>
                <w:b/>
                <w:sz w:val="22"/>
                <w:szCs w:val="22"/>
              </w:rPr>
              <w:t>Stvaratelj dokumenta, tijelo koje je provelo savjetovanje</w:t>
            </w:r>
          </w:p>
        </w:tc>
        <w:tc>
          <w:tcPr>
            <w:tcW w:w="6062" w:type="dxa"/>
          </w:tcPr>
          <w:p w14:paraId="6BEFC072" w14:textId="43CC3B75" w:rsidR="00BC6A98" w:rsidRPr="00EC1DBE" w:rsidRDefault="00ED467B" w:rsidP="00BC6A9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Upravni odjel za proračun i financije</w:t>
            </w:r>
          </w:p>
          <w:p w14:paraId="67B6D8E9" w14:textId="77777777" w:rsidR="00BC6A98" w:rsidRPr="00EC1DBE" w:rsidRDefault="00BC6A98" w:rsidP="00BC6A9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A98" w:rsidRPr="00656D99" w14:paraId="56425ADE" w14:textId="77777777" w:rsidTr="00BC6A98">
        <w:trPr>
          <w:trHeight w:val="1296"/>
        </w:trPr>
        <w:tc>
          <w:tcPr>
            <w:tcW w:w="3225" w:type="dxa"/>
          </w:tcPr>
          <w:p w14:paraId="2B16FEFD" w14:textId="77777777" w:rsidR="00BC6A98" w:rsidRPr="00EC1DBE" w:rsidRDefault="00BC6A98" w:rsidP="00BC6A98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C1DBE">
              <w:rPr>
                <w:rFonts w:ascii="Arial Narrow" w:hAnsi="Arial Narrow"/>
                <w:b/>
                <w:sz w:val="22"/>
                <w:szCs w:val="22"/>
              </w:rPr>
              <w:t>Svrha dokumenta</w:t>
            </w:r>
          </w:p>
        </w:tc>
        <w:tc>
          <w:tcPr>
            <w:tcW w:w="6062" w:type="dxa"/>
          </w:tcPr>
          <w:p w14:paraId="2C410AA6" w14:textId="77777777" w:rsidR="00BC6A98" w:rsidRPr="000D1275" w:rsidRDefault="000D1275" w:rsidP="00BC6A98">
            <w:pPr>
              <w:jc w:val="both"/>
              <w:rPr>
                <w:rFonts w:ascii="Arial Narrow" w:hAnsi="Arial Narrow"/>
                <w:sz w:val="22"/>
              </w:rPr>
            </w:pPr>
            <w:r w:rsidRPr="000D1275">
              <w:rPr>
                <w:rFonts w:ascii="Arial Narrow" w:hAnsi="Arial Narrow"/>
                <w:sz w:val="22"/>
              </w:rPr>
              <w:t>Odredbom članka 42. stavka 1. Zakona o proračunu („Narodne novine“ broj 144/21) (</w:t>
            </w:r>
            <w:r w:rsidRPr="000D1275">
              <w:rPr>
                <w:rFonts w:ascii="Arial Narrow" w:hAnsi="Arial Narrow"/>
                <w:i/>
                <w:iCs/>
                <w:sz w:val="22"/>
              </w:rPr>
              <w:t>dalje u tekstu: Zakon</w:t>
            </w:r>
            <w:r w:rsidRPr="000D1275">
              <w:rPr>
                <w:rFonts w:ascii="Arial Narrow" w:hAnsi="Arial Narrow"/>
                <w:sz w:val="22"/>
              </w:rPr>
              <w:t>) propisano je da Sabor, odnosno predstavničko tijelo donosi proračun na razini skupine ekonomske klasifikacije do kraja tekuće godine, u roku koji omogućuje primjenu proračuna od 1. siječnja godine za koju se proračun donosi, a odredba članka 45. stavka 1. Zakona propisuje da se izmjenama i dopunama proračuna mijenja isključivo plan za tekuću proračunsku godinu, time da stavak 3. istog članka propisuje da se na postupak donošenja izmjena i dopuna proračuna na odgovarajući način primjenjuju odredbe Zakona za postupak donošenja proračuna.</w:t>
            </w:r>
          </w:p>
        </w:tc>
      </w:tr>
      <w:tr w:rsidR="00BC6A98" w:rsidRPr="00656D99" w14:paraId="5E061EA1" w14:textId="77777777" w:rsidTr="00BC6A98">
        <w:trPr>
          <w:trHeight w:val="588"/>
        </w:trPr>
        <w:tc>
          <w:tcPr>
            <w:tcW w:w="3225" w:type="dxa"/>
          </w:tcPr>
          <w:p w14:paraId="4AA4EB50" w14:textId="77777777" w:rsidR="00BC6A98" w:rsidRPr="00EC1DBE" w:rsidRDefault="00BC6A98" w:rsidP="00BC6A98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C1DBE">
              <w:rPr>
                <w:rFonts w:ascii="Arial Narrow" w:hAnsi="Arial Narrow"/>
                <w:b/>
                <w:sz w:val="22"/>
                <w:szCs w:val="22"/>
              </w:rPr>
              <w:t>Radno tijelo za izradu Nacrta</w:t>
            </w:r>
          </w:p>
        </w:tc>
        <w:tc>
          <w:tcPr>
            <w:tcW w:w="6062" w:type="dxa"/>
          </w:tcPr>
          <w:p w14:paraId="33E42EC9" w14:textId="77777777" w:rsidR="00BC6A98" w:rsidRPr="00EC1DBE" w:rsidRDefault="000D1275" w:rsidP="00BC6A9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Upravni odjel za proračun i financije </w:t>
            </w:r>
          </w:p>
          <w:p w14:paraId="53E39CE0" w14:textId="77777777" w:rsidR="00BC6A98" w:rsidRPr="00EC1DBE" w:rsidRDefault="00BC6A98" w:rsidP="00BC6A9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A98" w:rsidRPr="00656D99" w14:paraId="1FF9B6D0" w14:textId="77777777" w:rsidTr="00BC6A98">
        <w:trPr>
          <w:trHeight w:val="696"/>
        </w:trPr>
        <w:tc>
          <w:tcPr>
            <w:tcW w:w="3225" w:type="dxa"/>
          </w:tcPr>
          <w:p w14:paraId="2BD1FDDA" w14:textId="77777777" w:rsidR="00BC6A98" w:rsidRPr="00EC1DBE" w:rsidRDefault="00BC6A98" w:rsidP="00BC6A98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C1DBE">
              <w:rPr>
                <w:rFonts w:ascii="Arial Narrow" w:hAnsi="Arial Narrow"/>
                <w:b/>
                <w:sz w:val="22"/>
                <w:szCs w:val="22"/>
              </w:rPr>
              <w:t>Internetska stranica na kojoj je bio objavljen javni poziv</w:t>
            </w:r>
          </w:p>
          <w:p w14:paraId="3204553C" w14:textId="77777777" w:rsidR="00BC6A98" w:rsidRPr="00EC1DBE" w:rsidRDefault="00BC6A98" w:rsidP="00BC6A9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6062" w:type="dxa"/>
          </w:tcPr>
          <w:p w14:paraId="6B46ABBF" w14:textId="77777777" w:rsidR="00BC6A98" w:rsidRPr="00EC1DBE" w:rsidRDefault="00BC6A98" w:rsidP="00BC6A9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hyperlink r:id="rId11" w:history="1">
              <w:r w:rsidRPr="00EC1DBE">
                <w:rPr>
                  <w:rStyle w:val="Hiperveza"/>
                  <w:rFonts w:ascii="Arial Narrow" w:hAnsi="Arial Narrow"/>
                  <w:sz w:val="22"/>
                  <w:szCs w:val="22"/>
                </w:rPr>
                <w:t>www.lepoglava.hr</w:t>
              </w:r>
            </w:hyperlink>
            <w:r w:rsidRPr="00EC1DBE">
              <w:rPr>
                <w:rFonts w:ascii="Arial Narrow" w:hAnsi="Arial Narrow"/>
                <w:sz w:val="22"/>
                <w:szCs w:val="22"/>
              </w:rPr>
              <w:t xml:space="preserve"> – internetska stranica Grada Lepoglave</w:t>
            </w:r>
          </w:p>
          <w:p w14:paraId="1137AD22" w14:textId="77777777" w:rsidR="00BC6A98" w:rsidRPr="00EC1DBE" w:rsidRDefault="00BC6A98" w:rsidP="00BC6A9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A98" w:rsidRPr="00656D99" w14:paraId="47BF1456" w14:textId="77777777" w:rsidTr="00BC6A98">
        <w:tc>
          <w:tcPr>
            <w:tcW w:w="3225" w:type="dxa"/>
          </w:tcPr>
          <w:p w14:paraId="49E70BA6" w14:textId="77777777" w:rsidR="00BC6A98" w:rsidRPr="00EC1DBE" w:rsidRDefault="00BC6A98" w:rsidP="00BC6A98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C1DBE">
              <w:rPr>
                <w:rFonts w:ascii="Arial Narrow" w:hAnsi="Arial Narrow"/>
                <w:b/>
                <w:sz w:val="22"/>
                <w:szCs w:val="22"/>
              </w:rPr>
              <w:t xml:space="preserve">Trajanje javnog savjetovanja sa zainteresiranom javnošću </w:t>
            </w:r>
          </w:p>
        </w:tc>
        <w:tc>
          <w:tcPr>
            <w:tcW w:w="6062" w:type="dxa"/>
          </w:tcPr>
          <w:p w14:paraId="3FB6C116" w14:textId="77777777" w:rsidR="00BC6A98" w:rsidRPr="00EC1DBE" w:rsidRDefault="00BC6A98" w:rsidP="00BC6A9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1DBE">
              <w:rPr>
                <w:rFonts w:ascii="Arial Narrow" w:hAnsi="Arial Narrow"/>
                <w:sz w:val="22"/>
                <w:szCs w:val="22"/>
              </w:rPr>
              <w:t xml:space="preserve">Internetsko savjetovanje sa zainteresiranom javnošću trajalo je od </w:t>
            </w:r>
            <w:r w:rsidR="000A6F71">
              <w:rPr>
                <w:rFonts w:ascii="Arial Narrow" w:hAnsi="Arial Narrow"/>
                <w:sz w:val="22"/>
                <w:szCs w:val="22"/>
              </w:rPr>
              <w:t>01.09.2025.</w:t>
            </w:r>
            <w:r w:rsidRPr="00EC1DBE">
              <w:rPr>
                <w:rFonts w:ascii="Arial Narrow" w:hAnsi="Arial Narrow"/>
                <w:sz w:val="22"/>
                <w:szCs w:val="22"/>
              </w:rPr>
              <w:t xml:space="preserve"> do </w:t>
            </w:r>
            <w:r w:rsidR="000A6F71">
              <w:rPr>
                <w:rFonts w:ascii="Arial Narrow" w:hAnsi="Arial Narrow"/>
                <w:sz w:val="22"/>
                <w:szCs w:val="22"/>
              </w:rPr>
              <w:t>18.09.2025</w:t>
            </w:r>
            <w:r w:rsidR="000D1275">
              <w:rPr>
                <w:rFonts w:ascii="Arial Narrow" w:hAnsi="Arial Narrow"/>
                <w:sz w:val="22"/>
                <w:szCs w:val="22"/>
              </w:rPr>
              <w:t>.</w:t>
            </w:r>
            <w:r w:rsidRPr="00EC1DBE">
              <w:rPr>
                <w:rFonts w:ascii="Arial Narrow" w:hAnsi="Arial Narrow"/>
                <w:sz w:val="22"/>
                <w:szCs w:val="22"/>
              </w:rPr>
              <w:t xml:space="preserve"> godine do 1</w:t>
            </w:r>
            <w:r w:rsidR="000D1275">
              <w:rPr>
                <w:rFonts w:ascii="Arial Narrow" w:hAnsi="Arial Narrow"/>
                <w:sz w:val="22"/>
                <w:szCs w:val="22"/>
              </w:rPr>
              <w:t>2</w:t>
            </w:r>
            <w:r w:rsidRPr="00EC1DBE">
              <w:rPr>
                <w:rFonts w:ascii="Arial Narrow" w:hAnsi="Arial Narrow"/>
                <w:sz w:val="22"/>
                <w:szCs w:val="22"/>
              </w:rPr>
              <w:t>,00 sati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611A4467" w14:textId="77777777" w:rsidR="00BC6A98" w:rsidRPr="00EC1DBE" w:rsidRDefault="00BC6A98" w:rsidP="00BC6A9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A98" w:rsidRPr="00656D99" w14:paraId="3FFA3C57" w14:textId="77777777" w:rsidTr="00BC6A98">
        <w:tc>
          <w:tcPr>
            <w:tcW w:w="3225" w:type="dxa"/>
          </w:tcPr>
          <w:p w14:paraId="087BF6D2" w14:textId="77777777" w:rsidR="00BC6A98" w:rsidRPr="00EC1DBE" w:rsidRDefault="00BC6A98" w:rsidP="00BC6A98">
            <w:pPr>
              <w:spacing w:after="240"/>
              <w:rPr>
                <w:rFonts w:ascii="Arial Narrow" w:hAnsi="Arial Narrow"/>
                <w:b/>
                <w:sz w:val="22"/>
                <w:szCs w:val="22"/>
              </w:rPr>
            </w:pPr>
            <w:r w:rsidRPr="00EC1DBE">
              <w:rPr>
                <w:rFonts w:ascii="Arial Narrow" w:hAnsi="Arial Narrow"/>
                <w:b/>
                <w:sz w:val="22"/>
                <w:szCs w:val="22"/>
              </w:rPr>
              <w:t>Predstavnici zainteresirane javnosti koji su dostavili svoja očitovanja</w:t>
            </w:r>
          </w:p>
        </w:tc>
        <w:tc>
          <w:tcPr>
            <w:tcW w:w="6062" w:type="dxa"/>
          </w:tcPr>
          <w:p w14:paraId="16B88605" w14:textId="259A008A" w:rsidR="00BC6A98" w:rsidRPr="000D1275" w:rsidRDefault="003E6D96" w:rsidP="00BC6A98">
            <w:pPr>
              <w:spacing w:after="24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Tijekom provedbe savjetovanja sa zainteresiranom javnošću utvrđeno je kako je omaškom iz naslova akta izostavljeno Grada Lepoglave te godinu, stoga je po provedenom postupku savjetovanja izmijenjen naslov sa II. izmjene i dopune Proračuna za 2025. i projekcija Proračuna za razdoblje 2026. – 2027. godinu u II. izmjene i dopune Proračuna Grada Lepoglave za 2025. godinu i projekcije Proračuna za razdoblje 2026. – 2027. godinu.</w:t>
            </w:r>
          </w:p>
        </w:tc>
      </w:tr>
      <w:tr w:rsidR="00BC6A98" w:rsidRPr="00656D99" w14:paraId="1B80936B" w14:textId="77777777" w:rsidTr="00BC6A98">
        <w:tc>
          <w:tcPr>
            <w:tcW w:w="3225" w:type="dxa"/>
          </w:tcPr>
          <w:p w14:paraId="7DE9BD3A" w14:textId="77777777" w:rsidR="00BC6A98" w:rsidRPr="00EC1DBE" w:rsidRDefault="00BC6A98" w:rsidP="00BC6A98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C1DBE">
              <w:rPr>
                <w:rFonts w:ascii="Arial Narrow" w:hAnsi="Arial Narrow"/>
                <w:b/>
                <w:sz w:val="22"/>
                <w:szCs w:val="22"/>
              </w:rPr>
              <w:t>Troškovi provedenog savjetovanja</w:t>
            </w:r>
          </w:p>
        </w:tc>
        <w:tc>
          <w:tcPr>
            <w:tcW w:w="6062" w:type="dxa"/>
          </w:tcPr>
          <w:p w14:paraId="0B0D624B" w14:textId="77777777" w:rsidR="00BC6A98" w:rsidRPr="000D1275" w:rsidRDefault="00BC6A98" w:rsidP="008C2F4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D1275">
              <w:rPr>
                <w:rFonts w:ascii="Arial Narrow" w:hAnsi="Arial Narrow"/>
                <w:sz w:val="22"/>
                <w:szCs w:val="22"/>
              </w:rPr>
              <w:t>Provedba javnog savjetovanja nije iziskivala dodatne financijske troškove.</w:t>
            </w:r>
          </w:p>
        </w:tc>
      </w:tr>
    </w:tbl>
    <w:p w14:paraId="2EA41DE1" w14:textId="77777777" w:rsidR="00541B91" w:rsidRPr="00656D99" w:rsidRDefault="00541B91" w:rsidP="00F02538">
      <w:pPr>
        <w:rPr>
          <w:rFonts w:ascii="Arial Narrow" w:hAnsi="Arial Narrow"/>
          <w:sz w:val="22"/>
          <w:szCs w:val="22"/>
        </w:rPr>
      </w:pPr>
    </w:p>
    <w:sectPr w:rsidR="00541B91" w:rsidRPr="00656D99" w:rsidSect="00BC6A98">
      <w:headerReference w:type="default" r:id="rId12"/>
      <w:pgSz w:w="11907" w:h="16840" w:code="9"/>
      <w:pgMar w:top="1417" w:right="1417" w:bottom="1417" w:left="1417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833F1" w14:textId="77777777" w:rsidR="009C5EF5" w:rsidRDefault="009C5EF5" w:rsidP="00541B91">
      <w:r>
        <w:separator/>
      </w:r>
    </w:p>
  </w:endnote>
  <w:endnote w:type="continuationSeparator" w:id="0">
    <w:p w14:paraId="0E3D1257" w14:textId="77777777" w:rsidR="009C5EF5" w:rsidRDefault="009C5EF5" w:rsidP="00541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784CF" w14:textId="77777777" w:rsidR="009C5EF5" w:rsidRDefault="009C5EF5" w:rsidP="00541B91">
      <w:r>
        <w:separator/>
      </w:r>
    </w:p>
  </w:footnote>
  <w:footnote w:type="continuationSeparator" w:id="0">
    <w:p w14:paraId="29FDF102" w14:textId="77777777" w:rsidR="009C5EF5" w:rsidRDefault="009C5EF5" w:rsidP="00541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A07F7" w14:textId="77777777" w:rsidR="00541B91" w:rsidRPr="004E6E43" w:rsidRDefault="00541B91" w:rsidP="00541B91"/>
  <w:p w14:paraId="06805026" w14:textId="77777777" w:rsidR="00541B91" w:rsidRDefault="00541B9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1E73D4"/>
    <w:multiLevelType w:val="hybridMultilevel"/>
    <w:tmpl w:val="7400848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FB4ACD"/>
    <w:multiLevelType w:val="hybridMultilevel"/>
    <w:tmpl w:val="A34ACEF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568514">
    <w:abstractNumId w:val="0"/>
  </w:num>
  <w:num w:numId="2" w16cid:durableId="1107848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70F"/>
    <w:rsid w:val="000368B9"/>
    <w:rsid w:val="00061C50"/>
    <w:rsid w:val="0006510F"/>
    <w:rsid w:val="000775D6"/>
    <w:rsid w:val="00085C95"/>
    <w:rsid w:val="000A1171"/>
    <w:rsid w:val="000A6F71"/>
    <w:rsid w:val="000C254A"/>
    <w:rsid w:val="000D1275"/>
    <w:rsid w:val="000D58B8"/>
    <w:rsid w:val="00106ED1"/>
    <w:rsid w:val="00113D8B"/>
    <w:rsid w:val="0014570F"/>
    <w:rsid w:val="00166A67"/>
    <w:rsid w:val="001B6B78"/>
    <w:rsid w:val="001E4D61"/>
    <w:rsid w:val="001F2326"/>
    <w:rsid w:val="002150A9"/>
    <w:rsid w:val="002276BA"/>
    <w:rsid w:val="002333D3"/>
    <w:rsid w:val="002B1EDE"/>
    <w:rsid w:val="002B66D6"/>
    <w:rsid w:val="002C49A6"/>
    <w:rsid w:val="00322CA7"/>
    <w:rsid w:val="00347F32"/>
    <w:rsid w:val="00353547"/>
    <w:rsid w:val="00356EBF"/>
    <w:rsid w:val="003908C8"/>
    <w:rsid w:val="003C13F5"/>
    <w:rsid w:val="003C26B9"/>
    <w:rsid w:val="003C38FC"/>
    <w:rsid w:val="003D4919"/>
    <w:rsid w:val="003D69A2"/>
    <w:rsid w:val="003E487B"/>
    <w:rsid w:val="003E6D96"/>
    <w:rsid w:val="00411288"/>
    <w:rsid w:val="00422617"/>
    <w:rsid w:val="0044223E"/>
    <w:rsid w:val="00457C1A"/>
    <w:rsid w:val="004742D2"/>
    <w:rsid w:val="00474F35"/>
    <w:rsid w:val="00487064"/>
    <w:rsid w:val="00492BD3"/>
    <w:rsid w:val="004C1F3C"/>
    <w:rsid w:val="004F0318"/>
    <w:rsid w:val="004F057F"/>
    <w:rsid w:val="00541B91"/>
    <w:rsid w:val="005863D8"/>
    <w:rsid w:val="00586524"/>
    <w:rsid w:val="00590755"/>
    <w:rsid w:val="005908FE"/>
    <w:rsid w:val="005C0D3F"/>
    <w:rsid w:val="005C20C4"/>
    <w:rsid w:val="005D45C7"/>
    <w:rsid w:val="005F3B1B"/>
    <w:rsid w:val="00624EB3"/>
    <w:rsid w:val="00641ACC"/>
    <w:rsid w:val="00642A17"/>
    <w:rsid w:val="00656D99"/>
    <w:rsid w:val="006570EC"/>
    <w:rsid w:val="0065748D"/>
    <w:rsid w:val="006A0206"/>
    <w:rsid w:val="006C4662"/>
    <w:rsid w:val="006D6E90"/>
    <w:rsid w:val="006E657A"/>
    <w:rsid w:val="00700A7D"/>
    <w:rsid w:val="00727654"/>
    <w:rsid w:val="00731F67"/>
    <w:rsid w:val="007622EE"/>
    <w:rsid w:val="007E7A48"/>
    <w:rsid w:val="007F0C3D"/>
    <w:rsid w:val="007F114C"/>
    <w:rsid w:val="007F26D2"/>
    <w:rsid w:val="008018AD"/>
    <w:rsid w:val="00817D1F"/>
    <w:rsid w:val="0082462E"/>
    <w:rsid w:val="00862E60"/>
    <w:rsid w:val="008A416B"/>
    <w:rsid w:val="008B0107"/>
    <w:rsid w:val="008B3E93"/>
    <w:rsid w:val="008B6DF2"/>
    <w:rsid w:val="008C2F4E"/>
    <w:rsid w:val="008C6C39"/>
    <w:rsid w:val="008D7FA5"/>
    <w:rsid w:val="00913436"/>
    <w:rsid w:val="0091506D"/>
    <w:rsid w:val="00943E84"/>
    <w:rsid w:val="009740D9"/>
    <w:rsid w:val="00993D69"/>
    <w:rsid w:val="009B770B"/>
    <w:rsid w:val="009C5EF5"/>
    <w:rsid w:val="009C7CD2"/>
    <w:rsid w:val="009F34F3"/>
    <w:rsid w:val="00A12911"/>
    <w:rsid w:val="00A540AA"/>
    <w:rsid w:val="00A5518B"/>
    <w:rsid w:val="00A640CA"/>
    <w:rsid w:val="00A70C5A"/>
    <w:rsid w:val="00A97E7C"/>
    <w:rsid w:val="00AA0634"/>
    <w:rsid w:val="00AF0B6E"/>
    <w:rsid w:val="00AF3062"/>
    <w:rsid w:val="00B07599"/>
    <w:rsid w:val="00B14E22"/>
    <w:rsid w:val="00B23A85"/>
    <w:rsid w:val="00B4551B"/>
    <w:rsid w:val="00B6327E"/>
    <w:rsid w:val="00B66AE3"/>
    <w:rsid w:val="00B66EF4"/>
    <w:rsid w:val="00B86EF0"/>
    <w:rsid w:val="00BA3DEA"/>
    <w:rsid w:val="00BA50BC"/>
    <w:rsid w:val="00BC1E5E"/>
    <w:rsid w:val="00BC6A98"/>
    <w:rsid w:val="00C12F8A"/>
    <w:rsid w:val="00C227F9"/>
    <w:rsid w:val="00C41AA5"/>
    <w:rsid w:val="00C50AAE"/>
    <w:rsid w:val="00C86238"/>
    <w:rsid w:val="00CA66FE"/>
    <w:rsid w:val="00D12410"/>
    <w:rsid w:val="00D4639C"/>
    <w:rsid w:val="00D850C7"/>
    <w:rsid w:val="00DA66E4"/>
    <w:rsid w:val="00DC0A35"/>
    <w:rsid w:val="00DE3194"/>
    <w:rsid w:val="00DF0BE9"/>
    <w:rsid w:val="00E121DA"/>
    <w:rsid w:val="00E3292A"/>
    <w:rsid w:val="00E402CC"/>
    <w:rsid w:val="00E40C4C"/>
    <w:rsid w:val="00E43703"/>
    <w:rsid w:val="00E86AD7"/>
    <w:rsid w:val="00E904B9"/>
    <w:rsid w:val="00E979AA"/>
    <w:rsid w:val="00EC1DBE"/>
    <w:rsid w:val="00EC2230"/>
    <w:rsid w:val="00ED467B"/>
    <w:rsid w:val="00EF69D2"/>
    <w:rsid w:val="00EF7C13"/>
    <w:rsid w:val="00F02538"/>
    <w:rsid w:val="00F0377D"/>
    <w:rsid w:val="00F373C9"/>
    <w:rsid w:val="00F50D3D"/>
    <w:rsid w:val="00F50DA9"/>
    <w:rsid w:val="00F67E53"/>
    <w:rsid w:val="00FD7DF5"/>
    <w:rsid w:val="00FF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3C8617"/>
  <w15:chartTrackingRefBased/>
  <w15:docId w15:val="{82B658DE-8B0B-47F4-B889-2E271AF0B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02538"/>
    <w:pPr>
      <w:keepNext/>
      <w:spacing w:before="240" w:after="60"/>
      <w:outlineLvl w:val="2"/>
    </w:pPr>
    <w:rPr>
      <w:rFonts w:ascii="Calibri Light" w:hAnsi="Calibri Light"/>
      <w:b/>
      <w:bCs/>
      <w:noProof w:val="0"/>
      <w:sz w:val="26"/>
      <w:szCs w:val="26"/>
      <w:lang w:eastAsia="en-US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table" w:styleId="Reetkatablice">
    <w:name w:val="Table Grid"/>
    <w:basedOn w:val="Obinatablica"/>
    <w:rsid w:val="00233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8B3E9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541B9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541B91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541B9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541B91"/>
    <w:rPr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14E2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B14E22"/>
    <w:rPr>
      <w:rFonts w:ascii="Segoe UI" w:hAnsi="Segoe UI" w:cs="Segoe UI"/>
      <w:sz w:val="18"/>
      <w:szCs w:val="18"/>
    </w:rPr>
  </w:style>
  <w:style w:type="character" w:customStyle="1" w:styleId="Naslov3Char">
    <w:name w:val="Naslov 3 Char"/>
    <w:link w:val="Naslov3"/>
    <w:uiPriority w:val="9"/>
    <w:semiHidden/>
    <w:rsid w:val="00F02538"/>
    <w:rPr>
      <w:rFonts w:ascii="Calibri Light" w:hAnsi="Calibri Light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epoglava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epoglava@lepoglav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poglava@lepoglava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B6936-ECA7-46D9-9B65-FB42B284F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IZVJEŠĆE O PROVEDENOM SAVJETOVANJU SA ZAINTERESIRANOM JAVNOŠĆU O NACRTU PRIJEDLOGA ODLUKE O OSNIVANJU ANTIKORUPCIJSKOG POVJERE</vt:lpstr>
      <vt:lpstr>IZVJEŠĆE O PROVEDENOM SAVJETOVANJU SA ZAINTERESIRANOM JAVNOŠĆU O NACRTU PRIJEDLOGA ODLUKE O OSNIVANJU ANTIKORUPCIJSKOG POVJERE</vt:lpstr>
    </vt:vector>
  </TitlesOfParts>
  <Company>Krapinsko-zagorska županija</Company>
  <LinksUpToDate>false</LinksUpToDate>
  <CharactersWithSpaces>2112</CharactersWithSpaces>
  <SharedDoc>false</SharedDoc>
  <HLinks>
    <vt:vector size="12" baseType="variant">
      <vt:variant>
        <vt:i4>1507356</vt:i4>
      </vt:variant>
      <vt:variant>
        <vt:i4>0</vt:i4>
      </vt:variant>
      <vt:variant>
        <vt:i4>0</vt:i4>
      </vt:variant>
      <vt:variant>
        <vt:i4>5</vt:i4>
      </vt:variant>
      <vt:variant>
        <vt:lpwstr>http://www.lepoglava.hr/</vt:lpwstr>
      </vt:variant>
      <vt:variant>
        <vt:lpwstr/>
      </vt:variant>
      <vt:variant>
        <vt:i4>655396</vt:i4>
      </vt:variant>
      <vt:variant>
        <vt:i4>0</vt:i4>
      </vt:variant>
      <vt:variant>
        <vt:i4>0</vt:i4>
      </vt:variant>
      <vt:variant>
        <vt:i4>5</vt:i4>
      </vt:variant>
      <vt:variant>
        <vt:lpwstr>mailto:lepoglava@lepoglava.hr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IZVJEŠĆE O PROVEDENOM SAVJETOVANJU SA ZAINTERESIRANOM JAVNOŠĆU O NACRTU PRIJEDLOGA ODLUKE O OSNIVANJU ANTIKORUPCIJSKOG POVJERE</dc:title>
  <dc:subject/>
  <dc:creator>ksenijac</dc:creator>
  <cp:keywords/>
  <dc:description/>
  <cp:lastModifiedBy>Marija Horvat</cp:lastModifiedBy>
  <cp:revision>3</cp:revision>
  <cp:lastPrinted>2025-02-24T07:17:00Z</cp:lastPrinted>
  <dcterms:created xsi:type="dcterms:W3CDTF">2025-09-09T10:37:00Z</dcterms:created>
  <dcterms:modified xsi:type="dcterms:W3CDTF">2025-09-09T10:38:00Z</dcterms:modified>
</cp:coreProperties>
</file>