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FE9D" w14:textId="1E4A164C" w:rsidR="00A15A9C" w:rsidRPr="00A15A9C" w:rsidRDefault="00957FA6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7E024414" wp14:editId="2647746C">
            <wp:simplePos x="0" y="0"/>
            <wp:positionH relativeFrom="column">
              <wp:posOffset>737870</wp:posOffset>
            </wp:positionH>
            <wp:positionV relativeFrom="paragraph">
              <wp:posOffset>-247650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29F3C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59737E3D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EBEC1E7" w14:textId="4CE87C0A" w:rsidR="00A15A9C" w:rsidRPr="00A15A9C" w:rsidRDefault="00957FA6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ABF62" wp14:editId="780E0526">
                <wp:simplePos x="0" y="0"/>
                <wp:positionH relativeFrom="column">
                  <wp:posOffset>27940</wp:posOffset>
                </wp:positionH>
                <wp:positionV relativeFrom="paragraph">
                  <wp:posOffset>67310</wp:posOffset>
                </wp:positionV>
                <wp:extent cx="2153285" cy="1219835"/>
                <wp:effectExtent l="3810" t="0" r="0" b="0"/>
                <wp:wrapNone/>
                <wp:docPr id="15176714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49274" w14:textId="77777777" w:rsidR="00A15A9C" w:rsidRPr="00DF178E" w:rsidRDefault="00A15A9C" w:rsidP="00DF178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F2320F7" w14:textId="77777777" w:rsidR="00A15A9C" w:rsidRPr="00DF178E" w:rsidRDefault="00A15A9C" w:rsidP="00DF178E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1B47FBE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49577F6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3527ED56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7C8D555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EACF698" w14:textId="77777777" w:rsidR="00FB4502" w:rsidRPr="00DF178E" w:rsidRDefault="00FB4502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DF178E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5C7D0174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2ADAFFC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1C451F28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AB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2pt;margin-top:5.3pt;width:169.55pt;height:9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" stroked="f">
                <v:textbox>
                  <w:txbxContent>
                    <w:p w14:paraId="1C749274" w14:textId="77777777" w:rsidR="00A15A9C" w:rsidRPr="00DF178E" w:rsidRDefault="00A15A9C" w:rsidP="00DF178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3F2320F7" w14:textId="77777777" w:rsidR="00A15A9C" w:rsidRPr="00DF178E" w:rsidRDefault="00A15A9C" w:rsidP="00DF178E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1B47FBE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49577F6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3527ED56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7C8D555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4EACF698" w14:textId="77777777" w:rsidR="00FB4502" w:rsidRPr="00DF178E" w:rsidRDefault="00FB4502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DF178E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5C7D0174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42ADAFFC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1C451F28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21894B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1C9CDBF0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48AE49EC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156C45D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58B817A0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96F27EC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85B5790" w14:textId="77777777" w:rsidR="00A15A9C" w:rsidRDefault="00A15A9C" w:rsidP="00A15A9C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533AE616" w14:textId="175E9635" w:rsidR="00B01841" w:rsidRDefault="002F447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Upravni odjel za poslove</w:t>
      </w:r>
    </w:p>
    <w:p w14:paraId="1D076ED2" w14:textId="11DBA68D" w:rsidR="002F4473" w:rsidRPr="00B01841" w:rsidRDefault="002F447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gradonačelnika i Gradskog vijeća</w:t>
      </w:r>
    </w:p>
    <w:p w14:paraId="1599AB5E" w14:textId="1801BAA4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7F4462">
        <w:rPr>
          <w:rFonts w:ascii="Arial Narrow" w:eastAsia="Times New Roman" w:hAnsi="Arial Narrow"/>
          <w:sz w:val="22"/>
          <w:szCs w:val="24"/>
          <w:lang w:eastAsia="hr-HR"/>
        </w:rPr>
        <w:t>013-03/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2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5-01/</w:t>
      </w:r>
      <w:r w:rsidR="007B12A5">
        <w:rPr>
          <w:rFonts w:ascii="Arial Narrow" w:eastAsia="Times New Roman" w:hAnsi="Arial Narrow"/>
          <w:sz w:val="22"/>
          <w:szCs w:val="24"/>
          <w:lang w:eastAsia="hr-HR"/>
        </w:rPr>
        <w:t>17</w:t>
      </w:r>
    </w:p>
    <w:p w14:paraId="434FF2AA" w14:textId="323E1BDF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0</w:t>
      </w:r>
      <w:r w:rsidR="007C67EB">
        <w:rPr>
          <w:rFonts w:ascii="Arial Narrow" w:eastAsia="Times New Roman" w:hAnsi="Arial Narrow"/>
          <w:sz w:val="22"/>
          <w:szCs w:val="24"/>
          <w:lang w:eastAsia="hr-HR"/>
        </w:rPr>
        <w:t>3</w:t>
      </w:r>
      <w:r w:rsidR="007B12A5">
        <w:rPr>
          <w:rFonts w:ascii="Arial Narrow" w:eastAsia="Times New Roman" w:hAnsi="Arial Narrow"/>
          <w:sz w:val="22"/>
          <w:szCs w:val="24"/>
          <w:lang w:eastAsia="hr-HR"/>
        </w:rPr>
        <w:t>/1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-25-1</w:t>
      </w:r>
    </w:p>
    <w:p w14:paraId="6D1D4277" w14:textId="74E1240E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7B12A5">
        <w:rPr>
          <w:rFonts w:ascii="Arial Narrow" w:eastAsia="Times New Roman" w:hAnsi="Arial Narrow"/>
          <w:sz w:val="22"/>
          <w:szCs w:val="24"/>
          <w:lang w:eastAsia="hr-HR"/>
        </w:rPr>
        <w:t>14.10.2025.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168BBFDA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0A4BC1F9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175D34A4" w14:textId="77777777" w:rsidR="00FA731E" w:rsidRPr="00A15A9C" w:rsidRDefault="00FA731E" w:rsidP="00FA731E">
      <w:pPr>
        <w:jc w:val="both"/>
        <w:rPr>
          <w:rFonts w:ascii="Arial Narrow" w:hAnsi="Arial Narrow"/>
          <w:sz w:val="22"/>
        </w:rPr>
      </w:pPr>
    </w:p>
    <w:p w14:paraId="6DB9407B" w14:textId="6AAE980A" w:rsidR="00FA731E" w:rsidRPr="00A15A9C" w:rsidRDefault="00651743" w:rsidP="00AC0040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>J A V N I  P O Z I V</w:t>
      </w:r>
    </w:p>
    <w:p w14:paraId="76EBA4C4" w14:textId="10A0A001" w:rsidR="00FA731E" w:rsidRDefault="00651743" w:rsidP="00AC0040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 xml:space="preserve">ZA </w:t>
      </w:r>
      <w:r>
        <w:rPr>
          <w:rFonts w:ascii="Arial Narrow" w:hAnsi="Arial Narrow"/>
          <w:b/>
          <w:sz w:val="22"/>
        </w:rPr>
        <w:t>SAVJETOVANJE</w:t>
      </w:r>
      <w:r w:rsidRPr="00A15A9C">
        <w:rPr>
          <w:rFonts w:ascii="Arial Narrow" w:hAnsi="Arial Narrow"/>
          <w:b/>
          <w:sz w:val="22"/>
        </w:rPr>
        <w:t xml:space="preserve"> SA ZAINTERESIRANOM JAVNOŠĆU U POSTUPKU DONOŠENJA</w:t>
      </w:r>
    </w:p>
    <w:p w14:paraId="664DD179" w14:textId="01A5A060" w:rsidR="007B12A5" w:rsidRPr="007B12A5" w:rsidRDefault="007B12A5" w:rsidP="007B12A5">
      <w:pPr>
        <w:jc w:val="center"/>
        <w:rPr>
          <w:rFonts w:ascii="Arial Narrow" w:hAnsi="Arial Narrow"/>
          <w:b/>
          <w:sz w:val="22"/>
        </w:rPr>
      </w:pPr>
      <w:bookmarkStart w:id="0" w:name="_Hlk211336221"/>
      <w:r w:rsidRPr="007B12A5">
        <w:rPr>
          <w:rFonts w:ascii="Arial Narrow" w:hAnsi="Arial Narrow"/>
          <w:b/>
          <w:sz w:val="22"/>
        </w:rPr>
        <w:t>STATUTARN</w:t>
      </w:r>
      <w:r>
        <w:rPr>
          <w:rFonts w:ascii="Arial Narrow" w:hAnsi="Arial Narrow"/>
          <w:b/>
          <w:sz w:val="22"/>
        </w:rPr>
        <w:t>E</w:t>
      </w:r>
      <w:r w:rsidRPr="007B12A5">
        <w:rPr>
          <w:rFonts w:ascii="Arial Narrow" w:hAnsi="Arial Narrow"/>
          <w:b/>
          <w:sz w:val="22"/>
        </w:rPr>
        <w:t xml:space="preserve"> ODLUK</w:t>
      </w:r>
      <w:r>
        <w:rPr>
          <w:rFonts w:ascii="Arial Narrow" w:hAnsi="Arial Narrow"/>
          <w:b/>
          <w:sz w:val="22"/>
        </w:rPr>
        <w:t>E</w:t>
      </w:r>
      <w:r w:rsidRPr="007B12A5">
        <w:rPr>
          <w:rFonts w:ascii="Arial Narrow" w:hAnsi="Arial Narrow"/>
          <w:b/>
          <w:sz w:val="22"/>
        </w:rPr>
        <w:t xml:space="preserve"> O IZMJENAMA I DOPUNAMA</w:t>
      </w:r>
    </w:p>
    <w:p w14:paraId="5269FFB9" w14:textId="77777777" w:rsidR="007B12A5" w:rsidRPr="007B12A5" w:rsidRDefault="007B12A5" w:rsidP="007B12A5">
      <w:pPr>
        <w:jc w:val="center"/>
        <w:rPr>
          <w:rFonts w:ascii="Arial Narrow" w:hAnsi="Arial Narrow"/>
          <w:b/>
          <w:sz w:val="22"/>
        </w:rPr>
      </w:pPr>
      <w:r w:rsidRPr="007B12A5">
        <w:rPr>
          <w:rFonts w:ascii="Arial Narrow" w:hAnsi="Arial Narrow"/>
          <w:b/>
          <w:sz w:val="22"/>
        </w:rPr>
        <w:t>STATUTA GRADA LEPOGLAVE</w:t>
      </w:r>
    </w:p>
    <w:bookmarkEnd w:id="0"/>
    <w:p w14:paraId="440FC656" w14:textId="77777777" w:rsidR="007B12A5" w:rsidRPr="00A15A9C" w:rsidRDefault="007B12A5" w:rsidP="00AC0040">
      <w:pPr>
        <w:jc w:val="center"/>
        <w:rPr>
          <w:rFonts w:ascii="Arial Narrow" w:hAnsi="Arial Narrow"/>
          <w:b/>
          <w:sz w:val="22"/>
        </w:rPr>
      </w:pPr>
    </w:p>
    <w:p w14:paraId="02E5E130" w14:textId="77777777" w:rsidR="007B12A5" w:rsidRDefault="007B12A5" w:rsidP="00DF178E">
      <w:pPr>
        <w:jc w:val="both"/>
        <w:rPr>
          <w:rFonts w:ascii="Arial Narrow" w:hAnsi="Arial Narrow"/>
          <w:sz w:val="22"/>
        </w:rPr>
      </w:pPr>
    </w:p>
    <w:p w14:paraId="0B9EF077" w14:textId="1B55CD21" w:rsidR="007B12A5" w:rsidRPr="007B12A5" w:rsidRDefault="007B12A5" w:rsidP="007B12A5">
      <w:pPr>
        <w:jc w:val="both"/>
        <w:rPr>
          <w:rFonts w:ascii="Arial Narrow" w:hAnsi="Arial Narrow"/>
          <w:sz w:val="22"/>
        </w:rPr>
      </w:pPr>
      <w:r w:rsidRPr="007B12A5">
        <w:rPr>
          <w:rFonts w:ascii="Arial Narrow" w:hAnsi="Arial Narrow"/>
          <w:sz w:val="22"/>
        </w:rPr>
        <w:t xml:space="preserve">Temeljem članka 35. Zakona o  lokalnoj i područnoj (regionalnoj) samoupravi </w:t>
      </w:r>
      <w:r w:rsidR="007C67EB" w:rsidRPr="007B12A5">
        <w:rPr>
          <w:rFonts w:ascii="Arial Narrow" w:hAnsi="Arial Narrow"/>
          <w:sz w:val="22"/>
        </w:rPr>
        <w:t>(</w:t>
      </w:r>
      <w:r w:rsidR="007C67EB">
        <w:rPr>
          <w:rFonts w:ascii="Arial Narrow" w:hAnsi="Arial Narrow"/>
          <w:sz w:val="22"/>
        </w:rPr>
        <w:t>„</w:t>
      </w:r>
      <w:r w:rsidR="007C67EB" w:rsidRPr="007B12A5">
        <w:rPr>
          <w:rFonts w:ascii="Arial Narrow" w:hAnsi="Arial Narrow"/>
          <w:sz w:val="22"/>
        </w:rPr>
        <w:t>Narodne novine” br</w:t>
      </w:r>
      <w:r w:rsidR="007C67EB">
        <w:rPr>
          <w:rFonts w:ascii="Arial Narrow" w:hAnsi="Arial Narrow"/>
          <w:sz w:val="22"/>
        </w:rPr>
        <w:t>oj</w:t>
      </w:r>
      <w:r w:rsidR="007C67EB" w:rsidRPr="007B12A5">
        <w:rPr>
          <w:rFonts w:ascii="Arial Narrow" w:hAnsi="Arial Narrow"/>
          <w:sz w:val="22"/>
        </w:rPr>
        <w:t xml:space="preserve"> 33/01, 60/01 - vjerodostojno tumačenje, 129/05,</w:t>
      </w:r>
      <w:r w:rsidR="007C67EB">
        <w:rPr>
          <w:rFonts w:ascii="Arial Narrow" w:hAnsi="Arial Narrow"/>
          <w:sz w:val="22"/>
        </w:rPr>
        <w:t xml:space="preserve"> </w:t>
      </w:r>
      <w:r w:rsidR="007C67EB" w:rsidRPr="007B12A5">
        <w:rPr>
          <w:rFonts w:ascii="Arial Narrow" w:hAnsi="Arial Narrow"/>
          <w:sz w:val="22"/>
        </w:rPr>
        <w:t>109/07,</w:t>
      </w:r>
      <w:r w:rsidR="007C67EB">
        <w:rPr>
          <w:rFonts w:ascii="Arial Narrow" w:hAnsi="Arial Narrow"/>
          <w:sz w:val="22"/>
        </w:rPr>
        <w:t xml:space="preserve"> </w:t>
      </w:r>
      <w:r w:rsidR="007C67EB" w:rsidRPr="007B12A5">
        <w:rPr>
          <w:rFonts w:ascii="Arial Narrow" w:hAnsi="Arial Narrow"/>
          <w:sz w:val="22"/>
        </w:rPr>
        <w:t>125/08, 36/09, </w:t>
      </w:r>
      <w:hyperlink r:id="rId9" w:tooltip="https://www.zakon.hr/cms.htm?id=267" w:history="1">
        <w:r w:rsidR="007C67EB"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150/11</w:t>
        </w:r>
      </w:hyperlink>
      <w:r w:rsidR="007C67EB" w:rsidRPr="007B12A5">
        <w:rPr>
          <w:rFonts w:ascii="Arial Narrow" w:hAnsi="Arial Narrow"/>
          <w:sz w:val="22"/>
        </w:rPr>
        <w:t>, </w:t>
      </w:r>
      <w:hyperlink r:id="rId10" w:tooltip="https://www.zakon.hr/cms.htm?id=268" w:history="1">
        <w:r w:rsidR="007C67EB"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144/12</w:t>
        </w:r>
      </w:hyperlink>
      <w:r w:rsidR="007C67EB" w:rsidRPr="007B12A5">
        <w:rPr>
          <w:rFonts w:ascii="Arial Narrow" w:hAnsi="Arial Narrow"/>
          <w:sz w:val="22"/>
        </w:rPr>
        <w:t>, </w:t>
      </w:r>
      <w:hyperlink r:id="rId11" w:tooltip="https://www.zakon.hr/cms.htm?id=285" w:history="1">
        <w:r w:rsidR="007C67EB"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19/13</w:t>
        </w:r>
      </w:hyperlink>
      <w:r w:rsidR="007C67EB" w:rsidRPr="007B12A5">
        <w:rPr>
          <w:rFonts w:ascii="Arial Narrow" w:hAnsi="Arial Narrow"/>
          <w:sz w:val="22"/>
        </w:rPr>
        <w:t>, </w:t>
      </w:r>
      <w:hyperlink r:id="rId12" w:tooltip="https://www.zakon.hr/cms.htm?id=15727" w:history="1">
        <w:r w:rsidR="007C67EB"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137/15</w:t>
        </w:r>
      </w:hyperlink>
      <w:r w:rsidR="007C67EB" w:rsidRPr="007B12A5">
        <w:rPr>
          <w:rFonts w:ascii="Arial Narrow" w:hAnsi="Arial Narrow"/>
          <w:sz w:val="22"/>
        </w:rPr>
        <w:t>, </w:t>
      </w:r>
      <w:hyperlink r:id="rId13" w:tooltip="https://www.zakon.hr/cms.htm?id=26157" w:history="1">
        <w:r w:rsidR="007C67EB"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123/17</w:t>
        </w:r>
      </w:hyperlink>
      <w:r w:rsidR="007C67EB" w:rsidRPr="007B12A5">
        <w:rPr>
          <w:rFonts w:ascii="Arial Narrow" w:hAnsi="Arial Narrow"/>
          <w:sz w:val="22"/>
        </w:rPr>
        <w:t>, </w:t>
      </w:r>
      <w:hyperlink r:id="rId14" w:tooltip="https://www.zakon.hr/cms.htm?id=40763" w:history="1">
        <w:r w:rsidR="007C67EB"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98/19</w:t>
        </w:r>
      </w:hyperlink>
      <w:r w:rsidR="007C67EB">
        <w:rPr>
          <w:rFonts w:ascii="Arial Narrow" w:hAnsi="Arial Narrow"/>
          <w:sz w:val="22"/>
        </w:rPr>
        <w:t xml:space="preserve"> i </w:t>
      </w:r>
      <w:hyperlink r:id="rId15" w:tooltip="https://www.zakon.hr/cms.htm?id=46702" w:history="1">
        <w:r w:rsidR="007C67EB"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144/20</w:t>
        </w:r>
      </w:hyperlink>
      <w:r w:rsidR="007C67EB">
        <w:t xml:space="preserve">) </w:t>
      </w:r>
      <w:r w:rsidRPr="007B12A5">
        <w:rPr>
          <w:rFonts w:ascii="Arial Narrow" w:hAnsi="Arial Narrow"/>
          <w:sz w:val="22"/>
        </w:rPr>
        <w:t>i članka 22. Statuta Grada Lepoglave (</w:t>
      </w:r>
      <w:r>
        <w:rPr>
          <w:rFonts w:ascii="Arial Narrow" w:hAnsi="Arial Narrow"/>
          <w:sz w:val="22"/>
        </w:rPr>
        <w:t>„</w:t>
      </w:r>
      <w:r w:rsidRPr="007B12A5">
        <w:rPr>
          <w:rFonts w:ascii="Arial Narrow" w:hAnsi="Arial Narrow"/>
          <w:sz w:val="22"/>
        </w:rPr>
        <w:t>Službeni vjesnik Varaždinske županije</w:t>
      </w:r>
      <w:r>
        <w:rPr>
          <w:rFonts w:ascii="Arial Narrow" w:hAnsi="Arial Narrow"/>
          <w:sz w:val="22"/>
        </w:rPr>
        <w:t>“</w:t>
      </w:r>
      <w:r w:rsidRPr="007B12A5">
        <w:rPr>
          <w:rFonts w:ascii="Arial Narrow" w:hAnsi="Arial Narrow"/>
          <w:sz w:val="22"/>
        </w:rPr>
        <w:t xml:space="preserve"> 64/20 i 18/21) predstavničko tijelo jedinice lokalne </w:t>
      </w:r>
      <w:r>
        <w:rPr>
          <w:rFonts w:ascii="Arial Narrow" w:hAnsi="Arial Narrow"/>
          <w:sz w:val="22"/>
        </w:rPr>
        <w:t xml:space="preserve">samouprave </w:t>
      </w:r>
      <w:r w:rsidRPr="007B12A5">
        <w:rPr>
          <w:rFonts w:ascii="Arial Narrow" w:hAnsi="Arial Narrow"/>
          <w:sz w:val="22"/>
        </w:rPr>
        <w:t>je ovlašteno donijeti statut lokalne jedinice odnosno statut Grada.</w:t>
      </w:r>
      <w:r>
        <w:rPr>
          <w:rFonts w:ascii="Arial Narrow" w:hAnsi="Arial Narrow"/>
          <w:sz w:val="22"/>
        </w:rPr>
        <w:t xml:space="preserve"> </w:t>
      </w:r>
      <w:r w:rsidRPr="007B12A5">
        <w:rPr>
          <w:rFonts w:ascii="Arial Narrow" w:hAnsi="Arial Narrow"/>
          <w:sz w:val="22"/>
        </w:rPr>
        <w:t>S obzirom na to da je Gradsko vijeće Grada Lepoglave temeljem odredbe članka 35. točka 4. i 53. Zakona o lokalnoj i područnoj (regionalnoj) samoupravi (</w:t>
      </w:r>
      <w:r>
        <w:rPr>
          <w:rFonts w:ascii="Arial Narrow" w:hAnsi="Arial Narrow"/>
          <w:sz w:val="22"/>
        </w:rPr>
        <w:t>„</w:t>
      </w:r>
      <w:r w:rsidRPr="007B12A5">
        <w:rPr>
          <w:rFonts w:ascii="Arial Narrow" w:hAnsi="Arial Narrow"/>
          <w:sz w:val="22"/>
        </w:rPr>
        <w:t>Narodne novine” br</w:t>
      </w:r>
      <w:r>
        <w:rPr>
          <w:rFonts w:ascii="Arial Narrow" w:hAnsi="Arial Narrow"/>
          <w:sz w:val="22"/>
        </w:rPr>
        <w:t>oj</w:t>
      </w:r>
      <w:r w:rsidRPr="007B12A5">
        <w:rPr>
          <w:rFonts w:ascii="Arial Narrow" w:hAnsi="Arial Narrow"/>
          <w:sz w:val="22"/>
        </w:rPr>
        <w:t xml:space="preserve"> 33/01, 60/01 - vjerodostojno tumačenje, 129/05,</w:t>
      </w:r>
      <w:r>
        <w:rPr>
          <w:rFonts w:ascii="Arial Narrow" w:hAnsi="Arial Narrow"/>
          <w:sz w:val="22"/>
        </w:rPr>
        <w:t xml:space="preserve"> </w:t>
      </w:r>
      <w:r w:rsidRPr="007B12A5">
        <w:rPr>
          <w:rFonts w:ascii="Arial Narrow" w:hAnsi="Arial Narrow"/>
          <w:sz w:val="22"/>
        </w:rPr>
        <w:t>109/07,</w:t>
      </w:r>
      <w:r>
        <w:rPr>
          <w:rFonts w:ascii="Arial Narrow" w:hAnsi="Arial Narrow"/>
          <w:sz w:val="22"/>
        </w:rPr>
        <w:t xml:space="preserve"> </w:t>
      </w:r>
      <w:r w:rsidRPr="007B12A5">
        <w:rPr>
          <w:rFonts w:ascii="Arial Narrow" w:hAnsi="Arial Narrow"/>
          <w:sz w:val="22"/>
        </w:rPr>
        <w:t>125/08, 36/09, </w:t>
      </w:r>
      <w:hyperlink r:id="rId16" w:tooltip="https://www.zakon.hr/cms.htm?id=267" w:history="1">
        <w:r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150/11</w:t>
        </w:r>
      </w:hyperlink>
      <w:r w:rsidRPr="007B12A5">
        <w:rPr>
          <w:rFonts w:ascii="Arial Narrow" w:hAnsi="Arial Narrow"/>
          <w:sz w:val="22"/>
        </w:rPr>
        <w:t>, </w:t>
      </w:r>
      <w:hyperlink r:id="rId17" w:tooltip="https://www.zakon.hr/cms.htm?id=268" w:history="1">
        <w:r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144/12</w:t>
        </w:r>
      </w:hyperlink>
      <w:r w:rsidRPr="007B12A5">
        <w:rPr>
          <w:rFonts w:ascii="Arial Narrow" w:hAnsi="Arial Narrow"/>
          <w:sz w:val="22"/>
        </w:rPr>
        <w:t>, </w:t>
      </w:r>
      <w:hyperlink r:id="rId18" w:tooltip="https://www.zakon.hr/cms.htm?id=285" w:history="1">
        <w:r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19/13</w:t>
        </w:r>
      </w:hyperlink>
      <w:r w:rsidRPr="007B12A5">
        <w:rPr>
          <w:rFonts w:ascii="Arial Narrow" w:hAnsi="Arial Narrow"/>
          <w:sz w:val="22"/>
        </w:rPr>
        <w:t>, </w:t>
      </w:r>
      <w:hyperlink r:id="rId19" w:tooltip="https://www.zakon.hr/cms.htm?id=15727" w:history="1">
        <w:r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137/15</w:t>
        </w:r>
      </w:hyperlink>
      <w:r w:rsidRPr="007B12A5">
        <w:rPr>
          <w:rFonts w:ascii="Arial Narrow" w:hAnsi="Arial Narrow"/>
          <w:sz w:val="22"/>
        </w:rPr>
        <w:t>, </w:t>
      </w:r>
      <w:hyperlink r:id="rId20" w:tooltip="https://www.zakon.hr/cms.htm?id=26157" w:history="1">
        <w:r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123/17</w:t>
        </w:r>
      </w:hyperlink>
      <w:r w:rsidRPr="007B12A5">
        <w:rPr>
          <w:rFonts w:ascii="Arial Narrow" w:hAnsi="Arial Narrow"/>
          <w:sz w:val="22"/>
        </w:rPr>
        <w:t>, </w:t>
      </w:r>
      <w:hyperlink r:id="rId21" w:tooltip="https://www.zakon.hr/cms.htm?id=40763" w:history="1">
        <w:r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98/19</w:t>
        </w:r>
      </w:hyperlink>
      <w:r>
        <w:rPr>
          <w:rFonts w:ascii="Arial Narrow" w:hAnsi="Arial Narrow"/>
          <w:sz w:val="22"/>
        </w:rPr>
        <w:t xml:space="preserve"> i </w:t>
      </w:r>
      <w:hyperlink r:id="rId22" w:tooltip="https://www.zakon.hr/cms.htm?id=46702" w:history="1">
        <w:r w:rsidRPr="007B12A5">
          <w:rPr>
            <w:rStyle w:val="Hiperveza"/>
            <w:rFonts w:ascii="Arial Narrow" w:hAnsi="Arial Narrow"/>
            <w:color w:val="auto"/>
            <w:sz w:val="22"/>
            <w:u w:val="none"/>
          </w:rPr>
          <w:t>144/20</w:t>
        </w:r>
      </w:hyperlink>
      <w:r w:rsidRPr="007B12A5">
        <w:rPr>
          <w:rFonts w:ascii="Arial Narrow" w:hAnsi="Arial Narrow"/>
          <w:sz w:val="22"/>
        </w:rPr>
        <w:t>)  donijelo Odluku o ustrojstvu i djelokrugu upravnih tijela Grada Lepoglave koja je ob</w:t>
      </w:r>
      <w:r w:rsidR="007C67EB">
        <w:rPr>
          <w:rFonts w:ascii="Arial Narrow" w:hAnsi="Arial Narrow"/>
          <w:sz w:val="22"/>
        </w:rPr>
        <w:t>j</w:t>
      </w:r>
      <w:r w:rsidRPr="007B12A5">
        <w:rPr>
          <w:rFonts w:ascii="Arial Narrow" w:hAnsi="Arial Narrow"/>
          <w:sz w:val="22"/>
        </w:rPr>
        <w:t xml:space="preserve">avljena u Službenom vjesniku </w:t>
      </w:r>
      <w:r w:rsidR="007C67EB">
        <w:rPr>
          <w:rFonts w:ascii="Arial Narrow" w:hAnsi="Arial Narrow"/>
          <w:sz w:val="22"/>
        </w:rPr>
        <w:t>Varaždinske županije</w:t>
      </w:r>
      <w:r w:rsidRPr="007B12A5">
        <w:rPr>
          <w:rFonts w:ascii="Arial Narrow" w:hAnsi="Arial Narrow"/>
          <w:sz w:val="22"/>
        </w:rPr>
        <w:t xml:space="preserve"> broj 123/24 kojom su ustrojeni novi upravni odjeli, svaki sa svojim djelokrugom rada te kojima upravljaju pročelnici, potrebno je u tom smislu uskladiti odredbe Statuta Grada Lepoglave u člancima gdje se navodi Jedinstveni upravni odjel sa novim ustrojem upravnih tijela Grada te su u tom smislu predložene izmjene čl. 20. st. 2, čl. 38., čl. 43. st.6., čl.44. st.2. i čl. 46. Statuta Grada Lepoglave.</w:t>
      </w:r>
      <w:r>
        <w:rPr>
          <w:rFonts w:ascii="Arial Narrow" w:hAnsi="Arial Narrow"/>
          <w:sz w:val="22"/>
        </w:rPr>
        <w:t xml:space="preserve"> </w:t>
      </w:r>
      <w:r w:rsidRPr="007B12A5">
        <w:rPr>
          <w:rFonts w:ascii="Arial Narrow" w:hAnsi="Arial Narrow"/>
          <w:sz w:val="22"/>
        </w:rPr>
        <w:t>Također</w:t>
      </w:r>
      <w:r>
        <w:rPr>
          <w:rFonts w:ascii="Arial Narrow" w:hAnsi="Arial Narrow"/>
          <w:sz w:val="22"/>
        </w:rPr>
        <w:t xml:space="preserve">, ovom </w:t>
      </w:r>
      <w:r w:rsidRPr="007B12A5">
        <w:rPr>
          <w:rFonts w:ascii="Arial Narrow" w:hAnsi="Arial Narrow"/>
          <w:sz w:val="22"/>
        </w:rPr>
        <w:t>odlukom </w:t>
      </w:r>
      <w:r>
        <w:rPr>
          <w:rFonts w:ascii="Arial Narrow" w:hAnsi="Arial Narrow"/>
          <w:sz w:val="22"/>
        </w:rPr>
        <w:t>se</w:t>
      </w:r>
      <w:r w:rsidRPr="007B12A5">
        <w:rPr>
          <w:rFonts w:ascii="Arial Narrow" w:hAnsi="Arial Narrow"/>
          <w:sz w:val="22"/>
        </w:rPr>
        <w:t xml:space="preserve"> predlaže dopuna Statuta Grada Lepoglave dodavanjem novog članka 38.a temeljem koje bi gradonačelnik mogao imenovati posebnog savjetnika radi davanja stručnog mišljenja i predlaganja rješavanja određenih pitanja od interesa za Grad, a koja ne spadaju u djelokrug upravnih tijela Grada.</w:t>
      </w:r>
    </w:p>
    <w:p w14:paraId="6B7BC238" w14:textId="77777777" w:rsidR="007B12A5" w:rsidRPr="007B12A5" w:rsidRDefault="007B12A5" w:rsidP="007B12A5">
      <w:pPr>
        <w:jc w:val="both"/>
        <w:rPr>
          <w:rFonts w:ascii="Arial Narrow" w:hAnsi="Arial Narrow"/>
          <w:sz w:val="22"/>
        </w:rPr>
      </w:pPr>
      <w:r w:rsidRPr="007B12A5">
        <w:rPr>
          <w:rFonts w:ascii="Arial Narrow" w:hAnsi="Arial Narrow"/>
          <w:sz w:val="22"/>
        </w:rPr>
        <w:t> </w:t>
      </w:r>
    </w:p>
    <w:p w14:paraId="021AE2B7" w14:textId="1AABE2DF" w:rsidR="00DF178E" w:rsidRPr="00DF178E" w:rsidRDefault="007C67EB" w:rsidP="00DF178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Javno savjetovanje provodi se sa ciljem upoznavanja javnosti sa odredbama Statutarne Odluke </w:t>
      </w:r>
      <w:r w:rsidR="00C737FB">
        <w:rPr>
          <w:rFonts w:ascii="Arial Narrow" w:hAnsi="Arial Narrow"/>
          <w:sz w:val="22"/>
        </w:rPr>
        <w:t>te dobivanja prijedloga, primjedbi i komentara koji se mogu</w:t>
      </w:r>
      <w:r w:rsidR="00752569">
        <w:rPr>
          <w:rFonts w:ascii="Arial Narrow" w:hAnsi="Arial Narrow"/>
          <w:sz w:val="22"/>
        </w:rPr>
        <w:t xml:space="preserve"> u</w:t>
      </w:r>
      <w:r w:rsidR="00DF178E" w:rsidRPr="00DF178E">
        <w:rPr>
          <w:rFonts w:ascii="Arial Narrow" w:hAnsi="Arial Narrow"/>
          <w:sz w:val="22"/>
        </w:rPr>
        <w:t xml:space="preserve"> pisanom obliku na popunjenom propisanom obrascu poslati na adresu Grada Lepoglave, Antuna Mihanovića 12, Lepoglava (s naznakom: „Savjetovanj</w:t>
      </w:r>
      <w:r w:rsidR="00C737FB">
        <w:rPr>
          <w:rFonts w:ascii="Arial Narrow" w:hAnsi="Arial Narrow"/>
          <w:sz w:val="22"/>
        </w:rPr>
        <w:t>e</w:t>
      </w:r>
      <w:r w:rsidR="00DF178E" w:rsidRPr="00DF178E">
        <w:rPr>
          <w:rFonts w:ascii="Arial Narrow" w:hAnsi="Arial Narrow"/>
          <w:sz w:val="22"/>
        </w:rPr>
        <w:t xml:space="preserve"> sa zainteresiranom javnošću – </w:t>
      </w:r>
      <w:r w:rsidR="007B12A5">
        <w:rPr>
          <w:rFonts w:ascii="Arial Narrow" w:hAnsi="Arial Narrow"/>
          <w:sz w:val="22"/>
        </w:rPr>
        <w:t>Statutarn</w:t>
      </w:r>
      <w:r w:rsidR="00C737FB">
        <w:rPr>
          <w:rFonts w:ascii="Arial Narrow" w:hAnsi="Arial Narrow"/>
          <w:sz w:val="22"/>
        </w:rPr>
        <w:t>a</w:t>
      </w:r>
      <w:r w:rsidR="007B12A5">
        <w:rPr>
          <w:rFonts w:ascii="Arial Narrow" w:hAnsi="Arial Narrow"/>
          <w:sz w:val="22"/>
        </w:rPr>
        <w:t xml:space="preserve"> Odluk</w:t>
      </w:r>
      <w:r w:rsidR="00C737FB">
        <w:rPr>
          <w:rFonts w:ascii="Arial Narrow" w:hAnsi="Arial Narrow"/>
          <w:sz w:val="22"/>
        </w:rPr>
        <w:t>a</w:t>
      </w:r>
      <w:r w:rsidR="007B12A5">
        <w:rPr>
          <w:rFonts w:ascii="Arial Narrow" w:hAnsi="Arial Narrow"/>
          <w:sz w:val="22"/>
        </w:rPr>
        <w:t xml:space="preserve"> o izmjenama i dopunama Statuta</w:t>
      </w:r>
      <w:r w:rsidR="00DF178E" w:rsidRPr="00DF178E">
        <w:rPr>
          <w:rFonts w:ascii="Arial Narrow" w:hAnsi="Arial Narrow"/>
          <w:sz w:val="22"/>
        </w:rPr>
        <w:t xml:space="preserve">“) ili na e-mail adresu: </w:t>
      </w:r>
      <w:hyperlink r:id="rId23" w:history="1">
        <w:r w:rsidR="00337FB5" w:rsidRPr="00C9500D">
          <w:rPr>
            <w:rStyle w:val="Hiperveza"/>
            <w:rFonts w:ascii="Arial Narrow" w:hAnsi="Arial Narrow"/>
            <w:sz w:val="22"/>
          </w:rPr>
          <w:t>maja.poje@lepoglava.hr</w:t>
        </w:r>
      </w:hyperlink>
      <w:r w:rsidR="00BD715D">
        <w:rPr>
          <w:rFonts w:ascii="Arial Narrow" w:hAnsi="Arial Narrow"/>
          <w:sz w:val="22"/>
        </w:rPr>
        <w:t xml:space="preserve"> </w:t>
      </w:r>
      <w:r w:rsidR="00DF178E" w:rsidRPr="00DF178E">
        <w:rPr>
          <w:rFonts w:ascii="Arial Narrow" w:hAnsi="Arial Narrow"/>
          <w:sz w:val="22"/>
        </w:rPr>
        <w:t xml:space="preserve">zaključno do </w:t>
      </w:r>
      <w:r w:rsidR="007B12A5">
        <w:rPr>
          <w:rFonts w:ascii="Arial Narrow" w:hAnsi="Arial Narrow"/>
          <w:sz w:val="22"/>
        </w:rPr>
        <w:t>1</w:t>
      </w:r>
      <w:r w:rsidR="00347AD5">
        <w:rPr>
          <w:rFonts w:ascii="Arial Narrow" w:hAnsi="Arial Narrow"/>
          <w:sz w:val="22"/>
        </w:rPr>
        <w:t>3</w:t>
      </w:r>
      <w:r w:rsidR="007B12A5">
        <w:rPr>
          <w:rFonts w:ascii="Arial Narrow" w:hAnsi="Arial Narrow"/>
          <w:sz w:val="22"/>
        </w:rPr>
        <w:t>.11.2025.</w:t>
      </w:r>
      <w:r w:rsidR="00DF178E" w:rsidRPr="00DF178E">
        <w:rPr>
          <w:rFonts w:ascii="Arial Narrow" w:hAnsi="Arial Narrow"/>
          <w:sz w:val="22"/>
        </w:rPr>
        <w:t xml:space="preserve"> godine do 1</w:t>
      </w:r>
      <w:r w:rsidR="00752569">
        <w:rPr>
          <w:rFonts w:ascii="Arial Narrow" w:hAnsi="Arial Narrow"/>
          <w:sz w:val="22"/>
        </w:rPr>
        <w:t>2</w:t>
      </w:r>
      <w:r w:rsidR="00DF178E" w:rsidRPr="00DF178E">
        <w:rPr>
          <w:rFonts w:ascii="Arial Narrow" w:hAnsi="Arial Narrow"/>
          <w:sz w:val="22"/>
        </w:rPr>
        <w:t>,00 sati.</w:t>
      </w:r>
    </w:p>
    <w:p w14:paraId="44C626B6" w14:textId="77777777" w:rsidR="00250B01" w:rsidRDefault="00250B01" w:rsidP="00DF178E">
      <w:pPr>
        <w:jc w:val="both"/>
        <w:rPr>
          <w:rFonts w:ascii="Arial Narrow" w:hAnsi="Arial Narrow"/>
          <w:sz w:val="22"/>
        </w:rPr>
      </w:pPr>
    </w:p>
    <w:p w14:paraId="5C7845B8" w14:textId="2AAC7439" w:rsidR="002E639E" w:rsidRPr="00BF0F31" w:rsidRDefault="00DF178E" w:rsidP="00DF178E">
      <w:pPr>
        <w:jc w:val="both"/>
        <w:rPr>
          <w:rFonts w:ascii="Arial Narrow" w:hAnsi="Arial Narrow"/>
          <w:sz w:val="22"/>
        </w:rPr>
      </w:pPr>
      <w:r w:rsidRPr="00DF178E">
        <w:rPr>
          <w:rFonts w:ascii="Arial Narrow" w:hAnsi="Arial Narrow"/>
          <w:sz w:val="22"/>
        </w:rPr>
        <w:t>Sukladno odredbi članka 11. Zakona o pravu na pristup informacijama („Narodne novine“ broj 25/13, 85/15</w:t>
      </w:r>
      <w:r w:rsidR="00BD715D">
        <w:rPr>
          <w:rFonts w:ascii="Arial Narrow" w:hAnsi="Arial Narrow"/>
          <w:sz w:val="22"/>
        </w:rPr>
        <w:t xml:space="preserve"> i</w:t>
      </w:r>
      <w:r w:rsidRPr="00DF178E">
        <w:rPr>
          <w:rFonts w:ascii="Arial Narrow" w:hAnsi="Arial Narrow"/>
          <w:sz w:val="22"/>
        </w:rPr>
        <w:t xml:space="preserve"> 69/22) po isteku roka za dostavu mišljenja i prijedloga izraditi će se i objaviti </w:t>
      </w:r>
      <w:r w:rsidR="002B53BC">
        <w:rPr>
          <w:rFonts w:ascii="Arial Narrow" w:hAnsi="Arial Narrow"/>
          <w:sz w:val="22"/>
        </w:rPr>
        <w:t>I</w:t>
      </w:r>
      <w:r w:rsidRPr="00DF178E">
        <w:rPr>
          <w:rFonts w:ascii="Arial Narrow" w:hAnsi="Arial Narrow"/>
          <w:sz w:val="22"/>
        </w:rPr>
        <w:t>zvješće o savjetovanje sa zainteresiranom javnošću, koje sadrži zaprimljene prijedloge i primjedbe te očitovanja s razlozima za neprihvaćanje pojedinih prijedloga i primjedbi. Izvješće će se objaviti na služben</w:t>
      </w:r>
      <w:r w:rsidR="00250B01">
        <w:rPr>
          <w:rFonts w:ascii="Arial Narrow" w:hAnsi="Arial Narrow"/>
          <w:sz w:val="22"/>
        </w:rPr>
        <w:t>oj</w:t>
      </w:r>
      <w:r w:rsidRPr="00DF178E">
        <w:rPr>
          <w:rFonts w:ascii="Arial Narrow" w:hAnsi="Arial Narrow"/>
          <w:sz w:val="22"/>
        </w:rPr>
        <w:t xml:space="preserve"> Internet stranic</w:t>
      </w:r>
      <w:r w:rsidR="00250B01">
        <w:rPr>
          <w:rFonts w:ascii="Arial Narrow" w:hAnsi="Arial Narrow"/>
          <w:sz w:val="22"/>
        </w:rPr>
        <w:t>i</w:t>
      </w:r>
      <w:r w:rsidRPr="00DF178E">
        <w:rPr>
          <w:rFonts w:ascii="Arial Narrow" w:hAnsi="Arial Narrow"/>
          <w:sz w:val="22"/>
        </w:rPr>
        <w:t xml:space="preserve"> </w:t>
      </w:r>
      <w:r w:rsidR="00250B01">
        <w:rPr>
          <w:rFonts w:ascii="Arial Narrow" w:hAnsi="Arial Narrow"/>
          <w:sz w:val="22"/>
        </w:rPr>
        <w:t>G</w:t>
      </w:r>
      <w:r w:rsidRPr="00DF178E">
        <w:rPr>
          <w:rFonts w:ascii="Arial Narrow" w:hAnsi="Arial Narrow"/>
          <w:sz w:val="22"/>
        </w:rPr>
        <w:t xml:space="preserve">rada Lepoglave </w:t>
      </w:r>
      <w:hyperlink r:id="rId24" w:history="1">
        <w:r w:rsidR="00137147" w:rsidRPr="004436E8">
          <w:rPr>
            <w:rStyle w:val="Hiperveza"/>
            <w:rFonts w:ascii="Arial Narrow" w:hAnsi="Arial Narrow"/>
            <w:sz w:val="22"/>
          </w:rPr>
          <w:t>www.lepoglava.hr</w:t>
        </w:r>
      </w:hyperlink>
      <w:r w:rsidR="00137147">
        <w:rPr>
          <w:rFonts w:ascii="Arial Narrow" w:hAnsi="Arial Narrow"/>
          <w:sz w:val="22"/>
        </w:rPr>
        <w:t xml:space="preserve">. </w:t>
      </w:r>
    </w:p>
    <w:p w14:paraId="71C2274F" w14:textId="77777777" w:rsidR="007B12A5" w:rsidRDefault="00151BB2" w:rsidP="000C7B54">
      <w:pPr>
        <w:jc w:val="right"/>
        <w:rPr>
          <w:rFonts w:ascii="Arial Narrow" w:hAnsi="Arial Narrow"/>
          <w:sz w:val="22"/>
        </w:rPr>
      </w:pPr>
      <w:r w:rsidRPr="00BF0F31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</w:t>
      </w:r>
    </w:p>
    <w:p w14:paraId="0D178961" w14:textId="406AEFEB" w:rsidR="00151BB2" w:rsidRDefault="000C7B54" w:rsidP="000C7B54">
      <w:pPr>
        <w:jc w:val="righ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PROČELNICA</w:t>
      </w:r>
    </w:p>
    <w:p w14:paraId="5AFDF713" w14:textId="2C40C6C3" w:rsidR="00151BB2" w:rsidRPr="007F4462" w:rsidRDefault="000C7B54" w:rsidP="00250B01">
      <w:pPr>
        <w:ind w:left="1416" w:firstLine="708"/>
        <w:jc w:val="right"/>
        <w:rPr>
          <w:rFonts w:ascii="Arial Narrow" w:hAnsi="Arial Narrow"/>
          <w:bCs/>
          <w:sz w:val="22"/>
        </w:rPr>
      </w:pPr>
      <w:r w:rsidRPr="000C7B54">
        <w:rPr>
          <w:rFonts w:ascii="Arial Narrow" w:hAnsi="Arial Narrow"/>
          <w:bCs/>
          <w:sz w:val="22"/>
        </w:rPr>
        <w:t>Maja Poje, dipl. iur.</w:t>
      </w:r>
      <w:r w:rsidR="00151BB2" w:rsidRPr="00BF0F31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</w:t>
      </w:r>
      <w:r w:rsidR="00AC0040" w:rsidRPr="00BF0F31">
        <w:rPr>
          <w:rFonts w:ascii="Arial Narrow" w:hAnsi="Arial Narrow"/>
          <w:b/>
          <w:sz w:val="22"/>
        </w:rPr>
        <w:tab/>
        <w:t xml:space="preserve">  </w:t>
      </w:r>
    </w:p>
    <w:p w14:paraId="5BFC6D84" w14:textId="77777777" w:rsidR="00151BB2" w:rsidRPr="00BF0F31" w:rsidRDefault="00151BB2" w:rsidP="00151BB2">
      <w:pPr>
        <w:jc w:val="both"/>
        <w:rPr>
          <w:rFonts w:ascii="Arial Narrow" w:hAnsi="Arial Narrow"/>
          <w:sz w:val="22"/>
        </w:rPr>
      </w:pPr>
    </w:p>
    <w:sectPr w:rsidR="00151BB2" w:rsidRPr="00BF0F31" w:rsidSect="00250B0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27EB"/>
    <w:rsid w:val="0000432A"/>
    <w:rsid w:val="0001111F"/>
    <w:rsid w:val="00016888"/>
    <w:rsid w:val="000201C5"/>
    <w:rsid w:val="000C2DB0"/>
    <w:rsid w:val="000C7B54"/>
    <w:rsid w:val="00125AAB"/>
    <w:rsid w:val="00137147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5EB1"/>
    <w:rsid w:val="00250B01"/>
    <w:rsid w:val="00273B7F"/>
    <w:rsid w:val="002B53BC"/>
    <w:rsid w:val="002E639E"/>
    <w:rsid w:val="002F1BBC"/>
    <w:rsid w:val="002F441E"/>
    <w:rsid w:val="002F4473"/>
    <w:rsid w:val="0031123C"/>
    <w:rsid w:val="00320630"/>
    <w:rsid w:val="00324631"/>
    <w:rsid w:val="00337FB5"/>
    <w:rsid w:val="00347AD5"/>
    <w:rsid w:val="00361C82"/>
    <w:rsid w:val="00371E1D"/>
    <w:rsid w:val="003E4BC1"/>
    <w:rsid w:val="003F5015"/>
    <w:rsid w:val="00430B85"/>
    <w:rsid w:val="004D708A"/>
    <w:rsid w:val="004F0B34"/>
    <w:rsid w:val="00572FB7"/>
    <w:rsid w:val="00577A32"/>
    <w:rsid w:val="005B5ABC"/>
    <w:rsid w:val="005E488C"/>
    <w:rsid w:val="00600046"/>
    <w:rsid w:val="006351B3"/>
    <w:rsid w:val="00651743"/>
    <w:rsid w:val="00654841"/>
    <w:rsid w:val="006570F0"/>
    <w:rsid w:val="00683AEE"/>
    <w:rsid w:val="0069588D"/>
    <w:rsid w:val="00697716"/>
    <w:rsid w:val="006B5B90"/>
    <w:rsid w:val="0072184D"/>
    <w:rsid w:val="007239C8"/>
    <w:rsid w:val="00732CC1"/>
    <w:rsid w:val="00751269"/>
    <w:rsid w:val="00752569"/>
    <w:rsid w:val="0075794D"/>
    <w:rsid w:val="00776D25"/>
    <w:rsid w:val="007B12A5"/>
    <w:rsid w:val="007B7102"/>
    <w:rsid w:val="007C67EB"/>
    <w:rsid w:val="007F4462"/>
    <w:rsid w:val="0085260B"/>
    <w:rsid w:val="00866177"/>
    <w:rsid w:val="008741D6"/>
    <w:rsid w:val="008A23AC"/>
    <w:rsid w:val="008B3D0B"/>
    <w:rsid w:val="008F5FE1"/>
    <w:rsid w:val="00957FA6"/>
    <w:rsid w:val="00971DD9"/>
    <w:rsid w:val="00974EE6"/>
    <w:rsid w:val="00995F67"/>
    <w:rsid w:val="009B2B5B"/>
    <w:rsid w:val="009F4858"/>
    <w:rsid w:val="00A15A9C"/>
    <w:rsid w:val="00A4568D"/>
    <w:rsid w:val="00A50882"/>
    <w:rsid w:val="00A54439"/>
    <w:rsid w:val="00AC0040"/>
    <w:rsid w:val="00AC667E"/>
    <w:rsid w:val="00AC6B7D"/>
    <w:rsid w:val="00AF1964"/>
    <w:rsid w:val="00AF21C5"/>
    <w:rsid w:val="00B01841"/>
    <w:rsid w:val="00B947F5"/>
    <w:rsid w:val="00BC494E"/>
    <w:rsid w:val="00BD715D"/>
    <w:rsid w:val="00BD798C"/>
    <w:rsid w:val="00BE570E"/>
    <w:rsid w:val="00BF0F31"/>
    <w:rsid w:val="00BF7284"/>
    <w:rsid w:val="00C0321A"/>
    <w:rsid w:val="00C737FB"/>
    <w:rsid w:val="00C90CDB"/>
    <w:rsid w:val="00C96101"/>
    <w:rsid w:val="00D02E6B"/>
    <w:rsid w:val="00D56102"/>
    <w:rsid w:val="00D63C1A"/>
    <w:rsid w:val="00D7542E"/>
    <w:rsid w:val="00D76E19"/>
    <w:rsid w:val="00DD7608"/>
    <w:rsid w:val="00DF178E"/>
    <w:rsid w:val="00E12EA4"/>
    <w:rsid w:val="00E23849"/>
    <w:rsid w:val="00E27F89"/>
    <w:rsid w:val="00E549D2"/>
    <w:rsid w:val="00E814FE"/>
    <w:rsid w:val="00EA011E"/>
    <w:rsid w:val="00EB6149"/>
    <w:rsid w:val="00ED522A"/>
    <w:rsid w:val="00F2704C"/>
    <w:rsid w:val="00F37F62"/>
    <w:rsid w:val="00F6713F"/>
    <w:rsid w:val="00FA731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25A8"/>
  <w15:chartTrackingRefBased/>
  <w15:docId w15:val="{2A21D8F4-470B-4E23-94ED-C2C140D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7F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hyperlink" Target="https://www.zakon.hr/cms.htm?id=26157" TargetMode="External"/><Relationship Id="rId18" Type="http://schemas.openxmlformats.org/officeDocument/2006/relationships/hyperlink" Target="https://www.zakon.hr/cms.htm?id=28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763" TargetMode="External"/><Relationship Id="rId7" Type="http://schemas.openxmlformats.org/officeDocument/2006/relationships/hyperlink" Target="mailto:lepoglava@lepoglava.hr" TargetMode="External"/><Relationship Id="rId12" Type="http://schemas.openxmlformats.org/officeDocument/2006/relationships/hyperlink" Target="https://www.zakon.hr/cms.htm?id=15727" TargetMode="External"/><Relationship Id="rId17" Type="http://schemas.openxmlformats.org/officeDocument/2006/relationships/hyperlink" Target="https://www.zakon.hr/cms.htm?id=26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7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zakon.hr/cms.htm?id=285" TargetMode="External"/><Relationship Id="rId24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6702" TargetMode="External"/><Relationship Id="rId23" Type="http://schemas.openxmlformats.org/officeDocument/2006/relationships/hyperlink" Target="mailto:maja.poje@lepoglava.hr" TargetMode="External"/><Relationship Id="rId10" Type="http://schemas.openxmlformats.org/officeDocument/2006/relationships/hyperlink" Target="https://www.zakon.hr/cms.htm?id=268" TargetMode="External"/><Relationship Id="rId19" Type="http://schemas.openxmlformats.org/officeDocument/2006/relationships/hyperlink" Target="https://www.zakon.hr/cms.htm?id=157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7" TargetMode="External"/><Relationship Id="rId14" Type="http://schemas.openxmlformats.org/officeDocument/2006/relationships/hyperlink" Target="https://www.zakon.hr/cms.htm?id=40763" TargetMode="External"/><Relationship Id="rId22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072E-F286-454A-BA1A-86B436D6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16</cp:revision>
  <cp:lastPrinted>2025-10-14T10:39:00Z</cp:lastPrinted>
  <dcterms:created xsi:type="dcterms:W3CDTF">2025-02-03T13:33:00Z</dcterms:created>
  <dcterms:modified xsi:type="dcterms:W3CDTF">2025-10-14T10:42:00Z</dcterms:modified>
</cp:coreProperties>
</file>