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E695A" w14:textId="77777777" w:rsidR="000B0E63" w:rsidRDefault="000B0E63" w:rsidP="000B0E63">
      <w:pPr>
        <w:ind w:left="360" w:hanging="360"/>
        <w:contextualSpacing/>
        <w:jc w:val="both"/>
        <w:rPr>
          <w:b/>
        </w:rPr>
      </w:pPr>
    </w:p>
    <w:p w14:paraId="4C3C4669" w14:textId="77777777" w:rsidR="000B0E63" w:rsidRPr="000B0E63" w:rsidRDefault="000B0E63" w:rsidP="000B0E63">
      <w:pPr>
        <w:spacing w:after="0" w:line="240" w:lineRule="auto"/>
        <w:rPr>
          <w:rFonts w:eastAsia="Times New Roman"/>
          <w:kern w:val="28"/>
          <w:sz w:val="24"/>
          <w:szCs w:val="24"/>
          <w:lang w:val="en-AU" w:eastAsia="hr-HR"/>
        </w:rPr>
      </w:pPr>
      <w:r w:rsidRPr="000B0E63">
        <w:rPr>
          <w:rFonts w:eastAsia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8DCFD" wp14:editId="13A2A257">
                <wp:simplePos x="0" y="0"/>
                <wp:positionH relativeFrom="column">
                  <wp:posOffset>-626663</wp:posOffset>
                </wp:positionH>
                <wp:positionV relativeFrom="paragraph">
                  <wp:posOffset>163517</wp:posOffset>
                </wp:positionV>
                <wp:extent cx="2345377" cy="920337"/>
                <wp:effectExtent l="0" t="0" r="0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5377" cy="9203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08E181" w14:textId="77777777" w:rsidR="000B0E63" w:rsidRPr="00BF48E2" w:rsidRDefault="000B0E63" w:rsidP="000B0E63">
                            <w:pPr>
                              <w:pStyle w:val="Naslov3"/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BF48E2">
                              <w:rPr>
                                <w:rFonts w:ascii="Arial Narrow" w:hAnsi="Arial Narrow"/>
                                <w:sz w:val="20"/>
                              </w:rPr>
                              <w:t>REPUBLIKA HRVATSKA</w:t>
                            </w:r>
                          </w:p>
                          <w:p w14:paraId="04BFD65A" w14:textId="77777777" w:rsidR="000B0E63" w:rsidRPr="00BF48E2" w:rsidRDefault="000B0E63" w:rsidP="000B0E63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r w:rsidRPr="00BF48E2">
                              <w:rPr>
                                <w:sz w:val="18"/>
                              </w:rPr>
                              <w:t>VARAŽDINSKA ŽUPANIJA</w:t>
                            </w:r>
                          </w:p>
                          <w:p w14:paraId="4E8EEEEB" w14:textId="77777777" w:rsidR="000B0E63" w:rsidRPr="00BF48E2" w:rsidRDefault="000B0E63" w:rsidP="000B0E63">
                            <w:pPr>
                              <w:spacing w:after="0"/>
                              <w:ind w:left="-5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BF48E2">
                              <w:rPr>
                                <w:b/>
                                <w:sz w:val="18"/>
                              </w:rPr>
                              <w:t>GRAD LEPOGLAVA</w:t>
                            </w:r>
                          </w:p>
                          <w:p w14:paraId="5C709E5D" w14:textId="77777777" w:rsidR="000B0E63" w:rsidRPr="00BF48E2" w:rsidRDefault="000B0E63" w:rsidP="000B0E63">
                            <w:pPr>
                              <w:spacing w:after="0"/>
                              <w:ind w:left="-56"/>
                              <w:jc w:val="center"/>
                              <w:rPr>
                                <w:bCs/>
                                <w:sz w:val="16"/>
                              </w:rPr>
                            </w:pPr>
                            <w:r w:rsidRPr="00BF48E2">
                              <w:rPr>
                                <w:bCs/>
                                <w:sz w:val="16"/>
                              </w:rPr>
                              <w:t>Antuna Mihanovića 12</w:t>
                            </w:r>
                          </w:p>
                          <w:p w14:paraId="67782C53" w14:textId="77777777" w:rsidR="000B0E63" w:rsidRPr="00BF48E2" w:rsidRDefault="000B0E63" w:rsidP="000B0E63">
                            <w:pPr>
                              <w:spacing w:after="0"/>
                              <w:ind w:left="-56"/>
                              <w:jc w:val="center"/>
                              <w:rPr>
                                <w:bCs/>
                                <w:sz w:val="16"/>
                              </w:rPr>
                            </w:pPr>
                            <w:r w:rsidRPr="00BF48E2">
                              <w:rPr>
                                <w:bCs/>
                                <w:sz w:val="16"/>
                              </w:rPr>
                              <w:t>42250 Lepoglava</w:t>
                            </w:r>
                          </w:p>
                          <w:p w14:paraId="0849647E" w14:textId="77777777" w:rsidR="000B0E63" w:rsidRPr="00BF48E2" w:rsidRDefault="000B0E63" w:rsidP="000B0E63">
                            <w:pPr>
                              <w:ind w:left="-56"/>
                              <w:jc w:val="center"/>
                              <w:rPr>
                                <w:bCs/>
                                <w:sz w:val="16"/>
                              </w:rPr>
                            </w:pPr>
                            <w:r w:rsidRPr="00BF48E2">
                              <w:rPr>
                                <w:bCs/>
                                <w:sz w:val="16"/>
                              </w:rPr>
                              <w:t>tel. 042 770 411, fax 042 770 419</w:t>
                            </w:r>
                          </w:p>
                          <w:p w14:paraId="02A0DE50" w14:textId="77777777" w:rsidR="000B0E63" w:rsidRDefault="000B0E63" w:rsidP="000B0E63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email : lepoglava@lepoglava.hr </w:t>
                            </w:r>
                          </w:p>
                          <w:p w14:paraId="707D60CD" w14:textId="77777777" w:rsidR="000B0E63" w:rsidRDefault="000B0E63" w:rsidP="000B0E63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A612B9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49.35pt;margin-top:12.9pt;width:184.7pt;height:7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" stroked="f">
                <v:textbox>
                  <w:txbxContent>
                    <w:p w:rsidR="000B0E63" w:rsidRPr="00BF48E2" w:rsidRDefault="000B0E63" w:rsidP="000B0E63">
                      <w:pPr>
                        <w:pStyle w:val="Naslov3"/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 w:rsidRPr="00BF48E2">
                        <w:rPr>
                          <w:rFonts w:ascii="Arial Narrow" w:hAnsi="Arial Narrow"/>
                          <w:sz w:val="20"/>
                        </w:rPr>
                        <w:t>REPUBLIKA HRVATSKA</w:t>
                      </w:r>
                    </w:p>
                    <w:p w:rsidR="000B0E63" w:rsidRPr="00BF48E2" w:rsidRDefault="000B0E63" w:rsidP="000B0E63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r w:rsidRPr="00BF48E2">
                        <w:rPr>
                          <w:sz w:val="18"/>
                        </w:rPr>
                        <w:t>VARAŽDINSKA ŽUPANIJA</w:t>
                      </w:r>
                    </w:p>
                    <w:p w:rsidR="000B0E63" w:rsidRPr="00BF48E2" w:rsidRDefault="000B0E63" w:rsidP="000B0E63">
                      <w:pPr>
                        <w:spacing w:after="0"/>
                        <w:ind w:left="-56"/>
                        <w:jc w:val="center"/>
                        <w:rPr>
                          <w:b/>
                          <w:sz w:val="18"/>
                        </w:rPr>
                      </w:pPr>
                      <w:r w:rsidRPr="00BF48E2">
                        <w:rPr>
                          <w:b/>
                          <w:sz w:val="18"/>
                        </w:rPr>
                        <w:t>GRAD LEPOGLAVA</w:t>
                      </w:r>
                    </w:p>
                    <w:p w:rsidR="000B0E63" w:rsidRPr="00BF48E2" w:rsidRDefault="000B0E63" w:rsidP="000B0E63">
                      <w:pPr>
                        <w:spacing w:after="0"/>
                        <w:ind w:left="-56"/>
                        <w:jc w:val="center"/>
                        <w:rPr>
                          <w:bCs/>
                          <w:sz w:val="16"/>
                        </w:rPr>
                      </w:pPr>
                      <w:r w:rsidRPr="00BF48E2">
                        <w:rPr>
                          <w:bCs/>
                          <w:sz w:val="16"/>
                        </w:rPr>
                        <w:t>Antuna Mihanovića 12</w:t>
                      </w:r>
                    </w:p>
                    <w:p w:rsidR="000B0E63" w:rsidRPr="00BF48E2" w:rsidRDefault="000B0E63" w:rsidP="000B0E63">
                      <w:pPr>
                        <w:spacing w:after="0"/>
                        <w:ind w:left="-56"/>
                        <w:jc w:val="center"/>
                        <w:rPr>
                          <w:bCs/>
                          <w:sz w:val="16"/>
                        </w:rPr>
                      </w:pPr>
                      <w:r w:rsidRPr="00BF48E2">
                        <w:rPr>
                          <w:bCs/>
                          <w:sz w:val="16"/>
                        </w:rPr>
                        <w:t>42250 Lepoglava</w:t>
                      </w:r>
                    </w:p>
                    <w:p w:rsidR="000B0E63" w:rsidRPr="00BF48E2" w:rsidRDefault="000B0E63" w:rsidP="000B0E63">
                      <w:pPr>
                        <w:ind w:left="-56"/>
                        <w:jc w:val="center"/>
                        <w:rPr>
                          <w:bCs/>
                          <w:sz w:val="16"/>
                        </w:rPr>
                      </w:pPr>
                      <w:r w:rsidRPr="00BF48E2">
                        <w:rPr>
                          <w:bCs/>
                          <w:sz w:val="16"/>
                        </w:rPr>
                        <w:t>tel. 042 770 411, fax 042 770 419</w:t>
                      </w:r>
                    </w:p>
                    <w:p w:rsidR="000B0E63" w:rsidRDefault="000B0E63" w:rsidP="000B0E63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email : lepoglava@lepoglava.hr </w:t>
                      </w:r>
                    </w:p>
                    <w:p w:rsidR="000B0E63" w:rsidRDefault="000B0E63" w:rsidP="000B0E63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B0E63">
        <w:rPr>
          <w:rFonts w:eastAsia="Times New Roman"/>
          <w:noProof/>
          <w:kern w:val="28"/>
          <w:sz w:val="24"/>
          <w:szCs w:val="24"/>
          <w:lang w:eastAsia="hr-HR"/>
        </w:rPr>
        <w:drawing>
          <wp:anchor distT="0" distB="0" distL="114300" distR="114300" simplePos="0" relativeHeight="251660288" behindDoc="0" locked="0" layoutInCell="1" allowOverlap="1" wp14:anchorId="613AA192" wp14:editId="21554033">
            <wp:simplePos x="0" y="0"/>
            <wp:positionH relativeFrom="column">
              <wp:posOffset>348434</wp:posOffset>
            </wp:positionH>
            <wp:positionV relativeFrom="paragraph">
              <wp:posOffset>-460598</wp:posOffset>
            </wp:positionV>
            <wp:extent cx="501650" cy="668867"/>
            <wp:effectExtent l="0" t="0" r="0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68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0E63">
        <w:rPr>
          <w:rFonts w:eastAsia="Times New Roman"/>
          <w:kern w:val="28"/>
          <w:sz w:val="24"/>
          <w:szCs w:val="24"/>
          <w:lang w:val="en-AU" w:eastAsia="hr-HR"/>
        </w:rPr>
        <w:t xml:space="preserve"> </w:t>
      </w:r>
    </w:p>
    <w:p w14:paraId="3F660422" w14:textId="77777777" w:rsidR="000B0E63" w:rsidRPr="000B0E63" w:rsidRDefault="000B0E63" w:rsidP="000B0E63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47B96BF6" w14:textId="77777777" w:rsidR="000B0E63" w:rsidRPr="000B0E63" w:rsidRDefault="000B0E63" w:rsidP="000B0E63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2F6F8D84" w14:textId="77777777" w:rsidR="000B0E63" w:rsidRPr="000B0E63" w:rsidRDefault="000B0E63" w:rsidP="000B0E63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6594CFED" w14:textId="77777777" w:rsidR="000B0E63" w:rsidRPr="000B0E63" w:rsidRDefault="000B0E63" w:rsidP="000B0E63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18F9A22C" w14:textId="77777777" w:rsidR="000B0E63" w:rsidRDefault="000B0E63" w:rsidP="000B0E63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3BCF3B1D" w14:textId="77777777" w:rsidR="00E53EF2" w:rsidRPr="000B0E63" w:rsidRDefault="00E53EF2" w:rsidP="000B0E63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181BAC2B" w14:textId="77777777" w:rsidR="000B0E63" w:rsidRPr="000B0E63" w:rsidRDefault="000B0E63" w:rsidP="000B0E63">
      <w:pPr>
        <w:spacing w:after="0" w:line="240" w:lineRule="auto"/>
      </w:pPr>
      <w:r w:rsidRPr="000B0E63">
        <w:t>Gradonačelnik</w:t>
      </w:r>
    </w:p>
    <w:p w14:paraId="78A89EEC" w14:textId="77777777" w:rsidR="000B0E63" w:rsidRPr="000B0E63" w:rsidRDefault="000B0E63" w:rsidP="000B0E63">
      <w:pPr>
        <w:spacing w:after="0" w:line="240" w:lineRule="auto"/>
      </w:pPr>
      <w:r w:rsidRPr="000B0E63">
        <w:t>KLASA:402-13/25-01/4</w:t>
      </w:r>
    </w:p>
    <w:p w14:paraId="77E5B180" w14:textId="77777777" w:rsidR="000B0E63" w:rsidRPr="000B0E63" w:rsidRDefault="000B0E63" w:rsidP="000B0E63">
      <w:pPr>
        <w:spacing w:after="0" w:line="240" w:lineRule="auto"/>
      </w:pPr>
      <w:r w:rsidRPr="000B0E63">
        <w:t>URBROJ:2186-9-01-25-</w:t>
      </w:r>
      <w:r>
        <w:t>10</w:t>
      </w:r>
    </w:p>
    <w:p w14:paraId="41D77FC0" w14:textId="77777777" w:rsidR="000B0E63" w:rsidRPr="000B0E63" w:rsidRDefault="000B0E63" w:rsidP="000B0E63">
      <w:pPr>
        <w:spacing w:after="0" w:line="240" w:lineRule="auto"/>
      </w:pPr>
      <w:r w:rsidRPr="000B0E63">
        <w:t xml:space="preserve">Lepoglava, </w:t>
      </w:r>
      <w:r>
        <w:t>18.12.</w:t>
      </w:r>
      <w:r w:rsidRPr="000B0E63">
        <w:t>2025.</w:t>
      </w:r>
    </w:p>
    <w:p w14:paraId="034CB328" w14:textId="77777777" w:rsidR="000B0E63" w:rsidRPr="000B0E63" w:rsidRDefault="000B0E63" w:rsidP="000B0E63">
      <w:pPr>
        <w:spacing w:after="0" w:line="240" w:lineRule="auto"/>
      </w:pPr>
    </w:p>
    <w:p w14:paraId="3081C72B" w14:textId="77777777" w:rsidR="000B0E63" w:rsidRPr="000B0E63" w:rsidRDefault="000B0E63" w:rsidP="000B0E63">
      <w:pPr>
        <w:jc w:val="both"/>
      </w:pPr>
      <w:r w:rsidRPr="000B0E63">
        <w:tab/>
        <w:t xml:space="preserve">Na temelju točke 5. Programa demografskih mjera za poticanje rješavanja stambenog pitanja mladih obitelji na području grada Lepoglave za 2025. godinu (''Službeni vjesnik Varaždinske županije'' br. 104/25) gradonačelnik Grada Lepoglave </w:t>
      </w:r>
      <w:r>
        <w:t>donosi</w:t>
      </w:r>
    </w:p>
    <w:p w14:paraId="7DC29AF4" w14:textId="77777777" w:rsidR="000B0E63" w:rsidRPr="000B0E63" w:rsidRDefault="000B0E63" w:rsidP="000B0E63">
      <w:pPr>
        <w:spacing w:after="0"/>
        <w:jc w:val="center"/>
        <w:rPr>
          <w:b/>
          <w:szCs w:val="24"/>
        </w:rPr>
      </w:pPr>
      <w:r w:rsidRPr="00E53EF2">
        <w:rPr>
          <w:b/>
          <w:szCs w:val="24"/>
        </w:rPr>
        <w:t>Odluku o izmjeni Javnog poziva</w:t>
      </w:r>
    </w:p>
    <w:p w14:paraId="2DBF8DC9" w14:textId="77777777" w:rsidR="000B0E63" w:rsidRPr="000B0E63" w:rsidRDefault="000B0E63" w:rsidP="000B0E63">
      <w:pPr>
        <w:spacing w:after="0"/>
        <w:jc w:val="center"/>
        <w:rPr>
          <w:b/>
          <w:szCs w:val="24"/>
        </w:rPr>
      </w:pPr>
      <w:r w:rsidRPr="000B0E63">
        <w:rPr>
          <w:b/>
          <w:szCs w:val="24"/>
        </w:rPr>
        <w:t xml:space="preserve">za dodjelu potpora mladim obiteljima </w:t>
      </w:r>
    </w:p>
    <w:p w14:paraId="28AF1756" w14:textId="77777777" w:rsidR="000B0E63" w:rsidRPr="00E53EF2" w:rsidRDefault="000B0E63" w:rsidP="000B0E63">
      <w:pPr>
        <w:spacing w:after="0"/>
        <w:jc w:val="center"/>
        <w:rPr>
          <w:b/>
          <w:szCs w:val="24"/>
        </w:rPr>
      </w:pPr>
      <w:r w:rsidRPr="000B0E63">
        <w:rPr>
          <w:b/>
          <w:szCs w:val="24"/>
        </w:rPr>
        <w:t>za rješavanje njihovog stambenog pitanja na području grada Lepoglave za 2025. godinu</w:t>
      </w:r>
    </w:p>
    <w:p w14:paraId="601F0460" w14:textId="77777777" w:rsidR="000B0E63" w:rsidRDefault="000B0E63" w:rsidP="000B0E63">
      <w:pPr>
        <w:spacing w:after="0"/>
        <w:jc w:val="center"/>
        <w:rPr>
          <w:b/>
          <w:sz w:val="24"/>
          <w:szCs w:val="24"/>
        </w:rPr>
      </w:pPr>
    </w:p>
    <w:p w14:paraId="20F7B151" w14:textId="77777777" w:rsidR="000B0E63" w:rsidRDefault="000B0E63" w:rsidP="00E53EF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595A2D1E" w14:textId="77777777" w:rsidR="00E6774D" w:rsidRPr="000B0E63" w:rsidRDefault="000B0E63" w:rsidP="00E6774D">
      <w:pPr>
        <w:spacing w:after="0" w:line="240" w:lineRule="auto"/>
      </w:pPr>
      <w:r w:rsidRPr="00E6774D">
        <w:t xml:space="preserve">U Javnom pozivu za dodjelu potpora mladim obiteljima za rješavanje njihovog stambenog pitanja na području Grada Lepoglave KLASA: </w:t>
      </w:r>
      <w:r w:rsidR="00E6774D" w:rsidRPr="000B0E63">
        <w:t>402-13/25-01/4</w:t>
      </w:r>
      <w:r w:rsidR="00E6774D">
        <w:t xml:space="preserve"> </w:t>
      </w:r>
      <w:r w:rsidR="00E6774D" w:rsidRPr="000B0E63">
        <w:t>URBROJ:2186-9-01-25-</w:t>
      </w:r>
      <w:r w:rsidR="00E6774D">
        <w:t>10 od 27. studenog 2025. točka 5. mijenja se i glasi:</w:t>
      </w:r>
    </w:p>
    <w:p w14:paraId="7381B6AE" w14:textId="77777777" w:rsidR="000B0E63" w:rsidRDefault="000B0E63" w:rsidP="000B0E63">
      <w:pPr>
        <w:ind w:left="360" w:hanging="360"/>
        <w:contextualSpacing/>
        <w:jc w:val="both"/>
        <w:rPr>
          <w:b/>
        </w:rPr>
      </w:pPr>
    </w:p>
    <w:p w14:paraId="524A28CC" w14:textId="77777777" w:rsidR="000B0E63" w:rsidRPr="00BB0074" w:rsidRDefault="00E6774D" w:rsidP="000B0E63">
      <w:pPr>
        <w:ind w:left="360" w:hanging="360"/>
        <w:contextualSpacing/>
        <w:jc w:val="both"/>
        <w:rPr>
          <w:b/>
        </w:rPr>
      </w:pPr>
      <w:r>
        <w:rPr>
          <w:b/>
        </w:rPr>
        <w:t>''</w:t>
      </w:r>
      <w:r w:rsidR="000B0E63" w:rsidRPr="00BB0074">
        <w:rPr>
          <w:b/>
        </w:rPr>
        <w:t>5. NAČIN PODNOŠENJA ZAHTJEVA</w:t>
      </w:r>
    </w:p>
    <w:p w14:paraId="020BF00E" w14:textId="77777777" w:rsidR="000B0E63" w:rsidRPr="00BB0074" w:rsidRDefault="000B0E63" w:rsidP="000B0E63">
      <w:pPr>
        <w:spacing w:after="240" w:line="240" w:lineRule="auto"/>
        <w:contextualSpacing/>
        <w:jc w:val="both"/>
      </w:pPr>
      <w:r w:rsidRPr="00BB0074">
        <w:t>Podnositelj zahtjeva može biti samo osoba koja je vlasnik</w:t>
      </w:r>
      <w:r>
        <w:t xml:space="preserve"> </w:t>
      </w:r>
      <w:r w:rsidRPr="00BB0074">
        <w:t>/</w:t>
      </w:r>
      <w:r>
        <w:t xml:space="preserve"> </w:t>
      </w:r>
      <w:r w:rsidRPr="00BB0074">
        <w:t xml:space="preserve">suvlasnik </w:t>
      </w:r>
      <w:r>
        <w:t>nekretnine za koju se traži dodjela potpore za sufinanciranje</w:t>
      </w:r>
      <w:r w:rsidRPr="00BB0074">
        <w:t>.</w:t>
      </w:r>
    </w:p>
    <w:p w14:paraId="1F0509AD" w14:textId="77777777" w:rsidR="000B0E63" w:rsidRPr="00BB0074" w:rsidRDefault="000B0E63" w:rsidP="000B0E63">
      <w:pPr>
        <w:contextualSpacing/>
        <w:jc w:val="both"/>
      </w:pPr>
      <w:r>
        <w:t>Zahtjev</w:t>
      </w:r>
      <w:r w:rsidRPr="00BB0074">
        <w:t xml:space="preserve"> se podnos</w:t>
      </w:r>
      <w:r>
        <w:t>i</w:t>
      </w:r>
      <w:r w:rsidRPr="00BB0074">
        <w:t xml:space="preserve"> na obrascima koji se nalaze u prilogu ovog Javnog </w:t>
      </w:r>
      <w:r>
        <w:t>poziva i njegov su sastavni dio</w:t>
      </w:r>
      <w:r w:rsidRPr="00BB0074">
        <w:t xml:space="preserve"> te se šalju</w:t>
      </w:r>
      <w:r w:rsidRPr="00BB0074">
        <w:rPr>
          <w:u w:val="single"/>
        </w:rPr>
        <w:t xml:space="preserve"> </w:t>
      </w:r>
      <w:r>
        <w:rPr>
          <w:u w:val="single"/>
        </w:rPr>
        <w:t xml:space="preserve">isključivo </w:t>
      </w:r>
      <w:r w:rsidRPr="00BB0074">
        <w:rPr>
          <w:u w:val="single"/>
        </w:rPr>
        <w:t>preporučenom pošiljkom na adresu:</w:t>
      </w:r>
      <w:r w:rsidRPr="00BB0074">
        <w:t xml:space="preserve"> </w:t>
      </w:r>
    </w:p>
    <w:p w14:paraId="1F50FB5B" w14:textId="77777777" w:rsidR="000B0E63" w:rsidRPr="00BB0074" w:rsidRDefault="000B0E63" w:rsidP="000B0E63">
      <w:pPr>
        <w:spacing w:after="0" w:line="240" w:lineRule="auto"/>
        <w:jc w:val="center"/>
        <w:rPr>
          <w:b/>
        </w:rPr>
      </w:pPr>
      <w:r w:rsidRPr="00BB0074">
        <w:rPr>
          <w:b/>
        </w:rPr>
        <w:t>GRAD LEPOGLAVA</w:t>
      </w:r>
    </w:p>
    <w:p w14:paraId="00C7A3CF" w14:textId="77777777" w:rsidR="000B0E63" w:rsidRPr="00BB0074" w:rsidRDefault="000B0E63" w:rsidP="000B0E63">
      <w:pPr>
        <w:spacing w:after="0" w:line="240" w:lineRule="auto"/>
        <w:jc w:val="center"/>
        <w:rPr>
          <w:b/>
        </w:rPr>
      </w:pPr>
      <w:r w:rsidRPr="00BB0074">
        <w:rPr>
          <w:b/>
        </w:rPr>
        <w:t>Antuna Mihanovića 12</w:t>
      </w:r>
    </w:p>
    <w:p w14:paraId="05E3F633" w14:textId="77777777" w:rsidR="000B0E63" w:rsidRPr="00BB0074" w:rsidRDefault="000B0E63" w:rsidP="000B0E63">
      <w:pPr>
        <w:spacing w:after="0" w:line="240" w:lineRule="auto"/>
        <w:jc w:val="center"/>
        <w:rPr>
          <w:b/>
        </w:rPr>
      </w:pPr>
      <w:r w:rsidRPr="00BB0074">
        <w:rPr>
          <w:b/>
        </w:rPr>
        <w:t>42250 Lepoglava</w:t>
      </w:r>
    </w:p>
    <w:p w14:paraId="1568A646" w14:textId="77777777" w:rsidR="000B0E63" w:rsidRPr="00BB0074" w:rsidRDefault="000B0E63" w:rsidP="000B0E63">
      <w:pPr>
        <w:spacing w:after="0" w:line="240" w:lineRule="auto"/>
      </w:pPr>
    </w:p>
    <w:p w14:paraId="6ABF7CB0" w14:textId="77777777" w:rsidR="000B0E63" w:rsidRPr="00BB0074" w:rsidRDefault="000B0E63" w:rsidP="000B0E63">
      <w:pPr>
        <w:spacing w:after="0" w:line="240" w:lineRule="auto"/>
        <w:rPr>
          <w:b/>
        </w:rPr>
      </w:pPr>
      <w:r w:rsidRPr="00BB0074">
        <w:t>sa obaveznom naznakom:</w:t>
      </w:r>
      <w:r>
        <w:t xml:space="preserve">             </w:t>
      </w:r>
      <w:r w:rsidRPr="00BB0074">
        <w:t xml:space="preserve"> </w:t>
      </w:r>
      <w:r w:rsidRPr="00BB0074">
        <w:rPr>
          <w:b/>
        </w:rPr>
        <w:t>''Javni poziv - potpore za mlade obitelji 202</w:t>
      </w:r>
      <w:r>
        <w:rPr>
          <w:b/>
        </w:rPr>
        <w:t>5</w:t>
      </w:r>
      <w:r w:rsidRPr="00BB0074">
        <w:rPr>
          <w:b/>
        </w:rPr>
        <w:t>.''</w:t>
      </w:r>
    </w:p>
    <w:p w14:paraId="4F1F61C8" w14:textId="77777777" w:rsidR="000B0E63" w:rsidRPr="00BB0074" w:rsidRDefault="000B0E63" w:rsidP="000B0E63">
      <w:pPr>
        <w:spacing w:after="0" w:line="240" w:lineRule="auto"/>
        <w:rPr>
          <w:b/>
        </w:rPr>
      </w:pPr>
      <w:r w:rsidRPr="00BB0074">
        <w:rPr>
          <w:b/>
        </w:rPr>
        <w:tab/>
      </w:r>
      <w:r w:rsidRPr="00BB0074">
        <w:rPr>
          <w:b/>
        </w:rPr>
        <w:tab/>
      </w:r>
      <w:r w:rsidRPr="00BB0074">
        <w:rPr>
          <w:b/>
        </w:rPr>
        <w:tab/>
      </w:r>
      <w:r w:rsidRPr="00BB0074">
        <w:rPr>
          <w:b/>
        </w:rPr>
        <w:tab/>
        <w:t xml:space="preserve">           </w:t>
      </w:r>
      <w:r>
        <w:rPr>
          <w:b/>
        </w:rPr>
        <w:t xml:space="preserve">           </w:t>
      </w:r>
      <w:r w:rsidRPr="00BB0074">
        <w:rPr>
          <w:b/>
        </w:rPr>
        <w:t xml:space="preserve"> - </w:t>
      </w:r>
      <w:r>
        <w:rPr>
          <w:b/>
        </w:rPr>
        <w:t>NE OTVARAJ -</w:t>
      </w:r>
    </w:p>
    <w:p w14:paraId="01F70CA7" w14:textId="77777777" w:rsidR="000B0E63" w:rsidRPr="00BB0074" w:rsidRDefault="000B0E63" w:rsidP="000B0E63">
      <w:pPr>
        <w:spacing w:after="0" w:line="240" w:lineRule="auto"/>
        <w:rPr>
          <w:b/>
        </w:rPr>
      </w:pPr>
    </w:p>
    <w:p w14:paraId="7DAD11B8" w14:textId="77777777" w:rsidR="000B0E63" w:rsidRPr="00BB0074" w:rsidRDefault="000B0E63" w:rsidP="00E53EF2">
      <w:pPr>
        <w:spacing w:after="0" w:line="240" w:lineRule="auto"/>
        <w:contextualSpacing/>
      </w:pPr>
      <w:r w:rsidRPr="00BB0074">
        <w:t xml:space="preserve">Zahtjevi se podnose do </w:t>
      </w:r>
      <w:r w:rsidR="00E6774D">
        <w:t>iskorištenja sredstva predviđenih</w:t>
      </w:r>
      <w:r w:rsidR="003F464F">
        <w:t xml:space="preserve"> za tu</w:t>
      </w:r>
      <w:r w:rsidR="00E6774D">
        <w:t xml:space="preserve"> namjenu u Proračunu Grada Lepoglave za 2025. godinu.</w:t>
      </w:r>
    </w:p>
    <w:p w14:paraId="738DC2BE" w14:textId="77777777" w:rsidR="00E6774D" w:rsidRPr="00BB0074" w:rsidRDefault="000B0E63" w:rsidP="00E53EF2">
      <w:pPr>
        <w:spacing w:after="0"/>
        <w:jc w:val="both"/>
      </w:pPr>
      <w:r w:rsidRPr="00BB0074">
        <w:t xml:space="preserve">Obrasci se mogu preuzeti sa web stranica Grada Lepoglave </w:t>
      </w:r>
      <w:hyperlink r:id="rId5" w:history="1">
        <w:r w:rsidRPr="00E6774D">
          <w:t>www.lepoglava.hr</w:t>
        </w:r>
      </w:hyperlink>
      <w:r>
        <w:t xml:space="preserve"> </w:t>
      </w:r>
      <w:r w:rsidRPr="00BB0074">
        <w:t xml:space="preserve">kao i u prostorijama </w:t>
      </w:r>
      <w:r>
        <w:t xml:space="preserve">Grada </w:t>
      </w:r>
      <w:r w:rsidR="00E53EF2">
        <w:t xml:space="preserve">Lepoglave </w:t>
      </w:r>
      <w:r>
        <w:t>svakim radnim danom tijekom radnog vremena upravnih odjela Grada Lepoglave.</w:t>
      </w:r>
    </w:p>
    <w:p w14:paraId="2074F061" w14:textId="77777777" w:rsidR="000B0E63" w:rsidRPr="00BB0074" w:rsidRDefault="000B0E63" w:rsidP="00E53EF2">
      <w:pPr>
        <w:spacing w:after="0"/>
        <w:jc w:val="both"/>
      </w:pPr>
      <w:r w:rsidRPr="00BB0074">
        <w:t xml:space="preserve">Sredstva se dodjeljuju </w:t>
      </w:r>
      <w:r w:rsidRPr="00E6774D">
        <w:t>po redoslijedu zaprimanja urednih i potpunih zahtjeva</w:t>
      </w:r>
      <w:r w:rsidRPr="00BB0074">
        <w:t xml:space="preserve"> do is</w:t>
      </w:r>
      <w:r>
        <w:t>korištenja sredstava predviđenih</w:t>
      </w:r>
      <w:r w:rsidRPr="00BB0074">
        <w:t xml:space="preserve"> za tu nam</w:t>
      </w:r>
      <w:r>
        <w:t>jenu u Proračunu Grada Lepoglave za 2025. godinu</w:t>
      </w:r>
      <w:r w:rsidRPr="00BB0074">
        <w:t>.</w:t>
      </w:r>
    </w:p>
    <w:p w14:paraId="41368EBB" w14:textId="77777777" w:rsidR="000B0E63" w:rsidRPr="00E6774D" w:rsidRDefault="000B0E63" w:rsidP="00E53EF2">
      <w:pPr>
        <w:spacing w:after="0"/>
        <w:contextualSpacing/>
        <w:jc w:val="both"/>
      </w:pPr>
      <w:r w:rsidRPr="00BB0074">
        <w:t xml:space="preserve">Sva pitanja u vezi ovog Javnog poziva šalju se isključivo na e-mail adresu: </w:t>
      </w:r>
      <w:hyperlink r:id="rId6" w:history="1">
        <w:r w:rsidRPr="00E6774D">
          <w:t>lepoglava@lepoglava.hr</w:t>
        </w:r>
      </w:hyperlink>
      <w:r w:rsidR="00E6774D" w:rsidRPr="00E6774D">
        <w:t>. ''</w:t>
      </w:r>
    </w:p>
    <w:p w14:paraId="650E7F70" w14:textId="77777777" w:rsidR="000B0E63" w:rsidRDefault="000B0E63" w:rsidP="000B0E63">
      <w:pPr>
        <w:contextualSpacing/>
        <w:jc w:val="both"/>
        <w:rPr>
          <w:rStyle w:val="Hiperveza"/>
        </w:rPr>
      </w:pPr>
    </w:p>
    <w:p w14:paraId="783BCDEA" w14:textId="77777777" w:rsidR="00E53EF2" w:rsidRPr="00E53EF2" w:rsidRDefault="00E53EF2" w:rsidP="00E53EF2">
      <w:pPr>
        <w:jc w:val="center"/>
        <w:rPr>
          <w:b/>
        </w:rPr>
      </w:pPr>
      <w:r w:rsidRPr="00E53EF2">
        <w:rPr>
          <w:b/>
        </w:rPr>
        <w:t>II.</w:t>
      </w:r>
    </w:p>
    <w:p w14:paraId="29578F3B" w14:textId="77777777" w:rsidR="00E53EF2" w:rsidRDefault="00E53EF2" w:rsidP="000B0E63">
      <w:pPr>
        <w:jc w:val="both"/>
      </w:pPr>
      <w:r w:rsidRPr="00E53EF2">
        <w:t>Ova Odluka stupa na snagu danom donošenja.</w:t>
      </w:r>
    </w:p>
    <w:p w14:paraId="1F1EA2C7" w14:textId="77777777" w:rsidR="00E53EF2" w:rsidRPr="00E53EF2" w:rsidRDefault="00E53EF2" w:rsidP="000B0E63">
      <w:pPr>
        <w:jc w:val="both"/>
      </w:pPr>
    </w:p>
    <w:p w14:paraId="755765AF" w14:textId="77777777" w:rsidR="00E53EF2" w:rsidRDefault="00E53EF2" w:rsidP="00E53EF2">
      <w:pPr>
        <w:spacing w:after="0"/>
        <w:jc w:val="right"/>
        <w:rPr>
          <w:b/>
        </w:rPr>
      </w:pPr>
      <w:r>
        <w:rPr>
          <w:b/>
        </w:rPr>
        <w:t>GRADONAČELNIK</w:t>
      </w:r>
    </w:p>
    <w:p w14:paraId="34E4F006" w14:textId="77777777" w:rsidR="00D02922" w:rsidRPr="00E53EF2" w:rsidRDefault="00E53EF2" w:rsidP="00E53EF2">
      <w:pPr>
        <w:spacing w:after="0" w:line="240" w:lineRule="auto"/>
        <w:jc w:val="right"/>
        <w:rPr>
          <w:rFonts w:eastAsia="Times New Roman"/>
          <w:szCs w:val="24"/>
          <w:lang w:eastAsia="hr-HR"/>
        </w:rPr>
      </w:pPr>
      <w:r w:rsidRPr="00F53311">
        <w:rPr>
          <w:rFonts w:eastAsia="Times New Roman"/>
          <w:szCs w:val="24"/>
          <w:lang w:eastAsia="hr-HR"/>
        </w:rPr>
        <w:t xml:space="preserve">Željko Šoštarić, </w:t>
      </w:r>
      <w:proofErr w:type="spellStart"/>
      <w:r w:rsidRPr="00F53311">
        <w:rPr>
          <w:rFonts w:eastAsia="Times New Roman"/>
          <w:szCs w:val="24"/>
          <w:lang w:eastAsia="hr-HR"/>
        </w:rPr>
        <w:t>univ.mag.med.vet</w:t>
      </w:r>
      <w:proofErr w:type="spellEnd"/>
      <w:r w:rsidRPr="00F53311">
        <w:rPr>
          <w:rFonts w:eastAsia="Times New Roman"/>
          <w:szCs w:val="24"/>
          <w:lang w:eastAsia="hr-HR"/>
        </w:rPr>
        <w:t>.</w:t>
      </w:r>
    </w:p>
    <w:sectPr w:rsidR="00D02922" w:rsidRPr="00E53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E63"/>
    <w:rsid w:val="000B0E63"/>
    <w:rsid w:val="003F464F"/>
    <w:rsid w:val="004433B2"/>
    <w:rsid w:val="00863A9B"/>
    <w:rsid w:val="00BC4B5B"/>
    <w:rsid w:val="00D02922"/>
    <w:rsid w:val="00E53EF2"/>
    <w:rsid w:val="00E623EF"/>
    <w:rsid w:val="00E6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DB959"/>
  <w15:chartTrackingRefBased/>
  <w15:docId w15:val="{4D8603A3-E9C0-4710-A5A0-212599004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E63"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B0E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B0E63"/>
    <w:rPr>
      <w:color w:val="0563C1" w:themeColor="hyperlink"/>
      <w:u w:val="singl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B0E6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poglava@lepoglava.hr" TargetMode="External"/><Relationship Id="rId5" Type="http://schemas.openxmlformats.org/officeDocument/2006/relationships/hyperlink" Target="http://www.lepoglava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Marija Horvat</cp:lastModifiedBy>
  <cp:revision>2</cp:revision>
  <dcterms:created xsi:type="dcterms:W3CDTF">2025-12-18T12:29:00Z</dcterms:created>
  <dcterms:modified xsi:type="dcterms:W3CDTF">2025-12-18T12:29:00Z</dcterms:modified>
</cp:coreProperties>
</file>