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68244" w14:textId="0B545D67" w:rsidR="00DC206B" w:rsidRDefault="001723DF" w:rsidP="00A15A9C">
      <w:pPr>
        <w:rPr>
          <w:rFonts w:ascii="Times New Roman" w:eastAsia="Times New Roman" w:hAnsi="Times New Roman"/>
          <w:szCs w:val="24"/>
          <w:lang w:eastAsia="hr-HR"/>
        </w:rPr>
      </w:pPr>
      <w:r w:rsidRPr="00A15A9C">
        <w:rPr>
          <w:rFonts w:ascii="Times New Roman" w:eastAsia="Times New Roman" w:hAnsi="Times New Roman"/>
          <w:noProof/>
          <w:szCs w:val="24"/>
          <w:lang w:eastAsia="hr-HR"/>
        </w:rPr>
        <w:drawing>
          <wp:anchor distT="0" distB="0" distL="114300" distR="114300" simplePos="0" relativeHeight="251657216" behindDoc="0" locked="0" layoutInCell="1" allowOverlap="1" wp14:anchorId="5D09D72A" wp14:editId="6B2BD341">
            <wp:simplePos x="0" y="0"/>
            <wp:positionH relativeFrom="column">
              <wp:posOffset>694690</wp:posOffset>
            </wp:positionH>
            <wp:positionV relativeFrom="paragraph">
              <wp:posOffset>-116205</wp:posOffset>
            </wp:positionV>
            <wp:extent cx="600075" cy="800100"/>
            <wp:effectExtent l="0" t="0" r="0" b="0"/>
            <wp:wrapNone/>
            <wp:docPr id="2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754ED7" w14:textId="77777777" w:rsidR="00DC206B" w:rsidRDefault="00DC206B" w:rsidP="00A15A9C">
      <w:pPr>
        <w:rPr>
          <w:rFonts w:ascii="Times New Roman" w:eastAsia="Times New Roman" w:hAnsi="Times New Roman"/>
          <w:szCs w:val="24"/>
          <w:lang w:eastAsia="hr-HR"/>
        </w:rPr>
      </w:pPr>
    </w:p>
    <w:p w14:paraId="23891E3E" w14:textId="77777777" w:rsidR="00DC206B" w:rsidRDefault="00DC206B" w:rsidP="00A15A9C">
      <w:pPr>
        <w:rPr>
          <w:rFonts w:ascii="Times New Roman" w:eastAsia="Times New Roman" w:hAnsi="Times New Roman"/>
          <w:szCs w:val="24"/>
          <w:lang w:eastAsia="hr-HR"/>
        </w:rPr>
      </w:pPr>
    </w:p>
    <w:p w14:paraId="3B5B7ABC" w14:textId="008AA159" w:rsidR="00A15A9C" w:rsidRPr="00A15A9C" w:rsidRDefault="001723DF" w:rsidP="00A15A9C">
      <w:pPr>
        <w:rPr>
          <w:rFonts w:ascii="Times New Roman" w:eastAsia="Times New Roman" w:hAnsi="Times New Roman"/>
          <w:szCs w:val="24"/>
          <w:lang w:eastAsia="hr-HR"/>
        </w:rPr>
      </w:pPr>
      <w:r>
        <w:rPr>
          <w:rFonts w:ascii="Times New Roman" w:eastAsia="Times New Roman" w:hAnsi="Times New Roman"/>
          <w:noProof/>
          <w:sz w:val="32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5569C0" wp14:editId="770B1DFE">
                <wp:simplePos x="0" y="0"/>
                <wp:positionH relativeFrom="column">
                  <wp:posOffset>43815</wp:posOffset>
                </wp:positionH>
                <wp:positionV relativeFrom="paragraph">
                  <wp:posOffset>158115</wp:posOffset>
                </wp:positionV>
                <wp:extent cx="1971040" cy="1063625"/>
                <wp:effectExtent l="635" t="0" r="0" b="0"/>
                <wp:wrapNone/>
                <wp:docPr id="202091097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040" cy="106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16F28E" w14:textId="77777777" w:rsidR="00A4450D" w:rsidRPr="004440F2" w:rsidRDefault="00A4450D" w:rsidP="00A4450D">
                            <w:pPr>
                              <w:pStyle w:val="Naslov3"/>
                              <w:spacing w:before="0" w:after="0"/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4440F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REPUBLIKA HRVATSKA</w:t>
                            </w:r>
                          </w:p>
                          <w:p w14:paraId="0464165E" w14:textId="77777777" w:rsidR="00A4450D" w:rsidRPr="004440F2" w:rsidRDefault="00A4450D" w:rsidP="00A4450D">
                            <w:pPr>
                              <w:jc w:val="center"/>
                              <w:rPr>
                                <w:rFonts w:ascii="Tahoma" w:hAnsi="Tahoma"/>
                                <w:sz w:val="18"/>
                                <w:szCs w:val="18"/>
                              </w:rPr>
                            </w:pPr>
                            <w:r w:rsidRPr="004440F2">
                              <w:rPr>
                                <w:rFonts w:ascii="Tahoma" w:hAnsi="Tahoma"/>
                                <w:sz w:val="18"/>
                                <w:szCs w:val="18"/>
                              </w:rPr>
                              <w:t>VARAŽDINSKA ŽUPANIJA</w:t>
                            </w:r>
                          </w:p>
                          <w:p w14:paraId="0EBAD364" w14:textId="77777777" w:rsidR="00A4450D" w:rsidRPr="004440F2" w:rsidRDefault="00A4450D" w:rsidP="00A4450D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  <w:sz w:val="18"/>
                                <w:szCs w:val="18"/>
                              </w:rPr>
                            </w:pPr>
                            <w:r w:rsidRPr="004440F2">
                              <w:rPr>
                                <w:rFonts w:ascii="Tahoma" w:hAnsi="Tahoma"/>
                                <w:b/>
                                <w:sz w:val="18"/>
                                <w:szCs w:val="18"/>
                              </w:rPr>
                              <w:t>GRAD LEPOGLAVA</w:t>
                            </w:r>
                          </w:p>
                          <w:p w14:paraId="304C627E" w14:textId="77777777" w:rsidR="00A4450D" w:rsidRPr="004440F2" w:rsidRDefault="00A4450D" w:rsidP="00A4450D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  <w:szCs w:val="18"/>
                              </w:rPr>
                            </w:pPr>
                            <w:r w:rsidRPr="004440F2">
                              <w:rPr>
                                <w:rFonts w:ascii="Tahoma" w:hAnsi="Tahoma"/>
                                <w:bCs/>
                                <w:sz w:val="18"/>
                                <w:szCs w:val="18"/>
                              </w:rPr>
                              <w:t>Antuna Mihanovića 12</w:t>
                            </w:r>
                          </w:p>
                          <w:p w14:paraId="7D6B5A54" w14:textId="77777777" w:rsidR="00A4450D" w:rsidRPr="004440F2" w:rsidRDefault="00A4450D" w:rsidP="00A4450D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  <w:szCs w:val="18"/>
                              </w:rPr>
                            </w:pPr>
                            <w:r w:rsidRPr="004440F2">
                              <w:rPr>
                                <w:rFonts w:ascii="Tahoma" w:hAnsi="Tahoma"/>
                                <w:bCs/>
                                <w:sz w:val="18"/>
                                <w:szCs w:val="18"/>
                              </w:rPr>
                              <w:t>42250 Lepoglava</w:t>
                            </w:r>
                          </w:p>
                          <w:p w14:paraId="1A755190" w14:textId="77777777" w:rsidR="00A4450D" w:rsidRPr="004440F2" w:rsidRDefault="00A4450D" w:rsidP="00A4450D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  <w:szCs w:val="18"/>
                              </w:rPr>
                            </w:pPr>
                            <w:r w:rsidRPr="004440F2">
                              <w:rPr>
                                <w:rFonts w:ascii="Tahoma" w:hAnsi="Tahoma"/>
                                <w:bCs/>
                                <w:sz w:val="18"/>
                                <w:szCs w:val="18"/>
                              </w:rPr>
                              <w:t>tel. 042 770 411, fax 042 770 419</w:t>
                            </w:r>
                          </w:p>
                          <w:p w14:paraId="21C6BD55" w14:textId="77777777" w:rsidR="00A4450D" w:rsidRPr="004440F2" w:rsidRDefault="00A4450D" w:rsidP="00A4450D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  <w:szCs w:val="18"/>
                              </w:rPr>
                            </w:pPr>
                            <w:r w:rsidRPr="004440F2">
                              <w:rPr>
                                <w:rFonts w:ascii="Tahoma" w:hAnsi="Tahoma"/>
                                <w:bCs/>
                                <w:sz w:val="18"/>
                                <w:szCs w:val="18"/>
                              </w:rPr>
                              <w:t xml:space="preserve">email: </w:t>
                            </w:r>
                            <w:hyperlink r:id="rId7" w:history="1">
                              <w:r w:rsidRPr="004440F2">
                                <w:rPr>
                                  <w:rStyle w:val="Hiperveza"/>
                                  <w:rFonts w:ascii="Tahoma" w:hAnsi="Tahoma"/>
                                  <w:bCs/>
                                  <w:sz w:val="18"/>
                                  <w:szCs w:val="18"/>
                                </w:rPr>
                                <w:t>lepoglava@lepoglava.hr</w:t>
                              </w:r>
                            </w:hyperlink>
                          </w:p>
                          <w:p w14:paraId="605A2C4F" w14:textId="77777777" w:rsidR="00A4450D" w:rsidRDefault="00A4450D" w:rsidP="00A4450D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14:paraId="7E62C902" w14:textId="77777777" w:rsidR="00A4450D" w:rsidRDefault="00A4450D" w:rsidP="00A4450D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</w:p>
                          <w:p w14:paraId="2EC64AAA" w14:textId="77777777" w:rsidR="00A4450D" w:rsidRDefault="00A4450D" w:rsidP="00A4450D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5569C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.45pt;margin-top:12.45pt;width:155.2pt;height:8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" stroked="f">
                <v:textbox>
                  <w:txbxContent>
                    <w:p w14:paraId="4D16F28E" w14:textId="77777777" w:rsidR="00A4450D" w:rsidRPr="004440F2" w:rsidRDefault="00A4450D" w:rsidP="00A4450D">
                      <w:pPr>
                        <w:pStyle w:val="Naslov3"/>
                        <w:spacing w:before="0" w:after="0"/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4440F2">
                        <w:rPr>
                          <w:rFonts w:ascii="Tahoma" w:hAnsi="Tahoma" w:cs="Tahoma"/>
                          <w:sz w:val="18"/>
                          <w:szCs w:val="18"/>
                        </w:rPr>
                        <w:t>REPUBLIKA HRVATSKA</w:t>
                      </w:r>
                    </w:p>
                    <w:p w14:paraId="0464165E" w14:textId="77777777" w:rsidR="00A4450D" w:rsidRPr="004440F2" w:rsidRDefault="00A4450D" w:rsidP="00A4450D">
                      <w:pPr>
                        <w:jc w:val="center"/>
                        <w:rPr>
                          <w:rFonts w:ascii="Tahoma" w:hAnsi="Tahoma"/>
                          <w:sz w:val="18"/>
                          <w:szCs w:val="18"/>
                        </w:rPr>
                      </w:pPr>
                      <w:r w:rsidRPr="004440F2">
                        <w:rPr>
                          <w:rFonts w:ascii="Tahoma" w:hAnsi="Tahoma"/>
                          <w:sz w:val="18"/>
                          <w:szCs w:val="18"/>
                        </w:rPr>
                        <w:t>VARAŽDINSKA ŽUPANIJA</w:t>
                      </w:r>
                    </w:p>
                    <w:p w14:paraId="0EBAD364" w14:textId="77777777" w:rsidR="00A4450D" w:rsidRPr="004440F2" w:rsidRDefault="00A4450D" w:rsidP="00A4450D">
                      <w:pPr>
                        <w:ind w:left="-56"/>
                        <w:jc w:val="center"/>
                        <w:rPr>
                          <w:rFonts w:ascii="Tahoma" w:hAnsi="Tahoma"/>
                          <w:b/>
                          <w:sz w:val="18"/>
                          <w:szCs w:val="18"/>
                        </w:rPr>
                      </w:pPr>
                      <w:r w:rsidRPr="004440F2">
                        <w:rPr>
                          <w:rFonts w:ascii="Tahoma" w:hAnsi="Tahoma"/>
                          <w:b/>
                          <w:sz w:val="18"/>
                          <w:szCs w:val="18"/>
                        </w:rPr>
                        <w:t>GRAD LEPOGLAVA</w:t>
                      </w:r>
                    </w:p>
                    <w:p w14:paraId="304C627E" w14:textId="77777777" w:rsidR="00A4450D" w:rsidRPr="004440F2" w:rsidRDefault="00A4450D" w:rsidP="00A4450D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  <w:szCs w:val="18"/>
                        </w:rPr>
                      </w:pPr>
                      <w:r w:rsidRPr="004440F2">
                        <w:rPr>
                          <w:rFonts w:ascii="Tahoma" w:hAnsi="Tahoma"/>
                          <w:bCs/>
                          <w:sz w:val="18"/>
                          <w:szCs w:val="18"/>
                        </w:rPr>
                        <w:t>Antuna Mihanovića 12</w:t>
                      </w:r>
                    </w:p>
                    <w:p w14:paraId="7D6B5A54" w14:textId="77777777" w:rsidR="00A4450D" w:rsidRPr="004440F2" w:rsidRDefault="00A4450D" w:rsidP="00A4450D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  <w:szCs w:val="18"/>
                        </w:rPr>
                      </w:pPr>
                      <w:r w:rsidRPr="004440F2">
                        <w:rPr>
                          <w:rFonts w:ascii="Tahoma" w:hAnsi="Tahoma"/>
                          <w:bCs/>
                          <w:sz w:val="18"/>
                          <w:szCs w:val="18"/>
                        </w:rPr>
                        <w:t>42250 Lepoglava</w:t>
                      </w:r>
                    </w:p>
                    <w:p w14:paraId="1A755190" w14:textId="77777777" w:rsidR="00A4450D" w:rsidRPr="004440F2" w:rsidRDefault="00A4450D" w:rsidP="00A4450D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  <w:szCs w:val="18"/>
                        </w:rPr>
                      </w:pPr>
                      <w:r w:rsidRPr="004440F2">
                        <w:rPr>
                          <w:rFonts w:ascii="Tahoma" w:hAnsi="Tahoma"/>
                          <w:bCs/>
                          <w:sz w:val="18"/>
                          <w:szCs w:val="18"/>
                        </w:rPr>
                        <w:t>tel. 042 770 411, fax 042 770 419</w:t>
                      </w:r>
                    </w:p>
                    <w:p w14:paraId="21C6BD55" w14:textId="77777777" w:rsidR="00A4450D" w:rsidRPr="004440F2" w:rsidRDefault="00A4450D" w:rsidP="00A4450D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  <w:szCs w:val="18"/>
                        </w:rPr>
                      </w:pPr>
                      <w:r w:rsidRPr="004440F2">
                        <w:rPr>
                          <w:rFonts w:ascii="Tahoma" w:hAnsi="Tahoma"/>
                          <w:bCs/>
                          <w:sz w:val="18"/>
                          <w:szCs w:val="18"/>
                        </w:rPr>
                        <w:t xml:space="preserve">email: </w:t>
                      </w:r>
                      <w:hyperlink r:id="rId8" w:history="1">
                        <w:r w:rsidRPr="004440F2">
                          <w:rPr>
                            <w:rStyle w:val="Hiperveza"/>
                            <w:rFonts w:ascii="Tahoma" w:hAnsi="Tahoma"/>
                            <w:bCs/>
                            <w:sz w:val="18"/>
                            <w:szCs w:val="18"/>
                          </w:rPr>
                          <w:t>lepoglava@lepoglava.hr</w:t>
                        </w:r>
                      </w:hyperlink>
                    </w:p>
                    <w:p w14:paraId="605A2C4F" w14:textId="77777777" w:rsidR="00A4450D" w:rsidRDefault="00A4450D" w:rsidP="00A4450D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 xml:space="preserve"> </w:t>
                      </w:r>
                    </w:p>
                    <w:p w14:paraId="7E62C902" w14:textId="77777777" w:rsidR="00A4450D" w:rsidRDefault="00A4450D" w:rsidP="00A4450D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</w:rPr>
                      </w:pPr>
                    </w:p>
                    <w:p w14:paraId="2EC64AAA" w14:textId="77777777" w:rsidR="00A4450D" w:rsidRDefault="00A4450D" w:rsidP="00A4450D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806519" w14:textId="77777777" w:rsidR="00A15A9C" w:rsidRPr="00A15A9C" w:rsidRDefault="00A15A9C" w:rsidP="00A15A9C">
      <w:pPr>
        <w:rPr>
          <w:rFonts w:ascii="Arial" w:eastAsia="Times New Roman" w:hAnsi="Arial"/>
          <w:kern w:val="28"/>
          <w:sz w:val="18"/>
          <w:szCs w:val="20"/>
          <w:lang w:eastAsia="hr-HR"/>
        </w:rPr>
      </w:pPr>
    </w:p>
    <w:p w14:paraId="3BB35204" w14:textId="77777777" w:rsidR="00A15A9C" w:rsidRPr="00A15A9C" w:rsidRDefault="00A15A9C" w:rsidP="00A15A9C">
      <w:pPr>
        <w:rPr>
          <w:rFonts w:ascii="Times New Roman" w:eastAsia="Times New Roman" w:hAnsi="Times New Roman"/>
          <w:sz w:val="32"/>
          <w:szCs w:val="24"/>
          <w:lang w:eastAsia="hr-HR"/>
        </w:rPr>
      </w:pPr>
      <w:r w:rsidRPr="00A15A9C">
        <w:rPr>
          <w:rFonts w:ascii="Times New Roman" w:eastAsia="Times New Roman" w:hAnsi="Times New Roman"/>
          <w:sz w:val="32"/>
          <w:szCs w:val="24"/>
          <w:lang w:eastAsia="hr-HR"/>
        </w:rPr>
        <w:t xml:space="preserve">                          </w:t>
      </w:r>
    </w:p>
    <w:p w14:paraId="695E2670" w14:textId="3216FBA2" w:rsidR="00A15A9C" w:rsidRPr="00A15A9C" w:rsidRDefault="00A15A9C" w:rsidP="00A15A9C">
      <w:pPr>
        <w:rPr>
          <w:rFonts w:ascii="Times New Roman" w:eastAsia="Times New Roman" w:hAnsi="Times New Roman"/>
          <w:sz w:val="32"/>
          <w:szCs w:val="24"/>
          <w:lang w:eastAsia="hr-HR"/>
        </w:rPr>
      </w:pPr>
    </w:p>
    <w:p w14:paraId="5BF57F5C" w14:textId="77777777" w:rsidR="00A15A9C" w:rsidRPr="00A15A9C" w:rsidRDefault="00A15A9C" w:rsidP="00A15A9C">
      <w:pPr>
        <w:rPr>
          <w:rFonts w:ascii="Times New Roman" w:eastAsia="Times New Roman" w:hAnsi="Times New Roman"/>
          <w:szCs w:val="24"/>
          <w:lang w:eastAsia="hr-HR"/>
        </w:rPr>
      </w:pPr>
    </w:p>
    <w:p w14:paraId="7423E31B" w14:textId="77777777" w:rsidR="00A15A9C" w:rsidRPr="00A15A9C" w:rsidRDefault="00A15A9C" w:rsidP="00A15A9C">
      <w:pPr>
        <w:jc w:val="both"/>
        <w:rPr>
          <w:rFonts w:ascii="Times New Roman" w:eastAsia="Times New Roman" w:hAnsi="Times New Roman"/>
          <w:szCs w:val="24"/>
          <w:lang w:eastAsia="hr-HR"/>
        </w:rPr>
      </w:pPr>
    </w:p>
    <w:p w14:paraId="1FCC7839" w14:textId="77777777" w:rsidR="00A15A9C" w:rsidRPr="004E65CC" w:rsidRDefault="00A15A9C" w:rsidP="00A15A9C">
      <w:pPr>
        <w:tabs>
          <w:tab w:val="left" w:pos="708"/>
          <w:tab w:val="center" w:pos="4153"/>
          <w:tab w:val="right" w:pos="8306"/>
        </w:tabs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022CEE77" w14:textId="32D4A487" w:rsidR="00C541D5" w:rsidRDefault="00DC206B" w:rsidP="00C541D5">
      <w:pPr>
        <w:rPr>
          <w:rFonts w:ascii="Arial Narrow" w:eastAsia="Times New Roman" w:hAnsi="Arial Narrow"/>
          <w:sz w:val="22"/>
          <w:szCs w:val="24"/>
          <w:lang w:eastAsia="hr-HR"/>
        </w:rPr>
      </w:pPr>
      <w:r>
        <w:rPr>
          <w:rFonts w:ascii="Arial Narrow" w:eastAsia="Times New Roman" w:hAnsi="Arial Narrow"/>
          <w:sz w:val="22"/>
          <w:szCs w:val="24"/>
          <w:lang w:eastAsia="hr-HR"/>
        </w:rPr>
        <w:t xml:space="preserve">Upravni odjel za poslove </w:t>
      </w:r>
    </w:p>
    <w:p w14:paraId="208A1F68" w14:textId="66A0E56D" w:rsidR="00DC206B" w:rsidRPr="00B01841" w:rsidRDefault="00DC206B" w:rsidP="00C541D5">
      <w:pPr>
        <w:rPr>
          <w:rFonts w:ascii="Arial Narrow" w:eastAsia="Times New Roman" w:hAnsi="Arial Narrow"/>
          <w:sz w:val="22"/>
          <w:szCs w:val="24"/>
          <w:lang w:eastAsia="hr-HR"/>
        </w:rPr>
      </w:pPr>
      <w:r>
        <w:rPr>
          <w:rFonts w:ascii="Arial Narrow" w:eastAsia="Times New Roman" w:hAnsi="Arial Narrow"/>
          <w:sz w:val="22"/>
          <w:szCs w:val="24"/>
          <w:lang w:eastAsia="hr-HR"/>
        </w:rPr>
        <w:t>gradonačelnika i Gradskog vijeća</w:t>
      </w:r>
    </w:p>
    <w:p w14:paraId="10C4F0D9" w14:textId="4B23520A" w:rsidR="00C541D5" w:rsidRPr="00D76E19" w:rsidRDefault="00C541D5" w:rsidP="00C541D5">
      <w:pPr>
        <w:rPr>
          <w:rFonts w:ascii="Arial Narrow" w:eastAsia="Times New Roman" w:hAnsi="Arial Narrow"/>
          <w:sz w:val="22"/>
          <w:szCs w:val="24"/>
          <w:lang w:eastAsia="hr-HR"/>
        </w:rPr>
      </w:pPr>
      <w:r w:rsidRPr="00B01841">
        <w:rPr>
          <w:rFonts w:ascii="Arial Narrow" w:eastAsia="Times New Roman" w:hAnsi="Arial Narrow"/>
          <w:sz w:val="22"/>
          <w:szCs w:val="24"/>
          <w:lang w:eastAsia="hr-HR"/>
        </w:rPr>
        <w:t>K</w:t>
      </w:r>
      <w:r w:rsidR="00DC206B">
        <w:rPr>
          <w:rFonts w:ascii="Arial Narrow" w:eastAsia="Times New Roman" w:hAnsi="Arial Narrow"/>
          <w:sz w:val="22"/>
          <w:szCs w:val="24"/>
          <w:lang w:eastAsia="hr-HR"/>
        </w:rPr>
        <w:t>LASA</w:t>
      </w:r>
      <w:r w:rsidRPr="00B01841">
        <w:rPr>
          <w:rFonts w:ascii="Arial Narrow" w:eastAsia="Times New Roman" w:hAnsi="Arial Narrow"/>
          <w:sz w:val="22"/>
          <w:szCs w:val="24"/>
          <w:lang w:eastAsia="hr-HR"/>
        </w:rPr>
        <w:t xml:space="preserve">: </w:t>
      </w:r>
      <w:r w:rsidR="00C76A19">
        <w:rPr>
          <w:rFonts w:ascii="Arial Narrow" w:eastAsia="Times New Roman" w:hAnsi="Arial Narrow"/>
          <w:sz w:val="22"/>
          <w:szCs w:val="24"/>
          <w:lang w:eastAsia="hr-HR"/>
        </w:rPr>
        <w:t>013-03/2</w:t>
      </w:r>
      <w:r w:rsidR="00DC206B">
        <w:rPr>
          <w:rFonts w:ascii="Arial Narrow" w:eastAsia="Times New Roman" w:hAnsi="Arial Narrow"/>
          <w:sz w:val="22"/>
          <w:szCs w:val="24"/>
          <w:lang w:eastAsia="hr-HR"/>
        </w:rPr>
        <w:t>5-01/2</w:t>
      </w:r>
      <w:r w:rsidR="008F10A3">
        <w:rPr>
          <w:rFonts w:ascii="Arial Narrow" w:eastAsia="Times New Roman" w:hAnsi="Arial Narrow"/>
          <w:sz w:val="22"/>
          <w:szCs w:val="24"/>
          <w:lang w:eastAsia="hr-HR"/>
        </w:rPr>
        <w:t>1</w:t>
      </w:r>
    </w:p>
    <w:p w14:paraId="6E586F5A" w14:textId="5B71A16D" w:rsidR="00C541D5" w:rsidRPr="00B01841" w:rsidRDefault="00DC206B" w:rsidP="00C541D5">
      <w:pPr>
        <w:rPr>
          <w:rFonts w:ascii="Arial Narrow" w:eastAsia="Times New Roman" w:hAnsi="Arial Narrow"/>
          <w:sz w:val="22"/>
          <w:szCs w:val="24"/>
          <w:lang w:eastAsia="hr-HR"/>
        </w:rPr>
      </w:pPr>
      <w:r>
        <w:rPr>
          <w:rFonts w:ascii="Arial Narrow" w:eastAsia="Times New Roman" w:hAnsi="Arial Narrow"/>
          <w:sz w:val="22"/>
          <w:szCs w:val="24"/>
          <w:lang w:eastAsia="hr-HR"/>
        </w:rPr>
        <w:t xml:space="preserve">URBROJ: </w:t>
      </w:r>
      <w:r w:rsidR="00C541D5">
        <w:rPr>
          <w:rFonts w:ascii="Arial Narrow" w:eastAsia="Times New Roman" w:hAnsi="Arial Narrow"/>
          <w:sz w:val="22"/>
          <w:szCs w:val="24"/>
          <w:lang w:eastAsia="hr-HR"/>
        </w:rPr>
        <w:t>2186-9-03/1-2</w:t>
      </w:r>
      <w:r>
        <w:rPr>
          <w:rFonts w:ascii="Arial Narrow" w:eastAsia="Times New Roman" w:hAnsi="Arial Narrow"/>
          <w:sz w:val="22"/>
          <w:szCs w:val="24"/>
          <w:lang w:eastAsia="hr-HR"/>
        </w:rPr>
        <w:t>5</w:t>
      </w:r>
      <w:r w:rsidR="00C541D5">
        <w:rPr>
          <w:rFonts w:ascii="Arial Narrow" w:eastAsia="Times New Roman" w:hAnsi="Arial Narrow"/>
          <w:sz w:val="22"/>
          <w:szCs w:val="24"/>
          <w:lang w:eastAsia="hr-HR"/>
        </w:rPr>
        <w:t>-1</w:t>
      </w:r>
    </w:p>
    <w:p w14:paraId="51B4BB37" w14:textId="6DD00E5D" w:rsidR="00C541D5" w:rsidRPr="00B01841" w:rsidRDefault="00C541D5" w:rsidP="00C541D5">
      <w:pPr>
        <w:rPr>
          <w:rFonts w:ascii="Arial Narrow" w:eastAsia="Times New Roman" w:hAnsi="Arial Narrow"/>
          <w:sz w:val="22"/>
          <w:szCs w:val="24"/>
          <w:lang w:eastAsia="hr-HR"/>
        </w:rPr>
      </w:pPr>
      <w:r>
        <w:rPr>
          <w:rFonts w:ascii="Arial Narrow" w:eastAsia="Times New Roman" w:hAnsi="Arial Narrow"/>
          <w:sz w:val="22"/>
          <w:szCs w:val="24"/>
          <w:lang w:eastAsia="hr-HR"/>
        </w:rPr>
        <w:t xml:space="preserve">Lepoglava, </w:t>
      </w:r>
      <w:r w:rsidR="00DC206B">
        <w:rPr>
          <w:rFonts w:ascii="Arial Narrow" w:eastAsia="Times New Roman" w:hAnsi="Arial Narrow"/>
          <w:sz w:val="22"/>
          <w:szCs w:val="24"/>
          <w:lang w:eastAsia="hr-HR"/>
        </w:rPr>
        <w:t>14.11.2025.</w:t>
      </w:r>
      <w:r w:rsidRPr="00B01841">
        <w:rPr>
          <w:rFonts w:ascii="Arial Narrow" w:eastAsia="Times New Roman" w:hAnsi="Arial Narrow"/>
          <w:sz w:val="22"/>
          <w:szCs w:val="24"/>
          <w:lang w:eastAsia="hr-HR"/>
        </w:rPr>
        <w:t xml:space="preserve"> godine</w:t>
      </w:r>
    </w:p>
    <w:p w14:paraId="1D7F1FFF" w14:textId="77777777" w:rsidR="00C541D5" w:rsidRPr="00B01841" w:rsidRDefault="00C541D5" w:rsidP="00C541D5">
      <w:pPr>
        <w:rPr>
          <w:rFonts w:ascii="Arial Narrow" w:eastAsia="Times New Roman" w:hAnsi="Arial Narrow"/>
          <w:sz w:val="22"/>
          <w:szCs w:val="24"/>
          <w:lang w:eastAsia="hr-HR"/>
        </w:rPr>
      </w:pPr>
    </w:p>
    <w:p w14:paraId="332D873D" w14:textId="77777777" w:rsidR="00DC206B" w:rsidRPr="00A15A9C" w:rsidRDefault="00DC206B" w:rsidP="00DC206B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T</w:t>
      </w:r>
      <w:r w:rsidRPr="00A15A9C">
        <w:rPr>
          <w:rFonts w:ascii="Arial Narrow" w:hAnsi="Arial Narrow"/>
          <w:sz w:val="22"/>
        </w:rPr>
        <w:t>emelj</w:t>
      </w:r>
      <w:r>
        <w:rPr>
          <w:rFonts w:ascii="Arial Narrow" w:hAnsi="Arial Narrow"/>
          <w:sz w:val="22"/>
        </w:rPr>
        <w:t xml:space="preserve">em odredbe članka 11. Zakona o pravu na pristup informacijama („Narodne novine“ broj 25/13, 85/15 i 69/22) </w:t>
      </w:r>
      <w:r w:rsidRPr="00A15A9C">
        <w:rPr>
          <w:rFonts w:ascii="Arial Narrow" w:hAnsi="Arial Narrow"/>
          <w:sz w:val="22"/>
        </w:rPr>
        <w:t xml:space="preserve">i odredbi Kodeksa </w:t>
      </w:r>
      <w:r>
        <w:rPr>
          <w:rFonts w:ascii="Arial Narrow" w:hAnsi="Arial Narrow"/>
          <w:sz w:val="22"/>
        </w:rPr>
        <w:t>savjetovanja sa zainteresiranom javnošću u postupcima donošenja zakona, drugih propisa i akata („Narodne novine“ broj 140/09),</w:t>
      </w:r>
      <w:r w:rsidRPr="00A15A9C">
        <w:rPr>
          <w:rFonts w:ascii="Arial Narrow" w:hAnsi="Arial Narrow"/>
          <w:sz w:val="22"/>
        </w:rPr>
        <w:t xml:space="preserve"> upućuje se</w:t>
      </w:r>
    </w:p>
    <w:p w14:paraId="33B2ED05" w14:textId="77777777" w:rsidR="00C541D5" w:rsidRPr="00A15A9C" w:rsidRDefault="00C541D5" w:rsidP="00C541D5">
      <w:pPr>
        <w:jc w:val="both"/>
        <w:rPr>
          <w:rFonts w:ascii="Arial Narrow" w:hAnsi="Arial Narrow"/>
          <w:sz w:val="22"/>
        </w:rPr>
      </w:pPr>
    </w:p>
    <w:p w14:paraId="0CFD08EC" w14:textId="77777777" w:rsidR="008F10A3" w:rsidRDefault="008F10A3" w:rsidP="00FA731E">
      <w:pPr>
        <w:jc w:val="center"/>
        <w:rPr>
          <w:rFonts w:ascii="Arial Narrow" w:hAnsi="Arial Narrow"/>
          <w:b/>
          <w:sz w:val="22"/>
        </w:rPr>
      </w:pPr>
    </w:p>
    <w:p w14:paraId="723BB1D4" w14:textId="6F899A9A" w:rsidR="00FA731E" w:rsidRPr="00FA6D48" w:rsidRDefault="00FA731E" w:rsidP="00FA731E">
      <w:pPr>
        <w:jc w:val="center"/>
        <w:rPr>
          <w:rFonts w:ascii="Arial Narrow" w:hAnsi="Arial Narrow"/>
          <w:b/>
          <w:sz w:val="22"/>
        </w:rPr>
      </w:pPr>
      <w:r w:rsidRPr="00FA6D48">
        <w:rPr>
          <w:rFonts w:ascii="Arial Narrow" w:hAnsi="Arial Narrow"/>
          <w:b/>
          <w:sz w:val="22"/>
        </w:rPr>
        <w:t>J A V N I  P O Z I V</w:t>
      </w:r>
    </w:p>
    <w:p w14:paraId="77220A1F" w14:textId="77777777" w:rsidR="00FA731E" w:rsidRPr="00FA6D48" w:rsidRDefault="00FA731E" w:rsidP="00FA731E">
      <w:pPr>
        <w:jc w:val="center"/>
        <w:rPr>
          <w:rFonts w:ascii="Arial Narrow" w:hAnsi="Arial Narrow"/>
          <w:b/>
          <w:sz w:val="22"/>
        </w:rPr>
      </w:pPr>
      <w:r w:rsidRPr="00FA6D48">
        <w:rPr>
          <w:rFonts w:ascii="Arial Narrow" w:hAnsi="Arial Narrow"/>
          <w:b/>
          <w:sz w:val="22"/>
        </w:rPr>
        <w:t xml:space="preserve">za </w:t>
      </w:r>
      <w:r w:rsidR="00D56102" w:rsidRPr="00FA6D48">
        <w:rPr>
          <w:rFonts w:ascii="Arial Narrow" w:hAnsi="Arial Narrow"/>
          <w:b/>
          <w:sz w:val="22"/>
        </w:rPr>
        <w:t>savjetovanje</w:t>
      </w:r>
      <w:r w:rsidRPr="00FA6D48">
        <w:rPr>
          <w:rFonts w:ascii="Arial Narrow" w:hAnsi="Arial Narrow"/>
          <w:b/>
          <w:sz w:val="22"/>
        </w:rPr>
        <w:t xml:space="preserve"> sa zainteresiranom javnošću u postupku donošenja </w:t>
      </w:r>
    </w:p>
    <w:p w14:paraId="0F60A88D" w14:textId="4AF588CF" w:rsidR="008F10A3" w:rsidRPr="008F10A3" w:rsidRDefault="008F10A3" w:rsidP="008F10A3">
      <w:pPr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Odluke </w:t>
      </w:r>
      <w:r w:rsidRPr="008F10A3">
        <w:rPr>
          <w:rFonts w:ascii="Arial Narrow" w:hAnsi="Arial Narrow"/>
          <w:b/>
          <w:sz w:val="22"/>
        </w:rPr>
        <w:t xml:space="preserve">o mjerilima za sufinanciranje smještaja djece u dječje vrtiće i sufinanciranje djelatnosti </w:t>
      </w:r>
    </w:p>
    <w:p w14:paraId="0A2EDBA7" w14:textId="77777777" w:rsidR="008F10A3" w:rsidRPr="008F10A3" w:rsidRDefault="008F10A3" w:rsidP="008F10A3">
      <w:pPr>
        <w:jc w:val="center"/>
        <w:rPr>
          <w:rFonts w:ascii="Arial Narrow" w:hAnsi="Arial Narrow"/>
          <w:b/>
          <w:sz w:val="22"/>
        </w:rPr>
      </w:pPr>
      <w:r w:rsidRPr="008F10A3">
        <w:rPr>
          <w:rFonts w:ascii="Arial Narrow" w:hAnsi="Arial Narrow"/>
          <w:b/>
          <w:sz w:val="22"/>
        </w:rPr>
        <w:t>čuvanja, brige i skrbi  o djeci predškolske dobi koju obavljaju obrti za 2026. godinu</w:t>
      </w:r>
    </w:p>
    <w:p w14:paraId="6FEB4E0E" w14:textId="1B51C94D" w:rsidR="00FA731E" w:rsidRDefault="00FA731E" w:rsidP="00A35547">
      <w:pPr>
        <w:jc w:val="center"/>
        <w:rPr>
          <w:rFonts w:ascii="Arial Narrow" w:hAnsi="Arial Narrow"/>
          <w:b/>
          <w:sz w:val="22"/>
        </w:rPr>
      </w:pPr>
    </w:p>
    <w:p w14:paraId="1A8FBCAB" w14:textId="77777777" w:rsidR="008F10A3" w:rsidRDefault="008F10A3" w:rsidP="00576A17">
      <w:pPr>
        <w:jc w:val="both"/>
        <w:rPr>
          <w:rFonts w:ascii="Arial Narrow" w:hAnsi="Arial Narrow"/>
          <w:bCs/>
          <w:sz w:val="22"/>
        </w:rPr>
      </w:pPr>
    </w:p>
    <w:p w14:paraId="17E5DE2D" w14:textId="624C0CB1" w:rsidR="008F10A3" w:rsidRDefault="008F10A3" w:rsidP="00576A17">
      <w:pPr>
        <w:jc w:val="both"/>
        <w:rPr>
          <w:rFonts w:ascii="Arial Narrow" w:hAnsi="Arial Narrow"/>
          <w:bCs/>
          <w:sz w:val="22"/>
        </w:rPr>
      </w:pPr>
      <w:r w:rsidRPr="008F10A3">
        <w:rPr>
          <w:rFonts w:ascii="Arial Narrow" w:hAnsi="Arial Narrow"/>
          <w:bCs/>
          <w:sz w:val="22"/>
        </w:rPr>
        <w:t xml:space="preserve">Odredbom članka 48. Zakona o predškolskom odgoju i obrazovanju („Narodne novine“ broj 10/97, 107/07, 94/13, 98/19, 57/22 i 101/23) u bitnome je propisano da je osnivač dječjeg vrtića dužan osigurati sredstva za osnivanje i rad dječjeg vrtića, da dječji vrtić osigurava sredstva prodajom usluga na tržištu i iz drugih izvora sukladno zakonu, da dječji vrtić, koji je osnovala jedinica lokalne i područne (regionalne) samouprave, naplaćuje svoje usluge od roditelja – korisnika usluga, sukladno mjerilima koja utvrđuje predstavničko tijelo te jedinice osim programa </w:t>
      </w:r>
      <w:proofErr w:type="spellStart"/>
      <w:r w:rsidRPr="008F10A3">
        <w:rPr>
          <w:rFonts w:ascii="Arial Narrow" w:hAnsi="Arial Narrow"/>
          <w:bCs/>
          <w:sz w:val="22"/>
        </w:rPr>
        <w:t>predškole</w:t>
      </w:r>
      <w:proofErr w:type="spellEnd"/>
      <w:r w:rsidRPr="008F10A3">
        <w:rPr>
          <w:rFonts w:ascii="Arial Narrow" w:hAnsi="Arial Narrow"/>
          <w:bCs/>
          <w:sz w:val="22"/>
        </w:rPr>
        <w:t xml:space="preserve"> koji je za roditelje besplatan, te da se sredstva iz stavka 4. članka uplaćuju u proračun jedinice lokalne i područne (regionalne) samouprave, koja je osnovala dječji vrtić ili na žiro račun dječjeg vrtića, ako tako odluči predstavničko tijelo jedinice lokalne i područne (regionalne) samouprave.</w:t>
      </w:r>
    </w:p>
    <w:p w14:paraId="7BA2D43E" w14:textId="77777777" w:rsidR="008F10A3" w:rsidRDefault="008F10A3" w:rsidP="00576A17">
      <w:pPr>
        <w:jc w:val="both"/>
        <w:rPr>
          <w:rFonts w:ascii="Arial Narrow" w:hAnsi="Arial Narrow"/>
          <w:bCs/>
          <w:sz w:val="22"/>
        </w:rPr>
      </w:pPr>
    </w:p>
    <w:p w14:paraId="25CF5A2F" w14:textId="488D9BE7" w:rsidR="008F10A3" w:rsidRDefault="008F10A3" w:rsidP="00576A17">
      <w:pPr>
        <w:jc w:val="both"/>
        <w:rPr>
          <w:rFonts w:ascii="Arial Narrow" w:hAnsi="Arial Narrow"/>
          <w:bCs/>
          <w:sz w:val="22"/>
        </w:rPr>
      </w:pPr>
      <w:r w:rsidRPr="008F10A3">
        <w:rPr>
          <w:rFonts w:ascii="Arial Narrow" w:hAnsi="Arial Narrow"/>
          <w:bCs/>
          <w:sz w:val="22"/>
        </w:rPr>
        <w:t>Uzevši u obzir navedenu odredbu te odluku o određivanju ekonomske cijene Dječjeg vrtića LEPOGLAVA za 202</w:t>
      </w:r>
      <w:r>
        <w:rPr>
          <w:rFonts w:ascii="Arial Narrow" w:hAnsi="Arial Narrow"/>
          <w:bCs/>
          <w:sz w:val="22"/>
        </w:rPr>
        <w:t>6</w:t>
      </w:r>
      <w:r w:rsidRPr="008F10A3">
        <w:rPr>
          <w:rFonts w:ascii="Arial Narrow" w:hAnsi="Arial Narrow"/>
          <w:bCs/>
          <w:sz w:val="22"/>
        </w:rPr>
        <w:t>. godinu pripremljen je predmetni prijedlog Odluke.</w:t>
      </w:r>
      <w:r>
        <w:rPr>
          <w:rFonts w:ascii="Arial Narrow" w:hAnsi="Arial Narrow"/>
          <w:bCs/>
          <w:sz w:val="22"/>
        </w:rPr>
        <w:t xml:space="preserve"> </w:t>
      </w:r>
    </w:p>
    <w:p w14:paraId="4B0C5F88" w14:textId="77777777" w:rsidR="008F10A3" w:rsidRDefault="008F10A3" w:rsidP="00576A17">
      <w:pPr>
        <w:jc w:val="both"/>
        <w:rPr>
          <w:rFonts w:ascii="Arial Narrow" w:hAnsi="Arial Narrow"/>
          <w:bCs/>
          <w:sz w:val="22"/>
        </w:rPr>
      </w:pPr>
    </w:p>
    <w:p w14:paraId="5779B09E" w14:textId="00F3D514" w:rsidR="00A4450D" w:rsidRPr="00151BB2" w:rsidRDefault="00A4450D" w:rsidP="00576A17">
      <w:pPr>
        <w:jc w:val="both"/>
        <w:rPr>
          <w:rFonts w:ascii="Arial Narrow" w:hAnsi="Arial Narrow"/>
          <w:sz w:val="22"/>
        </w:rPr>
      </w:pPr>
      <w:r w:rsidRPr="00151BB2">
        <w:rPr>
          <w:rFonts w:ascii="Arial Narrow" w:hAnsi="Arial Narrow"/>
          <w:sz w:val="22"/>
        </w:rPr>
        <w:t>Prijedlo</w:t>
      </w:r>
      <w:r>
        <w:rPr>
          <w:rFonts w:ascii="Arial Narrow" w:hAnsi="Arial Narrow"/>
          <w:sz w:val="22"/>
        </w:rPr>
        <w:t>zi</w:t>
      </w:r>
      <w:r w:rsidRPr="00151BB2">
        <w:rPr>
          <w:rFonts w:ascii="Arial Narrow" w:hAnsi="Arial Narrow"/>
          <w:sz w:val="22"/>
        </w:rPr>
        <w:t>, primjedbe i komentar</w:t>
      </w:r>
      <w:r>
        <w:rPr>
          <w:rFonts w:ascii="Arial Narrow" w:hAnsi="Arial Narrow"/>
          <w:sz w:val="22"/>
        </w:rPr>
        <w:t>i</w:t>
      </w:r>
      <w:r w:rsidRPr="00151BB2">
        <w:rPr>
          <w:rFonts w:ascii="Arial Narrow" w:hAnsi="Arial Narrow"/>
          <w:sz w:val="22"/>
        </w:rPr>
        <w:t xml:space="preserve"> mo</w:t>
      </w:r>
      <w:r>
        <w:rPr>
          <w:rFonts w:ascii="Arial Narrow" w:hAnsi="Arial Narrow"/>
          <w:sz w:val="22"/>
        </w:rPr>
        <w:t>gu se</w:t>
      </w:r>
      <w:r w:rsidRPr="00151BB2">
        <w:rPr>
          <w:rFonts w:ascii="Arial Narrow" w:hAnsi="Arial Narrow"/>
          <w:sz w:val="22"/>
        </w:rPr>
        <w:t xml:space="preserve"> u pisanom obliku na popunjenom propisanom obrascu poslati na adresu Grada Lepoglave, Antuna Mihanovića 12, Lepoglava (s naznakom: „Savjetovanj</w:t>
      </w:r>
      <w:r>
        <w:rPr>
          <w:rFonts w:ascii="Arial Narrow" w:hAnsi="Arial Narrow"/>
          <w:sz w:val="22"/>
        </w:rPr>
        <w:t>e</w:t>
      </w:r>
      <w:r w:rsidRPr="00151BB2">
        <w:rPr>
          <w:rFonts w:ascii="Arial Narrow" w:hAnsi="Arial Narrow"/>
          <w:sz w:val="22"/>
        </w:rPr>
        <w:t xml:space="preserve"> sa zainteresiranom javnošću – </w:t>
      </w:r>
      <w:r w:rsidR="00576A17">
        <w:rPr>
          <w:rFonts w:ascii="Arial Narrow" w:hAnsi="Arial Narrow"/>
          <w:sz w:val="22"/>
        </w:rPr>
        <w:t>„</w:t>
      </w:r>
      <w:r w:rsidR="008F10A3">
        <w:rPr>
          <w:rFonts w:ascii="Arial Narrow" w:hAnsi="Arial Narrow"/>
          <w:sz w:val="22"/>
        </w:rPr>
        <w:t>Odluka o mjerilima za sufinanciranje smještaja djece u dječje vrtiće</w:t>
      </w:r>
      <w:r w:rsidRPr="00151BB2">
        <w:rPr>
          <w:rFonts w:ascii="Arial Narrow" w:hAnsi="Arial Narrow"/>
          <w:sz w:val="22"/>
        </w:rPr>
        <w:t xml:space="preserve">“) ili na e-mail adresu: </w:t>
      </w:r>
      <w:hyperlink r:id="rId9" w:history="1">
        <w:r w:rsidR="00576A17" w:rsidRPr="00FB395F">
          <w:rPr>
            <w:rStyle w:val="Hiperveza"/>
            <w:rFonts w:ascii="Arial Narrow" w:hAnsi="Arial Narrow"/>
          </w:rPr>
          <w:t>maja.poje@lepoglava.hr</w:t>
        </w:r>
      </w:hyperlink>
      <w:r>
        <w:rPr>
          <w:rFonts w:ascii="Arial Narrow" w:hAnsi="Arial Narrow"/>
        </w:rPr>
        <w:t xml:space="preserve"> </w:t>
      </w:r>
      <w:r w:rsidRPr="00151BB2">
        <w:rPr>
          <w:rFonts w:ascii="Arial Narrow" w:hAnsi="Arial Narrow"/>
          <w:sz w:val="22"/>
        </w:rPr>
        <w:t xml:space="preserve">zaključno do </w:t>
      </w:r>
      <w:r w:rsidR="00576A17">
        <w:rPr>
          <w:rFonts w:ascii="Arial Narrow" w:hAnsi="Arial Narrow"/>
          <w:b/>
          <w:bCs/>
          <w:sz w:val="22"/>
          <w:u w:val="single"/>
        </w:rPr>
        <w:t>15.12.2025</w:t>
      </w:r>
      <w:r>
        <w:rPr>
          <w:rFonts w:ascii="Arial Narrow" w:hAnsi="Arial Narrow"/>
          <w:b/>
          <w:sz w:val="22"/>
          <w:u w:val="single"/>
        </w:rPr>
        <w:t>. godine do 12,00 sati.</w:t>
      </w:r>
    </w:p>
    <w:p w14:paraId="55E3BBA0" w14:textId="77777777" w:rsidR="008F10A3" w:rsidRDefault="008F10A3" w:rsidP="00576A17">
      <w:pPr>
        <w:spacing w:line="276" w:lineRule="auto"/>
        <w:jc w:val="both"/>
        <w:rPr>
          <w:rFonts w:ascii="Arial Narrow" w:hAnsi="Arial Narrow"/>
          <w:sz w:val="22"/>
        </w:rPr>
      </w:pPr>
    </w:p>
    <w:p w14:paraId="3BDFAE4D" w14:textId="34B9C5BD" w:rsidR="00A4450D" w:rsidRDefault="00576A17" w:rsidP="00576A17">
      <w:pPr>
        <w:spacing w:line="276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S</w:t>
      </w:r>
      <w:r w:rsidR="00A4450D" w:rsidRPr="0080358F">
        <w:rPr>
          <w:rFonts w:ascii="Arial Narrow" w:hAnsi="Arial Narrow"/>
          <w:sz w:val="22"/>
        </w:rPr>
        <w:t>ukladno odredbi članka 11. Zakona o pravu na pristup informacijama („Narodne novine“ broj 25/13, 85/15 i 69/22) po isteku roka za dostavu mišljenja i prijedloga izraditi će se i objaviti Izvješće o savjetovanje sa zainteresiranom javnošću, koje sadrži zaprimljene prijedloge i primjedbe te očitovanja s razlozima za neprihvaćanje pojedinih prijedloga i primjedbi. Izvješće će se objaviti na služben</w:t>
      </w:r>
      <w:r w:rsidR="00A4450D">
        <w:rPr>
          <w:rFonts w:ascii="Arial Narrow" w:hAnsi="Arial Narrow"/>
          <w:sz w:val="22"/>
        </w:rPr>
        <w:t>oj</w:t>
      </w:r>
      <w:r w:rsidR="00A4450D" w:rsidRPr="0080358F">
        <w:rPr>
          <w:rFonts w:ascii="Arial Narrow" w:hAnsi="Arial Narrow"/>
          <w:sz w:val="22"/>
        </w:rPr>
        <w:t xml:space="preserve"> Internet stranic</w:t>
      </w:r>
      <w:r w:rsidR="00A4450D">
        <w:rPr>
          <w:rFonts w:ascii="Arial Narrow" w:hAnsi="Arial Narrow"/>
          <w:sz w:val="22"/>
        </w:rPr>
        <w:t>i Gr</w:t>
      </w:r>
      <w:r w:rsidR="00A4450D" w:rsidRPr="0080358F">
        <w:rPr>
          <w:rFonts w:ascii="Arial Narrow" w:hAnsi="Arial Narrow"/>
          <w:sz w:val="22"/>
        </w:rPr>
        <w:t xml:space="preserve">ada Lepoglave </w:t>
      </w:r>
      <w:hyperlink r:id="rId10" w:history="1">
        <w:r w:rsidR="00A4450D" w:rsidRPr="0080358F">
          <w:rPr>
            <w:rStyle w:val="Hiperveza"/>
            <w:rFonts w:ascii="Arial Narrow" w:hAnsi="Arial Narrow"/>
            <w:sz w:val="22"/>
          </w:rPr>
          <w:t>www.lepoglava.hr</w:t>
        </w:r>
      </w:hyperlink>
      <w:r w:rsidR="00A4450D" w:rsidRPr="0080358F">
        <w:rPr>
          <w:rFonts w:ascii="Arial Narrow" w:hAnsi="Arial Narrow"/>
          <w:sz w:val="22"/>
        </w:rPr>
        <w:t xml:space="preserve">. </w:t>
      </w:r>
    </w:p>
    <w:p w14:paraId="65C5099D" w14:textId="77777777" w:rsidR="008F10A3" w:rsidRDefault="008F10A3" w:rsidP="00576A17">
      <w:pPr>
        <w:spacing w:line="276" w:lineRule="auto"/>
        <w:jc w:val="both"/>
        <w:rPr>
          <w:rFonts w:ascii="Arial Narrow" w:hAnsi="Arial Narrow"/>
          <w:sz w:val="22"/>
        </w:rPr>
      </w:pPr>
    </w:p>
    <w:p w14:paraId="75B34063" w14:textId="77777777" w:rsidR="008F10A3" w:rsidRDefault="008F10A3" w:rsidP="00576A17">
      <w:pPr>
        <w:spacing w:line="276" w:lineRule="auto"/>
        <w:jc w:val="both"/>
        <w:rPr>
          <w:rFonts w:ascii="Arial Narrow" w:hAnsi="Arial Narrow"/>
          <w:sz w:val="22"/>
        </w:rPr>
      </w:pPr>
    </w:p>
    <w:p w14:paraId="13FD17E0" w14:textId="77777777" w:rsidR="008F10A3" w:rsidRPr="0080358F" w:rsidRDefault="008F10A3" w:rsidP="00576A17">
      <w:pPr>
        <w:spacing w:line="276" w:lineRule="auto"/>
        <w:jc w:val="both"/>
        <w:rPr>
          <w:rFonts w:ascii="Arial Narrow" w:hAnsi="Arial Narrow"/>
          <w:sz w:val="22"/>
        </w:rPr>
      </w:pPr>
    </w:p>
    <w:p w14:paraId="66D9AE0A" w14:textId="113DD620" w:rsidR="00FA6D48" w:rsidRPr="00C748B3" w:rsidRDefault="00A50882">
      <w:pPr>
        <w:jc w:val="both"/>
        <w:rPr>
          <w:rFonts w:ascii="Arial Narrow" w:hAnsi="Arial Narrow"/>
          <w:sz w:val="22"/>
        </w:rPr>
      </w:pPr>
      <w:r w:rsidRPr="00C748B3">
        <w:rPr>
          <w:rFonts w:ascii="Arial Narrow" w:hAnsi="Arial Narrow"/>
          <w:sz w:val="22"/>
        </w:rPr>
        <w:t xml:space="preserve">                                                                                                          </w:t>
      </w:r>
      <w:r w:rsidR="003D17E2" w:rsidRPr="00C748B3">
        <w:rPr>
          <w:rFonts w:ascii="Arial Narrow" w:hAnsi="Arial Narrow"/>
          <w:sz w:val="22"/>
        </w:rPr>
        <w:tab/>
      </w:r>
      <w:r w:rsidR="00576A17">
        <w:rPr>
          <w:rFonts w:ascii="Arial Narrow" w:hAnsi="Arial Narrow"/>
          <w:sz w:val="22"/>
        </w:rPr>
        <w:t xml:space="preserve">                  </w:t>
      </w:r>
      <w:r w:rsidRPr="00C748B3">
        <w:rPr>
          <w:rFonts w:ascii="Arial Narrow" w:hAnsi="Arial Narrow"/>
          <w:b/>
          <w:sz w:val="22"/>
        </w:rPr>
        <w:t>PROČELNIC</w:t>
      </w:r>
      <w:r w:rsidR="00576A17">
        <w:rPr>
          <w:rFonts w:ascii="Arial Narrow" w:hAnsi="Arial Narrow"/>
          <w:b/>
          <w:sz w:val="22"/>
        </w:rPr>
        <w:t>A</w:t>
      </w:r>
      <w:r w:rsidRPr="00C748B3">
        <w:rPr>
          <w:rFonts w:ascii="Arial Narrow" w:hAnsi="Arial Narrow"/>
          <w:b/>
          <w:sz w:val="22"/>
        </w:rPr>
        <w:t xml:space="preserve">                                                                                                    </w:t>
      </w:r>
      <w:r w:rsidR="003D17E2" w:rsidRPr="00C748B3">
        <w:rPr>
          <w:rFonts w:ascii="Arial Narrow" w:hAnsi="Arial Narrow"/>
          <w:b/>
          <w:sz w:val="22"/>
        </w:rPr>
        <w:tab/>
      </w:r>
      <w:r w:rsidRPr="00C748B3">
        <w:rPr>
          <w:rFonts w:ascii="Arial Narrow" w:hAnsi="Arial Narrow"/>
          <w:b/>
          <w:sz w:val="22"/>
        </w:rPr>
        <w:t xml:space="preserve">    </w:t>
      </w:r>
      <w:r w:rsidR="00C541D5">
        <w:rPr>
          <w:rFonts w:ascii="Arial Narrow" w:hAnsi="Arial Narrow"/>
          <w:b/>
          <w:sz w:val="22"/>
        </w:rPr>
        <w:tab/>
      </w:r>
      <w:r w:rsidR="00576A17">
        <w:rPr>
          <w:rFonts w:ascii="Arial Narrow" w:hAnsi="Arial Narrow"/>
          <w:b/>
          <w:sz w:val="22"/>
        </w:rPr>
        <w:t xml:space="preserve">                                                                                                    </w:t>
      </w:r>
      <w:r w:rsidRPr="00C748B3">
        <w:rPr>
          <w:rFonts w:ascii="Arial Narrow" w:hAnsi="Arial Narrow"/>
          <w:b/>
          <w:sz w:val="22"/>
        </w:rPr>
        <w:t xml:space="preserve"> </w:t>
      </w:r>
      <w:r w:rsidR="00C541D5">
        <w:rPr>
          <w:rFonts w:ascii="Arial Narrow" w:hAnsi="Arial Narrow"/>
          <w:sz w:val="22"/>
        </w:rPr>
        <w:t>Maja Poje</w:t>
      </w:r>
      <w:r w:rsidR="00FB4502" w:rsidRPr="00C748B3">
        <w:rPr>
          <w:rFonts w:ascii="Arial Narrow" w:hAnsi="Arial Narrow"/>
          <w:sz w:val="22"/>
        </w:rPr>
        <w:t xml:space="preserve">, </w:t>
      </w:r>
      <w:proofErr w:type="spellStart"/>
      <w:r w:rsidR="00FB4502" w:rsidRPr="00C748B3">
        <w:rPr>
          <w:rFonts w:ascii="Arial Narrow" w:hAnsi="Arial Narrow"/>
          <w:sz w:val="22"/>
        </w:rPr>
        <w:t>dipl.iur</w:t>
      </w:r>
      <w:proofErr w:type="spellEnd"/>
      <w:r w:rsidR="00FB4502" w:rsidRPr="00C748B3">
        <w:rPr>
          <w:rFonts w:ascii="Arial Narrow" w:hAnsi="Arial Narrow"/>
          <w:sz w:val="22"/>
        </w:rPr>
        <w:t>.</w:t>
      </w:r>
    </w:p>
    <w:sectPr w:rsidR="00FA6D48" w:rsidRPr="00C748B3" w:rsidSect="00576A17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E7029"/>
    <w:multiLevelType w:val="hybridMultilevel"/>
    <w:tmpl w:val="3320D87C"/>
    <w:lvl w:ilvl="0" w:tplc="4C8E702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110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31E"/>
    <w:rsid w:val="0000432A"/>
    <w:rsid w:val="00022912"/>
    <w:rsid w:val="0003511A"/>
    <w:rsid w:val="00066F7F"/>
    <w:rsid w:val="00125AAB"/>
    <w:rsid w:val="001723DF"/>
    <w:rsid w:val="0020294B"/>
    <w:rsid w:val="0021652F"/>
    <w:rsid w:val="00217BE4"/>
    <w:rsid w:val="00260126"/>
    <w:rsid w:val="00273B7F"/>
    <w:rsid w:val="00320630"/>
    <w:rsid w:val="003A3A4D"/>
    <w:rsid w:val="003D17E2"/>
    <w:rsid w:val="003F5015"/>
    <w:rsid w:val="00400F18"/>
    <w:rsid w:val="004E65CC"/>
    <w:rsid w:val="00500106"/>
    <w:rsid w:val="005523A7"/>
    <w:rsid w:val="00576A17"/>
    <w:rsid w:val="005A4F50"/>
    <w:rsid w:val="005A5CA4"/>
    <w:rsid w:val="005B0241"/>
    <w:rsid w:val="00600046"/>
    <w:rsid w:val="0061286E"/>
    <w:rsid w:val="006351B3"/>
    <w:rsid w:val="006A2D56"/>
    <w:rsid w:val="006A6C9B"/>
    <w:rsid w:val="0071134E"/>
    <w:rsid w:val="007232A0"/>
    <w:rsid w:val="007239C8"/>
    <w:rsid w:val="00826353"/>
    <w:rsid w:val="00866177"/>
    <w:rsid w:val="008741D6"/>
    <w:rsid w:val="008F10A3"/>
    <w:rsid w:val="008F5FE1"/>
    <w:rsid w:val="009A6087"/>
    <w:rsid w:val="00A15A9C"/>
    <w:rsid w:val="00A35547"/>
    <w:rsid w:val="00A4450D"/>
    <w:rsid w:val="00A4568D"/>
    <w:rsid w:val="00A50882"/>
    <w:rsid w:val="00AC667E"/>
    <w:rsid w:val="00AD04ED"/>
    <w:rsid w:val="00AD191C"/>
    <w:rsid w:val="00BC494E"/>
    <w:rsid w:val="00BF2EF3"/>
    <w:rsid w:val="00C0321A"/>
    <w:rsid w:val="00C541D5"/>
    <w:rsid w:val="00C748B3"/>
    <w:rsid w:val="00C76A19"/>
    <w:rsid w:val="00C90CDB"/>
    <w:rsid w:val="00C96101"/>
    <w:rsid w:val="00D058DB"/>
    <w:rsid w:val="00D26DA2"/>
    <w:rsid w:val="00D56102"/>
    <w:rsid w:val="00D60957"/>
    <w:rsid w:val="00D75AA3"/>
    <w:rsid w:val="00DC206B"/>
    <w:rsid w:val="00E207E3"/>
    <w:rsid w:val="00E27F89"/>
    <w:rsid w:val="00EA011E"/>
    <w:rsid w:val="00F039D9"/>
    <w:rsid w:val="00F63E14"/>
    <w:rsid w:val="00FA6D48"/>
    <w:rsid w:val="00FA731E"/>
    <w:rsid w:val="00FB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1AC04"/>
  <w15:chartTrackingRefBased/>
  <w15:docId w15:val="{A43990E0-95E0-4CB4-B74F-E9FCD565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9C8"/>
    <w:rPr>
      <w:sz w:val="24"/>
      <w:szCs w:val="22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15A9C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val="x-none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EA011E"/>
    <w:rPr>
      <w:color w:val="0563C1"/>
      <w:u w:val="single"/>
    </w:rPr>
  </w:style>
  <w:style w:type="character" w:customStyle="1" w:styleId="Naslov3Char">
    <w:name w:val="Naslov 3 Char"/>
    <w:link w:val="Naslov3"/>
    <w:uiPriority w:val="9"/>
    <w:semiHidden/>
    <w:rsid w:val="00A15A9C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0321A"/>
    <w:rPr>
      <w:rFonts w:ascii="Segoe UI" w:hAnsi="Segoe UI"/>
      <w:sz w:val="18"/>
      <w:szCs w:val="18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C0321A"/>
    <w:rPr>
      <w:rFonts w:ascii="Segoe UI" w:hAnsi="Segoe UI" w:cs="Segoe UI"/>
      <w:sz w:val="18"/>
      <w:szCs w:val="18"/>
      <w:lang w:eastAsia="en-US"/>
    </w:rPr>
  </w:style>
  <w:style w:type="paragraph" w:styleId="Tijeloteksta">
    <w:name w:val="Body Text"/>
    <w:aliases w:val=" uvlaka 3"/>
    <w:basedOn w:val="Normal"/>
    <w:link w:val="TijelotekstaChar"/>
    <w:rsid w:val="00D75AA3"/>
    <w:pPr>
      <w:jc w:val="both"/>
    </w:pPr>
    <w:rPr>
      <w:rFonts w:ascii="Times New Roman" w:eastAsia="Times New Roman" w:hAnsi="Times New Roman"/>
      <w:szCs w:val="24"/>
    </w:rPr>
  </w:style>
  <w:style w:type="character" w:customStyle="1" w:styleId="TijelotekstaChar">
    <w:name w:val="Tijelo teksta Char"/>
    <w:aliases w:val=" uvlaka 3 Char"/>
    <w:link w:val="Tijeloteksta"/>
    <w:rsid w:val="00D75AA3"/>
    <w:rPr>
      <w:rFonts w:ascii="Times New Roman" w:eastAsia="Times New Roman" w:hAnsi="Times New Roman"/>
      <w:sz w:val="24"/>
      <w:szCs w:val="24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DC2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styles" Target="styles.xml"/><Relationship Id="rId7" Type="http://schemas.openxmlformats.org/officeDocument/2006/relationships/hyperlink" Target="mailto:lepoglava@lepoglava.h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epoglav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ja.poje@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6CD29-084E-4DE7-8A56-AE611DD6B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Links>
    <vt:vector size="18" baseType="variant">
      <vt:variant>
        <vt:i4>1507356</vt:i4>
      </vt:variant>
      <vt:variant>
        <vt:i4>3</vt:i4>
      </vt:variant>
      <vt:variant>
        <vt:i4>0</vt:i4>
      </vt:variant>
      <vt:variant>
        <vt:i4>5</vt:i4>
      </vt:variant>
      <vt:variant>
        <vt:lpwstr>http://www.lepoglava.hr/</vt:lpwstr>
      </vt:variant>
      <vt:variant>
        <vt:lpwstr/>
      </vt:variant>
      <vt:variant>
        <vt:i4>5373998</vt:i4>
      </vt:variant>
      <vt:variant>
        <vt:i4>0</vt:i4>
      </vt:variant>
      <vt:variant>
        <vt:i4>0</vt:i4>
      </vt:variant>
      <vt:variant>
        <vt:i4>5</vt:i4>
      </vt:variant>
      <vt:variant>
        <vt:lpwstr>mailto:maja.poje@lepoglava.hr</vt:lpwstr>
      </vt:variant>
      <vt:variant>
        <vt:lpwstr/>
      </vt:variant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mailto:lepoglava@lepoglava.hr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Horvat</dc:creator>
  <cp:keywords/>
  <cp:lastModifiedBy>Marija Horvat</cp:lastModifiedBy>
  <cp:revision>3</cp:revision>
  <cp:lastPrinted>2016-06-03T06:56:00Z</cp:lastPrinted>
  <dcterms:created xsi:type="dcterms:W3CDTF">2025-11-14T13:55:00Z</dcterms:created>
  <dcterms:modified xsi:type="dcterms:W3CDTF">2025-11-14T14:04:00Z</dcterms:modified>
</cp:coreProperties>
</file>