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FE9D" w14:textId="1E4A164C" w:rsidR="00A15A9C" w:rsidRPr="00A15A9C" w:rsidRDefault="00957FA6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7E024414" wp14:editId="182E20DD">
            <wp:simplePos x="0" y="0"/>
            <wp:positionH relativeFrom="column">
              <wp:posOffset>795020</wp:posOffset>
            </wp:positionH>
            <wp:positionV relativeFrom="paragraph">
              <wp:posOffset>-190500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29F3C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59737E3D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3EBEC1E7" w14:textId="4CE87C0A" w:rsidR="00A15A9C" w:rsidRPr="00A15A9C" w:rsidRDefault="00957FA6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ABF62" wp14:editId="61B8168A">
                <wp:simplePos x="0" y="0"/>
                <wp:positionH relativeFrom="column">
                  <wp:posOffset>46990</wp:posOffset>
                </wp:positionH>
                <wp:positionV relativeFrom="paragraph">
                  <wp:posOffset>86360</wp:posOffset>
                </wp:positionV>
                <wp:extent cx="2153285" cy="1219835"/>
                <wp:effectExtent l="3810" t="0" r="0" b="0"/>
                <wp:wrapNone/>
                <wp:docPr id="15176714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49274" w14:textId="77777777" w:rsidR="00A15A9C" w:rsidRPr="00DF178E" w:rsidRDefault="00A15A9C" w:rsidP="00DF178E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3F2320F7" w14:textId="77777777" w:rsidR="00A15A9C" w:rsidRPr="00DF178E" w:rsidRDefault="00A15A9C" w:rsidP="00DF178E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41B47FBE" w14:textId="77777777" w:rsidR="00A15A9C" w:rsidRPr="00DF178E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449577F6" w14:textId="77777777" w:rsidR="00A15A9C" w:rsidRPr="00DF178E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3527ED56" w14:textId="77777777" w:rsidR="00A15A9C" w:rsidRPr="00DF178E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57C8D555" w14:textId="77777777" w:rsidR="00A15A9C" w:rsidRPr="00DF178E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4EACF698" w14:textId="77777777" w:rsidR="00FB4502" w:rsidRPr="00DF178E" w:rsidRDefault="00FB4502" w:rsidP="00DF178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F178E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DF178E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5C7D0174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42ADAFFC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1C451F28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ABF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7pt;margin-top:6.8pt;width:169.55pt;height:9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fc9QEAAMsDAAAOAAAAZHJzL2Uyb0RvYy54bWysU8tu2zAQvBfoPxC817IUu3UEy0HqwEWB&#10;NC2Q5gMoinqgFJdd0pbcr++Schy3vQXVgeByydmd2dH6Zuw1Oyh0HZiCp7M5Z8pIqDrTFPzp++7d&#10;ijPnhamEBqMKflSO32zevlkPNlcZtKArhYxAjMsHW/DWe5sniZOt6oWbgVWGkjVgLzyF2CQVioHQ&#10;e51k8/n7ZACsLIJUztHp3ZTkm4hf10r6r3XtlGe64NSbjyvGtQxrslmLvEFh206e2hCv6KIXnaGi&#10;Z6g74QXbY/cPVN9JBAe1n0noE6jrTqrIgdik87/YPLbCqsiFxHH2LJP7f7Dy4fBovyHz40cYaYCR&#10;hLP3IH84ZmDbCtOoW0QYWiUqKpwGyZLBuvz0NEjtchdAyuELVDRksfcQgcYa+6AK8WSETgM4nkVX&#10;o2eSDrN0eZWtlpxJyqVZer26WsYaIn9+btH5Twp6FjYFR5pqhBeHe+dDOyJ/vhKqOdBdteu0jgE2&#10;5VYjOwhywC5+J/Q/rmkTLhsIzybEcBJ5BmoTST+WIyUD3xKqIzFGmBxFfwBtWsBfnA3kpoK7n3uB&#10;ijP92ZBq1+liEewXg8XyQ0YBXmbKy4wwkqAK7jmbtls/WXZvsWtaqjTNycAtKV13UYOXrk59k2Oi&#10;NCd3B0texvHWyz+4+Q0AAP//AwBQSwMEFAAGAAgAAAAhAKwZX2zdAAAACAEAAA8AAABkcnMvZG93&#10;bnJldi54bWxMj81Ow0AMhO9IvMPKSFwQ3dDmB0I2FSCBuLb0AZzETSKy3ii7bdK3x5zgOJ7RzOdi&#10;u9hBnWnyvWMDD6sIFHHtmp5bA4ev9/tHUD4gNzg4JgMX8rAtr68KzBs3847O+9AqKWGfo4EuhDHX&#10;2tcdWfQrNxKLd3STxSByanUz4SzldtDrKEq1xZ5locOR3jqqv/cna+D4Od8lT3P1EQ7ZLk5fsc8q&#10;dzHm9mZ5eQYVaAl/YfjFF3QohalyJ268GgxksQTlvElBib2J0wRUZWAdJRnostD/Hyh/AAAA//8D&#10;AFBLAQItABQABgAIAAAAIQC2gziS/gAAAOEBAAATAAAAAAAAAAAAAAAAAAAAAABbQ29udGVudF9U&#10;eXBlc10ueG1sUEsBAi0AFAAGAAgAAAAhADj9If/WAAAAlAEAAAsAAAAAAAAAAAAAAAAALwEAAF9y&#10;ZWxzLy5yZWxzUEsBAi0AFAAGAAgAAAAhAAa+N9z1AQAAywMAAA4AAAAAAAAAAAAAAAAALgIAAGRy&#10;cy9lMm9Eb2MueG1sUEsBAi0AFAAGAAgAAAAhAKwZX2zdAAAACAEAAA8AAAAAAAAAAAAAAAAATwQA&#10;AGRycy9kb3ducmV2LnhtbFBLBQYAAAAABAAEAPMAAABZBQAAAAA=&#10;" stroked="f">
                <v:textbox>
                  <w:txbxContent>
                    <w:p w14:paraId="1C749274" w14:textId="77777777" w:rsidR="00A15A9C" w:rsidRPr="00DF178E" w:rsidRDefault="00A15A9C" w:rsidP="00DF178E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 w:cs="Tahoma"/>
                          <w:sz w:val="20"/>
                          <w:szCs w:val="20"/>
                        </w:rPr>
                        <w:t>REPUBLIKA HRVATSKA</w:t>
                      </w:r>
                    </w:p>
                    <w:p w14:paraId="3F2320F7" w14:textId="77777777" w:rsidR="00A15A9C" w:rsidRPr="00DF178E" w:rsidRDefault="00A15A9C" w:rsidP="00DF178E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41B47FBE" w14:textId="77777777" w:rsidR="00A15A9C" w:rsidRPr="00DF178E" w:rsidRDefault="00A15A9C" w:rsidP="00DF178E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449577F6" w14:textId="77777777" w:rsidR="00A15A9C" w:rsidRPr="00DF178E" w:rsidRDefault="00A15A9C" w:rsidP="00DF178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3527ED56" w14:textId="77777777" w:rsidR="00A15A9C" w:rsidRPr="00DF178E" w:rsidRDefault="00A15A9C" w:rsidP="00DF178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57C8D555" w14:textId="77777777" w:rsidR="00A15A9C" w:rsidRPr="00DF178E" w:rsidRDefault="00A15A9C" w:rsidP="00DF178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4EACF698" w14:textId="77777777" w:rsidR="00FB4502" w:rsidRPr="00DF178E" w:rsidRDefault="00FB4502" w:rsidP="00DF178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DF178E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DF178E"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5C7D0174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42ADAFFC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1C451F28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21894B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1C9CDBF0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48AE49EC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6156C45D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58B817A0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96F27EC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85B5790" w14:textId="77777777" w:rsidR="00A15A9C" w:rsidRDefault="00A15A9C" w:rsidP="00A15A9C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533AE616" w14:textId="175E9635" w:rsidR="00B01841" w:rsidRDefault="002F4473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Upravni odjel za poslove</w:t>
      </w:r>
    </w:p>
    <w:p w14:paraId="1D076ED2" w14:textId="11DBA68D" w:rsidR="002F4473" w:rsidRPr="00B01841" w:rsidRDefault="002F4473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gradonačelnika i Gradskog vijeća</w:t>
      </w:r>
    </w:p>
    <w:p w14:paraId="1599AB5E" w14:textId="69F6CEA1" w:rsidR="00B01841" w:rsidRPr="00D76E19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K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LASA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7F4462">
        <w:rPr>
          <w:rFonts w:ascii="Arial Narrow" w:eastAsia="Times New Roman" w:hAnsi="Arial Narrow"/>
          <w:sz w:val="22"/>
          <w:szCs w:val="24"/>
          <w:lang w:eastAsia="hr-HR"/>
        </w:rPr>
        <w:t>013-03/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2</w:t>
      </w:r>
      <w:r w:rsidR="00E3625D">
        <w:rPr>
          <w:rFonts w:ascii="Arial Narrow" w:eastAsia="Times New Roman" w:hAnsi="Arial Narrow"/>
          <w:sz w:val="22"/>
          <w:szCs w:val="24"/>
          <w:lang w:eastAsia="hr-HR"/>
        </w:rPr>
        <w:t>6-01/2</w:t>
      </w:r>
    </w:p>
    <w:p w14:paraId="434FF2AA" w14:textId="455A167F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U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RBROJ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:</w:t>
      </w:r>
      <w:r w:rsidR="00371E1D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4F0B34">
        <w:rPr>
          <w:rFonts w:ascii="Arial Narrow" w:eastAsia="Times New Roman" w:hAnsi="Arial Narrow"/>
          <w:sz w:val="22"/>
          <w:szCs w:val="24"/>
          <w:lang w:eastAsia="hr-HR"/>
        </w:rPr>
        <w:t>2186-9-</w:t>
      </w:r>
      <w:r w:rsidR="000C7B54">
        <w:rPr>
          <w:rFonts w:ascii="Arial Narrow" w:eastAsia="Times New Roman" w:hAnsi="Arial Narrow"/>
          <w:sz w:val="22"/>
          <w:szCs w:val="24"/>
          <w:lang w:eastAsia="hr-HR"/>
        </w:rPr>
        <w:t>03/</w:t>
      </w:r>
      <w:r w:rsidR="004B41C3">
        <w:rPr>
          <w:rFonts w:ascii="Arial Narrow" w:eastAsia="Times New Roman" w:hAnsi="Arial Narrow"/>
          <w:sz w:val="22"/>
          <w:szCs w:val="24"/>
          <w:lang w:eastAsia="hr-HR"/>
        </w:rPr>
        <w:t>1</w:t>
      </w:r>
      <w:r w:rsidR="000C7B54">
        <w:rPr>
          <w:rFonts w:ascii="Arial Narrow" w:eastAsia="Times New Roman" w:hAnsi="Arial Narrow"/>
          <w:sz w:val="22"/>
          <w:szCs w:val="24"/>
          <w:lang w:eastAsia="hr-HR"/>
        </w:rPr>
        <w:t>-2</w:t>
      </w:r>
      <w:r w:rsidR="00CD6991">
        <w:rPr>
          <w:rFonts w:ascii="Arial Narrow" w:eastAsia="Times New Roman" w:hAnsi="Arial Narrow"/>
          <w:sz w:val="22"/>
          <w:szCs w:val="24"/>
          <w:lang w:eastAsia="hr-HR"/>
        </w:rPr>
        <w:t>6</w:t>
      </w:r>
      <w:r w:rsidR="000C7B54">
        <w:rPr>
          <w:rFonts w:ascii="Arial Narrow" w:eastAsia="Times New Roman" w:hAnsi="Arial Narrow"/>
          <w:sz w:val="22"/>
          <w:szCs w:val="24"/>
          <w:lang w:eastAsia="hr-HR"/>
        </w:rPr>
        <w:t>-1</w:t>
      </w:r>
    </w:p>
    <w:p w14:paraId="6D1D4277" w14:textId="6AEF71F0" w:rsidR="00B01841" w:rsidRPr="00B01841" w:rsidRDefault="00220889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Lepoglava, </w:t>
      </w:r>
      <w:r w:rsidR="00E3625D">
        <w:rPr>
          <w:rFonts w:ascii="Arial Narrow" w:eastAsia="Times New Roman" w:hAnsi="Arial Narrow"/>
          <w:sz w:val="22"/>
          <w:szCs w:val="24"/>
          <w:lang w:eastAsia="hr-HR"/>
        </w:rPr>
        <w:t>27.</w:t>
      </w:r>
      <w:r w:rsidR="00CD6991">
        <w:rPr>
          <w:rFonts w:ascii="Arial Narrow" w:eastAsia="Times New Roman" w:hAnsi="Arial Narrow"/>
          <w:sz w:val="22"/>
          <w:szCs w:val="24"/>
          <w:lang w:eastAsia="hr-HR"/>
        </w:rPr>
        <w:t xml:space="preserve"> siječnja </w:t>
      </w:r>
      <w:r w:rsidR="00E3625D">
        <w:rPr>
          <w:rFonts w:ascii="Arial Narrow" w:eastAsia="Times New Roman" w:hAnsi="Arial Narrow"/>
          <w:sz w:val="22"/>
          <w:szCs w:val="24"/>
          <w:lang w:eastAsia="hr-HR"/>
        </w:rPr>
        <w:t xml:space="preserve">2026. </w:t>
      </w:r>
      <w:r w:rsidR="000C7B54">
        <w:rPr>
          <w:rFonts w:ascii="Arial Narrow" w:eastAsia="Times New Roman" w:hAnsi="Arial Narrow"/>
          <w:sz w:val="22"/>
          <w:szCs w:val="24"/>
          <w:lang w:eastAsia="hr-HR"/>
        </w:rPr>
        <w:t>godine</w:t>
      </w:r>
    </w:p>
    <w:p w14:paraId="168BBFDA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0A4BC1F9" w14:textId="77777777" w:rsidR="00FA731E" w:rsidRPr="00A15A9C" w:rsidRDefault="00A15A9C" w:rsidP="00FA731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="00FA731E"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>em odredbe članka 11. Zakona o pravu na pristup informacijama („Narod</w:t>
      </w:r>
      <w:r w:rsidR="002F1BBC">
        <w:rPr>
          <w:rFonts w:ascii="Arial Narrow" w:hAnsi="Arial Narrow"/>
          <w:sz w:val="22"/>
        </w:rPr>
        <w:t>ne novine“ broj 25/13,</w:t>
      </w:r>
      <w:r w:rsidR="00E12EA4">
        <w:rPr>
          <w:rFonts w:ascii="Arial Narrow" w:hAnsi="Arial Narrow"/>
          <w:sz w:val="22"/>
        </w:rPr>
        <w:t xml:space="preserve"> 85/15</w:t>
      </w:r>
      <w:r w:rsidR="002F1BBC">
        <w:rPr>
          <w:rFonts w:ascii="Arial Narrow" w:hAnsi="Arial Narrow"/>
          <w:sz w:val="22"/>
        </w:rPr>
        <w:t xml:space="preserve"> i 69/22</w:t>
      </w:r>
      <w:r w:rsidR="00E12EA4">
        <w:rPr>
          <w:rFonts w:ascii="Arial Narrow" w:hAnsi="Arial Narrow"/>
          <w:sz w:val="22"/>
        </w:rPr>
        <w:t xml:space="preserve">) </w:t>
      </w:r>
      <w:r w:rsidR="00FA731E" w:rsidRPr="00A15A9C">
        <w:rPr>
          <w:rFonts w:ascii="Arial Narrow" w:hAnsi="Arial Narrow"/>
          <w:sz w:val="22"/>
        </w:rPr>
        <w:t xml:space="preserve">i odredbi Kodeksa </w:t>
      </w:r>
      <w:r w:rsidR="00D56102">
        <w:rPr>
          <w:rFonts w:ascii="Arial Narrow" w:hAnsi="Arial Narrow"/>
          <w:sz w:val="22"/>
        </w:rPr>
        <w:t>savjetovanja sa zainteresiranom javnošću u postupcima donošenja zakona, drugih propisa i akata („Narodne novine“ broj 140/09),</w:t>
      </w:r>
      <w:r w:rsidR="00FA731E" w:rsidRPr="00A15A9C">
        <w:rPr>
          <w:rFonts w:ascii="Arial Narrow" w:hAnsi="Arial Narrow"/>
          <w:sz w:val="22"/>
        </w:rPr>
        <w:t xml:space="preserve"> upućuje se</w:t>
      </w:r>
    </w:p>
    <w:p w14:paraId="175D34A4" w14:textId="77777777" w:rsidR="00FA731E" w:rsidRPr="00A15A9C" w:rsidRDefault="00FA731E" w:rsidP="00FA731E">
      <w:pPr>
        <w:jc w:val="both"/>
        <w:rPr>
          <w:rFonts w:ascii="Arial Narrow" w:hAnsi="Arial Narrow"/>
          <w:sz w:val="22"/>
        </w:rPr>
      </w:pPr>
    </w:p>
    <w:p w14:paraId="6DB9407B" w14:textId="6AAE980A" w:rsidR="00FA731E" w:rsidRPr="00A15A9C" w:rsidRDefault="00651743" w:rsidP="00AC0040">
      <w:pPr>
        <w:jc w:val="center"/>
        <w:rPr>
          <w:rFonts w:ascii="Arial Narrow" w:hAnsi="Arial Narrow"/>
          <w:b/>
          <w:sz w:val="22"/>
        </w:rPr>
      </w:pPr>
      <w:r w:rsidRPr="00A15A9C">
        <w:rPr>
          <w:rFonts w:ascii="Arial Narrow" w:hAnsi="Arial Narrow"/>
          <w:b/>
          <w:sz w:val="22"/>
        </w:rPr>
        <w:t>J A V N I  P O Z I V</w:t>
      </w:r>
    </w:p>
    <w:p w14:paraId="76EBA4C4" w14:textId="3D0B6225" w:rsidR="00FA731E" w:rsidRPr="00A15A9C" w:rsidRDefault="00CD6991" w:rsidP="00AC0040">
      <w:pPr>
        <w:jc w:val="center"/>
        <w:rPr>
          <w:rFonts w:ascii="Arial Narrow" w:hAnsi="Arial Narrow"/>
          <w:b/>
          <w:sz w:val="22"/>
        </w:rPr>
      </w:pPr>
      <w:r w:rsidRPr="00A15A9C">
        <w:rPr>
          <w:rFonts w:ascii="Arial Narrow" w:hAnsi="Arial Narrow"/>
          <w:b/>
          <w:sz w:val="22"/>
        </w:rPr>
        <w:t xml:space="preserve">ZA </w:t>
      </w:r>
      <w:r>
        <w:rPr>
          <w:rFonts w:ascii="Arial Narrow" w:hAnsi="Arial Narrow"/>
          <w:b/>
          <w:sz w:val="22"/>
        </w:rPr>
        <w:t>SAVJETOVANJE</w:t>
      </w:r>
      <w:r w:rsidRPr="00A15A9C">
        <w:rPr>
          <w:rFonts w:ascii="Arial Narrow" w:hAnsi="Arial Narrow"/>
          <w:b/>
          <w:sz w:val="22"/>
        </w:rPr>
        <w:t xml:space="preserve"> SA ZAINTERESIRANOM JAVNOŠĆU U POSTUPKU DONOŠENJA</w:t>
      </w:r>
    </w:p>
    <w:p w14:paraId="179D765B" w14:textId="08AECEB3" w:rsidR="00CD6991" w:rsidRDefault="00CD6991" w:rsidP="00CD6991">
      <w:pPr>
        <w:jc w:val="center"/>
        <w:rPr>
          <w:rFonts w:ascii="Arial Narrow" w:hAnsi="Arial Narrow" w:cs="Calibri"/>
          <w:b/>
          <w:szCs w:val="24"/>
        </w:rPr>
      </w:pPr>
      <w:r>
        <w:rPr>
          <w:rFonts w:ascii="Arial Narrow" w:hAnsi="Arial Narrow"/>
          <w:b/>
          <w:sz w:val="22"/>
        </w:rPr>
        <w:t>GODIŠNJEG PROVEDBENOG PLANA UNAPREĐENJA ZAŠTITE OD POŽARA ZA PODRUČJE GRADA LEPOGLAVE ZA 2026. GODINU</w:t>
      </w:r>
    </w:p>
    <w:p w14:paraId="1F1C8623" w14:textId="77777777" w:rsidR="00CD6991" w:rsidRPr="00DF178E" w:rsidRDefault="00CD6991" w:rsidP="00CD6991">
      <w:pPr>
        <w:jc w:val="center"/>
        <w:rPr>
          <w:rFonts w:ascii="Arial Narrow" w:hAnsi="Arial Narrow" w:cs="Calibri"/>
          <w:b/>
          <w:szCs w:val="24"/>
        </w:rPr>
      </w:pPr>
    </w:p>
    <w:p w14:paraId="78399CF0" w14:textId="266D8C8C" w:rsidR="00DF178E" w:rsidRPr="004B41C3" w:rsidRDefault="00DF178E" w:rsidP="00DF178E">
      <w:pPr>
        <w:jc w:val="both"/>
        <w:rPr>
          <w:rFonts w:ascii="Arial Narrow" w:hAnsi="Arial Narrow"/>
          <w:sz w:val="22"/>
        </w:rPr>
      </w:pPr>
      <w:r w:rsidRPr="004B41C3">
        <w:rPr>
          <w:rFonts w:ascii="Arial Narrow" w:hAnsi="Arial Narrow"/>
          <w:sz w:val="22"/>
        </w:rPr>
        <w:t xml:space="preserve">Odredbom </w:t>
      </w:r>
      <w:r w:rsidR="00BD715D" w:rsidRPr="004B41C3">
        <w:rPr>
          <w:rFonts w:ascii="Arial Narrow" w:hAnsi="Arial Narrow" w:cs="Calibri"/>
          <w:sz w:val="22"/>
        </w:rPr>
        <w:t>članka 12. stavka 3. i članka 13. stavka 4. Zakona o zaštiti od požara („Narodne novine“ broj 92/10 i 114/22)</w:t>
      </w:r>
      <w:bookmarkStart w:id="0" w:name="_Hlk96511331"/>
      <w:r w:rsidR="00BD715D" w:rsidRPr="004B41C3">
        <w:rPr>
          <w:rFonts w:ascii="Arial Narrow" w:hAnsi="Arial Narrow" w:cs="Calibri"/>
          <w:sz w:val="22"/>
        </w:rPr>
        <w:t xml:space="preserve"> i Godišnjeg provedbenog plana unaprjeđenja zaštite od požara za područje Varaždinske županije za 202</w:t>
      </w:r>
      <w:r w:rsidR="00CD6991" w:rsidRPr="004B41C3">
        <w:rPr>
          <w:rFonts w:ascii="Arial Narrow" w:hAnsi="Arial Narrow" w:cs="Calibri"/>
          <w:sz w:val="22"/>
        </w:rPr>
        <w:t>6</w:t>
      </w:r>
      <w:r w:rsidR="00BD715D" w:rsidRPr="004B41C3">
        <w:rPr>
          <w:rFonts w:ascii="Arial Narrow" w:hAnsi="Arial Narrow" w:cs="Calibri"/>
          <w:sz w:val="22"/>
        </w:rPr>
        <w:t>. godinu (</w:t>
      </w:r>
      <w:r w:rsidR="00CD6991" w:rsidRPr="004B41C3">
        <w:rPr>
          <w:rFonts w:ascii="Arial Narrow" w:hAnsi="Arial Narrow" w:cs="Calibri"/>
          <w:sz w:val="22"/>
        </w:rPr>
        <w:t>„Službeni vjesnik Varaždinske županije“ broj 110/25</w:t>
      </w:r>
      <w:r w:rsidR="00BD715D" w:rsidRPr="004B41C3">
        <w:rPr>
          <w:rFonts w:ascii="Arial Narrow" w:hAnsi="Arial Narrow" w:cs="Calibri"/>
          <w:sz w:val="22"/>
        </w:rPr>
        <w:t>)</w:t>
      </w:r>
      <w:bookmarkEnd w:id="0"/>
      <w:r w:rsidR="00BD715D" w:rsidRPr="004B41C3">
        <w:rPr>
          <w:rFonts w:ascii="Arial Narrow" w:hAnsi="Arial Narrow" w:cs="Calibri"/>
          <w:sz w:val="22"/>
        </w:rPr>
        <w:t xml:space="preserve"> </w:t>
      </w:r>
      <w:r w:rsidRPr="004B41C3">
        <w:rPr>
          <w:rFonts w:ascii="Arial Narrow" w:hAnsi="Arial Narrow"/>
          <w:sz w:val="22"/>
        </w:rPr>
        <w:t>propisan</w:t>
      </w:r>
      <w:r w:rsidR="000C7B54" w:rsidRPr="004B41C3">
        <w:rPr>
          <w:rFonts w:ascii="Arial Narrow" w:hAnsi="Arial Narrow"/>
          <w:sz w:val="22"/>
        </w:rPr>
        <w:t xml:space="preserve">a je dužnost </w:t>
      </w:r>
      <w:r w:rsidRPr="004B41C3">
        <w:rPr>
          <w:rFonts w:ascii="Arial Narrow" w:hAnsi="Arial Narrow"/>
          <w:sz w:val="22"/>
        </w:rPr>
        <w:t>predstavničk</w:t>
      </w:r>
      <w:r w:rsidR="000C7B54" w:rsidRPr="004B41C3">
        <w:rPr>
          <w:rFonts w:ascii="Arial Narrow" w:hAnsi="Arial Narrow"/>
          <w:sz w:val="22"/>
        </w:rPr>
        <w:t>ih</w:t>
      </w:r>
      <w:r w:rsidRPr="004B41C3">
        <w:rPr>
          <w:rFonts w:ascii="Arial Narrow" w:hAnsi="Arial Narrow"/>
          <w:sz w:val="22"/>
        </w:rPr>
        <w:t xml:space="preserve"> tijela jedinic</w:t>
      </w:r>
      <w:r w:rsidR="000C7B54" w:rsidRPr="004B41C3">
        <w:rPr>
          <w:rFonts w:ascii="Arial Narrow" w:hAnsi="Arial Narrow"/>
          <w:sz w:val="22"/>
        </w:rPr>
        <w:t>e</w:t>
      </w:r>
      <w:r w:rsidRPr="004B41C3">
        <w:rPr>
          <w:rFonts w:ascii="Arial Narrow" w:hAnsi="Arial Narrow"/>
          <w:sz w:val="22"/>
        </w:rPr>
        <w:t xml:space="preserve"> lokalne samouprave </w:t>
      </w:r>
      <w:r w:rsidR="000C7B54" w:rsidRPr="004B41C3">
        <w:rPr>
          <w:rFonts w:ascii="Arial Narrow" w:hAnsi="Arial Narrow"/>
          <w:sz w:val="22"/>
        </w:rPr>
        <w:t>za donošenje</w:t>
      </w:r>
      <w:r w:rsidRPr="004B41C3">
        <w:rPr>
          <w:rFonts w:ascii="Arial Narrow" w:hAnsi="Arial Narrow"/>
          <w:sz w:val="22"/>
        </w:rPr>
        <w:t xml:space="preserve"> Godišnj</w:t>
      </w:r>
      <w:r w:rsidR="000C7B54" w:rsidRPr="004B41C3">
        <w:rPr>
          <w:rFonts w:ascii="Arial Narrow" w:hAnsi="Arial Narrow"/>
          <w:sz w:val="22"/>
        </w:rPr>
        <w:t>eg</w:t>
      </w:r>
      <w:r w:rsidRPr="004B41C3">
        <w:rPr>
          <w:rFonts w:ascii="Arial Narrow" w:hAnsi="Arial Narrow"/>
          <w:sz w:val="22"/>
        </w:rPr>
        <w:t xml:space="preserve"> provedben</w:t>
      </w:r>
      <w:r w:rsidR="000C7B54" w:rsidRPr="004B41C3">
        <w:rPr>
          <w:rFonts w:ascii="Arial Narrow" w:hAnsi="Arial Narrow"/>
          <w:sz w:val="22"/>
        </w:rPr>
        <w:t>og</w:t>
      </w:r>
      <w:r w:rsidRPr="004B41C3">
        <w:rPr>
          <w:rFonts w:ascii="Arial Narrow" w:hAnsi="Arial Narrow"/>
          <w:sz w:val="22"/>
        </w:rPr>
        <w:t xml:space="preserve"> plan</w:t>
      </w:r>
      <w:r w:rsidR="000C7B54" w:rsidRPr="004B41C3">
        <w:rPr>
          <w:rFonts w:ascii="Arial Narrow" w:hAnsi="Arial Narrow"/>
          <w:sz w:val="22"/>
        </w:rPr>
        <w:t>a</w:t>
      </w:r>
      <w:r w:rsidRPr="004B41C3">
        <w:rPr>
          <w:rFonts w:ascii="Arial Narrow" w:hAnsi="Arial Narrow"/>
          <w:sz w:val="22"/>
        </w:rPr>
        <w:t xml:space="preserve"> unaprjeđenja zaštite od požara</w:t>
      </w:r>
      <w:r w:rsidR="000C7B54" w:rsidRPr="004B41C3">
        <w:rPr>
          <w:rFonts w:ascii="Arial Narrow" w:hAnsi="Arial Narrow"/>
          <w:sz w:val="22"/>
        </w:rPr>
        <w:t>.</w:t>
      </w:r>
    </w:p>
    <w:p w14:paraId="638C8452" w14:textId="77777777" w:rsidR="00752569" w:rsidRPr="004B41C3" w:rsidRDefault="00752569" w:rsidP="00DF178E">
      <w:pPr>
        <w:jc w:val="both"/>
        <w:rPr>
          <w:rFonts w:ascii="Arial Narrow" w:hAnsi="Arial Narrow"/>
          <w:sz w:val="22"/>
        </w:rPr>
      </w:pPr>
    </w:p>
    <w:p w14:paraId="55469288" w14:textId="7812A531" w:rsidR="00DF178E" w:rsidRPr="004B41C3" w:rsidRDefault="00DF178E" w:rsidP="00DF178E">
      <w:pPr>
        <w:jc w:val="both"/>
        <w:rPr>
          <w:rFonts w:ascii="Arial Narrow" w:hAnsi="Arial Narrow"/>
          <w:sz w:val="22"/>
        </w:rPr>
      </w:pPr>
      <w:r w:rsidRPr="004B41C3">
        <w:rPr>
          <w:rFonts w:ascii="Arial Narrow" w:hAnsi="Arial Narrow"/>
          <w:sz w:val="22"/>
        </w:rPr>
        <w:t>Razlog donošenja dokumenta je utvrđivanje</w:t>
      </w:r>
      <w:r w:rsidR="000C7B54" w:rsidRPr="004B41C3">
        <w:rPr>
          <w:rFonts w:ascii="Arial Narrow" w:hAnsi="Arial Narrow"/>
          <w:sz w:val="22"/>
        </w:rPr>
        <w:t xml:space="preserve"> organizacijskih i tehničkih</w:t>
      </w:r>
      <w:r w:rsidRPr="004B41C3">
        <w:rPr>
          <w:rFonts w:ascii="Arial Narrow" w:hAnsi="Arial Narrow"/>
          <w:sz w:val="22"/>
        </w:rPr>
        <w:t xml:space="preserve"> mjera za učinkovitiju i efikasniju razinu zaštite od požara na području Grada Lepoglave za </w:t>
      </w:r>
      <w:r w:rsidR="0072184D" w:rsidRPr="004B41C3">
        <w:rPr>
          <w:rFonts w:ascii="Arial Narrow" w:hAnsi="Arial Narrow"/>
          <w:sz w:val="22"/>
        </w:rPr>
        <w:t>202</w:t>
      </w:r>
      <w:r w:rsidR="00CD6991" w:rsidRPr="004B41C3">
        <w:rPr>
          <w:rFonts w:ascii="Arial Narrow" w:hAnsi="Arial Narrow"/>
          <w:sz w:val="22"/>
        </w:rPr>
        <w:t>6</w:t>
      </w:r>
      <w:r w:rsidR="0072184D" w:rsidRPr="004B41C3">
        <w:rPr>
          <w:rFonts w:ascii="Arial Narrow" w:hAnsi="Arial Narrow"/>
          <w:sz w:val="22"/>
        </w:rPr>
        <w:t>. godinu.</w:t>
      </w:r>
    </w:p>
    <w:p w14:paraId="150061F8" w14:textId="77777777" w:rsidR="00752569" w:rsidRPr="004B41C3" w:rsidRDefault="00752569" w:rsidP="00DF178E">
      <w:pPr>
        <w:jc w:val="both"/>
        <w:rPr>
          <w:rFonts w:ascii="Arial Narrow" w:hAnsi="Arial Narrow"/>
          <w:sz w:val="22"/>
        </w:rPr>
      </w:pPr>
    </w:p>
    <w:p w14:paraId="0F704240" w14:textId="7D4FE1BA" w:rsidR="00DF178E" w:rsidRPr="004B41C3" w:rsidRDefault="00DF178E" w:rsidP="00DF178E">
      <w:pPr>
        <w:jc w:val="both"/>
        <w:rPr>
          <w:rFonts w:ascii="Arial Narrow" w:hAnsi="Arial Narrow"/>
          <w:sz w:val="22"/>
        </w:rPr>
      </w:pPr>
      <w:r w:rsidRPr="004B41C3">
        <w:rPr>
          <w:rFonts w:ascii="Arial Narrow" w:hAnsi="Arial Narrow"/>
          <w:sz w:val="22"/>
        </w:rPr>
        <w:t>Ciljevi provođenja savjetovanja</w:t>
      </w:r>
      <w:r w:rsidR="00752569" w:rsidRPr="004B41C3">
        <w:rPr>
          <w:rFonts w:ascii="Arial Narrow" w:hAnsi="Arial Narrow"/>
          <w:sz w:val="22"/>
        </w:rPr>
        <w:t xml:space="preserve"> su: u</w:t>
      </w:r>
      <w:r w:rsidRPr="004B41C3">
        <w:rPr>
          <w:rFonts w:ascii="Arial Narrow" w:hAnsi="Arial Narrow"/>
          <w:sz w:val="22"/>
        </w:rPr>
        <w:t>poznavanje javnosti i svih zainteresiranih subjekata, građanstva te pravnih i fizičkih osoba s Godišnjim provedbenim planom unapređenja zaštite od požara za područje Grada Lepoglave za 202</w:t>
      </w:r>
      <w:r w:rsidR="00CD6991" w:rsidRPr="004B41C3">
        <w:rPr>
          <w:rFonts w:ascii="Arial Narrow" w:hAnsi="Arial Narrow"/>
          <w:sz w:val="22"/>
        </w:rPr>
        <w:t>6</w:t>
      </w:r>
      <w:r w:rsidRPr="004B41C3">
        <w:rPr>
          <w:rFonts w:ascii="Arial Narrow" w:hAnsi="Arial Narrow"/>
          <w:sz w:val="22"/>
        </w:rPr>
        <w:t>. godinu</w:t>
      </w:r>
      <w:r w:rsidR="00752569" w:rsidRPr="004B41C3">
        <w:rPr>
          <w:rFonts w:ascii="Arial Narrow" w:hAnsi="Arial Narrow"/>
          <w:sz w:val="22"/>
        </w:rPr>
        <w:t xml:space="preserve"> (</w:t>
      </w:r>
      <w:r w:rsidR="00752569" w:rsidRPr="004B41C3">
        <w:rPr>
          <w:rFonts w:ascii="Arial Narrow" w:hAnsi="Arial Narrow"/>
          <w:i/>
          <w:iCs/>
          <w:sz w:val="22"/>
        </w:rPr>
        <w:t xml:space="preserve">dalje u tekstu: </w:t>
      </w:r>
      <w:r w:rsidR="00CD6991" w:rsidRPr="004B41C3">
        <w:rPr>
          <w:rFonts w:ascii="Arial Narrow" w:hAnsi="Arial Narrow"/>
          <w:i/>
          <w:iCs/>
          <w:sz w:val="22"/>
        </w:rPr>
        <w:t>Provedbeni plan</w:t>
      </w:r>
      <w:r w:rsidR="00752569" w:rsidRPr="004B41C3">
        <w:rPr>
          <w:rFonts w:ascii="Arial Narrow" w:hAnsi="Arial Narrow"/>
          <w:i/>
          <w:iCs/>
          <w:sz w:val="22"/>
        </w:rPr>
        <w:t>)</w:t>
      </w:r>
      <w:r w:rsidRPr="004B41C3">
        <w:rPr>
          <w:rFonts w:ascii="Arial Narrow" w:hAnsi="Arial Narrow"/>
          <w:sz w:val="22"/>
        </w:rPr>
        <w:t>, a radi dobivanja mišljenja, primjedbi i prijedloga i eventualno prihvaćanja zakonitih i stručno utemeljenih prijedloga, primjedbi i mišljenja.</w:t>
      </w:r>
    </w:p>
    <w:p w14:paraId="1C4CB505" w14:textId="77777777" w:rsidR="00752569" w:rsidRPr="004B41C3" w:rsidRDefault="00752569" w:rsidP="00DF178E">
      <w:pPr>
        <w:jc w:val="both"/>
        <w:rPr>
          <w:rFonts w:ascii="Arial Narrow" w:hAnsi="Arial Narrow"/>
          <w:sz w:val="22"/>
        </w:rPr>
      </w:pPr>
    </w:p>
    <w:p w14:paraId="60AA58BB" w14:textId="765BA10D" w:rsidR="00DF178E" w:rsidRPr="004B41C3" w:rsidRDefault="00DF178E" w:rsidP="00DF178E">
      <w:pPr>
        <w:jc w:val="both"/>
        <w:rPr>
          <w:rFonts w:ascii="Arial Narrow" w:hAnsi="Arial Narrow"/>
          <w:sz w:val="22"/>
        </w:rPr>
      </w:pPr>
      <w:r w:rsidRPr="004B41C3">
        <w:rPr>
          <w:rFonts w:ascii="Arial Narrow" w:hAnsi="Arial Narrow"/>
          <w:sz w:val="22"/>
        </w:rPr>
        <w:t xml:space="preserve">S obzirom na sadržaj predmetnog </w:t>
      </w:r>
      <w:r w:rsidR="00CD6991" w:rsidRPr="004B41C3">
        <w:rPr>
          <w:rFonts w:ascii="Arial Narrow" w:hAnsi="Arial Narrow"/>
          <w:sz w:val="22"/>
        </w:rPr>
        <w:t>Provedbenog</w:t>
      </w:r>
      <w:r w:rsidRPr="004B41C3">
        <w:rPr>
          <w:rFonts w:ascii="Arial Narrow" w:hAnsi="Arial Narrow"/>
          <w:sz w:val="22"/>
        </w:rPr>
        <w:t xml:space="preserve"> plana te u nastojanjima da se pravnim osobama i građanima omogući davanje prijedloga i mišljenja na </w:t>
      </w:r>
      <w:r w:rsidR="00CD6991" w:rsidRPr="004B41C3">
        <w:rPr>
          <w:rFonts w:ascii="Arial Narrow" w:hAnsi="Arial Narrow"/>
          <w:sz w:val="22"/>
        </w:rPr>
        <w:t xml:space="preserve">izrađeni </w:t>
      </w:r>
      <w:r w:rsidRPr="004B41C3">
        <w:rPr>
          <w:rFonts w:ascii="Arial Narrow" w:hAnsi="Arial Narrow"/>
          <w:sz w:val="22"/>
        </w:rPr>
        <w:t>prijedlog, ovim putem se poziva zainteresirana javnost – trgovačka društva, građani, udruge, građanske inicijative, zaklade, javne i privatne ustanove, sve zainteresirane</w:t>
      </w:r>
      <w:r w:rsidR="00752569" w:rsidRPr="004B41C3">
        <w:rPr>
          <w:rFonts w:ascii="Arial Narrow" w:hAnsi="Arial Narrow"/>
          <w:sz w:val="22"/>
        </w:rPr>
        <w:t xml:space="preserve"> osobe</w:t>
      </w:r>
      <w:r w:rsidRPr="004B41C3">
        <w:rPr>
          <w:rFonts w:ascii="Arial Narrow" w:hAnsi="Arial Narrow"/>
          <w:sz w:val="22"/>
        </w:rPr>
        <w:t xml:space="preserve"> koji svojim prijedlozima i sugestijama mogu pridonijeti donošenju kvalitetnijeg </w:t>
      </w:r>
      <w:r w:rsidR="00CD6991" w:rsidRPr="004B41C3">
        <w:rPr>
          <w:rFonts w:ascii="Arial Narrow" w:hAnsi="Arial Narrow"/>
          <w:sz w:val="22"/>
        </w:rPr>
        <w:t>Provedbenog plana</w:t>
      </w:r>
      <w:r w:rsidR="00752569" w:rsidRPr="004B41C3">
        <w:rPr>
          <w:rFonts w:ascii="Arial Narrow" w:hAnsi="Arial Narrow"/>
          <w:sz w:val="22"/>
        </w:rPr>
        <w:t xml:space="preserve">. </w:t>
      </w:r>
    </w:p>
    <w:p w14:paraId="30D1A157" w14:textId="77777777" w:rsidR="00CD6991" w:rsidRPr="004B41C3" w:rsidRDefault="00CD6991" w:rsidP="00DF178E">
      <w:pPr>
        <w:jc w:val="both"/>
        <w:rPr>
          <w:rFonts w:ascii="Arial Narrow" w:hAnsi="Arial Narrow"/>
          <w:sz w:val="22"/>
        </w:rPr>
      </w:pPr>
    </w:p>
    <w:p w14:paraId="021AE2B7" w14:textId="3CAF6C11" w:rsidR="00DF178E" w:rsidRPr="004B41C3" w:rsidRDefault="00752569" w:rsidP="00DF178E">
      <w:pPr>
        <w:jc w:val="both"/>
        <w:rPr>
          <w:rFonts w:ascii="Arial Narrow" w:hAnsi="Arial Narrow"/>
          <w:sz w:val="22"/>
        </w:rPr>
      </w:pPr>
      <w:r w:rsidRPr="004B41C3">
        <w:rPr>
          <w:rFonts w:ascii="Arial Narrow" w:hAnsi="Arial Narrow"/>
          <w:sz w:val="22"/>
        </w:rPr>
        <w:t>Prijedlozi, primjedbe i komentari mogu se u</w:t>
      </w:r>
      <w:r w:rsidR="00DF178E" w:rsidRPr="004B41C3">
        <w:rPr>
          <w:rFonts w:ascii="Arial Narrow" w:hAnsi="Arial Narrow"/>
          <w:sz w:val="22"/>
        </w:rPr>
        <w:t xml:space="preserve"> pisanom obliku na popunjenom propisanom obrascu poslati na adresu Grada Lepoglave, Antuna Mihanovića 12, Lepoglava (s naznakom: „Savjetovanja sa zainteresiranom javnošću – </w:t>
      </w:r>
      <w:r w:rsidR="00CD6991" w:rsidRPr="004B41C3">
        <w:rPr>
          <w:rFonts w:ascii="Arial Narrow" w:hAnsi="Arial Narrow"/>
          <w:sz w:val="22"/>
        </w:rPr>
        <w:t>Provedbeni plan</w:t>
      </w:r>
      <w:r w:rsidR="00DF178E" w:rsidRPr="004B41C3">
        <w:rPr>
          <w:rFonts w:ascii="Arial Narrow" w:hAnsi="Arial Narrow"/>
          <w:sz w:val="22"/>
        </w:rPr>
        <w:t xml:space="preserve"> “) ili na e-mail adresu: </w:t>
      </w:r>
      <w:hyperlink r:id="rId9" w:history="1">
        <w:r w:rsidR="00BD715D" w:rsidRPr="004B41C3">
          <w:rPr>
            <w:rStyle w:val="Hiperveza"/>
            <w:rFonts w:ascii="Arial Narrow" w:hAnsi="Arial Narrow"/>
            <w:sz w:val="22"/>
          </w:rPr>
          <w:t>lepoglava@lepoglava.hr</w:t>
        </w:r>
      </w:hyperlink>
      <w:r w:rsidR="00BD715D" w:rsidRPr="004B41C3">
        <w:rPr>
          <w:rFonts w:ascii="Arial Narrow" w:hAnsi="Arial Narrow"/>
          <w:sz w:val="22"/>
        </w:rPr>
        <w:t xml:space="preserve"> </w:t>
      </w:r>
      <w:r w:rsidR="00DF178E" w:rsidRPr="004B41C3">
        <w:rPr>
          <w:rFonts w:ascii="Arial Narrow" w:hAnsi="Arial Narrow"/>
          <w:sz w:val="22"/>
        </w:rPr>
        <w:t xml:space="preserve">zaključno do </w:t>
      </w:r>
      <w:r w:rsidR="00CD6991" w:rsidRPr="004B41C3">
        <w:rPr>
          <w:rFonts w:ascii="Arial Narrow" w:hAnsi="Arial Narrow"/>
          <w:sz w:val="22"/>
        </w:rPr>
        <w:t>17.02.2026</w:t>
      </w:r>
      <w:r w:rsidR="00DF178E" w:rsidRPr="004B41C3">
        <w:rPr>
          <w:rFonts w:ascii="Arial Narrow" w:hAnsi="Arial Narrow"/>
          <w:sz w:val="22"/>
        </w:rPr>
        <w:t>. godine do 1</w:t>
      </w:r>
      <w:r w:rsidRPr="004B41C3">
        <w:rPr>
          <w:rFonts w:ascii="Arial Narrow" w:hAnsi="Arial Narrow"/>
          <w:sz w:val="22"/>
        </w:rPr>
        <w:t>2</w:t>
      </w:r>
      <w:r w:rsidR="00DF178E" w:rsidRPr="004B41C3">
        <w:rPr>
          <w:rFonts w:ascii="Arial Narrow" w:hAnsi="Arial Narrow"/>
          <w:sz w:val="22"/>
        </w:rPr>
        <w:t>,00 sati.</w:t>
      </w:r>
    </w:p>
    <w:p w14:paraId="44C626B6" w14:textId="77777777" w:rsidR="00250B01" w:rsidRPr="004B41C3" w:rsidRDefault="00250B01" w:rsidP="00DF178E">
      <w:pPr>
        <w:jc w:val="both"/>
        <w:rPr>
          <w:rFonts w:ascii="Arial Narrow" w:hAnsi="Arial Narrow"/>
          <w:sz w:val="22"/>
        </w:rPr>
      </w:pPr>
    </w:p>
    <w:p w14:paraId="5C7845B8" w14:textId="2AAC7439" w:rsidR="002E639E" w:rsidRPr="004B41C3" w:rsidRDefault="00DF178E" w:rsidP="00DF178E">
      <w:pPr>
        <w:jc w:val="both"/>
        <w:rPr>
          <w:rFonts w:ascii="Arial Narrow" w:hAnsi="Arial Narrow"/>
          <w:sz w:val="22"/>
        </w:rPr>
      </w:pPr>
      <w:r w:rsidRPr="004B41C3">
        <w:rPr>
          <w:rFonts w:ascii="Arial Narrow" w:hAnsi="Arial Narrow"/>
          <w:sz w:val="22"/>
        </w:rPr>
        <w:t>Sukladno odredbi članka 11. Zakona o pravu na pristup informacijama („Narodne novine“ broj 25/13, 85/15</w:t>
      </w:r>
      <w:r w:rsidR="00BD715D" w:rsidRPr="004B41C3">
        <w:rPr>
          <w:rFonts w:ascii="Arial Narrow" w:hAnsi="Arial Narrow"/>
          <w:sz w:val="22"/>
        </w:rPr>
        <w:t xml:space="preserve"> i</w:t>
      </w:r>
      <w:r w:rsidRPr="004B41C3">
        <w:rPr>
          <w:rFonts w:ascii="Arial Narrow" w:hAnsi="Arial Narrow"/>
          <w:sz w:val="22"/>
        </w:rPr>
        <w:t xml:space="preserve"> 69/22) po isteku roka za dostavu mišljenja i prijedloga izraditi će se i objaviti </w:t>
      </w:r>
      <w:r w:rsidR="002B53BC" w:rsidRPr="004B41C3">
        <w:rPr>
          <w:rFonts w:ascii="Arial Narrow" w:hAnsi="Arial Narrow"/>
          <w:sz w:val="22"/>
        </w:rPr>
        <w:t>I</w:t>
      </w:r>
      <w:r w:rsidRPr="004B41C3">
        <w:rPr>
          <w:rFonts w:ascii="Arial Narrow" w:hAnsi="Arial Narrow"/>
          <w:sz w:val="22"/>
        </w:rPr>
        <w:t>zvješće o savjetovanje sa zainteresiranom javnošću, koje sadrži zaprimljene prijedloge i primjedbe te očitovanja s razlozima za neprihvaćanje pojedinih prijedloga i primjedbi. Izvješće će se objaviti na služben</w:t>
      </w:r>
      <w:r w:rsidR="00250B01" w:rsidRPr="004B41C3">
        <w:rPr>
          <w:rFonts w:ascii="Arial Narrow" w:hAnsi="Arial Narrow"/>
          <w:sz w:val="22"/>
        </w:rPr>
        <w:t>oj</w:t>
      </w:r>
      <w:r w:rsidRPr="004B41C3">
        <w:rPr>
          <w:rFonts w:ascii="Arial Narrow" w:hAnsi="Arial Narrow"/>
          <w:sz w:val="22"/>
        </w:rPr>
        <w:t xml:space="preserve"> Internet stranic</w:t>
      </w:r>
      <w:r w:rsidR="00250B01" w:rsidRPr="004B41C3">
        <w:rPr>
          <w:rFonts w:ascii="Arial Narrow" w:hAnsi="Arial Narrow"/>
          <w:sz w:val="22"/>
        </w:rPr>
        <w:t>i</w:t>
      </w:r>
      <w:r w:rsidRPr="004B41C3">
        <w:rPr>
          <w:rFonts w:ascii="Arial Narrow" w:hAnsi="Arial Narrow"/>
          <w:sz w:val="22"/>
        </w:rPr>
        <w:t xml:space="preserve"> </w:t>
      </w:r>
      <w:r w:rsidR="00250B01" w:rsidRPr="004B41C3">
        <w:rPr>
          <w:rFonts w:ascii="Arial Narrow" w:hAnsi="Arial Narrow"/>
          <w:sz w:val="22"/>
        </w:rPr>
        <w:t>G</w:t>
      </w:r>
      <w:r w:rsidRPr="004B41C3">
        <w:rPr>
          <w:rFonts w:ascii="Arial Narrow" w:hAnsi="Arial Narrow"/>
          <w:sz w:val="22"/>
        </w:rPr>
        <w:t xml:space="preserve">rada Lepoglave </w:t>
      </w:r>
      <w:hyperlink r:id="rId10" w:history="1">
        <w:r w:rsidR="00137147" w:rsidRPr="004B41C3">
          <w:rPr>
            <w:rStyle w:val="Hiperveza"/>
            <w:rFonts w:ascii="Arial Narrow" w:hAnsi="Arial Narrow"/>
            <w:sz w:val="22"/>
          </w:rPr>
          <w:t>www.lepoglava.hr</w:t>
        </w:r>
      </w:hyperlink>
      <w:r w:rsidR="00137147" w:rsidRPr="004B41C3">
        <w:rPr>
          <w:rFonts w:ascii="Arial Narrow" w:hAnsi="Arial Narrow"/>
          <w:sz w:val="22"/>
        </w:rPr>
        <w:t xml:space="preserve">. </w:t>
      </w:r>
    </w:p>
    <w:p w14:paraId="718CBFA3" w14:textId="77777777" w:rsidR="00CD6991" w:rsidRPr="004B41C3" w:rsidRDefault="00CD6991" w:rsidP="00DF178E">
      <w:pPr>
        <w:jc w:val="both"/>
        <w:rPr>
          <w:rFonts w:ascii="Arial Narrow" w:hAnsi="Arial Narrow"/>
          <w:sz w:val="22"/>
        </w:rPr>
      </w:pPr>
    </w:p>
    <w:p w14:paraId="0D178961" w14:textId="3FA0BBBD" w:rsidR="00151BB2" w:rsidRPr="004B41C3" w:rsidRDefault="00151BB2" w:rsidP="000C7B54">
      <w:pPr>
        <w:jc w:val="right"/>
        <w:rPr>
          <w:rFonts w:ascii="Arial Narrow" w:hAnsi="Arial Narrow"/>
          <w:bCs/>
          <w:sz w:val="22"/>
        </w:rPr>
      </w:pPr>
      <w:r w:rsidRPr="004B41C3">
        <w:rPr>
          <w:rFonts w:ascii="Arial Narrow" w:hAnsi="Arial Narrow"/>
          <w:bCs/>
          <w:sz w:val="22"/>
        </w:rPr>
        <w:t xml:space="preserve">                                                                                                                 </w:t>
      </w:r>
      <w:r w:rsidR="000C7B54" w:rsidRPr="004B41C3">
        <w:rPr>
          <w:rFonts w:ascii="Arial Narrow" w:hAnsi="Arial Narrow"/>
          <w:bCs/>
          <w:sz w:val="22"/>
        </w:rPr>
        <w:t>PROČELNICA</w:t>
      </w:r>
    </w:p>
    <w:p w14:paraId="5AFDF713" w14:textId="2C40C6C3" w:rsidR="00151BB2" w:rsidRPr="004B41C3" w:rsidRDefault="000C7B54" w:rsidP="00250B01">
      <w:pPr>
        <w:ind w:left="1416" w:firstLine="708"/>
        <w:jc w:val="right"/>
        <w:rPr>
          <w:rFonts w:ascii="Arial Narrow" w:hAnsi="Arial Narrow"/>
          <w:bCs/>
          <w:sz w:val="22"/>
        </w:rPr>
      </w:pPr>
      <w:r w:rsidRPr="004B41C3">
        <w:rPr>
          <w:rFonts w:ascii="Arial Narrow" w:hAnsi="Arial Narrow"/>
          <w:bCs/>
          <w:sz w:val="22"/>
        </w:rPr>
        <w:t xml:space="preserve">Maja Poje, dipl. </w:t>
      </w:r>
      <w:proofErr w:type="spellStart"/>
      <w:r w:rsidRPr="004B41C3">
        <w:rPr>
          <w:rFonts w:ascii="Arial Narrow" w:hAnsi="Arial Narrow"/>
          <w:bCs/>
          <w:sz w:val="22"/>
        </w:rPr>
        <w:t>iur</w:t>
      </w:r>
      <w:proofErr w:type="spellEnd"/>
      <w:r w:rsidRPr="004B41C3">
        <w:rPr>
          <w:rFonts w:ascii="Arial Narrow" w:hAnsi="Arial Narrow"/>
          <w:bCs/>
          <w:sz w:val="22"/>
        </w:rPr>
        <w:t>.</w:t>
      </w:r>
      <w:r w:rsidR="00151BB2" w:rsidRPr="004B41C3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</w:t>
      </w:r>
      <w:r w:rsidR="00AC0040" w:rsidRPr="004B41C3">
        <w:rPr>
          <w:rFonts w:ascii="Arial Narrow" w:hAnsi="Arial Narrow"/>
          <w:b/>
          <w:sz w:val="22"/>
        </w:rPr>
        <w:tab/>
        <w:t xml:space="preserve">  </w:t>
      </w:r>
    </w:p>
    <w:p w14:paraId="5BFC6D84" w14:textId="77777777" w:rsidR="00151BB2" w:rsidRPr="004B41C3" w:rsidRDefault="00151BB2" w:rsidP="00151BB2">
      <w:pPr>
        <w:jc w:val="both"/>
        <w:rPr>
          <w:rFonts w:ascii="Arial Narrow" w:hAnsi="Arial Narrow"/>
          <w:sz w:val="22"/>
        </w:rPr>
      </w:pPr>
    </w:p>
    <w:sectPr w:rsidR="00151BB2" w:rsidRPr="004B41C3" w:rsidSect="00250B0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72B"/>
    <w:multiLevelType w:val="hybridMultilevel"/>
    <w:tmpl w:val="BA36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5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27EB"/>
    <w:rsid w:val="0000432A"/>
    <w:rsid w:val="0001111F"/>
    <w:rsid w:val="00016888"/>
    <w:rsid w:val="000201C5"/>
    <w:rsid w:val="000C2DB0"/>
    <w:rsid w:val="000C7B54"/>
    <w:rsid w:val="00125AAB"/>
    <w:rsid w:val="00137147"/>
    <w:rsid w:val="00151BB2"/>
    <w:rsid w:val="001865B6"/>
    <w:rsid w:val="001A5EB1"/>
    <w:rsid w:val="001C2D40"/>
    <w:rsid w:val="001C4ED2"/>
    <w:rsid w:val="001F61FB"/>
    <w:rsid w:val="0020294B"/>
    <w:rsid w:val="00217BE4"/>
    <w:rsid w:val="00217C48"/>
    <w:rsid w:val="00220889"/>
    <w:rsid w:val="002259E5"/>
    <w:rsid w:val="00235EB1"/>
    <w:rsid w:val="00250B01"/>
    <w:rsid w:val="00273B7F"/>
    <w:rsid w:val="002B53BC"/>
    <w:rsid w:val="002E639E"/>
    <w:rsid w:val="002F1BBC"/>
    <w:rsid w:val="002F441E"/>
    <w:rsid w:val="002F4473"/>
    <w:rsid w:val="0031123C"/>
    <w:rsid w:val="00320630"/>
    <w:rsid w:val="00324631"/>
    <w:rsid w:val="00361C82"/>
    <w:rsid w:val="00371E1D"/>
    <w:rsid w:val="003E4BC1"/>
    <w:rsid w:val="003F5015"/>
    <w:rsid w:val="00430B85"/>
    <w:rsid w:val="004B41C3"/>
    <w:rsid w:val="004D708A"/>
    <w:rsid w:val="004F0B34"/>
    <w:rsid w:val="00572FB7"/>
    <w:rsid w:val="00577A32"/>
    <w:rsid w:val="005B5ABC"/>
    <w:rsid w:val="005E488C"/>
    <w:rsid w:val="00600046"/>
    <w:rsid w:val="006351B3"/>
    <w:rsid w:val="00651743"/>
    <w:rsid w:val="00654841"/>
    <w:rsid w:val="006570F0"/>
    <w:rsid w:val="00683AEE"/>
    <w:rsid w:val="0069588D"/>
    <w:rsid w:val="00697716"/>
    <w:rsid w:val="006B5B90"/>
    <w:rsid w:val="0072184D"/>
    <w:rsid w:val="007239C8"/>
    <w:rsid w:val="00751269"/>
    <w:rsid w:val="00752569"/>
    <w:rsid w:val="0075794D"/>
    <w:rsid w:val="00776D25"/>
    <w:rsid w:val="007B7102"/>
    <w:rsid w:val="007F4462"/>
    <w:rsid w:val="00832621"/>
    <w:rsid w:val="0085260B"/>
    <w:rsid w:val="00866177"/>
    <w:rsid w:val="008741D6"/>
    <w:rsid w:val="008A23AC"/>
    <w:rsid w:val="008B3D0B"/>
    <w:rsid w:val="008F5FE1"/>
    <w:rsid w:val="00957FA6"/>
    <w:rsid w:val="00971DD9"/>
    <w:rsid w:val="00974EE6"/>
    <w:rsid w:val="00995F67"/>
    <w:rsid w:val="009B2B5B"/>
    <w:rsid w:val="009F4858"/>
    <w:rsid w:val="00A15A9C"/>
    <w:rsid w:val="00A4568D"/>
    <w:rsid w:val="00A50882"/>
    <w:rsid w:val="00A54439"/>
    <w:rsid w:val="00AC0040"/>
    <w:rsid w:val="00AC667E"/>
    <w:rsid w:val="00AC6B7D"/>
    <w:rsid w:val="00AF1964"/>
    <w:rsid w:val="00B01841"/>
    <w:rsid w:val="00B947F5"/>
    <w:rsid w:val="00BC494E"/>
    <w:rsid w:val="00BD715D"/>
    <w:rsid w:val="00BD798C"/>
    <w:rsid w:val="00BE570E"/>
    <w:rsid w:val="00BF0F31"/>
    <w:rsid w:val="00BF7284"/>
    <w:rsid w:val="00C0321A"/>
    <w:rsid w:val="00C90CDB"/>
    <w:rsid w:val="00C96101"/>
    <w:rsid w:val="00CD6991"/>
    <w:rsid w:val="00D02E6B"/>
    <w:rsid w:val="00D56102"/>
    <w:rsid w:val="00D63C1A"/>
    <w:rsid w:val="00D7542E"/>
    <w:rsid w:val="00D76E19"/>
    <w:rsid w:val="00DD7608"/>
    <w:rsid w:val="00DF178E"/>
    <w:rsid w:val="00E12EA4"/>
    <w:rsid w:val="00E23849"/>
    <w:rsid w:val="00E27F89"/>
    <w:rsid w:val="00E3625D"/>
    <w:rsid w:val="00E814FE"/>
    <w:rsid w:val="00EA011E"/>
    <w:rsid w:val="00EB6149"/>
    <w:rsid w:val="00ED522A"/>
    <w:rsid w:val="00F2704C"/>
    <w:rsid w:val="00F37F62"/>
    <w:rsid w:val="00F6713F"/>
    <w:rsid w:val="00FA731E"/>
    <w:rsid w:val="00F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25A8"/>
  <w15:chartTrackingRefBased/>
  <w15:docId w15:val="{2A21D8F4-470B-4E23-94ED-C2C140DE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7F4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4072E-F286-454A-BA1A-86B436D6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5</cp:revision>
  <cp:lastPrinted>2026-01-27T13:29:00Z</cp:lastPrinted>
  <dcterms:created xsi:type="dcterms:W3CDTF">2025-02-03T13:33:00Z</dcterms:created>
  <dcterms:modified xsi:type="dcterms:W3CDTF">2026-01-27T13:33:00Z</dcterms:modified>
</cp:coreProperties>
</file>