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A96B" w14:textId="692CAE68" w:rsidR="00F02538" w:rsidRDefault="00F73CEE" w:rsidP="00541B91">
      <w:pPr>
        <w:rPr>
          <w:b/>
          <w:sz w:val="22"/>
        </w:rPr>
      </w:pPr>
      <w:r w:rsidRPr="00A540AA">
        <w:rPr>
          <w:b/>
          <w:sz w:val="22"/>
        </w:rPr>
        <w:drawing>
          <wp:anchor distT="0" distB="0" distL="114300" distR="114300" simplePos="0" relativeHeight="251657216" behindDoc="0" locked="0" layoutInCell="1" allowOverlap="1" wp14:anchorId="460AB554" wp14:editId="617C5617">
            <wp:simplePos x="0" y="0"/>
            <wp:positionH relativeFrom="column">
              <wp:posOffset>724535</wp:posOffset>
            </wp:positionH>
            <wp:positionV relativeFrom="paragraph">
              <wp:posOffset>-465455</wp:posOffset>
            </wp:positionV>
            <wp:extent cx="600075" cy="800100"/>
            <wp:effectExtent l="0" t="0" r="0" b="0"/>
            <wp:wrapNone/>
            <wp:docPr id="2" name="Slika 3"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grb-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043D25" w14:textId="77777777" w:rsidR="00F02538" w:rsidRDefault="00F02538" w:rsidP="00541B91">
      <w:pPr>
        <w:rPr>
          <w:b/>
          <w:sz w:val="22"/>
        </w:rPr>
      </w:pPr>
    </w:p>
    <w:p w14:paraId="6C23E630" w14:textId="4B5D26AB" w:rsidR="00541B91" w:rsidRPr="00A540AA" w:rsidRDefault="00F73CEE" w:rsidP="00541B91">
      <w:pPr>
        <w:rPr>
          <w:b/>
          <w:sz w:val="22"/>
        </w:rPr>
      </w:pPr>
      <w:r>
        <mc:AlternateContent>
          <mc:Choice Requires="wps">
            <w:drawing>
              <wp:anchor distT="0" distB="0" distL="114300" distR="114300" simplePos="0" relativeHeight="251658240" behindDoc="0" locked="0" layoutInCell="1" allowOverlap="1" wp14:anchorId="23DB29F0" wp14:editId="7E61EC5D">
                <wp:simplePos x="0" y="0"/>
                <wp:positionH relativeFrom="column">
                  <wp:posOffset>24130</wp:posOffset>
                </wp:positionH>
                <wp:positionV relativeFrom="paragraph">
                  <wp:posOffset>6985</wp:posOffset>
                </wp:positionV>
                <wp:extent cx="2099945" cy="1183005"/>
                <wp:effectExtent l="0" t="0" r="0" b="0"/>
                <wp:wrapNone/>
                <wp:docPr id="600576086"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945" cy="1183005"/>
                        </a:xfrm>
                        <a:prstGeom prst="rect">
                          <a:avLst/>
                        </a:prstGeom>
                        <a:solidFill>
                          <a:srgbClr val="FFFFFF"/>
                        </a:solidFill>
                        <a:ln>
                          <a:noFill/>
                        </a:ln>
                      </wps:spPr>
                      <wps:txbx>
                        <w:txbxContent>
                          <w:p w14:paraId="798C146A" w14:textId="77777777" w:rsidR="00F02538" w:rsidRPr="00BC6A98" w:rsidRDefault="00F02538" w:rsidP="00F02538">
                            <w:pPr>
                              <w:pStyle w:val="Naslov3"/>
                              <w:spacing w:before="0" w:after="0"/>
                              <w:jc w:val="center"/>
                              <w:rPr>
                                <w:rFonts w:ascii="Tahoma" w:hAnsi="Tahoma" w:cs="Tahoma"/>
                                <w:sz w:val="20"/>
                                <w:szCs w:val="20"/>
                              </w:rPr>
                            </w:pPr>
                            <w:r w:rsidRPr="00BC6A98">
                              <w:rPr>
                                <w:rFonts w:ascii="Tahoma" w:hAnsi="Tahoma" w:cs="Tahoma"/>
                                <w:sz w:val="20"/>
                                <w:szCs w:val="20"/>
                              </w:rPr>
                              <w:t>REPUBLIKA HRVATSKA</w:t>
                            </w:r>
                          </w:p>
                          <w:p w14:paraId="0DF80C7D" w14:textId="77777777" w:rsidR="00F02538" w:rsidRPr="00BC6A98" w:rsidRDefault="00F02538" w:rsidP="00F02538">
                            <w:pPr>
                              <w:jc w:val="center"/>
                              <w:rPr>
                                <w:rFonts w:ascii="Tahoma" w:hAnsi="Tahoma" w:cs="Tahoma"/>
                                <w:sz w:val="20"/>
                                <w:szCs w:val="20"/>
                              </w:rPr>
                            </w:pPr>
                            <w:r w:rsidRPr="00BC6A98">
                              <w:rPr>
                                <w:rFonts w:ascii="Tahoma" w:hAnsi="Tahoma" w:cs="Tahoma"/>
                                <w:sz w:val="20"/>
                                <w:szCs w:val="20"/>
                              </w:rPr>
                              <w:t>VARAŽDINSKA ŽUPANIJA</w:t>
                            </w:r>
                          </w:p>
                          <w:p w14:paraId="0003D322" w14:textId="77777777" w:rsidR="00F02538" w:rsidRPr="00BC6A98" w:rsidRDefault="00F02538" w:rsidP="00F02538">
                            <w:pPr>
                              <w:ind w:left="-56"/>
                              <w:jc w:val="center"/>
                              <w:rPr>
                                <w:rFonts w:ascii="Tahoma" w:hAnsi="Tahoma" w:cs="Tahoma"/>
                                <w:b/>
                                <w:sz w:val="20"/>
                                <w:szCs w:val="20"/>
                              </w:rPr>
                            </w:pPr>
                            <w:r w:rsidRPr="00BC6A98">
                              <w:rPr>
                                <w:rFonts w:ascii="Tahoma" w:hAnsi="Tahoma" w:cs="Tahoma"/>
                                <w:b/>
                                <w:sz w:val="20"/>
                                <w:szCs w:val="20"/>
                              </w:rPr>
                              <w:t>GRAD LEPOGLAVA</w:t>
                            </w:r>
                          </w:p>
                          <w:p w14:paraId="2DC769EA" w14:textId="77777777" w:rsidR="00F02538" w:rsidRPr="00BC6A98" w:rsidRDefault="00F02538" w:rsidP="00F02538">
                            <w:pPr>
                              <w:ind w:left="-56"/>
                              <w:jc w:val="center"/>
                              <w:rPr>
                                <w:rFonts w:ascii="Tahoma" w:hAnsi="Tahoma" w:cs="Tahoma"/>
                                <w:bCs/>
                                <w:sz w:val="20"/>
                                <w:szCs w:val="20"/>
                              </w:rPr>
                            </w:pPr>
                            <w:r w:rsidRPr="00BC6A98">
                              <w:rPr>
                                <w:rFonts w:ascii="Tahoma" w:hAnsi="Tahoma" w:cs="Tahoma"/>
                                <w:bCs/>
                                <w:sz w:val="20"/>
                                <w:szCs w:val="20"/>
                              </w:rPr>
                              <w:t>Antuna Mihanovića 12</w:t>
                            </w:r>
                          </w:p>
                          <w:p w14:paraId="5636F014" w14:textId="77777777" w:rsidR="00F02538" w:rsidRPr="00BC6A98" w:rsidRDefault="00F02538" w:rsidP="00F02538">
                            <w:pPr>
                              <w:ind w:left="-56"/>
                              <w:jc w:val="center"/>
                              <w:rPr>
                                <w:rFonts w:ascii="Tahoma" w:hAnsi="Tahoma" w:cs="Tahoma"/>
                                <w:bCs/>
                                <w:sz w:val="20"/>
                                <w:szCs w:val="20"/>
                              </w:rPr>
                            </w:pPr>
                            <w:r w:rsidRPr="00BC6A98">
                              <w:rPr>
                                <w:rFonts w:ascii="Tahoma" w:hAnsi="Tahoma" w:cs="Tahoma"/>
                                <w:bCs/>
                                <w:sz w:val="20"/>
                                <w:szCs w:val="20"/>
                              </w:rPr>
                              <w:t>42250 Lepoglava</w:t>
                            </w:r>
                          </w:p>
                          <w:p w14:paraId="14A50E2A" w14:textId="77777777" w:rsidR="00F02538" w:rsidRPr="00BC6A98" w:rsidRDefault="00F02538" w:rsidP="00F02538">
                            <w:pPr>
                              <w:ind w:left="-56"/>
                              <w:jc w:val="center"/>
                              <w:rPr>
                                <w:rFonts w:ascii="Tahoma" w:hAnsi="Tahoma" w:cs="Tahoma"/>
                                <w:bCs/>
                                <w:sz w:val="20"/>
                                <w:szCs w:val="20"/>
                              </w:rPr>
                            </w:pPr>
                            <w:r w:rsidRPr="00BC6A98">
                              <w:rPr>
                                <w:rFonts w:ascii="Tahoma" w:hAnsi="Tahoma" w:cs="Tahoma"/>
                                <w:bCs/>
                                <w:sz w:val="20"/>
                                <w:szCs w:val="20"/>
                              </w:rPr>
                              <w:t>tel. 042 770 411, fax 042 770 419</w:t>
                            </w:r>
                          </w:p>
                          <w:p w14:paraId="1B1D29CA" w14:textId="77777777" w:rsidR="00F02538" w:rsidRPr="00BC6A98" w:rsidRDefault="00F02538" w:rsidP="00F02538">
                            <w:pPr>
                              <w:ind w:left="-56"/>
                              <w:jc w:val="center"/>
                              <w:rPr>
                                <w:rFonts w:ascii="Tahoma" w:hAnsi="Tahoma" w:cs="Tahoma"/>
                                <w:bCs/>
                                <w:sz w:val="20"/>
                                <w:szCs w:val="20"/>
                              </w:rPr>
                            </w:pPr>
                            <w:r w:rsidRPr="00BC6A98">
                              <w:rPr>
                                <w:rFonts w:ascii="Tahoma" w:hAnsi="Tahoma" w:cs="Tahoma"/>
                                <w:bCs/>
                                <w:sz w:val="20"/>
                                <w:szCs w:val="20"/>
                              </w:rPr>
                              <w:t xml:space="preserve">email: </w:t>
                            </w:r>
                            <w:hyperlink r:id="rId9" w:history="1">
                              <w:r w:rsidRPr="00BC6A98">
                                <w:rPr>
                                  <w:rStyle w:val="Hiperveza"/>
                                  <w:rFonts w:ascii="Tahoma" w:hAnsi="Tahoma" w:cs="Tahoma"/>
                                  <w:bCs/>
                                  <w:sz w:val="20"/>
                                  <w:szCs w:val="20"/>
                                </w:rPr>
                                <w:t>lepoglava@lepoglava.hr</w:t>
                              </w:r>
                            </w:hyperlink>
                          </w:p>
                          <w:p w14:paraId="48D8FDA1" w14:textId="77777777" w:rsidR="00F02538" w:rsidRDefault="00F02538" w:rsidP="00F02538">
                            <w:pPr>
                              <w:ind w:left="-56"/>
                              <w:rPr>
                                <w:rFonts w:ascii="Tahoma" w:hAnsi="Tahoma"/>
                                <w:bCs/>
                                <w:sz w:val="20"/>
                              </w:rPr>
                            </w:pPr>
                            <w:r>
                              <w:rPr>
                                <w:rFonts w:ascii="Tahoma" w:hAnsi="Tahoma"/>
                                <w:bCs/>
                                <w:sz w:val="20"/>
                              </w:rPr>
                              <w:t xml:space="preserve"> </w:t>
                            </w:r>
                          </w:p>
                          <w:p w14:paraId="4786DBC2" w14:textId="77777777" w:rsidR="00F02538" w:rsidRDefault="00F02538" w:rsidP="00F02538">
                            <w:pPr>
                              <w:ind w:left="-56"/>
                              <w:rPr>
                                <w:rFonts w:ascii="Tahoma" w:hAnsi="Tahoma"/>
                                <w:bCs/>
                                <w:sz w:val="20"/>
                              </w:rPr>
                            </w:pPr>
                          </w:p>
                          <w:p w14:paraId="1BA98C40" w14:textId="77777777" w:rsidR="00F02538" w:rsidRDefault="00F02538" w:rsidP="00F02538">
                            <w:pPr>
                              <w:ind w:left="-56"/>
                              <w:jc w:val="center"/>
                              <w:rPr>
                                <w:rFonts w:ascii="Tahoma" w:hAnsi="Tahom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B29F0" id="_x0000_t202" coordsize="21600,21600" o:spt="202" path="m,l,21600r21600,l21600,xe">
                <v:stroke joinstyle="miter"/>
                <v:path gradientshapeok="t" o:connecttype="rect"/>
              </v:shapetype>
              <v:shape id="Tekstni okvir 1" o:spid="_x0000_s1026" type="#_x0000_t202" style="position:absolute;margin-left:1.9pt;margin-top:.55pt;width:165.35pt;height:9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" stroked="f">
                <v:textbox>
                  <w:txbxContent>
                    <w:p w14:paraId="798C146A" w14:textId="77777777" w:rsidR="00F02538" w:rsidRPr="00BC6A98" w:rsidRDefault="00F02538" w:rsidP="00F02538">
                      <w:pPr>
                        <w:pStyle w:val="Naslov3"/>
                        <w:spacing w:before="0" w:after="0"/>
                        <w:jc w:val="center"/>
                        <w:rPr>
                          <w:rFonts w:ascii="Tahoma" w:hAnsi="Tahoma" w:cs="Tahoma"/>
                          <w:sz w:val="20"/>
                          <w:szCs w:val="20"/>
                        </w:rPr>
                      </w:pPr>
                      <w:r w:rsidRPr="00BC6A98">
                        <w:rPr>
                          <w:rFonts w:ascii="Tahoma" w:hAnsi="Tahoma" w:cs="Tahoma"/>
                          <w:sz w:val="20"/>
                          <w:szCs w:val="20"/>
                        </w:rPr>
                        <w:t>REPUBLIKA HRVATSKA</w:t>
                      </w:r>
                    </w:p>
                    <w:p w14:paraId="0DF80C7D" w14:textId="77777777" w:rsidR="00F02538" w:rsidRPr="00BC6A98" w:rsidRDefault="00F02538" w:rsidP="00F02538">
                      <w:pPr>
                        <w:jc w:val="center"/>
                        <w:rPr>
                          <w:rFonts w:ascii="Tahoma" w:hAnsi="Tahoma" w:cs="Tahoma"/>
                          <w:sz w:val="20"/>
                          <w:szCs w:val="20"/>
                        </w:rPr>
                      </w:pPr>
                      <w:r w:rsidRPr="00BC6A98">
                        <w:rPr>
                          <w:rFonts w:ascii="Tahoma" w:hAnsi="Tahoma" w:cs="Tahoma"/>
                          <w:sz w:val="20"/>
                          <w:szCs w:val="20"/>
                        </w:rPr>
                        <w:t>VARAŽDINSKA ŽUPANIJA</w:t>
                      </w:r>
                    </w:p>
                    <w:p w14:paraId="0003D322" w14:textId="77777777" w:rsidR="00F02538" w:rsidRPr="00BC6A98" w:rsidRDefault="00F02538" w:rsidP="00F02538">
                      <w:pPr>
                        <w:ind w:left="-56"/>
                        <w:jc w:val="center"/>
                        <w:rPr>
                          <w:rFonts w:ascii="Tahoma" w:hAnsi="Tahoma" w:cs="Tahoma"/>
                          <w:b/>
                          <w:sz w:val="20"/>
                          <w:szCs w:val="20"/>
                        </w:rPr>
                      </w:pPr>
                      <w:r w:rsidRPr="00BC6A98">
                        <w:rPr>
                          <w:rFonts w:ascii="Tahoma" w:hAnsi="Tahoma" w:cs="Tahoma"/>
                          <w:b/>
                          <w:sz w:val="20"/>
                          <w:szCs w:val="20"/>
                        </w:rPr>
                        <w:t>GRAD LEPOGLAVA</w:t>
                      </w:r>
                    </w:p>
                    <w:p w14:paraId="2DC769EA" w14:textId="77777777" w:rsidR="00F02538" w:rsidRPr="00BC6A98" w:rsidRDefault="00F02538" w:rsidP="00F02538">
                      <w:pPr>
                        <w:ind w:left="-56"/>
                        <w:jc w:val="center"/>
                        <w:rPr>
                          <w:rFonts w:ascii="Tahoma" w:hAnsi="Tahoma" w:cs="Tahoma"/>
                          <w:bCs/>
                          <w:sz w:val="20"/>
                          <w:szCs w:val="20"/>
                        </w:rPr>
                      </w:pPr>
                      <w:r w:rsidRPr="00BC6A98">
                        <w:rPr>
                          <w:rFonts w:ascii="Tahoma" w:hAnsi="Tahoma" w:cs="Tahoma"/>
                          <w:bCs/>
                          <w:sz w:val="20"/>
                          <w:szCs w:val="20"/>
                        </w:rPr>
                        <w:t>Antuna Mihanovića 12</w:t>
                      </w:r>
                    </w:p>
                    <w:p w14:paraId="5636F014" w14:textId="77777777" w:rsidR="00F02538" w:rsidRPr="00BC6A98" w:rsidRDefault="00F02538" w:rsidP="00F02538">
                      <w:pPr>
                        <w:ind w:left="-56"/>
                        <w:jc w:val="center"/>
                        <w:rPr>
                          <w:rFonts w:ascii="Tahoma" w:hAnsi="Tahoma" w:cs="Tahoma"/>
                          <w:bCs/>
                          <w:sz w:val="20"/>
                          <w:szCs w:val="20"/>
                        </w:rPr>
                      </w:pPr>
                      <w:r w:rsidRPr="00BC6A98">
                        <w:rPr>
                          <w:rFonts w:ascii="Tahoma" w:hAnsi="Tahoma" w:cs="Tahoma"/>
                          <w:bCs/>
                          <w:sz w:val="20"/>
                          <w:szCs w:val="20"/>
                        </w:rPr>
                        <w:t>42250 Lepoglava</w:t>
                      </w:r>
                    </w:p>
                    <w:p w14:paraId="14A50E2A" w14:textId="77777777" w:rsidR="00F02538" w:rsidRPr="00BC6A98" w:rsidRDefault="00F02538" w:rsidP="00F02538">
                      <w:pPr>
                        <w:ind w:left="-56"/>
                        <w:jc w:val="center"/>
                        <w:rPr>
                          <w:rFonts w:ascii="Tahoma" w:hAnsi="Tahoma" w:cs="Tahoma"/>
                          <w:bCs/>
                          <w:sz w:val="20"/>
                          <w:szCs w:val="20"/>
                        </w:rPr>
                      </w:pPr>
                      <w:r w:rsidRPr="00BC6A98">
                        <w:rPr>
                          <w:rFonts w:ascii="Tahoma" w:hAnsi="Tahoma" w:cs="Tahoma"/>
                          <w:bCs/>
                          <w:sz w:val="20"/>
                          <w:szCs w:val="20"/>
                        </w:rPr>
                        <w:t>tel. 042 770 411, fax 042 770 419</w:t>
                      </w:r>
                    </w:p>
                    <w:p w14:paraId="1B1D29CA" w14:textId="77777777" w:rsidR="00F02538" w:rsidRPr="00BC6A98" w:rsidRDefault="00F02538" w:rsidP="00F02538">
                      <w:pPr>
                        <w:ind w:left="-56"/>
                        <w:jc w:val="center"/>
                        <w:rPr>
                          <w:rFonts w:ascii="Tahoma" w:hAnsi="Tahoma" w:cs="Tahoma"/>
                          <w:bCs/>
                          <w:sz w:val="20"/>
                          <w:szCs w:val="20"/>
                        </w:rPr>
                      </w:pPr>
                      <w:r w:rsidRPr="00BC6A98">
                        <w:rPr>
                          <w:rFonts w:ascii="Tahoma" w:hAnsi="Tahoma" w:cs="Tahoma"/>
                          <w:bCs/>
                          <w:sz w:val="20"/>
                          <w:szCs w:val="20"/>
                        </w:rPr>
                        <w:t xml:space="preserve">email: </w:t>
                      </w:r>
                      <w:hyperlink r:id="rId10" w:history="1">
                        <w:r w:rsidRPr="00BC6A98">
                          <w:rPr>
                            <w:rStyle w:val="Hiperveza"/>
                            <w:rFonts w:ascii="Tahoma" w:hAnsi="Tahoma" w:cs="Tahoma"/>
                            <w:bCs/>
                            <w:sz w:val="20"/>
                            <w:szCs w:val="20"/>
                          </w:rPr>
                          <w:t>lepoglava@lepoglava.hr</w:t>
                        </w:r>
                      </w:hyperlink>
                    </w:p>
                    <w:p w14:paraId="48D8FDA1" w14:textId="77777777" w:rsidR="00F02538" w:rsidRDefault="00F02538" w:rsidP="00F02538">
                      <w:pPr>
                        <w:ind w:left="-56"/>
                        <w:rPr>
                          <w:rFonts w:ascii="Tahoma" w:hAnsi="Tahoma"/>
                          <w:bCs/>
                          <w:sz w:val="20"/>
                        </w:rPr>
                      </w:pPr>
                      <w:r>
                        <w:rPr>
                          <w:rFonts w:ascii="Tahoma" w:hAnsi="Tahoma"/>
                          <w:bCs/>
                          <w:sz w:val="20"/>
                        </w:rPr>
                        <w:t xml:space="preserve"> </w:t>
                      </w:r>
                    </w:p>
                    <w:p w14:paraId="4786DBC2" w14:textId="77777777" w:rsidR="00F02538" w:rsidRDefault="00F02538" w:rsidP="00F02538">
                      <w:pPr>
                        <w:ind w:left="-56"/>
                        <w:rPr>
                          <w:rFonts w:ascii="Tahoma" w:hAnsi="Tahoma"/>
                          <w:bCs/>
                          <w:sz w:val="20"/>
                        </w:rPr>
                      </w:pPr>
                    </w:p>
                    <w:p w14:paraId="1BA98C40" w14:textId="77777777" w:rsidR="00F02538" w:rsidRDefault="00F02538" w:rsidP="00F02538">
                      <w:pPr>
                        <w:ind w:left="-56"/>
                        <w:jc w:val="center"/>
                        <w:rPr>
                          <w:rFonts w:ascii="Tahoma" w:hAnsi="Tahoma"/>
                          <w:sz w:val="18"/>
                        </w:rPr>
                      </w:pPr>
                    </w:p>
                  </w:txbxContent>
                </v:textbox>
              </v:shape>
            </w:pict>
          </mc:Fallback>
        </mc:AlternateContent>
      </w:r>
    </w:p>
    <w:p w14:paraId="3842A591" w14:textId="77777777" w:rsidR="00541B91" w:rsidRPr="00A540AA" w:rsidRDefault="00541B91" w:rsidP="00541B91">
      <w:pPr>
        <w:rPr>
          <w:b/>
          <w:sz w:val="22"/>
        </w:rPr>
      </w:pPr>
    </w:p>
    <w:p w14:paraId="6FD67554" w14:textId="77777777" w:rsidR="00541B91" w:rsidRPr="00A540AA" w:rsidRDefault="00541B91" w:rsidP="00541B91">
      <w:pPr>
        <w:rPr>
          <w:b/>
          <w:sz w:val="22"/>
        </w:rPr>
      </w:pPr>
    </w:p>
    <w:p w14:paraId="11600690" w14:textId="77777777" w:rsidR="00541B91" w:rsidRDefault="00541B91" w:rsidP="00541B91">
      <w:pPr>
        <w:rPr>
          <w:rFonts w:ascii="Arial Narrow" w:hAnsi="Arial Narrow"/>
          <w:sz w:val="20"/>
        </w:rPr>
      </w:pPr>
    </w:p>
    <w:p w14:paraId="2BE87D48" w14:textId="77777777" w:rsidR="00F02538" w:rsidRDefault="00F02538" w:rsidP="00541B91">
      <w:pPr>
        <w:rPr>
          <w:rFonts w:ascii="Arial Narrow" w:hAnsi="Arial Narrow"/>
          <w:sz w:val="20"/>
        </w:rPr>
      </w:pPr>
    </w:p>
    <w:p w14:paraId="111B0B20" w14:textId="77777777" w:rsidR="00F02538" w:rsidRDefault="00F02538" w:rsidP="00541B91">
      <w:pPr>
        <w:rPr>
          <w:rFonts w:ascii="Arial Narrow" w:hAnsi="Arial Narrow"/>
          <w:sz w:val="20"/>
        </w:rPr>
      </w:pPr>
    </w:p>
    <w:p w14:paraId="5586878A" w14:textId="77777777" w:rsidR="00F02538" w:rsidRDefault="00F02538" w:rsidP="00541B91">
      <w:pPr>
        <w:rPr>
          <w:rFonts w:ascii="Arial Narrow" w:hAnsi="Arial Narrow"/>
          <w:sz w:val="20"/>
        </w:rPr>
      </w:pPr>
    </w:p>
    <w:p w14:paraId="250AACD3" w14:textId="77777777" w:rsidR="00F02538" w:rsidRDefault="00F02538" w:rsidP="00541B91">
      <w:pPr>
        <w:rPr>
          <w:rFonts w:ascii="Arial Narrow" w:hAnsi="Arial Narrow"/>
          <w:sz w:val="20"/>
        </w:rPr>
      </w:pPr>
    </w:p>
    <w:p w14:paraId="1347B86C" w14:textId="74294D2C" w:rsidR="00CD781A" w:rsidRPr="00EC40CC" w:rsidRDefault="00CD781A" w:rsidP="00EC40CC">
      <w:pPr>
        <w:rPr>
          <w:rFonts w:ascii="Arial Narrow" w:hAnsi="Arial Narrow"/>
          <w:sz w:val="21"/>
          <w:szCs w:val="21"/>
        </w:rPr>
      </w:pPr>
      <w:r w:rsidRPr="00EC40CC">
        <w:rPr>
          <w:rFonts w:ascii="Arial Narrow" w:hAnsi="Arial Narrow"/>
          <w:sz w:val="21"/>
          <w:szCs w:val="21"/>
        </w:rPr>
        <w:t xml:space="preserve">Upravni odjel za </w:t>
      </w:r>
      <w:r w:rsidR="00EC40CC" w:rsidRPr="00EC40CC">
        <w:rPr>
          <w:rFonts w:ascii="Arial Narrow" w:hAnsi="Arial Narrow"/>
          <w:sz w:val="21"/>
          <w:szCs w:val="21"/>
        </w:rPr>
        <w:t>poslove</w:t>
      </w:r>
    </w:p>
    <w:p w14:paraId="7C0652D7" w14:textId="3A688F35" w:rsidR="00EC40CC" w:rsidRPr="00EC40CC" w:rsidRDefault="00EC40CC" w:rsidP="00EC40CC">
      <w:pPr>
        <w:rPr>
          <w:rFonts w:ascii="Arial Narrow" w:hAnsi="Arial Narrow"/>
          <w:sz w:val="21"/>
          <w:szCs w:val="21"/>
        </w:rPr>
      </w:pPr>
      <w:r w:rsidRPr="00EC40CC">
        <w:rPr>
          <w:rFonts w:ascii="Arial Narrow" w:hAnsi="Arial Narrow"/>
          <w:sz w:val="21"/>
          <w:szCs w:val="21"/>
        </w:rPr>
        <w:t>gradonačelnika i Gradskog vijeća</w:t>
      </w:r>
    </w:p>
    <w:p w14:paraId="1345D954" w14:textId="6D7F9C26" w:rsidR="005F38CB" w:rsidRPr="00EC40CC" w:rsidRDefault="005F38CB" w:rsidP="005F38CB">
      <w:pPr>
        <w:rPr>
          <w:rFonts w:ascii="Arial Narrow" w:hAnsi="Arial Narrow"/>
          <w:sz w:val="21"/>
          <w:szCs w:val="21"/>
        </w:rPr>
      </w:pPr>
      <w:r w:rsidRPr="00EC40CC">
        <w:rPr>
          <w:rFonts w:ascii="Arial Narrow" w:hAnsi="Arial Narrow"/>
          <w:sz w:val="21"/>
          <w:szCs w:val="21"/>
        </w:rPr>
        <w:t>KLASA: 013-03/</w:t>
      </w:r>
      <w:r w:rsidR="002740C5">
        <w:rPr>
          <w:rFonts w:ascii="Arial Narrow" w:hAnsi="Arial Narrow"/>
          <w:sz w:val="21"/>
          <w:szCs w:val="21"/>
        </w:rPr>
        <w:t>26-01/12</w:t>
      </w:r>
    </w:p>
    <w:p w14:paraId="79AF335E" w14:textId="7511ECAB" w:rsidR="005F38CB" w:rsidRPr="00EC40CC" w:rsidRDefault="005F38CB" w:rsidP="005F38CB">
      <w:pPr>
        <w:rPr>
          <w:rFonts w:ascii="Arial Narrow" w:hAnsi="Arial Narrow"/>
          <w:sz w:val="21"/>
          <w:szCs w:val="21"/>
        </w:rPr>
      </w:pPr>
      <w:r w:rsidRPr="00EC40CC">
        <w:rPr>
          <w:rFonts w:ascii="Arial Narrow" w:hAnsi="Arial Narrow"/>
          <w:sz w:val="21"/>
          <w:szCs w:val="21"/>
        </w:rPr>
        <w:t>URBROJ: 2186-9-0</w:t>
      </w:r>
      <w:r w:rsidR="00EC40CC" w:rsidRPr="00EC40CC">
        <w:rPr>
          <w:rFonts w:ascii="Arial Narrow" w:hAnsi="Arial Narrow"/>
          <w:sz w:val="21"/>
          <w:szCs w:val="21"/>
        </w:rPr>
        <w:t>3</w:t>
      </w:r>
      <w:r w:rsidRPr="00EC40CC">
        <w:rPr>
          <w:rFonts w:ascii="Arial Narrow" w:hAnsi="Arial Narrow"/>
          <w:sz w:val="21"/>
          <w:szCs w:val="21"/>
        </w:rPr>
        <w:t>/1-2</w:t>
      </w:r>
      <w:r w:rsidR="002740C5">
        <w:rPr>
          <w:rFonts w:ascii="Arial Narrow" w:hAnsi="Arial Narrow"/>
          <w:sz w:val="21"/>
          <w:szCs w:val="21"/>
        </w:rPr>
        <w:t>6</w:t>
      </w:r>
      <w:r w:rsidRPr="00EC40CC">
        <w:rPr>
          <w:rFonts w:ascii="Arial Narrow" w:hAnsi="Arial Narrow"/>
          <w:sz w:val="21"/>
          <w:szCs w:val="21"/>
        </w:rPr>
        <w:t>-2</w:t>
      </w:r>
    </w:p>
    <w:p w14:paraId="0799A7DA" w14:textId="165E9FFE" w:rsidR="00F02538" w:rsidRPr="00EC40CC" w:rsidRDefault="00F02538" w:rsidP="00F02538">
      <w:pPr>
        <w:rPr>
          <w:rFonts w:ascii="Arial Narrow" w:hAnsi="Arial Narrow"/>
          <w:sz w:val="21"/>
          <w:szCs w:val="21"/>
        </w:rPr>
      </w:pPr>
      <w:r w:rsidRPr="00EC40CC">
        <w:rPr>
          <w:rFonts w:ascii="Arial Narrow" w:hAnsi="Arial Narrow"/>
          <w:sz w:val="21"/>
          <w:szCs w:val="21"/>
        </w:rPr>
        <w:t xml:space="preserve">Lepoglava, </w:t>
      </w:r>
      <w:r w:rsidR="002740C5">
        <w:rPr>
          <w:rFonts w:ascii="Arial Narrow" w:hAnsi="Arial Narrow"/>
          <w:sz w:val="21"/>
          <w:szCs w:val="21"/>
        </w:rPr>
        <w:t>06.07.2026</w:t>
      </w:r>
      <w:r w:rsidR="00CD781A" w:rsidRPr="00EC40CC">
        <w:rPr>
          <w:rFonts w:ascii="Arial Narrow" w:hAnsi="Arial Narrow"/>
          <w:sz w:val="21"/>
          <w:szCs w:val="21"/>
        </w:rPr>
        <w:t>.</w:t>
      </w:r>
      <w:r w:rsidRPr="00EC40CC">
        <w:rPr>
          <w:rFonts w:ascii="Arial Narrow" w:hAnsi="Arial Narrow"/>
          <w:sz w:val="21"/>
          <w:szCs w:val="21"/>
        </w:rPr>
        <w:t xml:space="preserve"> godine</w:t>
      </w:r>
    </w:p>
    <w:tbl>
      <w:tblPr>
        <w:tblpPr w:leftFromText="180" w:rightFromText="180" w:vertAnchor="page" w:horzAnchor="margin" w:tblpY="49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3"/>
        <w:gridCol w:w="5900"/>
      </w:tblGrid>
      <w:tr w:rsidR="00645A4C" w:rsidRPr="00EC40CC" w14:paraId="3433A095" w14:textId="77777777" w:rsidTr="00645A4C">
        <w:trPr>
          <w:trHeight w:val="978"/>
        </w:trPr>
        <w:tc>
          <w:tcPr>
            <w:tcW w:w="9063" w:type="dxa"/>
            <w:gridSpan w:val="2"/>
          </w:tcPr>
          <w:p w14:paraId="075202E7" w14:textId="77777777" w:rsidR="00645A4C" w:rsidRPr="00EC40CC" w:rsidRDefault="00645A4C" w:rsidP="00645A4C">
            <w:pPr>
              <w:jc w:val="center"/>
              <w:rPr>
                <w:rFonts w:ascii="Arial Narrow" w:hAnsi="Arial Narrow"/>
                <w:b/>
                <w:sz w:val="21"/>
                <w:szCs w:val="21"/>
              </w:rPr>
            </w:pPr>
            <w:r w:rsidRPr="00EC40CC">
              <w:rPr>
                <w:rFonts w:ascii="Arial Narrow" w:hAnsi="Arial Narrow"/>
                <w:b/>
                <w:sz w:val="21"/>
                <w:szCs w:val="21"/>
              </w:rPr>
              <w:t>I Z V J E Š Ć E</w:t>
            </w:r>
          </w:p>
          <w:p w14:paraId="7046162E" w14:textId="77777777" w:rsidR="00645A4C" w:rsidRPr="00EC40CC" w:rsidRDefault="00645A4C" w:rsidP="00645A4C">
            <w:pPr>
              <w:jc w:val="center"/>
              <w:rPr>
                <w:rFonts w:ascii="Arial Narrow" w:hAnsi="Arial Narrow"/>
                <w:b/>
                <w:sz w:val="21"/>
                <w:szCs w:val="21"/>
              </w:rPr>
            </w:pPr>
            <w:r w:rsidRPr="00EC40CC">
              <w:rPr>
                <w:rFonts w:ascii="Arial Narrow" w:hAnsi="Arial Narrow"/>
                <w:b/>
                <w:sz w:val="21"/>
                <w:szCs w:val="21"/>
              </w:rPr>
              <w:t xml:space="preserve"> O PROVEDENOM SAVJETOVANJU SA ZAINTERESIRANOM JAVNOŠĆU </w:t>
            </w:r>
          </w:p>
          <w:p w14:paraId="4BCDE0BD" w14:textId="77777777" w:rsidR="00645A4C" w:rsidRPr="00EC40CC" w:rsidRDefault="00645A4C" w:rsidP="00645A4C">
            <w:pPr>
              <w:jc w:val="center"/>
              <w:rPr>
                <w:rFonts w:ascii="Arial Narrow" w:hAnsi="Arial Narrow"/>
                <w:sz w:val="21"/>
                <w:szCs w:val="21"/>
              </w:rPr>
            </w:pPr>
            <w:r w:rsidRPr="00EC40CC">
              <w:rPr>
                <w:rFonts w:ascii="Arial Narrow" w:hAnsi="Arial Narrow"/>
                <w:b/>
                <w:sz w:val="21"/>
                <w:szCs w:val="21"/>
              </w:rPr>
              <w:t>O NACRTU ODLUKE O IZMJENAMA I DOPUNAMA ODLUKE O SOCIJALNOJ SKRBI GRADA LEPOGLAVE</w:t>
            </w:r>
          </w:p>
        </w:tc>
      </w:tr>
      <w:tr w:rsidR="00645A4C" w:rsidRPr="00EC40CC" w14:paraId="6256F071" w14:textId="77777777" w:rsidTr="00645A4C">
        <w:tc>
          <w:tcPr>
            <w:tcW w:w="3163" w:type="dxa"/>
          </w:tcPr>
          <w:p w14:paraId="3BA43983" w14:textId="77777777" w:rsidR="00645A4C" w:rsidRPr="00EC40CC" w:rsidRDefault="00645A4C" w:rsidP="00645A4C">
            <w:pPr>
              <w:rPr>
                <w:rFonts w:ascii="Arial Narrow" w:hAnsi="Arial Narrow"/>
                <w:b/>
                <w:sz w:val="21"/>
                <w:szCs w:val="21"/>
              </w:rPr>
            </w:pPr>
            <w:r w:rsidRPr="00EC40CC">
              <w:rPr>
                <w:rFonts w:ascii="Arial Narrow" w:hAnsi="Arial Narrow"/>
                <w:b/>
                <w:sz w:val="21"/>
                <w:szCs w:val="21"/>
              </w:rPr>
              <w:t>Naziv dokumenta</w:t>
            </w:r>
          </w:p>
        </w:tc>
        <w:tc>
          <w:tcPr>
            <w:tcW w:w="5900" w:type="dxa"/>
          </w:tcPr>
          <w:p w14:paraId="263F3813" w14:textId="084DCCE4" w:rsidR="00645A4C" w:rsidRPr="00EC40CC" w:rsidRDefault="00645A4C" w:rsidP="00645A4C">
            <w:pPr>
              <w:jc w:val="both"/>
              <w:rPr>
                <w:rFonts w:ascii="Arial Narrow" w:hAnsi="Arial Narrow"/>
                <w:sz w:val="21"/>
                <w:szCs w:val="21"/>
              </w:rPr>
            </w:pPr>
            <w:r w:rsidRPr="00EC40CC">
              <w:rPr>
                <w:rFonts w:ascii="Arial Narrow" w:hAnsi="Arial Narrow"/>
                <w:b/>
                <w:sz w:val="21"/>
                <w:szCs w:val="21"/>
              </w:rPr>
              <w:t>ODLUKA O IZMJENAMA I DOPUNAMA ODLUKE O SOCIJALNOJ SKRBI GRADA LEPOGLAVE</w:t>
            </w:r>
          </w:p>
        </w:tc>
      </w:tr>
      <w:tr w:rsidR="00645A4C" w:rsidRPr="00EC40CC" w14:paraId="7F3CEA23" w14:textId="77777777" w:rsidTr="00645A4C">
        <w:tc>
          <w:tcPr>
            <w:tcW w:w="3163" w:type="dxa"/>
          </w:tcPr>
          <w:p w14:paraId="3C52FA17" w14:textId="77777777" w:rsidR="00645A4C" w:rsidRPr="00EC40CC" w:rsidRDefault="00645A4C" w:rsidP="00645A4C">
            <w:pPr>
              <w:rPr>
                <w:rFonts w:ascii="Arial Narrow" w:hAnsi="Arial Narrow"/>
                <w:b/>
                <w:sz w:val="21"/>
                <w:szCs w:val="21"/>
              </w:rPr>
            </w:pPr>
            <w:r w:rsidRPr="00EC40CC">
              <w:rPr>
                <w:rFonts w:ascii="Arial Narrow" w:hAnsi="Arial Narrow"/>
                <w:b/>
                <w:sz w:val="21"/>
                <w:szCs w:val="21"/>
              </w:rPr>
              <w:t>Stvaratelj dokumenta, tijelo koje je provelo savjetovanje</w:t>
            </w:r>
          </w:p>
        </w:tc>
        <w:tc>
          <w:tcPr>
            <w:tcW w:w="5900" w:type="dxa"/>
          </w:tcPr>
          <w:p w14:paraId="5651126E" w14:textId="77777777" w:rsidR="00645A4C" w:rsidRPr="00EC40CC" w:rsidRDefault="00645A4C" w:rsidP="00645A4C">
            <w:pPr>
              <w:rPr>
                <w:rFonts w:ascii="Arial Narrow" w:hAnsi="Arial Narrow"/>
                <w:sz w:val="21"/>
                <w:szCs w:val="21"/>
              </w:rPr>
            </w:pPr>
            <w:r w:rsidRPr="00EC40CC">
              <w:rPr>
                <w:rFonts w:ascii="Arial Narrow" w:hAnsi="Arial Narrow"/>
                <w:sz w:val="21"/>
                <w:szCs w:val="21"/>
              </w:rPr>
              <w:t>Upravni odjel za poslove gradonačelnika i Gradskog vijeća</w:t>
            </w:r>
          </w:p>
        </w:tc>
      </w:tr>
      <w:tr w:rsidR="00645A4C" w:rsidRPr="00EC40CC" w14:paraId="3A4FFE96" w14:textId="77777777" w:rsidTr="00645A4C">
        <w:trPr>
          <w:trHeight w:val="1296"/>
        </w:trPr>
        <w:tc>
          <w:tcPr>
            <w:tcW w:w="3163" w:type="dxa"/>
          </w:tcPr>
          <w:p w14:paraId="5EEF3B4C" w14:textId="77777777" w:rsidR="00645A4C" w:rsidRPr="00EC40CC" w:rsidRDefault="00645A4C" w:rsidP="00645A4C">
            <w:pPr>
              <w:rPr>
                <w:rFonts w:ascii="Arial Narrow" w:hAnsi="Arial Narrow"/>
                <w:b/>
                <w:sz w:val="21"/>
                <w:szCs w:val="21"/>
              </w:rPr>
            </w:pPr>
            <w:r w:rsidRPr="00EC40CC">
              <w:rPr>
                <w:rFonts w:ascii="Arial Narrow" w:hAnsi="Arial Narrow"/>
                <w:b/>
                <w:sz w:val="21"/>
                <w:szCs w:val="21"/>
              </w:rPr>
              <w:t>Svrha dokumenta</w:t>
            </w:r>
          </w:p>
        </w:tc>
        <w:tc>
          <w:tcPr>
            <w:tcW w:w="5900" w:type="dxa"/>
          </w:tcPr>
          <w:p w14:paraId="1AC2B2BF" w14:textId="77777777" w:rsidR="00645A4C" w:rsidRPr="002740C5" w:rsidRDefault="00645A4C" w:rsidP="00645A4C">
            <w:pPr>
              <w:jc w:val="both"/>
              <w:rPr>
                <w:rFonts w:ascii="Arial Narrow" w:hAnsi="Arial Narrow"/>
                <w:bCs/>
                <w:sz w:val="21"/>
                <w:szCs w:val="21"/>
              </w:rPr>
            </w:pPr>
            <w:r w:rsidRPr="002740C5">
              <w:rPr>
                <w:rFonts w:ascii="Arial Narrow" w:hAnsi="Arial Narrow"/>
                <w:bCs/>
                <w:sz w:val="21"/>
                <w:szCs w:val="21"/>
              </w:rPr>
              <w:t>Osnova za donošenje Odluke o izmjenama i dopunama Odluke o socijalnoj skrbi sadržana je u članku 289. Zakona o socijalnoj skrbi („Narodne novine“ broj 18/22, 46/22, 119/22, 71/23, 156/23 i 61/25) koji propisuje da su jedinice lokalne i područne (regionalne) samouprave dužne osigurati sredstva za obavljanje djelatnosti socijalne skrbi i sredstva za ostvarivanje prava na troškove stanovanja. Jedinice lokalne samouprave mogu osigurati sredstva za ostvarivanje novčanih naknada i socijalnih usluga stanovnicima na svom području u većem opsegu nego je utvrđeno Zakonom o socijalnoj skrbi, na način propisan općim aktom, ako u proračunu imaju za to osigurana sredstva. Odredbom članka 35. Zakona o lokalnoj i područnoj (regionalnoj) samoupravi („Narodne novine“ broj 33/01, 60/01, 129/05, 109/07, 125/08, 36/09, 36/09, 150/11, 144/12, 19/13, 137/15, 123/17, 98/19 i 144/20) propisano je da predstavničko tijelo donosi odluke i druge opće akte kojima uređuje pitanja iz svog samoupravnog djelokruga. Nacrtom Odluke o izmjenama i dopunama Odluke o socijalnoj skrbi Grada Lepoglave povećani su iznosi te su definirane potrebe za koje se jednokratna novčana pomoć može ostvariti, shodno tome za podmirenje troškova liječenja u slučaju teških bolesti može se ostvariti jednokratna novčana pomoć u iznosu do 1.000,00 eura, za podmirenje osnovnih troškova života 220,00 eura za samca, odnosno 350,00 eura za kućanstvo te za poboljšanje stambenih uvjeta do 1.000,00 eura. Nacrtom je određen cenzus koji je potrebno ispuniti za ostvarivanje prava, uz određenu iznimku u slučaju izuzetne potrebe podnositelja zahtjeva. Nadalje, predloženo je povećanje potpora za novorođenčad za prvo dijete sa 400,00 na 500,00 eura, za drugo dijete sa 530,00 na 650,00 eura te za treće i svako slijedeće dijete sa 665,00 na 750,00 eura.</w:t>
            </w:r>
          </w:p>
        </w:tc>
      </w:tr>
      <w:tr w:rsidR="00645A4C" w:rsidRPr="00EC40CC" w14:paraId="094C0895" w14:textId="77777777" w:rsidTr="00645A4C">
        <w:trPr>
          <w:trHeight w:val="245"/>
        </w:trPr>
        <w:tc>
          <w:tcPr>
            <w:tcW w:w="3163" w:type="dxa"/>
          </w:tcPr>
          <w:p w14:paraId="29E698FC" w14:textId="77777777" w:rsidR="00645A4C" w:rsidRPr="00EC40CC" w:rsidRDefault="00645A4C" w:rsidP="00645A4C">
            <w:pPr>
              <w:rPr>
                <w:rFonts w:ascii="Arial Narrow" w:hAnsi="Arial Narrow"/>
                <w:b/>
                <w:sz w:val="21"/>
                <w:szCs w:val="21"/>
              </w:rPr>
            </w:pPr>
            <w:r w:rsidRPr="00EC40CC">
              <w:rPr>
                <w:rFonts w:ascii="Arial Narrow" w:hAnsi="Arial Narrow"/>
                <w:b/>
                <w:sz w:val="21"/>
                <w:szCs w:val="21"/>
              </w:rPr>
              <w:t>Radno tijelo za izradu Nacrta</w:t>
            </w:r>
          </w:p>
        </w:tc>
        <w:tc>
          <w:tcPr>
            <w:tcW w:w="5900" w:type="dxa"/>
          </w:tcPr>
          <w:p w14:paraId="0E87C2E2" w14:textId="77777777" w:rsidR="00645A4C" w:rsidRPr="00EC40CC" w:rsidRDefault="00645A4C" w:rsidP="00645A4C">
            <w:pPr>
              <w:rPr>
                <w:rFonts w:ascii="Arial Narrow" w:hAnsi="Arial Narrow"/>
                <w:sz w:val="21"/>
                <w:szCs w:val="21"/>
              </w:rPr>
            </w:pPr>
            <w:r w:rsidRPr="00EC40CC">
              <w:rPr>
                <w:rFonts w:ascii="Arial Narrow" w:hAnsi="Arial Narrow"/>
                <w:sz w:val="21"/>
                <w:szCs w:val="21"/>
              </w:rPr>
              <w:t>Upravni odjel za poslove gradonačelnika i Gradskog vijeća</w:t>
            </w:r>
          </w:p>
        </w:tc>
      </w:tr>
      <w:tr w:rsidR="00645A4C" w:rsidRPr="00EC40CC" w14:paraId="6370A7C4" w14:textId="77777777" w:rsidTr="00645A4C">
        <w:trPr>
          <w:trHeight w:val="495"/>
        </w:trPr>
        <w:tc>
          <w:tcPr>
            <w:tcW w:w="3163" w:type="dxa"/>
          </w:tcPr>
          <w:p w14:paraId="44F2039C" w14:textId="77777777" w:rsidR="00645A4C" w:rsidRPr="00EC40CC" w:rsidRDefault="00645A4C" w:rsidP="00645A4C">
            <w:pPr>
              <w:rPr>
                <w:rFonts w:ascii="Arial Narrow" w:hAnsi="Arial Narrow"/>
                <w:b/>
                <w:sz w:val="21"/>
                <w:szCs w:val="21"/>
              </w:rPr>
            </w:pPr>
            <w:r w:rsidRPr="00EC40CC">
              <w:rPr>
                <w:rFonts w:ascii="Arial Narrow" w:hAnsi="Arial Narrow"/>
                <w:b/>
                <w:sz w:val="21"/>
                <w:szCs w:val="21"/>
              </w:rPr>
              <w:t>Internetska stranica na kojoj je bio objavljen javni poziv</w:t>
            </w:r>
          </w:p>
        </w:tc>
        <w:tc>
          <w:tcPr>
            <w:tcW w:w="5900" w:type="dxa"/>
          </w:tcPr>
          <w:p w14:paraId="64C48D61" w14:textId="677AA755" w:rsidR="00645A4C" w:rsidRPr="00EC40CC" w:rsidRDefault="00645A4C" w:rsidP="00645A4C">
            <w:pPr>
              <w:jc w:val="both"/>
              <w:rPr>
                <w:rFonts w:ascii="Arial Narrow" w:hAnsi="Arial Narrow"/>
                <w:sz w:val="21"/>
                <w:szCs w:val="21"/>
              </w:rPr>
            </w:pPr>
            <w:hyperlink r:id="rId11" w:history="1">
              <w:r w:rsidRPr="00EC40CC">
                <w:rPr>
                  <w:rStyle w:val="Hiperveza"/>
                  <w:rFonts w:ascii="Arial Narrow" w:hAnsi="Arial Narrow"/>
                  <w:sz w:val="21"/>
                  <w:szCs w:val="21"/>
                </w:rPr>
                <w:t>www.lepoglava.hr</w:t>
              </w:r>
            </w:hyperlink>
            <w:r w:rsidRPr="00EC40CC">
              <w:rPr>
                <w:rFonts w:ascii="Arial Narrow" w:hAnsi="Arial Narrow"/>
                <w:sz w:val="21"/>
                <w:szCs w:val="21"/>
              </w:rPr>
              <w:t xml:space="preserve"> – internetska stranica Grada Lepoglave</w:t>
            </w:r>
          </w:p>
        </w:tc>
      </w:tr>
      <w:tr w:rsidR="00645A4C" w:rsidRPr="00EC40CC" w14:paraId="1495E477" w14:textId="77777777" w:rsidTr="00645A4C">
        <w:tc>
          <w:tcPr>
            <w:tcW w:w="3163" w:type="dxa"/>
          </w:tcPr>
          <w:p w14:paraId="73E0E8C3" w14:textId="77777777" w:rsidR="00645A4C" w:rsidRPr="00EC40CC" w:rsidRDefault="00645A4C" w:rsidP="00645A4C">
            <w:pPr>
              <w:rPr>
                <w:rFonts w:ascii="Arial Narrow" w:hAnsi="Arial Narrow"/>
                <w:b/>
                <w:sz w:val="21"/>
                <w:szCs w:val="21"/>
              </w:rPr>
            </w:pPr>
            <w:r w:rsidRPr="00EC40CC">
              <w:rPr>
                <w:rFonts w:ascii="Arial Narrow" w:hAnsi="Arial Narrow"/>
                <w:b/>
                <w:sz w:val="21"/>
                <w:szCs w:val="21"/>
              </w:rPr>
              <w:t xml:space="preserve">Trajanje javnog savjetovanja sa zainteresiranom javnošću </w:t>
            </w:r>
          </w:p>
        </w:tc>
        <w:tc>
          <w:tcPr>
            <w:tcW w:w="5900" w:type="dxa"/>
          </w:tcPr>
          <w:p w14:paraId="164E6386" w14:textId="77777777" w:rsidR="00645A4C" w:rsidRPr="00EC40CC" w:rsidRDefault="00645A4C" w:rsidP="00645A4C">
            <w:pPr>
              <w:jc w:val="both"/>
              <w:rPr>
                <w:rFonts w:ascii="Arial Narrow" w:hAnsi="Arial Narrow"/>
                <w:sz w:val="21"/>
                <w:szCs w:val="21"/>
              </w:rPr>
            </w:pPr>
            <w:r w:rsidRPr="00EC40CC">
              <w:rPr>
                <w:rFonts w:ascii="Arial Narrow" w:hAnsi="Arial Narrow"/>
                <w:sz w:val="21"/>
                <w:szCs w:val="21"/>
              </w:rPr>
              <w:t xml:space="preserve">Internetsko savjetovanje sa zainteresiranom javnošću trajalo je od </w:t>
            </w:r>
            <w:r>
              <w:rPr>
                <w:rFonts w:ascii="Arial Narrow" w:hAnsi="Arial Narrow"/>
                <w:sz w:val="21"/>
                <w:szCs w:val="21"/>
              </w:rPr>
              <w:t>03.06.2026</w:t>
            </w:r>
            <w:r w:rsidRPr="00EC40CC">
              <w:rPr>
                <w:rFonts w:ascii="Arial Narrow" w:hAnsi="Arial Narrow"/>
                <w:sz w:val="21"/>
                <w:szCs w:val="21"/>
              </w:rPr>
              <w:t xml:space="preserve">. do </w:t>
            </w:r>
            <w:r>
              <w:rPr>
                <w:rFonts w:ascii="Arial Narrow" w:hAnsi="Arial Narrow"/>
                <w:sz w:val="21"/>
                <w:szCs w:val="21"/>
              </w:rPr>
              <w:t>06.07.2026</w:t>
            </w:r>
            <w:r w:rsidRPr="00EC40CC">
              <w:rPr>
                <w:rFonts w:ascii="Arial Narrow" w:hAnsi="Arial Narrow"/>
                <w:sz w:val="21"/>
                <w:szCs w:val="21"/>
              </w:rPr>
              <w:t>. godine do 12,00 sati.</w:t>
            </w:r>
          </w:p>
          <w:p w14:paraId="584CC7B2" w14:textId="77777777" w:rsidR="00645A4C" w:rsidRPr="00EC40CC" w:rsidRDefault="00645A4C" w:rsidP="00645A4C">
            <w:pPr>
              <w:jc w:val="both"/>
              <w:rPr>
                <w:rFonts w:ascii="Arial Narrow" w:hAnsi="Arial Narrow"/>
                <w:sz w:val="21"/>
                <w:szCs w:val="21"/>
              </w:rPr>
            </w:pPr>
          </w:p>
        </w:tc>
      </w:tr>
      <w:tr w:rsidR="00645A4C" w:rsidRPr="00EC40CC" w14:paraId="44855E6B" w14:textId="77777777" w:rsidTr="00645A4C">
        <w:trPr>
          <w:trHeight w:val="473"/>
        </w:trPr>
        <w:tc>
          <w:tcPr>
            <w:tcW w:w="3163" w:type="dxa"/>
          </w:tcPr>
          <w:p w14:paraId="556A52D1" w14:textId="77777777" w:rsidR="00645A4C" w:rsidRPr="00EC40CC" w:rsidRDefault="00645A4C" w:rsidP="00645A4C">
            <w:pPr>
              <w:rPr>
                <w:rFonts w:ascii="Arial Narrow" w:hAnsi="Arial Narrow"/>
                <w:b/>
                <w:sz w:val="21"/>
                <w:szCs w:val="21"/>
              </w:rPr>
            </w:pPr>
            <w:r w:rsidRPr="00EC40CC">
              <w:rPr>
                <w:rFonts w:ascii="Arial Narrow" w:hAnsi="Arial Narrow"/>
                <w:b/>
                <w:sz w:val="21"/>
                <w:szCs w:val="21"/>
              </w:rPr>
              <w:t>Predstavnici zainteresirane javnosti koji su dostavili svoja očitovanja</w:t>
            </w:r>
          </w:p>
        </w:tc>
        <w:tc>
          <w:tcPr>
            <w:tcW w:w="5900" w:type="dxa"/>
          </w:tcPr>
          <w:p w14:paraId="6AF7EE7F" w14:textId="77777777" w:rsidR="00645A4C" w:rsidRPr="00EC40CC" w:rsidRDefault="00645A4C" w:rsidP="00645A4C">
            <w:pPr>
              <w:jc w:val="both"/>
              <w:rPr>
                <w:rFonts w:ascii="Arial Narrow" w:hAnsi="Arial Narrow"/>
                <w:sz w:val="21"/>
                <w:szCs w:val="21"/>
              </w:rPr>
            </w:pPr>
            <w:r w:rsidRPr="00EC40CC">
              <w:rPr>
                <w:rFonts w:ascii="Arial Narrow" w:hAnsi="Arial Narrow"/>
                <w:sz w:val="21"/>
                <w:szCs w:val="21"/>
              </w:rPr>
              <w:t xml:space="preserve">Nije bilo primjedbi. </w:t>
            </w:r>
          </w:p>
        </w:tc>
      </w:tr>
      <w:tr w:rsidR="00645A4C" w:rsidRPr="00EC40CC" w14:paraId="1E7A9ED0" w14:textId="77777777" w:rsidTr="00645A4C">
        <w:trPr>
          <w:trHeight w:val="70"/>
        </w:trPr>
        <w:tc>
          <w:tcPr>
            <w:tcW w:w="3163" w:type="dxa"/>
          </w:tcPr>
          <w:p w14:paraId="4B841872" w14:textId="77777777" w:rsidR="00645A4C" w:rsidRPr="00EC40CC" w:rsidRDefault="00645A4C" w:rsidP="00645A4C">
            <w:pPr>
              <w:rPr>
                <w:rFonts w:ascii="Arial Narrow" w:hAnsi="Arial Narrow"/>
                <w:b/>
                <w:sz w:val="21"/>
                <w:szCs w:val="21"/>
              </w:rPr>
            </w:pPr>
            <w:r w:rsidRPr="00EC40CC">
              <w:rPr>
                <w:rFonts w:ascii="Arial Narrow" w:hAnsi="Arial Narrow"/>
                <w:b/>
                <w:sz w:val="21"/>
                <w:szCs w:val="21"/>
              </w:rPr>
              <w:t>Troškovi provedenog savjetovanja</w:t>
            </w:r>
          </w:p>
        </w:tc>
        <w:tc>
          <w:tcPr>
            <w:tcW w:w="5900" w:type="dxa"/>
          </w:tcPr>
          <w:p w14:paraId="25AAA4A2" w14:textId="77777777" w:rsidR="00645A4C" w:rsidRPr="00EC40CC" w:rsidRDefault="00645A4C" w:rsidP="00645A4C">
            <w:pPr>
              <w:jc w:val="both"/>
              <w:rPr>
                <w:rFonts w:ascii="Arial Narrow" w:hAnsi="Arial Narrow"/>
                <w:sz w:val="21"/>
                <w:szCs w:val="21"/>
              </w:rPr>
            </w:pPr>
            <w:r w:rsidRPr="00EC40CC">
              <w:rPr>
                <w:rFonts w:ascii="Arial Narrow" w:hAnsi="Arial Narrow"/>
                <w:sz w:val="21"/>
                <w:szCs w:val="21"/>
              </w:rPr>
              <w:t>Provedba javnog savjetovanja nije iziskivala dodatne financijske troškove.</w:t>
            </w:r>
          </w:p>
        </w:tc>
      </w:tr>
    </w:tbl>
    <w:p w14:paraId="1AEE60F7" w14:textId="77777777" w:rsidR="00541B91" w:rsidRPr="00656D99" w:rsidRDefault="00541B91" w:rsidP="00645A4C">
      <w:pPr>
        <w:rPr>
          <w:rFonts w:ascii="Arial Narrow" w:hAnsi="Arial Narrow"/>
          <w:sz w:val="22"/>
          <w:szCs w:val="22"/>
        </w:rPr>
      </w:pPr>
    </w:p>
    <w:sectPr w:rsidR="00541B91" w:rsidRPr="00656D99" w:rsidSect="00EC40CC">
      <w:headerReference w:type="default" r:id="rId12"/>
      <w:pgSz w:w="11907" w:h="16840" w:code="9"/>
      <w:pgMar w:top="284" w:right="1417" w:bottom="0" w:left="1417" w:header="709"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EA725" w14:textId="77777777" w:rsidR="0084642A" w:rsidRDefault="0084642A" w:rsidP="00541B91">
      <w:r>
        <w:separator/>
      </w:r>
    </w:p>
  </w:endnote>
  <w:endnote w:type="continuationSeparator" w:id="0">
    <w:p w14:paraId="029AB67E" w14:textId="77777777" w:rsidR="0084642A" w:rsidRDefault="0084642A" w:rsidP="00541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45363" w14:textId="77777777" w:rsidR="0084642A" w:rsidRDefault="0084642A" w:rsidP="00541B91">
      <w:r>
        <w:separator/>
      </w:r>
    </w:p>
  </w:footnote>
  <w:footnote w:type="continuationSeparator" w:id="0">
    <w:p w14:paraId="3850DA69" w14:textId="77777777" w:rsidR="0084642A" w:rsidRDefault="0084642A" w:rsidP="00541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7E8D" w14:textId="77777777" w:rsidR="00541B91" w:rsidRPr="004E6E43" w:rsidRDefault="00541B91" w:rsidP="00541B91"/>
  <w:p w14:paraId="6953D417" w14:textId="77777777" w:rsidR="00541B91" w:rsidRDefault="00541B9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E73D4"/>
    <w:multiLevelType w:val="hybridMultilevel"/>
    <w:tmpl w:val="7400848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76FB4ACD"/>
    <w:multiLevelType w:val="hybridMultilevel"/>
    <w:tmpl w:val="A34ACEF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69581519">
    <w:abstractNumId w:val="0"/>
  </w:num>
  <w:num w:numId="2" w16cid:durableId="1544949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70F"/>
    <w:rsid w:val="00030ACA"/>
    <w:rsid w:val="000368B9"/>
    <w:rsid w:val="00061C50"/>
    <w:rsid w:val="0006510F"/>
    <w:rsid w:val="000775D6"/>
    <w:rsid w:val="00085C95"/>
    <w:rsid w:val="000C254A"/>
    <w:rsid w:val="00106ED1"/>
    <w:rsid w:val="00113D8B"/>
    <w:rsid w:val="0014570F"/>
    <w:rsid w:val="00166A67"/>
    <w:rsid w:val="00177168"/>
    <w:rsid w:val="001960F1"/>
    <w:rsid w:val="001B6B78"/>
    <w:rsid w:val="001E4D61"/>
    <w:rsid w:val="001F2326"/>
    <w:rsid w:val="002150A9"/>
    <w:rsid w:val="002276BA"/>
    <w:rsid w:val="002333D3"/>
    <w:rsid w:val="002740C5"/>
    <w:rsid w:val="002B66D6"/>
    <w:rsid w:val="002C49A6"/>
    <w:rsid w:val="002D6537"/>
    <w:rsid w:val="00306704"/>
    <w:rsid w:val="00322CA7"/>
    <w:rsid w:val="00347F32"/>
    <w:rsid w:val="00353547"/>
    <w:rsid w:val="00371642"/>
    <w:rsid w:val="00376473"/>
    <w:rsid w:val="003908C8"/>
    <w:rsid w:val="003A27A0"/>
    <w:rsid w:val="003C13F5"/>
    <w:rsid w:val="003C26B9"/>
    <w:rsid w:val="003C38FC"/>
    <w:rsid w:val="003D4919"/>
    <w:rsid w:val="003D69A2"/>
    <w:rsid w:val="003E487B"/>
    <w:rsid w:val="00400B2B"/>
    <w:rsid w:val="00411288"/>
    <w:rsid w:val="004112A4"/>
    <w:rsid w:val="00422617"/>
    <w:rsid w:val="0044223E"/>
    <w:rsid w:val="00457C1A"/>
    <w:rsid w:val="00474F35"/>
    <w:rsid w:val="00487064"/>
    <w:rsid w:val="00492BD3"/>
    <w:rsid w:val="004B392F"/>
    <w:rsid w:val="004C1F3C"/>
    <w:rsid w:val="004F0318"/>
    <w:rsid w:val="004F057F"/>
    <w:rsid w:val="00541B91"/>
    <w:rsid w:val="00586524"/>
    <w:rsid w:val="00590755"/>
    <w:rsid w:val="005908FE"/>
    <w:rsid w:val="005C0D3F"/>
    <w:rsid w:val="005C20C4"/>
    <w:rsid w:val="005D45C7"/>
    <w:rsid w:val="005F38CB"/>
    <w:rsid w:val="005F3B1B"/>
    <w:rsid w:val="00624EB3"/>
    <w:rsid w:val="00641ACC"/>
    <w:rsid w:val="00642A17"/>
    <w:rsid w:val="00645A4C"/>
    <w:rsid w:val="00656D99"/>
    <w:rsid w:val="006570EC"/>
    <w:rsid w:val="00687523"/>
    <w:rsid w:val="006A0206"/>
    <w:rsid w:val="006C4662"/>
    <w:rsid w:val="006D6E90"/>
    <w:rsid w:val="006E657A"/>
    <w:rsid w:val="00700A7D"/>
    <w:rsid w:val="00727654"/>
    <w:rsid w:val="00731F67"/>
    <w:rsid w:val="007622EE"/>
    <w:rsid w:val="007E7A48"/>
    <w:rsid w:val="007F0C3D"/>
    <w:rsid w:val="007F114C"/>
    <w:rsid w:val="007F26D2"/>
    <w:rsid w:val="008018AD"/>
    <w:rsid w:val="00817D1F"/>
    <w:rsid w:val="0082462E"/>
    <w:rsid w:val="008278D4"/>
    <w:rsid w:val="00835365"/>
    <w:rsid w:val="0084642A"/>
    <w:rsid w:val="00862E60"/>
    <w:rsid w:val="008A416B"/>
    <w:rsid w:val="008B0107"/>
    <w:rsid w:val="008B3E93"/>
    <w:rsid w:val="008B6DF2"/>
    <w:rsid w:val="008C2F4E"/>
    <w:rsid w:val="008C6C39"/>
    <w:rsid w:val="008D7FA5"/>
    <w:rsid w:val="0091506D"/>
    <w:rsid w:val="00943E84"/>
    <w:rsid w:val="009740D9"/>
    <w:rsid w:val="00993D69"/>
    <w:rsid w:val="009B770B"/>
    <w:rsid w:val="009C7CD2"/>
    <w:rsid w:val="009E5D81"/>
    <w:rsid w:val="009F34F3"/>
    <w:rsid w:val="00A12911"/>
    <w:rsid w:val="00A540AA"/>
    <w:rsid w:val="00A5518B"/>
    <w:rsid w:val="00A640CA"/>
    <w:rsid w:val="00A70C5A"/>
    <w:rsid w:val="00A92AA3"/>
    <w:rsid w:val="00A97E7C"/>
    <w:rsid w:val="00AA0634"/>
    <w:rsid w:val="00AA37F8"/>
    <w:rsid w:val="00AF0B6E"/>
    <w:rsid w:val="00AF3062"/>
    <w:rsid w:val="00B01A68"/>
    <w:rsid w:val="00B07599"/>
    <w:rsid w:val="00B14E22"/>
    <w:rsid w:val="00B21591"/>
    <w:rsid w:val="00B23A85"/>
    <w:rsid w:val="00B4551B"/>
    <w:rsid w:val="00B535E7"/>
    <w:rsid w:val="00B6327E"/>
    <w:rsid w:val="00B66AE3"/>
    <w:rsid w:val="00B66EF4"/>
    <w:rsid w:val="00B86EF0"/>
    <w:rsid w:val="00BA3DEA"/>
    <w:rsid w:val="00BC1E5E"/>
    <w:rsid w:val="00BC6A98"/>
    <w:rsid w:val="00C12F8A"/>
    <w:rsid w:val="00C227F9"/>
    <w:rsid w:val="00C41AA5"/>
    <w:rsid w:val="00C50AAE"/>
    <w:rsid w:val="00C86238"/>
    <w:rsid w:val="00CA66FE"/>
    <w:rsid w:val="00CD781A"/>
    <w:rsid w:val="00D03431"/>
    <w:rsid w:val="00D12410"/>
    <w:rsid w:val="00D349D5"/>
    <w:rsid w:val="00D4639C"/>
    <w:rsid w:val="00D62318"/>
    <w:rsid w:val="00D850C7"/>
    <w:rsid w:val="00DA66E4"/>
    <w:rsid w:val="00DC0A35"/>
    <w:rsid w:val="00DE3194"/>
    <w:rsid w:val="00DE78AD"/>
    <w:rsid w:val="00DF0BE9"/>
    <w:rsid w:val="00E121DA"/>
    <w:rsid w:val="00E3292A"/>
    <w:rsid w:val="00E402CC"/>
    <w:rsid w:val="00E40C4C"/>
    <w:rsid w:val="00E43703"/>
    <w:rsid w:val="00E623EF"/>
    <w:rsid w:val="00E86AD7"/>
    <w:rsid w:val="00E904B9"/>
    <w:rsid w:val="00E979AA"/>
    <w:rsid w:val="00EC1DBE"/>
    <w:rsid w:val="00EC2230"/>
    <w:rsid w:val="00EC40CC"/>
    <w:rsid w:val="00EF69D2"/>
    <w:rsid w:val="00EF7C13"/>
    <w:rsid w:val="00F02538"/>
    <w:rsid w:val="00F0377D"/>
    <w:rsid w:val="00F14FA9"/>
    <w:rsid w:val="00F373C9"/>
    <w:rsid w:val="00F50D3D"/>
    <w:rsid w:val="00F50DA9"/>
    <w:rsid w:val="00F67E53"/>
    <w:rsid w:val="00F73CEE"/>
    <w:rsid w:val="00F86544"/>
    <w:rsid w:val="00FD7DF5"/>
    <w:rsid w:val="00FF32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DB438"/>
  <w15:chartTrackingRefBased/>
  <w15:docId w15:val="{998E3B2B-3031-4163-BE30-8367C391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rPr>
  </w:style>
  <w:style w:type="paragraph" w:styleId="Naslov3">
    <w:name w:val="heading 3"/>
    <w:basedOn w:val="Normal"/>
    <w:next w:val="Normal"/>
    <w:link w:val="Naslov3Char"/>
    <w:uiPriority w:val="9"/>
    <w:semiHidden/>
    <w:unhideWhenUsed/>
    <w:qFormat/>
    <w:rsid w:val="00F02538"/>
    <w:pPr>
      <w:keepNext/>
      <w:spacing w:before="240" w:after="60"/>
      <w:outlineLvl w:val="2"/>
    </w:pPr>
    <w:rPr>
      <w:rFonts w:ascii="Calibri Light" w:hAnsi="Calibri Light"/>
      <w:b/>
      <w:bCs/>
      <w:noProof w:val="0"/>
      <w:sz w:val="26"/>
      <w:szCs w:val="26"/>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233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rsid w:val="008B3E93"/>
    <w:rPr>
      <w:color w:val="0000FF"/>
      <w:u w:val="single"/>
    </w:rPr>
  </w:style>
  <w:style w:type="paragraph" w:styleId="Zaglavlje">
    <w:name w:val="header"/>
    <w:basedOn w:val="Normal"/>
    <w:link w:val="ZaglavljeChar"/>
    <w:uiPriority w:val="99"/>
    <w:unhideWhenUsed/>
    <w:rsid w:val="00541B91"/>
    <w:pPr>
      <w:tabs>
        <w:tab w:val="center" w:pos="4536"/>
        <w:tab w:val="right" w:pos="9072"/>
      </w:tabs>
    </w:pPr>
  </w:style>
  <w:style w:type="character" w:customStyle="1" w:styleId="ZaglavljeChar">
    <w:name w:val="Zaglavlje Char"/>
    <w:link w:val="Zaglavlje"/>
    <w:uiPriority w:val="99"/>
    <w:rsid w:val="00541B91"/>
    <w:rPr>
      <w:sz w:val="24"/>
      <w:szCs w:val="24"/>
    </w:rPr>
  </w:style>
  <w:style w:type="paragraph" w:styleId="Podnoje">
    <w:name w:val="footer"/>
    <w:basedOn w:val="Normal"/>
    <w:link w:val="PodnojeChar"/>
    <w:uiPriority w:val="99"/>
    <w:unhideWhenUsed/>
    <w:rsid w:val="00541B91"/>
    <w:pPr>
      <w:tabs>
        <w:tab w:val="center" w:pos="4536"/>
        <w:tab w:val="right" w:pos="9072"/>
      </w:tabs>
    </w:pPr>
  </w:style>
  <w:style w:type="character" w:customStyle="1" w:styleId="PodnojeChar">
    <w:name w:val="Podnožje Char"/>
    <w:link w:val="Podnoje"/>
    <w:uiPriority w:val="99"/>
    <w:rsid w:val="00541B91"/>
    <w:rPr>
      <w:sz w:val="24"/>
      <w:szCs w:val="24"/>
    </w:rPr>
  </w:style>
  <w:style w:type="paragraph" w:styleId="Tekstbalonia">
    <w:name w:val="Balloon Text"/>
    <w:basedOn w:val="Normal"/>
    <w:link w:val="TekstbaloniaChar"/>
    <w:uiPriority w:val="99"/>
    <w:semiHidden/>
    <w:unhideWhenUsed/>
    <w:rsid w:val="00B14E22"/>
    <w:rPr>
      <w:rFonts w:ascii="Segoe UI" w:hAnsi="Segoe UI" w:cs="Segoe UI"/>
      <w:sz w:val="18"/>
      <w:szCs w:val="18"/>
    </w:rPr>
  </w:style>
  <w:style w:type="character" w:customStyle="1" w:styleId="TekstbaloniaChar">
    <w:name w:val="Tekst balončića Char"/>
    <w:link w:val="Tekstbalonia"/>
    <w:uiPriority w:val="99"/>
    <w:semiHidden/>
    <w:rsid w:val="00B14E22"/>
    <w:rPr>
      <w:rFonts w:ascii="Segoe UI" w:hAnsi="Segoe UI" w:cs="Segoe UI"/>
      <w:sz w:val="18"/>
      <w:szCs w:val="18"/>
    </w:rPr>
  </w:style>
  <w:style w:type="character" w:customStyle="1" w:styleId="Naslov3Char">
    <w:name w:val="Naslov 3 Char"/>
    <w:link w:val="Naslov3"/>
    <w:uiPriority w:val="9"/>
    <w:semiHidden/>
    <w:rsid w:val="00F02538"/>
    <w:rPr>
      <w:rFonts w:ascii="Calibri Light" w:hAnsi="Calibri Light"/>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4092">
      <w:bodyDiv w:val="1"/>
      <w:marLeft w:val="0"/>
      <w:marRight w:val="0"/>
      <w:marTop w:val="0"/>
      <w:marBottom w:val="0"/>
      <w:divBdr>
        <w:top w:val="none" w:sz="0" w:space="0" w:color="auto"/>
        <w:left w:val="none" w:sz="0" w:space="0" w:color="auto"/>
        <w:bottom w:val="none" w:sz="0" w:space="0" w:color="auto"/>
        <w:right w:val="none" w:sz="0" w:space="0" w:color="auto"/>
      </w:divBdr>
    </w:div>
    <w:div w:id="557084115">
      <w:bodyDiv w:val="1"/>
      <w:marLeft w:val="0"/>
      <w:marRight w:val="0"/>
      <w:marTop w:val="0"/>
      <w:marBottom w:val="0"/>
      <w:divBdr>
        <w:top w:val="none" w:sz="0" w:space="0" w:color="auto"/>
        <w:left w:val="none" w:sz="0" w:space="0" w:color="auto"/>
        <w:bottom w:val="none" w:sz="0" w:space="0" w:color="auto"/>
        <w:right w:val="none" w:sz="0" w:space="0" w:color="auto"/>
      </w:divBdr>
    </w:div>
    <w:div w:id="130816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poglava.hr" TargetMode="External"/><Relationship Id="rId5" Type="http://schemas.openxmlformats.org/officeDocument/2006/relationships/webSettings" Target="webSettings.xml"/><Relationship Id="rId10" Type="http://schemas.openxmlformats.org/officeDocument/2006/relationships/hyperlink" Target="mailto:lepoglava@lepoglava.hr" TargetMode="External"/><Relationship Id="rId4" Type="http://schemas.openxmlformats.org/officeDocument/2006/relationships/settings" Target="settings.xml"/><Relationship Id="rId9" Type="http://schemas.openxmlformats.org/officeDocument/2006/relationships/hyperlink" Target="mailto:lepoglava@lepoglava.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B6936-ECA7-46D9-9B65-FB42B284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441</Words>
  <Characters>2518</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IZVJEŠĆE O PROVEDENOM SAVJETOVANJU SA ZAINTERESIRANOM JAVNOŠĆU O NACRTU PRIJEDLOGA ODLUKE O OSNIVANJU ANTIKORUPCIJSKOG POVJERE</vt:lpstr>
      <vt:lpstr>IZVJEŠĆE O PROVEDENOM SAVJETOVANJU SA ZAINTERESIRANOM JAVNOŠĆU O NACRTU PRIJEDLOGA ODLUKE O OSNIVANJU ANTIKORUPCIJSKOG POVJERE</vt:lpstr>
    </vt:vector>
  </TitlesOfParts>
  <Company>Krapinsko-zagorska županija</Company>
  <LinksUpToDate>false</LinksUpToDate>
  <CharactersWithSpaces>2954</CharactersWithSpaces>
  <SharedDoc>false</SharedDoc>
  <HLinks>
    <vt:vector size="12" baseType="variant">
      <vt:variant>
        <vt:i4>1507356</vt:i4>
      </vt:variant>
      <vt:variant>
        <vt:i4>0</vt:i4>
      </vt:variant>
      <vt:variant>
        <vt:i4>0</vt:i4>
      </vt:variant>
      <vt:variant>
        <vt:i4>5</vt:i4>
      </vt:variant>
      <vt:variant>
        <vt:lpwstr>http://www.lepoglava.hr/</vt:lpwstr>
      </vt:variant>
      <vt:variant>
        <vt:lpwstr/>
      </vt:variant>
      <vt:variant>
        <vt:i4>655396</vt:i4>
      </vt:variant>
      <vt:variant>
        <vt:i4>0</vt:i4>
      </vt:variant>
      <vt:variant>
        <vt:i4>0</vt:i4>
      </vt:variant>
      <vt:variant>
        <vt:i4>5</vt:i4>
      </vt:variant>
      <vt:variant>
        <vt:lpwstr>mailto:lepoglava@lepoglava.hr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IZVJEŠĆE O PROVEDENOM SAVJETOVANJU SA ZAINTERESIRANOM JAVNOŠĆU O NACRTU PRIJEDLOGA ODLUKE O OSNIVANJU ANTIKORUPCIJSKOG POVJERE</dc:title>
  <dc:subject/>
  <dc:creator>Marija Horvat</dc:creator>
  <cp:keywords/>
  <dc:description/>
  <cp:lastModifiedBy>Marija Horvat</cp:lastModifiedBy>
  <cp:revision>18</cp:revision>
  <cp:lastPrinted>2026-06-05T09:58:00Z</cp:lastPrinted>
  <dcterms:created xsi:type="dcterms:W3CDTF">2025-02-18T07:06:00Z</dcterms:created>
  <dcterms:modified xsi:type="dcterms:W3CDTF">2026-06-05T10:05:00Z</dcterms:modified>
</cp:coreProperties>
</file>