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5ACD3" w14:textId="12B72581" w:rsidR="00F02538" w:rsidRDefault="002B002E" w:rsidP="00541B91">
      <w:pPr>
        <w:rPr>
          <w:b/>
          <w:sz w:val="22"/>
        </w:rPr>
      </w:pPr>
      <w:r w:rsidRPr="00A540AA">
        <w:rPr>
          <w:b/>
          <w:sz w:val="22"/>
        </w:rPr>
        <w:drawing>
          <wp:anchor distT="0" distB="0" distL="114300" distR="114300" simplePos="0" relativeHeight="251657216" behindDoc="0" locked="0" layoutInCell="1" allowOverlap="1" wp14:anchorId="427DA878" wp14:editId="0A0DC1CA">
            <wp:simplePos x="0" y="0"/>
            <wp:positionH relativeFrom="column">
              <wp:posOffset>747888</wp:posOffset>
            </wp:positionH>
            <wp:positionV relativeFrom="paragraph">
              <wp:posOffset>-197532</wp:posOffset>
            </wp:positionV>
            <wp:extent cx="528638" cy="704850"/>
            <wp:effectExtent l="0" t="0" r="5080" b="0"/>
            <wp:wrapNone/>
            <wp:docPr id="2" name="Slika 3" descr="grb-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grb-r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8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33EFB1" w14:textId="77777777" w:rsidR="00F02538" w:rsidRDefault="00F02538" w:rsidP="00541B91">
      <w:pPr>
        <w:rPr>
          <w:b/>
          <w:sz w:val="22"/>
        </w:rPr>
      </w:pPr>
    </w:p>
    <w:p w14:paraId="5C3E5C41" w14:textId="77777777" w:rsidR="00C3652A" w:rsidRDefault="00C3652A" w:rsidP="00541B91">
      <w:pPr>
        <w:rPr>
          <w:b/>
          <w:sz w:val="22"/>
        </w:rPr>
      </w:pPr>
    </w:p>
    <w:p w14:paraId="2A7F5FB9" w14:textId="3C9932CB" w:rsidR="00541B91" w:rsidRPr="00A540AA" w:rsidRDefault="002B002E" w:rsidP="00541B91">
      <w:pPr>
        <w:rPr>
          <w:b/>
          <w:sz w:val="22"/>
        </w:rPr>
      </w:pP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B4ECB7" wp14:editId="1DEC70F9">
                <wp:simplePos x="0" y="0"/>
                <wp:positionH relativeFrom="column">
                  <wp:posOffset>43180</wp:posOffset>
                </wp:positionH>
                <wp:positionV relativeFrom="paragraph">
                  <wp:posOffset>59055</wp:posOffset>
                </wp:positionV>
                <wp:extent cx="2099945" cy="1066800"/>
                <wp:effectExtent l="0" t="0" r="0" b="0"/>
                <wp:wrapNone/>
                <wp:docPr id="1153375519" name="Tekstni okvi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94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5061ADC" w14:textId="77777777" w:rsidR="00F02538" w:rsidRPr="00372952" w:rsidRDefault="00F02538" w:rsidP="00F02538">
                            <w:pPr>
                              <w:pStyle w:val="Naslov3"/>
                              <w:spacing w:before="0"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372952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REPUBLIKA HRVATSKA</w:t>
                            </w:r>
                          </w:p>
                          <w:p w14:paraId="46413CF1" w14:textId="77777777" w:rsidR="00F02538" w:rsidRPr="00372952" w:rsidRDefault="00F02538" w:rsidP="00F02538">
                            <w:pPr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372952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VARAŽDINSKA ŽUPANIJA</w:t>
                            </w:r>
                          </w:p>
                          <w:p w14:paraId="4FCBCD48" w14:textId="77777777" w:rsidR="00F02538" w:rsidRPr="00372952" w:rsidRDefault="00F02538" w:rsidP="00F02538">
                            <w:pPr>
                              <w:ind w:left="-56"/>
                              <w:jc w:val="center"/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</w:pPr>
                            <w:r w:rsidRPr="00372952"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  <w:t>GRAD LEPOGLAVA</w:t>
                            </w:r>
                          </w:p>
                          <w:p w14:paraId="588F13EE" w14:textId="77777777" w:rsidR="00F02538" w:rsidRPr="00372952" w:rsidRDefault="00F02538" w:rsidP="00F02538">
                            <w:pPr>
                              <w:ind w:left="-56"/>
                              <w:jc w:val="center"/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</w:pPr>
                            <w:r w:rsidRPr="00372952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Antuna Mihanovića 12</w:t>
                            </w:r>
                          </w:p>
                          <w:p w14:paraId="03FC63F6" w14:textId="77777777" w:rsidR="00F02538" w:rsidRPr="00372952" w:rsidRDefault="00F02538" w:rsidP="00F02538">
                            <w:pPr>
                              <w:ind w:left="-56"/>
                              <w:jc w:val="center"/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</w:pPr>
                            <w:r w:rsidRPr="00372952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42250 Lepoglava</w:t>
                            </w:r>
                          </w:p>
                          <w:p w14:paraId="04938753" w14:textId="77777777" w:rsidR="00F02538" w:rsidRPr="00372952" w:rsidRDefault="00F02538" w:rsidP="00F02538">
                            <w:pPr>
                              <w:ind w:left="-56"/>
                              <w:jc w:val="center"/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</w:pPr>
                            <w:r w:rsidRPr="00372952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tel. 042 770 411, fax 042 770 419</w:t>
                            </w:r>
                          </w:p>
                          <w:p w14:paraId="2ABB1C0C" w14:textId="77777777" w:rsidR="00F02538" w:rsidRPr="00372952" w:rsidRDefault="00F02538" w:rsidP="00F02538">
                            <w:pPr>
                              <w:ind w:left="-56"/>
                              <w:jc w:val="center"/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</w:pPr>
                            <w:r w:rsidRPr="00372952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 xml:space="preserve">email: </w:t>
                            </w:r>
                            <w:hyperlink r:id="rId9" w:history="1">
                              <w:r w:rsidRPr="00372952">
                                <w:rPr>
                                  <w:rStyle w:val="Hiperveza"/>
                                  <w:rFonts w:ascii="Tahoma" w:hAnsi="Tahoma" w:cs="Tahoma"/>
                                  <w:bCs/>
                                  <w:sz w:val="18"/>
                                  <w:szCs w:val="18"/>
                                </w:rPr>
                                <w:t>lepoglava@lepoglava.hr</w:t>
                              </w:r>
                            </w:hyperlink>
                          </w:p>
                          <w:p w14:paraId="672FC83B" w14:textId="77777777" w:rsidR="00F02538" w:rsidRDefault="00F02538" w:rsidP="00F02538">
                            <w:pPr>
                              <w:ind w:left="-56"/>
                              <w:rPr>
                                <w:rFonts w:ascii="Tahoma" w:hAnsi="Tahoma"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Cs/>
                                <w:sz w:val="20"/>
                              </w:rPr>
                              <w:t xml:space="preserve"> </w:t>
                            </w:r>
                          </w:p>
                          <w:p w14:paraId="2F217167" w14:textId="77777777" w:rsidR="00F02538" w:rsidRDefault="00F02538" w:rsidP="00F02538">
                            <w:pPr>
                              <w:ind w:left="-56"/>
                              <w:rPr>
                                <w:rFonts w:ascii="Tahoma" w:hAnsi="Tahoma"/>
                                <w:bCs/>
                                <w:sz w:val="20"/>
                              </w:rPr>
                            </w:pPr>
                          </w:p>
                          <w:p w14:paraId="31083A76" w14:textId="77777777" w:rsidR="00F02538" w:rsidRDefault="00F02538" w:rsidP="00F02538">
                            <w:pPr>
                              <w:ind w:left="-56"/>
                              <w:jc w:val="center"/>
                              <w:rPr>
                                <w:rFonts w:ascii="Tahoma" w:hAnsi="Tahom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B4ECB7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margin-left:3.4pt;margin-top:4.65pt;width:165.35pt;height:8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" stroked="f">
                <v:textbox>
                  <w:txbxContent>
                    <w:p w14:paraId="35061ADC" w14:textId="77777777" w:rsidR="00F02538" w:rsidRPr="00372952" w:rsidRDefault="00F02538" w:rsidP="00F02538">
                      <w:pPr>
                        <w:pStyle w:val="Naslov3"/>
                        <w:spacing w:before="0"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372952">
                        <w:rPr>
                          <w:rFonts w:ascii="Tahoma" w:hAnsi="Tahoma" w:cs="Tahoma"/>
                          <w:sz w:val="18"/>
                          <w:szCs w:val="18"/>
                        </w:rPr>
                        <w:t>REPUBLIKA HRVATSKA</w:t>
                      </w:r>
                    </w:p>
                    <w:p w14:paraId="46413CF1" w14:textId="77777777" w:rsidR="00F02538" w:rsidRPr="00372952" w:rsidRDefault="00F02538" w:rsidP="00F02538">
                      <w:pPr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372952">
                        <w:rPr>
                          <w:rFonts w:ascii="Tahoma" w:hAnsi="Tahoma" w:cs="Tahoma"/>
                          <w:sz w:val="18"/>
                          <w:szCs w:val="18"/>
                        </w:rPr>
                        <w:t>VARAŽDINSKA ŽUPANIJA</w:t>
                      </w:r>
                    </w:p>
                    <w:p w14:paraId="4FCBCD48" w14:textId="77777777" w:rsidR="00F02538" w:rsidRPr="00372952" w:rsidRDefault="00F02538" w:rsidP="00F02538">
                      <w:pPr>
                        <w:ind w:left="-56"/>
                        <w:jc w:val="center"/>
                        <w:rPr>
                          <w:rFonts w:ascii="Tahoma" w:hAnsi="Tahoma" w:cs="Tahoma"/>
                          <w:b/>
                          <w:sz w:val="18"/>
                          <w:szCs w:val="18"/>
                        </w:rPr>
                      </w:pPr>
                      <w:r w:rsidRPr="00372952">
                        <w:rPr>
                          <w:rFonts w:ascii="Tahoma" w:hAnsi="Tahoma" w:cs="Tahoma"/>
                          <w:b/>
                          <w:sz w:val="18"/>
                          <w:szCs w:val="18"/>
                        </w:rPr>
                        <w:t>GRAD LEPOGLAVA</w:t>
                      </w:r>
                    </w:p>
                    <w:p w14:paraId="588F13EE" w14:textId="77777777" w:rsidR="00F02538" w:rsidRPr="00372952" w:rsidRDefault="00F02538" w:rsidP="00F02538">
                      <w:pPr>
                        <w:ind w:left="-56"/>
                        <w:jc w:val="center"/>
                        <w:rPr>
                          <w:rFonts w:ascii="Tahoma" w:hAnsi="Tahoma" w:cs="Tahoma"/>
                          <w:bCs/>
                          <w:sz w:val="18"/>
                          <w:szCs w:val="18"/>
                        </w:rPr>
                      </w:pPr>
                      <w:r w:rsidRPr="00372952">
                        <w:rPr>
                          <w:rFonts w:ascii="Tahoma" w:hAnsi="Tahoma" w:cs="Tahoma"/>
                          <w:bCs/>
                          <w:sz w:val="18"/>
                          <w:szCs w:val="18"/>
                        </w:rPr>
                        <w:t>Antuna Mihanovića 12</w:t>
                      </w:r>
                    </w:p>
                    <w:p w14:paraId="03FC63F6" w14:textId="77777777" w:rsidR="00F02538" w:rsidRPr="00372952" w:rsidRDefault="00F02538" w:rsidP="00F02538">
                      <w:pPr>
                        <w:ind w:left="-56"/>
                        <w:jc w:val="center"/>
                        <w:rPr>
                          <w:rFonts w:ascii="Tahoma" w:hAnsi="Tahoma" w:cs="Tahoma"/>
                          <w:bCs/>
                          <w:sz w:val="18"/>
                          <w:szCs w:val="18"/>
                        </w:rPr>
                      </w:pPr>
                      <w:r w:rsidRPr="00372952">
                        <w:rPr>
                          <w:rFonts w:ascii="Tahoma" w:hAnsi="Tahoma" w:cs="Tahoma"/>
                          <w:bCs/>
                          <w:sz w:val="18"/>
                          <w:szCs w:val="18"/>
                        </w:rPr>
                        <w:t>42250 Lepoglava</w:t>
                      </w:r>
                    </w:p>
                    <w:p w14:paraId="04938753" w14:textId="77777777" w:rsidR="00F02538" w:rsidRPr="00372952" w:rsidRDefault="00F02538" w:rsidP="00F02538">
                      <w:pPr>
                        <w:ind w:left="-56"/>
                        <w:jc w:val="center"/>
                        <w:rPr>
                          <w:rFonts w:ascii="Tahoma" w:hAnsi="Tahoma" w:cs="Tahoma"/>
                          <w:bCs/>
                          <w:sz w:val="18"/>
                          <w:szCs w:val="18"/>
                        </w:rPr>
                      </w:pPr>
                      <w:r w:rsidRPr="00372952">
                        <w:rPr>
                          <w:rFonts w:ascii="Tahoma" w:hAnsi="Tahoma" w:cs="Tahoma"/>
                          <w:bCs/>
                          <w:sz w:val="18"/>
                          <w:szCs w:val="18"/>
                        </w:rPr>
                        <w:t>tel. 042 770 411, fax 042 770 419</w:t>
                      </w:r>
                    </w:p>
                    <w:p w14:paraId="2ABB1C0C" w14:textId="77777777" w:rsidR="00F02538" w:rsidRPr="00372952" w:rsidRDefault="00F02538" w:rsidP="00F02538">
                      <w:pPr>
                        <w:ind w:left="-56"/>
                        <w:jc w:val="center"/>
                        <w:rPr>
                          <w:rFonts w:ascii="Tahoma" w:hAnsi="Tahoma" w:cs="Tahoma"/>
                          <w:bCs/>
                          <w:sz w:val="18"/>
                          <w:szCs w:val="18"/>
                        </w:rPr>
                      </w:pPr>
                      <w:r w:rsidRPr="00372952">
                        <w:rPr>
                          <w:rFonts w:ascii="Tahoma" w:hAnsi="Tahoma" w:cs="Tahoma"/>
                          <w:bCs/>
                          <w:sz w:val="18"/>
                          <w:szCs w:val="18"/>
                        </w:rPr>
                        <w:t xml:space="preserve">email: </w:t>
                      </w:r>
                      <w:hyperlink r:id="rId10" w:history="1">
                        <w:r w:rsidRPr="00372952">
                          <w:rPr>
                            <w:rStyle w:val="Hiperveza"/>
                            <w:rFonts w:ascii="Tahoma" w:hAnsi="Tahoma" w:cs="Tahoma"/>
                            <w:bCs/>
                            <w:sz w:val="18"/>
                            <w:szCs w:val="18"/>
                          </w:rPr>
                          <w:t>lepoglava@lepoglava.hr</w:t>
                        </w:r>
                      </w:hyperlink>
                    </w:p>
                    <w:p w14:paraId="672FC83B" w14:textId="77777777" w:rsidR="00F02538" w:rsidRDefault="00F02538" w:rsidP="00F02538">
                      <w:pPr>
                        <w:ind w:left="-56"/>
                        <w:rPr>
                          <w:rFonts w:ascii="Tahoma" w:hAnsi="Tahoma"/>
                          <w:bCs/>
                          <w:sz w:val="20"/>
                        </w:rPr>
                      </w:pPr>
                      <w:r>
                        <w:rPr>
                          <w:rFonts w:ascii="Tahoma" w:hAnsi="Tahoma"/>
                          <w:bCs/>
                          <w:sz w:val="20"/>
                        </w:rPr>
                        <w:t xml:space="preserve"> </w:t>
                      </w:r>
                    </w:p>
                    <w:p w14:paraId="2F217167" w14:textId="77777777" w:rsidR="00F02538" w:rsidRDefault="00F02538" w:rsidP="00F02538">
                      <w:pPr>
                        <w:ind w:left="-56"/>
                        <w:rPr>
                          <w:rFonts w:ascii="Tahoma" w:hAnsi="Tahoma"/>
                          <w:bCs/>
                          <w:sz w:val="20"/>
                        </w:rPr>
                      </w:pPr>
                    </w:p>
                    <w:p w14:paraId="31083A76" w14:textId="77777777" w:rsidR="00F02538" w:rsidRDefault="00F02538" w:rsidP="00F02538">
                      <w:pPr>
                        <w:ind w:left="-56"/>
                        <w:jc w:val="center"/>
                        <w:rPr>
                          <w:rFonts w:ascii="Tahoma" w:hAnsi="Tahom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8810F3" w14:textId="77777777" w:rsidR="00541B91" w:rsidRPr="00A540AA" w:rsidRDefault="00541B91" w:rsidP="00541B91">
      <w:pPr>
        <w:rPr>
          <w:b/>
          <w:sz w:val="22"/>
        </w:rPr>
      </w:pPr>
    </w:p>
    <w:p w14:paraId="45FF24D3" w14:textId="77777777" w:rsidR="00541B91" w:rsidRPr="00A540AA" w:rsidRDefault="00541B91" w:rsidP="00541B91">
      <w:pPr>
        <w:rPr>
          <w:b/>
          <w:sz w:val="22"/>
        </w:rPr>
      </w:pPr>
    </w:p>
    <w:p w14:paraId="683497E1" w14:textId="77777777" w:rsidR="00541B91" w:rsidRDefault="00541B91" w:rsidP="00541B91">
      <w:pPr>
        <w:rPr>
          <w:rFonts w:ascii="Arial Narrow" w:hAnsi="Arial Narrow"/>
          <w:sz w:val="20"/>
        </w:rPr>
      </w:pPr>
    </w:p>
    <w:p w14:paraId="44B37BCA" w14:textId="77777777" w:rsidR="00F02538" w:rsidRDefault="00F02538" w:rsidP="00541B91">
      <w:pPr>
        <w:rPr>
          <w:rFonts w:ascii="Arial Narrow" w:hAnsi="Arial Narrow"/>
          <w:sz w:val="20"/>
        </w:rPr>
      </w:pPr>
    </w:p>
    <w:p w14:paraId="34A0C12F" w14:textId="77777777" w:rsidR="00F02538" w:rsidRDefault="00F02538" w:rsidP="00541B91">
      <w:pPr>
        <w:rPr>
          <w:rFonts w:ascii="Arial Narrow" w:hAnsi="Arial Narrow"/>
          <w:sz w:val="20"/>
        </w:rPr>
      </w:pPr>
    </w:p>
    <w:p w14:paraId="162008E2" w14:textId="77777777" w:rsidR="00F02538" w:rsidRDefault="00F02538" w:rsidP="00541B91">
      <w:pPr>
        <w:rPr>
          <w:rFonts w:ascii="Arial Narrow" w:hAnsi="Arial Narrow"/>
          <w:sz w:val="20"/>
        </w:rPr>
      </w:pPr>
    </w:p>
    <w:p w14:paraId="41F1B432" w14:textId="77777777" w:rsidR="00C3652A" w:rsidRDefault="00C3652A" w:rsidP="00BB7B80">
      <w:pPr>
        <w:rPr>
          <w:rFonts w:ascii="Arial Narrow" w:hAnsi="Arial Narrow"/>
          <w:sz w:val="20"/>
        </w:rPr>
      </w:pPr>
    </w:p>
    <w:p w14:paraId="04E33808" w14:textId="77EFB4A2" w:rsidR="00BB7B80" w:rsidRPr="002D6DA4" w:rsidRDefault="00BB7B80" w:rsidP="00BB7B80">
      <w:pPr>
        <w:rPr>
          <w:rFonts w:ascii="Arial Narrow" w:hAnsi="Arial Narrow"/>
          <w:sz w:val="22"/>
          <w:szCs w:val="22"/>
        </w:rPr>
      </w:pPr>
      <w:r w:rsidRPr="002D6DA4">
        <w:rPr>
          <w:rFonts w:ascii="Arial Narrow" w:hAnsi="Arial Narrow"/>
          <w:sz w:val="22"/>
          <w:szCs w:val="22"/>
        </w:rPr>
        <w:t xml:space="preserve">Upravni odjel za urbanizam, prostorno planiranje, </w:t>
      </w:r>
    </w:p>
    <w:p w14:paraId="1BE9420E" w14:textId="77777777" w:rsidR="00BB7B80" w:rsidRPr="002D6DA4" w:rsidRDefault="00BB7B80" w:rsidP="00BB7B80">
      <w:pPr>
        <w:rPr>
          <w:rFonts w:ascii="Arial Narrow" w:hAnsi="Arial Narrow"/>
          <w:sz w:val="22"/>
          <w:szCs w:val="22"/>
        </w:rPr>
      </w:pPr>
      <w:r w:rsidRPr="002D6DA4">
        <w:rPr>
          <w:rFonts w:ascii="Arial Narrow" w:hAnsi="Arial Narrow"/>
          <w:sz w:val="22"/>
          <w:szCs w:val="22"/>
        </w:rPr>
        <w:t xml:space="preserve">komunalne poslove i zaštitu okoliša </w:t>
      </w:r>
    </w:p>
    <w:p w14:paraId="28853E74" w14:textId="61C53FC2" w:rsidR="002D6DA4" w:rsidRPr="002D6DA4" w:rsidRDefault="002D6DA4" w:rsidP="00BB7B80">
      <w:pPr>
        <w:rPr>
          <w:rFonts w:ascii="Arial Narrow" w:hAnsi="Arial Narrow"/>
          <w:sz w:val="22"/>
          <w:szCs w:val="22"/>
        </w:rPr>
      </w:pPr>
      <w:r w:rsidRPr="002D6DA4">
        <w:rPr>
          <w:rFonts w:ascii="Arial Narrow" w:hAnsi="Arial Narrow"/>
          <w:sz w:val="22"/>
          <w:szCs w:val="22"/>
        </w:rPr>
        <w:t>KLASA: 013-03/26-01/16</w:t>
      </w:r>
      <w:r w:rsidRPr="002D6DA4">
        <w:rPr>
          <w:rFonts w:ascii="Arial Narrow" w:hAnsi="Arial Narrow"/>
          <w:sz w:val="22"/>
          <w:szCs w:val="22"/>
        </w:rPr>
        <w:br/>
        <w:t>URBROJ: 2186-9-05/1-26-2</w:t>
      </w:r>
    </w:p>
    <w:p w14:paraId="3ED95D73" w14:textId="3C249AF3" w:rsidR="00F02538" w:rsidRPr="002D6DA4" w:rsidRDefault="00F02538" w:rsidP="00BB7B80">
      <w:pPr>
        <w:rPr>
          <w:rFonts w:ascii="Arial Narrow" w:hAnsi="Arial Narrow"/>
          <w:sz w:val="22"/>
        </w:rPr>
      </w:pPr>
      <w:r w:rsidRPr="002D6DA4">
        <w:rPr>
          <w:rFonts w:ascii="Arial Narrow" w:hAnsi="Arial Narrow"/>
          <w:sz w:val="22"/>
        </w:rPr>
        <w:t xml:space="preserve">Lepoglava, </w:t>
      </w:r>
      <w:r w:rsidR="002D6DA4" w:rsidRPr="002D6DA4">
        <w:rPr>
          <w:rFonts w:ascii="Arial Narrow" w:hAnsi="Arial Narrow"/>
          <w:sz w:val="22"/>
        </w:rPr>
        <w:t>07.07.</w:t>
      </w:r>
      <w:r w:rsidR="009F20E1" w:rsidRPr="002D6DA4">
        <w:rPr>
          <w:rFonts w:ascii="Arial Narrow" w:hAnsi="Arial Narrow"/>
          <w:sz w:val="22"/>
        </w:rPr>
        <w:t>202</w:t>
      </w:r>
      <w:r w:rsidR="00372952" w:rsidRPr="002D6DA4">
        <w:rPr>
          <w:rFonts w:ascii="Arial Narrow" w:hAnsi="Arial Narrow"/>
          <w:sz w:val="22"/>
        </w:rPr>
        <w:t>6</w:t>
      </w:r>
      <w:r w:rsidR="009F20E1" w:rsidRPr="002D6DA4">
        <w:rPr>
          <w:rFonts w:ascii="Arial Narrow" w:hAnsi="Arial Narrow"/>
          <w:sz w:val="22"/>
        </w:rPr>
        <w:t>.</w:t>
      </w:r>
      <w:r w:rsidRPr="002D6DA4">
        <w:rPr>
          <w:rFonts w:ascii="Arial Narrow" w:hAnsi="Arial Narrow"/>
          <w:sz w:val="22"/>
        </w:rPr>
        <w:t xml:space="preserve"> godine</w:t>
      </w:r>
    </w:p>
    <w:tbl>
      <w:tblPr>
        <w:tblpPr w:leftFromText="180" w:rightFromText="180" w:vertAnchor="page" w:horzAnchor="margin" w:tblpY="53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1"/>
        <w:gridCol w:w="5902"/>
      </w:tblGrid>
      <w:tr w:rsidR="00BB7B80" w:rsidRPr="00BB7B80" w14:paraId="0037AC3B" w14:textId="77777777" w:rsidTr="002D6DA4">
        <w:trPr>
          <w:trHeight w:val="557"/>
        </w:trPr>
        <w:tc>
          <w:tcPr>
            <w:tcW w:w="9287" w:type="dxa"/>
            <w:gridSpan w:val="2"/>
          </w:tcPr>
          <w:p w14:paraId="33E2E3CA" w14:textId="77777777" w:rsidR="00BB7B80" w:rsidRPr="00372952" w:rsidRDefault="00BB7B80" w:rsidP="00BB7B80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372952">
              <w:rPr>
                <w:rFonts w:ascii="Arial Narrow" w:hAnsi="Arial Narrow"/>
                <w:b/>
                <w:sz w:val="21"/>
                <w:szCs w:val="21"/>
              </w:rPr>
              <w:t>I Z V J E Š Ć E</w:t>
            </w:r>
          </w:p>
          <w:p w14:paraId="5F52A2AD" w14:textId="7C613FAB" w:rsidR="00BB7B80" w:rsidRPr="00BB7B80" w:rsidRDefault="00BB7B80" w:rsidP="002D6DA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372952">
              <w:rPr>
                <w:rFonts w:ascii="Arial Narrow" w:hAnsi="Arial Narrow"/>
                <w:b/>
                <w:sz w:val="21"/>
                <w:szCs w:val="21"/>
              </w:rPr>
              <w:t xml:space="preserve"> O PROVEDENOM SAVJETOVANJU SA ZAINTERESIRANOM JAVNOŠĆU</w:t>
            </w:r>
          </w:p>
        </w:tc>
      </w:tr>
      <w:tr w:rsidR="00BB7B80" w:rsidRPr="00BB7B80" w14:paraId="79C52CB9" w14:textId="77777777" w:rsidTr="00BB7B80">
        <w:tc>
          <w:tcPr>
            <w:tcW w:w="3225" w:type="dxa"/>
          </w:tcPr>
          <w:p w14:paraId="72D6FDB1" w14:textId="77777777" w:rsidR="00BB7B80" w:rsidRPr="00BB7B80" w:rsidRDefault="00BB7B80" w:rsidP="00BB7B80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BB7B80">
              <w:rPr>
                <w:rFonts w:ascii="Arial Narrow" w:hAnsi="Arial Narrow"/>
                <w:b/>
                <w:sz w:val="21"/>
                <w:szCs w:val="21"/>
              </w:rPr>
              <w:t>Naziv dokumenta</w:t>
            </w:r>
          </w:p>
        </w:tc>
        <w:tc>
          <w:tcPr>
            <w:tcW w:w="6062" w:type="dxa"/>
          </w:tcPr>
          <w:p w14:paraId="3CCF5A3A" w14:textId="63B04558" w:rsidR="00BB7B80" w:rsidRPr="00BB7B80" w:rsidRDefault="002D6DA4" w:rsidP="00372952">
            <w:pPr>
              <w:spacing w:after="240"/>
              <w:rPr>
                <w:rFonts w:ascii="Arial Narrow" w:hAnsi="Arial Narrow"/>
                <w:sz w:val="21"/>
                <w:szCs w:val="21"/>
              </w:rPr>
            </w:pPr>
            <w:r w:rsidRPr="002D6DA4">
              <w:rPr>
                <w:rFonts w:ascii="Arial Narrow" w:hAnsi="Arial Narrow"/>
                <w:b/>
                <w:bCs/>
                <w:sz w:val="21"/>
                <w:szCs w:val="21"/>
              </w:rPr>
              <w:t>2. IZMJEN</w:t>
            </w:r>
            <w:r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  <w:r w:rsidRPr="002D6DA4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I DOPUN</w:t>
            </w:r>
            <w:r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  <w:r w:rsidRPr="002D6DA4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PROGRAMA GRAĐENJA KOMUNALNE INFRASTRUKTURE ZA 2026. GODINU</w:t>
            </w:r>
          </w:p>
        </w:tc>
      </w:tr>
      <w:tr w:rsidR="00BB7B80" w:rsidRPr="00BB7B80" w14:paraId="264A8819" w14:textId="77777777" w:rsidTr="00BB7B80">
        <w:tc>
          <w:tcPr>
            <w:tcW w:w="3225" w:type="dxa"/>
          </w:tcPr>
          <w:p w14:paraId="1C51A441" w14:textId="77777777" w:rsidR="00BB7B80" w:rsidRPr="00BB7B80" w:rsidRDefault="00BB7B80" w:rsidP="00BB7B80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BB7B80">
              <w:rPr>
                <w:rFonts w:ascii="Arial Narrow" w:hAnsi="Arial Narrow"/>
                <w:b/>
                <w:sz w:val="21"/>
                <w:szCs w:val="21"/>
              </w:rPr>
              <w:t>Stvaratelj dokumenta, tijelo koje je provelo savjetovanje</w:t>
            </w:r>
          </w:p>
        </w:tc>
        <w:tc>
          <w:tcPr>
            <w:tcW w:w="6062" w:type="dxa"/>
          </w:tcPr>
          <w:p w14:paraId="03170C96" w14:textId="77777777" w:rsidR="00BB7B80" w:rsidRPr="009F20E1" w:rsidRDefault="00BB7B80" w:rsidP="00BB7B80">
            <w:pPr>
              <w:rPr>
                <w:rFonts w:ascii="Arial Narrow" w:hAnsi="Arial Narrow"/>
                <w:sz w:val="21"/>
                <w:szCs w:val="21"/>
              </w:rPr>
            </w:pPr>
            <w:r w:rsidRPr="009F20E1">
              <w:rPr>
                <w:rFonts w:ascii="Arial Narrow" w:hAnsi="Arial Narrow"/>
                <w:sz w:val="21"/>
                <w:szCs w:val="21"/>
              </w:rPr>
              <w:t xml:space="preserve">Upravni odjel za urbanizam, prostorno planiranje, komunalne poslove i zaštitu okoliša </w:t>
            </w:r>
          </w:p>
        </w:tc>
      </w:tr>
      <w:tr w:rsidR="00BB7B80" w:rsidRPr="00BB7B80" w14:paraId="59D250AC" w14:textId="77777777" w:rsidTr="00BB7B80">
        <w:trPr>
          <w:trHeight w:val="1296"/>
        </w:trPr>
        <w:tc>
          <w:tcPr>
            <w:tcW w:w="3225" w:type="dxa"/>
          </w:tcPr>
          <w:p w14:paraId="1453E401" w14:textId="77777777" w:rsidR="00BB7B80" w:rsidRPr="00BB7B80" w:rsidRDefault="00BB7B80" w:rsidP="00BB7B80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BB7B80">
              <w:rPr>
                <w:rFonts w:ascii="Arial Narrow" w:hAnsi="Arial Narrow"/>
                <w:b/>
                <w:sz w:val="21"/>
                <w:szCs w:val="21"/>
              </w:rPr>
              <w:t>Svrha dokumenta</w:t>
            </w:r>
          </w:p>
        </w:tc>
        <w:tc>
          <w:tcPr>
            <w:tcW w:w="6062" w:type="dxa"/>
          </w:tcPr>
          <w:p w14:paraId="715EB854" w14:textId="4FF2AC8E" w:rsidR="00BB7B80" w:rsidRPr="009F20E1" w:rsidRDefault="002D6DA4" w:rsidP="00BB7B80">
            <w:pPr>
              <w:jc w:val="both"/>
              <w:rPr>
                <w:rFonts w:ascii="Arial Narrow" w:eastAsia="Calibri" w:hAnsi="Arial Narrow"/>
                <w:sz w:val="21"/>
                <w:szCs w:val="21"/>
                <w:lang w:eastAsia="en-US"/>
              </w:rPr>
            </w:pPr>
            <w:r w:rsidRPr="002D6DA4">
              <w:rPr>
                <w:rFonts w:ascii="Arial Narrow" w:hAnsi="Arial Narrow"/>
                <w:sz w:val="21"/>
                <w:szCs w:val="21"/>
              </w:rPr>
              <w:t xml:space="preserve">Odredbom članka 67. Zakona o komunalnom gospodarstvu („Narodne novine“ broj 68/18, 110/18, 32/20 i 145/24) propisano je da program građenja komunalne infrastrukture donosi predstavničko tijelo jedinice lokalne samouprave za kalendarsku godinu, da se donosi istodobno s donošenjem proračuna jedinice lokalne samouprave kao i da se objavljuje u službenom glasilu jedinice lokalne samouprave. Odredbom </w:t>
            </w:r>
            <w:r w:rsidR="00DE51CC" w:rsidRPr="002D6DA4">
              <w:rPr>
                <w:rFonts w:ascii="Arial Narrow" w:hAnsi="Arial Narrow"/>
                <w:sz w:val="21"/>
                <w:szCs w:val="21"/>
              </w:rPr>
              <w:t xml:space="preserve">članka 45. stavka 1. </w:t>
            </w:r>
            <w:r w:rsidRPr="002D6DA4">
              <w:rPr>
                <w:rFonts w:ascii="Arial Narrow" w:hAnsi="Arial Narrow"/>
                <w:sz w:val="21"/>
                <w:szCs w:val="21"/>
              </w:rPr>
              <w:t>Zakona o proračunu („Narodne novine“ broj 144/21) propisano je da se izmjenama i dopunama proračuna mijenja isključivo plan za tekuću proračunsku godinu</w:t>
            </w:r>
            <w:r w:rsidR="00DE51CC">
              <w:rPr>
                <w:rFonts w:ascii="Arial Narrow" w:hAnsi="Arial Narrow"/>
                <w:sz w:val="21"/>
                <w:szCs w:val="21"/>
              </w:rPr>
              <w:t>, sukladno tome pripremljen je prijedlog</w:t>
            </w:r>
            <w:r w:rsidRPr="002D6DA4">
              <w:rPr>
                <w:rFonts w:ascii="Arial Narrow" w:hAnsi="Arial Narrow"/>
                <w:sz w:val="21"/>
                <w:szCs w:val="21"/>
              </w:rPr>
              <w:t xml:space="preserve"> II. izmjena i dopuna Proračuna Grada Lepoglave za 2026. godinu i projekcije Proračuna za razdoblje 2027.-2028. godinu</w:t>
            </w:r>
            <w:r w:rsidR="00DE51CC">
              <w:rPr>
                <w:rFonts w:ascii="Arial Narrow" w:hAnsi="Arial Narrow"/>
                <w:sz w:val="21"/>
                <w:szCs w:val="21"/>
              </w:rPr>
              <w:t>. Nastavno na spomenuto Upravni odjel za urbanizam, prostorno planiranje, komunalne poslove i zaštitu okoliša izradio je</w:t>
            </w:r>
            <w:r w:rsidRPr="002D6DA4">
              <w:rPr>
                <w:rFonts w:ascii="Arial Narrow" w:hAnsi="Arial Narrow"/>
                <w:sz w:val="21"/>
                <w:szCs w:val="21"/>
              </w:rPr>
              <w:t xml:space="preserve"> prijedlog 2. izmjena i dopuna Programa građenja komunalne infrastrukture za 2026. godinu.</w:t>
            </w:r>
          </w:p>
        </w:tc>
      </w:tr>
      <w:tr w:rsidR="00BB7B80" w:rsidRPr="00BB7B80" w14:paraId="3759C019" w14:textId="77777777" w:rsidTr="00BB7B80">
        <w:trPr>
          <w:trHeight w:val="588"/>
        </w:trPr>
        <w:tc>
          <w:tcPr>
            <w:tcW w:w="3225" w:type="dxa"/>
          </w:tcPr>
          <w:p w14:paraId="746DAE86" w14:textId="77777777" w:rsidR="00BB7B80" w:rsidRPr="00BB7B80" w:rsidRDefault="00BB7B80" w:rsidP="00BB7B80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BB7B80">
              <w:rPr>
                <w:rFonts w:ascii="Arial Narrow" w:hAnsi="Arial Narrow"/>
                <w:b/>
                <w:sz w:val="21"/>
                <w:szCs w:val="21"/>
              </w:rPr>
              <w:t>Radno tijelo za izradu Nacrta</w:t>
            </w:r>
          </w:p>
        </w:tc>
        <w:tc>
          <w:tcPr>
            <w:tcW w:w="6062" w:type="dxa"/>
          </w:tcPr>
          <w:p w14:paraId="2ECD34EE" w14:textId="77777777" w:rsidR="00BB7B80" w:rsidRPr="009F20E1" w:rsidRDefault="00BB7B80" w:rsidP="00BB7B80">
            <w:pPr>
              <w:rPr>
                <w:rFonts w:ascii="Arial Narrow" w:hAnsi="Arial Narrow"/>
                <w:sz w:val="21"/>
                <w:szCs w:val="21"/>
              </w:rPr>
            </w:pPr>
            <w:r w:rsidRPr="009F20E1">
              <w:rPr>
                <w:rFonts w:ascii="Arial Narrow" w:hAnsi="Arial Narrow"/>
                <w:sz w:val="21"/>
                <w:szCs w:val="21"/>
              </w:rPr>
              <w:t xml:space="preserve">Upravni odjel za urbanizam, prostorno planiranje, komunalne poslove i zaštitu okoliša </w:t>
            </w:r>
          </w:p>
          <w:p w14:paraId="117457D2" w14:textId="77777777" w:rsidR="00BB7B80" w:rsidRPr="009F20E1" w:rsidRDefault="00BB7B80" w:rsidP="00BB7B80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BB7B80" w:rsidRPr="00BB7B80" w14:paraId="3B1BA5EF" w14:textId="77777777" w:rsidTr="00BB7B80">
        <w:trPr>
          <w:trHeight w:val="696"/>
        </w:trPr>
        <w:tc>
          <w:tcPr>
            <w:tcW w:w="3225" w:type="dxa"/>
          </w:tcPr>
          <w:p w14:paraId="092B4A63" w14:textId="77777777" w:rsidR="00BB7B80" w:rsidRPr="00BB7B80" w:rsidRDefault="00BB7B80" w:rsidP="00BB7B80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BB7B80">
              <w:rPr>
                <w:rFonts w:ascii="Arial Narrow" w:hAnsi="Arial Narrow"/>
                <w:b/>
                <w:sz w:val="21"/>
                <w:szCs w:val="21"/>
              </w:rPr>
              <w:t>Internetska stranica na kojoj je bio objavljen javni poziv</w:t>
            </w:r>
          </w:p>
          <w:p w14:paraId="5CD1807E" w14:textId="77777777" w:rsidR="00BB7B80" w:rsidRPr="00BB7B80" w:rsidRDefault="00BB7B80" w:rsidP="00BB7B80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6062" w:type="dxa"/>
          </w:tcPr>
          <w:p w14:paraId="6C3B5B61" w14:textId="77777777" w:rsidR="00BB7B80" w:rsidRPr="009F20E1" w:rsidRDefault="00BB7B80" w:rsidP="00BB7B80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hyperlink r:id="rId11" w:history="1">
              <w:r w:rsidRPr="009F20E1">
                <w:rPr>
                  <w:rStyle w:val="Hiperveza"/>
                  <w:rFonts w:ascii="Arial Narrow" w:hAnsi="Arial Narrow"/>
                  <w:sz w:val="21"/>
                  <w:szCs w:val="21"/>
                </w:rPr>
                <w:t>www.lepoglava.hr</w:t>
              </w:r>
            </w:hyperlink>
            <w:r w:rsidRPr="009F20E1">
              <w:rPr>
                <w:rFonts w:ascii="Arial Narrow" w:hAnsi="Arial Narrow"/>
                <w:sz w:val="21"/>
                <w:szCs w:val="21"/>
              </w:rPr>
              <w:t xml:space="preserve"> – internetska stranica Grada Lepoglave</w:t>
            </w:r>
          </w:p>
          <w:p w14:paraId="3C2D90E0" w14:textId="77777777" w:rsidR="00BB7B80" w:rsidRPr="009F20E1" w:rsidRDefault="00BB7B80" w:rsidP="00BB7B80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BB7B80" w:rsidRPr="00BB7B80" w14:paraId="5A3C5ACE" w14:textId="77777777" w:rsidTr="00BB7B80">
        <w:tc>
          <w:tcPr>
            <w:tcW w:w="3225" w:type="dxa"/>
          </w:tcPr>
          <w:p w14:paraId="2EB9A362" w14:textId="77777777" w:rsidR="00BB7B80" w:rsidRPr="00BB7B80" w:rsidRDefault="00BB7B80" w:rsidP="00BB7B80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BB7B80">
              <w:rPr>
                <w:rFonts w:ascii="Arial Narrow" w:hAnsi="Arial Narrow"/>
                <w:b/>
                <w:sz w:val="21"/>
                <w:szCs w:val="21"/>
              </w:rPr>
              <w:t xml:space="preserve">Trajanje javnog savjetovanja sa zainteresiranom javnošću </w:t>
            </w:r>
          </w:p>
        </w:tc>
        <w:tc>
          <w:tcPr>
            <w:tcW w:w="6062" w:type="dxa"/>
          </w:tcPr>
          <w:p w14:paraId="22BDAD1C" w14:textId="50115787" w:rsidR="00BB7B80" w:rsidRPr="009F20E1" w:rsidRDefault="00BB7B80" w:rsidP="00BB7B80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9F20E1">
              <w:rPr>
                <w:rFonts w:ascii="Arial Narrow" w:hAnsi="Arial Narrow"/>
                <w:sz w:val="21"/>
                <w:szCs w:val="21"/>
              </w:rPr>
              <w:t xml:space="preserve">Internetsko savjetovanje sa zainteresiranom javnošću trajalo je od </w:t>
            </w:r>
            <w:r w:rsidR="002D6DA4">
              <w:rPr>
                <w:rFonts w:ascii="Arial Narrow" w:hAnsi="Arial Narrow"/>
                <w:sz w:val="21"/>
                <w:szCs w:val="21"/>
              </w:rPr>
              <w:t>02</w:t>
            </w:r>
            <w:r w:rsidR="00372952">
              <w:rPr>
                <w:rFonts w:ascii="Arial Narrow" w:hAnsi="Arial Narrow"/>
                <w:sz w:val="21"/>
                <w:szCs w:val="21"/>
              </w:rPr>
              <w:t>.0</w:t>
            </w:r>
            <w:r w:rsidR="002D6DA4">
              <w:rPr>
                <w:rFonts w:ascii="Arial Narrow" w:hAnsi="Arial Narrow"/>
                <w:sz w:val="21"/>
                <w:szCs w:val="21"/>
              </w:rPr>
              <w:t>7</w:t>
            </w:r>
            <w:r w:rsidR="00372952">
              <w:rPr>
                <w:rFonts w:ascii="Arial Narrow" w:hAnsi="Arial Narrow"/>
                <w:sz w:val="21"/>
                <w:szCs w:val="21"/>
              </w:rPr>
              <w:t>.2026. godine</w:t>
            </w:r>
            <w:r w:rsidRPr="009F20E1">
              <w:rPr>
                <w:rFonts w:ascii="Arial Narrow" w:hAnsi="Arial Narrow"/>
                <w:sz w:val="21"/>
                <w:szCs w:val="21"/>
              </w:rPr>
              <w:t xml:space="preserve"> do </w:t>
            </w:r>
            <w:r w:rsidR="002D6DA4">
              <w:rPr>
                <w:rFonts w:ascii="Arial Narrow" w:hAnsi="Arial Narrow"/>
                <w:sz w:val="21"/>
                <w:szCs w:val="21"/>
              </w:rPr>
              <w:t>0</w:t>
            </w:r>
            <w:r w:rsidR="00372952">
              <w:rPr>
                <w:rFonts w:ascii="Arial Narrow" w:hAnsi="Arial Narrow"/>
                <w:sz w:val="21"/>
                <w:szCs w:val="21"/>
              </w:rPr>
              <w:t>7.0</w:t>
            </w:r>
            <w:r w:rsidR="002D6DA4">
              <w:rPr>
                <w:rFonts w:ascii="Arial Narrow" w:hAnsi="Arial Narrow"/>
                <w:sz w:val="21"/>
                <w:szCs w:val="21"/>
              </w:rPr>
              <w:t>7</w:t>
            </w:r>
            <w:r w:rsidR="00372952">
              <w:rPr>
                <w:rFonts w:ascii="Arial Narrow" w:hAnsi="Arial Narrow"/>
                <w:sz w:val="21"/>
                <w:szCs w:val="21"/>
              </w:rPr>
              <w:t>.2026</w:t>
            </w:r>
            <w:r w:rsidRPr="009F20E1">
              <w:rPr>
                <w:rFonts w:ascii="Arial Narrow" w:hAnsi="Arial Narrow"/>
                <w:sz w:val="21"/>
                <w:szCs w:val="21"/>
              </w:rPr>
              <w:t>. godine do 12,00 sati.</w:t>
            </w:r>
          </w:p>
          <w:p w14:paraId="61A6E216" w14:textId="77777777" w:rsidR="00BB7B80" w:rsidRPr="009F20E1" w:rsidRDefault="00BB7B80" w:rsidP="00BB7B80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BB7B80" w:rsidRPr="00BB7B80" w14:paraId="6718ABC1" w14:textId="77777777" w:rsidTr="009F20E1">
        <w:trPr>
          <w:trHeight w:val="626"/>
        </w:trPr>
        <w:tc>
          <w:tcPr>
            <w:tcW w:w="3225" w:type="dxa"/>
          </w:tcPr>
          <w:p w14:paraId="5874717E" w14:textId="77777777" w:rsidR="00BB7B80" w:rsidRPr="00BB7B80" w:rsidRDefault="00BB7B80" w:rsidP="00BB7B80">
            <w:pPr>
              <w:spacing w:after="240"/>
              <w:rPr>
                <w:rFonts w:ascii="Arial Narrow" w:hAnsi="Arial Narrow"/>
                <w:b/>
                <w:sz w:val="21"/>
                <w:szCs w:val="21"/>
              </w:rPr>
            </w:pPr>
            <w:r w:rsidRPr="00BB7B80">
              <w:rPr>
                <w:rFonts w:ascii="Arial Narrow" w:hAnsi="Arial Narrow"/>
                <w:b/>
                <w:sz w:val="21"/>
                <w:szCs w:val="21"/>
              </w:rPr>
              <w:t>Predstavnici zainteresirane javnosti koji su dostavili svoja očitovanja</w:t>
            </w:r>
          </w:p>
        </w:tc>
        <w:tc>
          <w:tcPr>
            <w:tcW w:w="6062" w:type="dxa"/>
          </w:tcPr>
          <w:p w14:paraId="0632D4C1" w14:textId="77777777" w:rsidR="00BB7B80" w:rsidRPr="00D959B3" w:rsidRDefault="00BB7B80" w:rsidP="00BB7B80">
            <w:pPr>
              <w:spacing w:after="240"/>
              <w:jc w:val="both"/>
              <w:rPr>
                <w:rFonts w:ascii="Arial Narrow" w:hAnsi="Arial Narrow"/>
                <w:sz w:val="21"/>
                <w:szCs w:val="21"/>
              </w:rPr>
            </w:pPr>
            <w:r w:rsidRPr="00D959B3">
              <w:rPr>
                <w:rFonts w:ascii="Arial Narrow" w:hAnsi="Arial Narrow"/>
                <w:sz w:val="21"/>
                <w:szCs w:val="21"/>
              </w:rPr>
              <w:t>Nije bilo očitovanja.</w:t>
            </w:r>
          </w:p>
        </w:tc>
      </w:tr>
      <w:tr w:rsidR="00BB7B80" w:rsidRPr="00BB7B80" w14:paraId="6A698BA6" w14:textId="77777777" w:rsidTr="00BB7B80">
        <w:tc>
          <w:tcPr>
            <w:tcW w:w="3225" w:type="dxa"/>
          </w:tcPr>
          <w:p w14:paraId="3881FB6E" w14:textId="77777777" w:rsidR="00BB7B80" w:rsidRPr="00BB7B80" w:rsidRDefault="00BB7B80" w:rsidP="00BB7B80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BB7B80">
              <w:rPr>
                <w:rFonts w:ascii="Arial Narrow" w:hAnsi="Arial Narrow"/>
                <w:b/>
                <w:sz w:val="21"/>
                <w:szCs w:val="21"/>
              </w:rPr>
              <w:t>Troškovi provedenog savjetovanja</w:t>
            </w:r>
          </w:p>
        </w:tc>
        <w:tc>
          <w:tcPr>
            <w:tcW w:w="6062" w:type="dxa"/>
          </w:tcPr>
          <w:p w14:paraId="6D978F83" w14:textId="77777777" w:rsidR="00BB7B80" w:rsidRPr="009F20E1" w:rsidRDefault="00BB7B80" w:rsidP="00BB7B80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9F20E1">
              <w:rPr>
                <w:rFonts w:ascii="Arial Narrow" w:hAnsi="Arial Narrow"/>
                <w:sz w:val="21"/>
                <w:szCs w:val="21"/>
              </w:rPr>
              <w:t>Provedba javnog savjetovanja nije iziskivala dodatne financijske troškove.</w:t>
            </w:r>
          </w:p>
        </w:tc>
      </w:tr>
    </w:tbl>
    <w:p w14:paraId="6E1F5145" w14:textId="77777777" w:rsidR="00541B91" w:rsidRPr="00656D99" w:rsidRDefault="00541B91" w:rsidP="00BB7B80">
      <w:pPr>
        <w:rPr>
          <w:rFonts w:ascii="Arial Narrow" w:hAnsi="Arial Narrow"/>
          <w:sz w:val="22"/>
          <w:szCs w:val="22"/>
        </w:rPr>
      </w:pPr>
    </w:p>
    <w:sectPr w:rsidR="00541B91" w:rsidRPr="00656D99" w:rsidSect="00BB7B80">
      <w:headerReference w:type="default" r:id="rId12"/>
      <w:pgSz w:w="11907" w:h="16840" w:code="9"/>
      <w:pgMar w:top="142" w:right="1417" w:bottom="1417" w:left="1417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23CF" w14:textId="77777777" w:rsidR="008B4705" w:rsidRDefault="008B4705" w:rsidP="00541B91">
      <w:r>
        <w:separator/>
      </w:r>
    </w:p>
  </w:endnote>
  <w:endnote w:type="continuationSeparator" w:id="0">
    <w:p w14:paraId="684C9C7E" w14:textId="77777777" w:rsidR="008B4705" w:rsidRDefault="008B4705" w:rsidP="00541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EB005" w14:textId="77777777" w:rsidR="008B4705" w:rsidRDefault="008B4705" w:rsidP="00541B91">
      <w:r>
        <w:separator/>
      </w:r>
    </w:p>
  </w:footnote>
  <w:footnote w:type="continuationSeparator" w:id="0">
    <w:p w14:paraId="1757F472" w14:textId="77777777" w:rsidR="008B4705" w:rsidRDefault="008B4705" w:rsidP="00541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1B7D1" w14:textId="77777777" w:rsidR="00541B91" w:rsidRPr="004E6E43" w:rsidRDefault="00541B91" w:rsidP="00541B91"/>
  <w:p w14:paraId="1D95C5A3" w14:textId="77777777" w:rsidR="00541B91" w:rsidRDefault="00541B9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E73D4"/>
    <w:multiLevelType w:val="hybridMultilevel"/>
    <w:tmpl w:val="7400848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FB4ACD"/>
    <w:multiLevelType w:val="hybridMultilevel"/>
    <w:tmpl w:val="A34ACEF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3702705">
    <w:abstractNumId w:val="0"/>
  </w:num>
  <w:num w:numId="2" w16cid:durableId="1663729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70F"/>
    <w:rsid w:val="000368B9"/>
    <w:rsid w:val="00061C50"/>
    <w:rsid w:val="0006510F"/>
    <w:rsid w:val="000775D6"/>
    <w:rsid w:val="00085C95"/>
    <w:rsid w:val="000C254A"/>
    <w:rsid w:val="00101394"/>
    <w:rsid w:val="00106ED1"/>
    <w:rsid w:val="00113D8B"/>
    <w:rsid w:val="0014570F"/>
    <w:rsid w:val="00166A67"/>
    <w:rsid w:val="001B6B78"/>
    <w:rsid w:val="001E4D61"/>
    <w:rsid w:val="001F2326"/>
    <w:rsid w:val="002150A9"/>
    <w:rsid w:val="00221942"/>
    <w:rsid w:val="002276BA"/>
    <w:rsid w:val="002333D3"/>
    <w:rsid w:val="002B002E"/>
    <w:rsid w:val="002B66D6"/>
    <w:rsid w:val="002C49A6"/>
    <w:rsid w:val="002D6DA4"/>
    <w:rsid w:val="00322CA7"/>
    <w:rsid w:val="00347F32"/>
    <w:rsid w:val="00353547"/>
    <w:rsid w:val="00372952"/>
    <w:rsid w:val="003908C8"/>
    <w:rsid w:val="00396F61"/>
    <w:rsid w:val="003C13F5"/>
    <w:rsid w:val="003C26B9"/>
    <w:rsid w:val="003C38FC"/>
    <w:rsid w:val="003D4919"/>
    <w:rsid w:val="003D69A2"/>
    <w:rsid w:val="003E487B"/>
    <w:rsid w:val="00411288"/>
    <w:rsid w:val="00422617"/>
    <w:rsid w:val="0044223E"/>
    <w:rsid w:val="00457C1A"/>
    <w:rsid w:val="00474F35"/>
    <w:rsid w:val="00487064"/>
    <w:rsid w:val="00492BD3"/>
    <w:rsid w:val="004C1F3C"/>
    <w:rsid w:val="004F0318"/>
    <w:rsid w:val="004F057F"/>
    <w:rsid w:val="00541B91"/>
    <w:rsid w:val="00586524"/>
    <w:rsid w:val="00590755"/>
    <w:rsid w:val="005908FE"/>
    <w:rsid w:val="005C0D3F"/>
    <w:rsid w:val="005C20C4"/>
    <w:rsid w:val="005C7302"/>
    <w:rsid w:val="005D45C7"/>
    <w:rsid w:val="005F3B1B"/>
    <w:rsid w:val="00624EB3"/>
    <w:rsid w:val="00641ACC"/>
    <w:rsid w:val="00642A17"/>
    <w:rsid w:val="00656D99"/>
    <w:rsid w:val="006570EC"/>
    <w:rsid w:val="006A0206"/>
    <w:rsid w:val="006C4662"/>
    <w:rsid w:val="006D6E90"/>
    <w:rsid w:val="006E657A"/>
    <w:rsid w:val="00700A7D"/>
    <w:rsid w:val="00713B0A"/>
    <w:rsid w:val="00727654"/>
    <w:rsid w:val="00731F67"/>
    <w:rsid w:val="007622EE"/>
    <w:rsid w:val="007E7A48"/>
    <w:rsid w:val="007F0C3D"/>
    <w:rsid w:val="007F114C"/>
    <w:rsid w:val="007F26D2"/>
    <w:rsid w:val="008018AD"/>
    <w:rsid w:val="00817D1F"/>
    <w:rsid w:val="0082462E"/>
    <w:rsid w:val="00862E60"/>
    <w:rsid w:val="008A416B"/>
    <w:rsid w:val="008B0107"/>
    <w:rsid w:val="008B3E93"/>
    <w:rsid w:val="008B4705"/>
    <w:rsid w:val="008B6DF2"/>
    <w:rsid w:val="008C2F4E"/>
    <w:rsid w:val="008C6C39"/>
    <w:rsid w:val="008D7FA5"/>
    <w:rsid w:val="008E3EEB"/>
    <w:rsid w:val="0091506D"/>
    <w:rsid w:val="00921BFE"/>
    <w:rsid w:val="00943E84"/>
    <w:rsid w:val="009740D9"/>
    <w:rsid w:val="00993D69"/>
    <w:rsid w:val="009B770B"/>
    <w:rsid w:val="009C7CD2"/>
    <w:rsid w:val="009F20E1"/>
    <w:rsid w:val="009F34F3"/>
    <w:rsid w:val="00A12911"/>
    <w:rsid w:val="00A52559"/>
    <w:rsid w:val="00A540AA"/>
    <w:rsid w:val="00A5518B"/>
    <w:rsid w:val="00A640CA"/>
    <w:rsid w:val="00A70C5A"/>
    <w:rsid w:val="00A97E7C"/>
    <w:rsid w:val="00AA0634"/>
    <w:rsid w:val="00AF0B6E"/>
    <w:rsid w:val="00AF3062"/>
    <w:rsid w:val="00B07599"/>
    <w:rsid w:val="00B14E22"/>
    <w:rsid w:val="00B23A85"/>
    <w:rsid w:val="00B448BC"/>
    <w:rsid w:val="00B4551B"/>
    <w:rsid w:val="00B6327E"/>
    <w:rsid w:val="00B66AE3"/>
    <w:rsid w:val="00B66EF4"/>
    <w:rsid w:val="00B86EF0"/>
    <w:rsid w:val="00BA3DEA"/>
    <w:rsid w:val="00BB7B80"/>
    <w:rsid w:val="00BC1E5E"/>
    <w:rsid w:val="00BC6A98"/>
    <w:rsid w:val="00BF7A7D"/>
    <w:rsid w:val="00C07B30"/>
    <w:rsid w:val="00C12F8A"/>
    <w:rsid w:val="00C227F9"/>
    <w:rsid w:val="00C3652A"/>
    <w:rsid w:val="00C41AA5"/>
    <w:rsid w:val="00C50AAE"/>
    <w:rsid w:val="00C86238"/>
    <w:rsid w:val="00CA66FE"/>
    <w:rsid w:val="00D12410"/>
    <w:rsid w:val="00D44E98"/>
    <w:rsid w:val="00D4639C"/>
    <w:rsid w:val="00D850C7"/>
    <w:rsid w:val="00D959B3"/>
    <w:rsid w:val="00DA66E4"/>
    <w:rsid w:val="00DC0A35"/>
    <w:rsid w:val="00DE3194"/>
    <w:rsid w:val="00DE51CC"/>
    <w:rsid w:val="00DF0BE9"/>
    <w:rsid w:val="00E121DA"/>
    <w:rsid w:val="00E17027"/>
    <w:rsid w:val="00E3292A"/>
    <w:rsid w:val="00E402CC"/>
    <w:rsid w:val="00E40C4C"/>
    <w:rsid w:val="00E43703"/>
    <w:rsid w:val="00E86AD7"/>
    <w:rsid w:val="00E904B9"/>
    <w:rsid w:val="00E979AA"/>
    <w:rsid w:val="00EC1DBE"/>
    <w:rsid w:val="00EC2230"/>
    <w:rsid w:val="00EF69D2"/>
    <w:rsid w:val="00EF7C13"/>
    <w:rsid w:val="00F02538"/>
    <w:rsid w:val="00F0377D"/>
    <w:rsid w:val="00F373C9"/>
    <w:rsid w:val="00F50D3D"/>
    <w:rsid w:val="00F50DA9"/>
    <w:rsid w:val="00F67E53"/>
    <w:rsid w:val="00FD7DF5"/>
    <w:rsid w:val="00FF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FF2AB0"/>
  <w15:chartTrackingRefBased/>
  <w15:docId w15:val="{2BDE1634-FEBB-4792-ABD4-13C95D642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sz w:val="24"/>
      <w:szCs w:val="24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02538"/>
    <w:pPr>
      <w:keepNext/>
      <w:spacing w:before="240" w:after="60"/>
      <w:outlineLvl w:val="2"/>
    </w:pPr>
    <w:rPr>
      <w:rFonts w:ascii="Calibri Light" w:hAnsi="Calibri Light"/>
      <w:b/>
      <w:bCs/>
      <w:noProof w:val="0"/>
      <w:sz w:val="26"/>
      <w:szCs w:val="26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2333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rsid w:val="008B3E9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541B9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541B91"/>
    <w:rPr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541B9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541B91"/>
    <w:rPr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14E2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B14E22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link w:val="Naslov3"/>
    <w:uiPriority w:val="9"/>
    <w:semiHidden/>
    <w:rsid w:val="00F02538"/>
    <w:rPr>
      <w:rFonts w:ascii="Calibri Light" w:hAnsi="Calibri Light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epoglava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epoglava@lepoglav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poglava@lepoglava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B6936-ECA7-46D9-9B65-FB42B284F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IZVJEŠĆE O PROVEDENOM SAVJETOVANJU SA ZAINTERESIRANOM JAVNOŠĆU O NACRTU PRIJEDLOGA ODLUKE O OSNIVANJU ANTIKORUPCIJSKOG POVJERE</vt:lpstr>
      <vt:lpstr>IZVJEŠĆE O PROVEDENOM SAVJETOVANJU SA ZAINTERESIRANOM JAVNOŠĆU O NACRTU PRIJEDLOGA ODLUKE O OSNIVANJU ANTIKORUPCIJSKOG POVJERE</vt:lpstr>
    </vt:vector>
  </TitlesOfParts>
  <Company>Krapinsko-zagorska županija</Company>
  <LinksUpToDate>false</LinksUpToDate>
  <CharactersWithSpaces>2111</CharactersWithSpaces>
  <SharedDoc>false</SharedDoc>
  <HLinks>
    <vt:vector size="12" baseType="variant">
      <vt:variant>
        <vt:i4>1507356</vt:i4>
      </vt:variant>
      <vt:variant>
        <vt:i4>0</vt:i4>
      </vt:variant>
      <vt:variant>
        <vt:i4>0</vt:i4>
      </vt:variant>
      <vt:variant>
        <vt:i4>5</vt:i4>
      </vt:variant>
      <vt:variant>
        <vt:lpwstr>http://www.lepoglava.hr/</vt:lpwstr>
      </vt:variant>
      <vt:variant>
        <vt:lpwstr/>
      </vt:variant>
      <vt:variant>
        <vt:i4>655396</vt:i4>
      </vt:variant>
      <vt:variant>
        <vt:i4>0</vt:i4>
      </vt:variant>
      <vt:variant>
        <vt:i4>0</vt:i4>
      </vt:variant>
      <vt:variant>
        <vt:i4>5</vt:i4>
      </vt:variant>
      <vt:variant>
        <vt:lpwstr>mailto:lepoglava@lepoglava.hr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IZVJEŠĆE O PROVEDENOM SAVJETOVANJU SA ZAINTERESIRANOM JAVNOŠĆU O NACRTU PRIJEDLOGA ODLUKE O OSNIVANJU ANTIKORUPCIJSKOG POVJERE</dc:title>
  <dc:subject/>
  <dc:creator>Marija Horvat</dc:creator>
  <cp:keywords/>
  <dc:description/>
  <cp:lastModifiedBy>Marija Horvat</cp:lastModifiedBy>
  <cp:revision>7</cp:revision>
  <cp:lastPrinted>2026-07-07T12:24:00Z</cp:lastPrinted>
  <dcterms:created xsi:type="dcterms:W3CDTF">2026-07-07T12:05:00Z</dcterms:created>
  <dcterms:modified xsi:type="dcterms:W3CDTF">2026-07-07T12:24:00Z</dcterms:modified>
</cp:coreProperties>
</file>