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D1F8B" w14:textId="77777777" w:rsidR="00972584" w:rsidRPr="004A7E35" w:rsidRDefault="00972584" w:rsidP="004A7E35">
      <w:pPr>
        <w:spacing w:after="0" w:line="240" w:lineRule="auto"/>
        <w:rPr>
          <w:b/>
          <w:sz w:val="24"/>
        </w:rPr>
      </w:pPr>
      <w:r w:rsidRPr="004A7E35">
        <w:rPr>
          <w:b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193A6A90" wp14:editId="7116D939">
            <wp:simplePos x="0" y="0"/>
            <wp:positionH relativeFrom="column">
              <wp:posOffset>630529</wp:posOffset>
            </wp:positionH>
            <wp:positionV relativeFrom="paragraph">
              <wp:posOffset>-634441</wp:posOffset>
            </wp:positionV>
            <wp:extent cx="492981" cy="657308"/>
            <wp:effectExtent l="0" t="0" r="2540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-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81" cy="65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E35">
        <w:rPr>
          <w:b/>
          <w:sz w:val="24"/>
        </w:rPr>
        <w:t xml:space="preserve">    </w:t>
      </w:r>
      <w:r w:rsidRPr="004A7E35">
        <w:rPr>
          <w:b/>
          <w:sz w:val="24"/>
        </w:rPr>
        <w:t>REPUBLIKA HRVATSKA</w:t>
      </w:r>
    </w:p>
    <w:p w14:paraId="5F3FE798" w14:textId="77777777" w:rsidR="00972584" w:rsidRDefault="00972584" w:rsidP="004A7E35">
      <w:pPr>
        <w:spacing w:after="0" w:line="240" w:lineRule="auto"/>
        <w:rPr>
          <w:rFonts w:ascii="Tahoma" w:hAnsi="Tahoma"/>
        </w:rPr>
      </w:pPr>
      <w:r>
        <w:rPr>
          <w:rFonts w:ascii="Tahoma" w:hAnsi="Tahoma"/>
        </w:rPr>
        <w:t xml:space="preserve">  VARAŽDINSKA ŽUPANIJA</w:t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</w:p>
    <w:p w14:paraId="31A492BA" w14:textId="77777777" w:rsidR="007912DE" w:rsidRPr="007912DE" w:rsidRDefault="00972584" w:rsidP="007912DE">
      <w:pPr>
        <w:spacing w:after="0" w:line="240" w:lineRule="auto"/>
        <w:ind w:left="-56"/>
        <w:rPr>
          <w:rFonts w:ascii="Tahoma" w:hAnsi="Tahoma"/>
        </w:rPr>
      </w:pPr>
      <w:r>
        <w:rPr>
          <w:rFonts w:ascii="Tahoma" w:hAnsi="Tahoma"/>
          <w:b/>
        </w:rPr>
        <w:t xml:space="preserve">       GRAD LEPOGLAVA</w:t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</w:rPr>
        <w:t xml:space="preserve"> </w:t>
      </w:r>
    </w:p>
    <w:p w14:paraId="119DC19D" w14:textId="77777777" w:rsidR="00972584" w:rsidRDefault="00972584" w:rsidP="004A7E35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>Antuna Mihanovića 12</w:t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</w:p>
    <w:p w14:paraId="6C1967EB" w14:textId="77777777" w:rsidR="00972584" w:rsidRDefault="00972584" w:rsidP="00972584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>42250 Lepoglava</w:t>
      </w:r>
    </w:p>
    <w:p w14:paraId="25B491F1" w14:textId="77777777" w:rsidR="00972584" w:rsidRDefault="00972584" w:rsidP="00972584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 xml:space="preserve"> tel. 042 770 411, fax 042 770 419</w:t>
      </w:r>
    </w:p>
    <w:p w14:paraId="1B4F8FDD" w14:textId="77777777" w:rsidR="00972584" w:rsidRDefault="00972584" w:rsidP="00972584">
      <w:pPr>
        <w:spacing w:after="0" w:line="240" w:lineRule="auto"/>
        <w:ind w:left="-56"/>
        <w:rPr>
          <w:rStyle w:val="Hiperveza"/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 xml:space="preserve">email: </w:t>
      </w:r>
      <w:hyperlink r:id="rId7" w:history="1">
        <w:r w:rsidRPr="006B4A91">
          <w:rPr>
            <w:rStyle w:val="Hiperveza"/>
            <w:rFonts w:ascii="Tahoma" w:hAnsi="Tahoma"/>
            <w:bCs/>
            <w:sz w:val="20"/>
          </w:rPr>
          <w:t>lepoglava@lepoglava.hr</w:t>
        </w:r>
      </w:hyperlink>
    </w:p>
    <w:p w14:paraId="564EC56F" w14:textId="3011FE8C" w:rsidR="007912DE" w:rsidRDefault="007912DE" w:rsidP="00972584">
      <w:pPr>
        <w:spacing w:after="0" w:line="240" w:lineRule="auto"/>
        <w:ind w:left="-56"/>
        <w:rPr>
          <w:rStyle w:val="Hiperveza"/>
          <w:rFonts w:ascii="Tahoma" w:hAnsi="Tahoma"/>
          <w:bCs/>
          <w:color w:val="auto"/>
          <w:sz w:val="20"/>
          <w:u w:val="none"/>
        </w:rPr>
      </w:pP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Klasa: 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013-03/2</w:t>
      </w:r>
      <w:r w:rsidR="005E34FA">
        <w:rPr>
          <w:rStyle w:val="Hiperveza"/>
          <w:rFonts w:ascii="Tahoma" w:hAnsi="Tahoma"/>
          <w:bCs/>
          <w:color w:val="auto"/>
          <w:sz w:val="20"/>
          <w:u w:val="none"/>
        </w:rPr>
        <w:t>6-01/</w:t>
      </w:r>
      <w:r w:rsidR="002F6095">
        <w:rPr>
          <w:rStyle w:val="Hiperveza"/>
          <w:rFonts w:ascii="Tahoma" w:hAnsi="Tahoma"/>
          <w:bCs/>
          <w:color w:val="auto"/>
          <w:sz w:val="20"/>
          <w:u w:val="none"/>
        </w:rPr>
        <w:t>20</w:t>
      </w:r>
    </w:p>
    <w:p w14:paraId="26F91D59" w14:textId="77777777" w:rsidR="007912DE" w:rsidRDefault="007912DE" w:rsidP="00972584">
      <w:pPr>
        <w:spacing w:after="0" w:line="240" w:lineRule="auto"/>
        <w:ind w:left="-56"/>
        <w:rPr>
          <w:rStyle w:val="Hiperveza"/>
          <w:rFonts w:ascii="Tahoma" w:hAnsi="Tahoma"/>
          <w:bCs/>
          <w:color w:val="auto"/>
          <w:sz w:val="20"/>
          <w:u w:val="none"/>
        </w:rPr>
      </w:pP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Urbroj: 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2186-9-0</w:t>
      </w:r>
      <w:r w:rsidR="00C879BF">
        <w:rPr>
          <w:rStyle w:val="Hiperveza"/>
          <w:rFonts w:ascii="Tahoma" w:hAnsi="Tahoma"/>
          <w:bCs/>
          <w:color w:val="auto"/>
          <w:sz w:val="20"/>
          <w:u w:val="none"/>
        </w:rPr>
        <w:t>4</w:t>
      </w:r>
      <w:r w:rsidR="007571E6">
        <w:rPr>
          <w:rStyle w:val="Hiperveza"/>
          <w:rFonts w:ascii="Tahoma" w:hAnsi="Tahoma"/>
          <w:bCs/>
          <w:color w:val="auto"/>
          <w:sz w:val="20"/>
          <w:u w:val="none"/>
        </w:rPr>
        <w:t>/1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-2</w:t>
      </w:r>
      <w:r w:rsidR="00880108">
        <w:rPr>
          <w:rStyle w:val="Hiperveza"/>
          <w:rFonts w:ascii="Tahoma" w:hAnsi="Tahoma"/>
          <w:bCs/>
          <w:color w:val="auto"/>
          <w:sz w:val="20"/>
          <w:u w:val="none"/>
        </w:rPr>
        <w:t>6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-1</w:t>
      </w:r>
    </w:p>
    <w:p w14:paraId="3DE7B9FF" w14:textId="217CC87E" w:rsidR="007912DE" w:rsidRPr="007912DE" w:rsidRDefault="007912DE" w:rsidP="00972584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Lepoglava, </w:t>
      </w:r>
      <w:r w:rsidR="002F6095">
        <w:rPr>
          <w:rStyle w:val="Hiperveza"/>
          <w:rFonts w:ascii="Tahoma" w:hAnsi="Tahoma"/>
          <w:bCs/>
          <w:color w:val="auto"/>
          <w:sz w:val="20"/>
          <w:u w:val="none"/>
        </w:rPr>
        <w:t>18.09</w:t>
      </w:r>
      <w:r w:rsidR="005513B6">
        <w:rPr>
          <w:rStyle w:val="Hiperveza"/>
          <w:rFonts w:ascii="Tahoma" w:hAnsi="Tahoma"/>
          <w:bCs/>
          <w:color w:val="auto"/>
          <w:sz w:val="20"/>
          <w:u w:val="none"/>
        </w:rPr>
        <w:t>.</w:t>
      </w:r>
      <w:r w:rsidR="00880108">
        <w:rPr>
          <w:rStyle w:val="Hiperveza"/>
          <w:rFonts w:ascii="Tahoma" w:hAnsi="Tahoma"/>
          <w:bCs/>
          <w:color w:val="auto"/>
          <w:sz w:val="20"/>
          <w:u w:val="none"/>
        </w:rPr>
        <w:t>2026.</w:t>
      </w: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 godine</w:t>
      </w:r>
    </w:p>
    <w:p w14:paraId="7DD73D3B" w14:textId="77777777" w:rsidR="006E0FCC" w:rsidRPr="00972584" w:rsidRDefault="004A7E35" w:rsidP="00880108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</w:t>
      </w:r>
      <w:r w:rsidR="00972584" w:rsidRPr="00A15A9C">
        <w:rPr>
          <w:rFonts w:ascii="Arial Narrow" w:hAnsi="Arial Narrow"/>
          <w:b/>
        </w:rPr>
        <w:t>A</w:t>
      </w:r>
      <w:r>
        <w:rPr>
          <w:rFonts w:ascii="Arial Narrow" w:hAnsi="Arial Narrow"/>
          <w:b/>
        </w:rPr>
        <w:t>V</w:t>
      </w:r>
      <w:r w:rsidR="00972584" w:rsidRPr="00A15A9C">
        <w:rPr>
          <w:rFonts w:ascii="Arial Narrow" w:hAnsi="Arial Narrow"/>
          <w:b/>
        </w:rPr>
        <w:t>NI  POZIV</w:t>
      </w:r>
      <w:r>
        <w:rPr>
          <w:rFonts w:ascii="Arial Narrow" w:hAnsi="Arial Narrow"/>
          <w:b/>
        </w:rPr>
        <w:t xml:space="preserve"> </w:t>
      </w:r>
      <w:r w:rsidR="00972584" w:rsidRPr="00972584">
        <w:rPr>
          <w:rFonts w:ascii="Arial Narrow" w:hAnsi="Arial Narrow"/>
          <w:b/>
        </w:rPr>
        <w:t xml:space="preserve">ZA SAVJETOVANJE SA ZAINTERESIRANOM JAVNOŠĆU U POSTUPKU DONOŠENJA </w:t>
      </w:r>
    </w:p>
    <w:p w14:paraId="5D2D5A83" w14:textId="1B470E03" w:rsidR="00421555" w:rsidRPr="002F6095" w:rsidRDefault="002F6095" w:rsidP="00421555">
      <w:pPr>
        <w:pStyle w:val="Podnoje"/>
        <w:tabs>
          <w:tab w:val="left" w:pos="708"/>
        </w:tabs>
        <w:jc w:val="center"/>
        <w:rPr>
          <w:rFonts w:ascii="Arial Narrow" w:hAnsi="Arial Narrow"/>
          <w:b/>
          <w:sz w:val="22"/>
          <w:szCs w:val="22"/>
        </w:rPr>
      </w:pPr>
      <w:r w:rsidRPr="002F6095">
        <w:rPr>
          <w:rFonts w:ascii="Arial Narrow" w:hAnsi="Arial Narrow"/>
          <w:b/>
          <w:sz w:val="22"/>
          <w:szCs w:val="22"/>
        </w:rPr>
        <w:t>ODLUKE O IZMJENAMA I DOPUNAMA ODLUKE O USTROJSTVU I DJELOKRUGU UPRAVNIH TIJELA GRADA LEPOGLAVE</w:t>
      </w:r>
    </w:p>
    <w:tbl>
      <w:tblPr>
        <w:tblStyle w:val="Reetkatablice"/>
        <w:tblW w:w="14885" w:type="dxa"/>
        <w:tblInd w:w="-431" w:type="dxa"/>
        <w:tblLook w:val="04A0" w:firstRow="1" w:lastRow="0" w:firstColumn="1" w:lastColumn="0" w:noHBand="0" w:noVBand="1"/>
      </w:tblPr>
      <w:tblGrid>
        <w:gridCol w:w="3261"/>
        <w:gridCol w:w="11624"/>
      </w:tblGrid>
      <w:tr w:rsidR="00972584" w14:paraId="7D2B92B5" w14:textId="77777777" w:rsidTr="00823522">
        <w:trPr>
          <w:trHeight w:val="544"/>
        </w:trPr>
        <w:tc>
          <w:tcPr>
            <w:tcW w:w="3261" w:type="dxa"/>
          </w:tcPr>
          <w:p w14:paraId="67E9ABB0" w14:textId="77777777" w:rsidR="00972584" w:rsidRDefault="00972584" w:rsidP="00213D6A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Nacrt akt</w:t>
            </w:r>
            <w:r w:rsidR="00213D6A">
              <w:rPr>
                <w:rFonts w:ascii="Arial Narrow" w:hAnsi="Arial Narrow"/>
                <w:b/>
              </w:rPr>
              <w:t>a</w:t>
            </w:r>
            <w:r>
              <w:rPr>
                <w:rFonts w:ascii="Arial Narrow" w:hAnsi="Arial Narrow"/>
                <w:b/>
              </w:rPr>
              <w:t xml:space="preserve"> na koji se savjetovanje odnosi: </w:t>
            </w:r>
          </w:p>
        </w:tc>
        <w:tc>
          <w:tcPr>
            <w:tcW w:w="11624" w:type="dxa"/>
          </w:tcPr>
          <w:p w14:paraId="457A913C" w14:textId="68E57748" w:rsidR="002F6095" w:rsidRPr="002F6095" w:rsidRDefault="002F6095" w:rsidP="002F6095">
            <w:pPr>
              <w:pStyle w:val="Podnoje"/>
              <w:tabs>
                <w:tab w:val="left" w:pos="708"/>
              </w:tabs>
              <w:rPr>
                <w:rFonts w:ascii="Arial Narrow" w:hAnsi="Arial Narrow"/>
                <w:b/>
                <w:sz w:val="22"/>
                <w:szCs w:val="22"/>
              </w:rPr>
            </w:pPr>
            <w:r w:rsidRPr="002F6095">
              <w:rPr>
                <w:rFonts w:ascii="Arial Narrow" w:hAnsi="Arial Narrow"/>
                <w:b/>
                <w:sz w:val="22"/>
                <w:szCs w:val="22"/>
              </w:rPr>
              <w:t>ODLUK</w:t>
            </w:r>
            <w:r>
              <w:rPr>
                <w:rFonts w:ascii="Arial Narrow" w:hAnsi="Arial Narrow"/>
                <w:b/>
                <w:sz w:val="22"/>
                <w:szCs w:val="22"/>
              </w:rPr>
              <w:t>A</w:t>
            </w:r>
            <w:r w:rsidRPr="002F6095">
              <w:rPr>
                <w:rFonts w:ascii="Arial Narrow" w:hAnsi="Arial Narrow"/>
                <w:b/>
                <w:sz w:val="22"/>
                <w:szCs w:val="22"/>
              </w:rPr>
              <w:t xml:space="preserve"> O IZMJENAMA I DOPUNAMA ODLUKE O USTROJSTVU I DJELOKRUGU UPRAVNIH TIJELA GRADA LEPOGLAVE</w:t>
            </w:r>
          </w:p>
          <w:p w14:paraId="0A6C70AF" w14:textId="1452161F" w:rsidR="007F29A3" w:rsidRPr="00880108" w:rsidRDefault="007F29A3" w:rsidP="005E34FA">
            <w:pPr>
              <w:jc w:val="both"/>
              <w:rPr>
                <w:rFonts w:ascii="Arial Narrow" w:hAnsi="Arial Narrow"/>
                <w:b/>
              </w:rPr>
            </w:pPr>
          </w:p>
        </w:tc>
      </w:tr>
      <w:tr w:rsidR="00972584" w14:paraId="4AC7D4F3" w14:textId="77777777" w:rsidTr="00823522">
        <w:trPr>
          <w:trHeight w:val="1109"/>
        </w:trPr>
        <w:tc>
          <w:tcPr>
            <w:tcW w:w="3261" w:type="dxa"/>
          </w:tcPr>
          <w:p w14:paraId="0BA81F3F" w14:textId="77777777" w:rsidR="00972584" w:rsidRDefault="00BC1707" w:rsidP="00BC1707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Temelj </w:t>
            </w:r>
            <w:r w:rsidR="00972584">
              <w:rPr>
                <w:rFonts w:ascii="Arial Narrow" w:hAnsi="Arial Narrow"/>
                <w:b/>
              </w:rPr>
              <w:t>donošenja akta:</w:t>
            </w:r>
          </w:p>
        </w:tc>
        <w:tc>
          <w:tcPr>
            <w:tcW w:w="11624" w:type="dxa"/>
          </w:tcPr>
          <w:p w14:paraId="2EB3930E" w14:textId="6CA9D0A5" w:rsidR="00485BB3" w:rsidRPr="000926A6" w:rsidRDefault="00485BB3" w:rsidP="005F1571">
            <w:pPr>
              <w:jc w:val="both"/>
              <w:rPr>
                <w:rFonts w:ascii="Arial Narrow" w:hAnsi="Arial Narrow" w:cs="Times New Roman"/>
              </w:rPr>
            </w:pPr>
            <w:r w:rsidRPr="000926A6">
              <w:rPr>
                <w:rFonts w:ascii="Arial Narrow" w:hAnsi="Arial Narrow" w:cs="Times New Roman"/>
              </w:rPr>
              <w:t xml:space="preserve">Odredbom članka 35. točke 4. Zakona o lokalnoj i područnoj (regionalnoj) samoupravi („Narodne novine“ broj 33/01, 60/01, 129/05, 109/07, 125/28, 36/09, 150/11, 144/12, 19/13, 137/15, 123/17, 98/19 i 144/20) propisano je da predstavničko tijelo uređuje ustrojstvo i djelokrug upravnih tijela jedinice lokalne, odnosno područne (regionalne) samouprave, a odredom članka 46. stavka 2. Statuta Grada Lepoglave („Službeni vjesnik Varaždinske županije“ broj 64/20, 18/21 i 104/25) propisano je da se upravna tijela Grada osnivaju i ukidaju odlukom Gradskog vijeća kojom se uređuje njihovo ustrojstvo i djelokrug i druga pitanja značajna za njihov rad. </w:t>
            </w:r>
          </w:p>
          <w:p w14:paraId="1A65FCC8" w14:textId="77777777" w:rsidR="00485BB3" w:rsidRPr="000926A6" w:rsidRDefault="00485BB3" w:rsidP="005F1571">
            <w:pPr>
              <w:jc w:val="both"/>
              <w:rPr>
                <w:rFonts w:ascii="Arial Narrow" w:hAnsi="Arial Narrow" w:cs="Times New Roman"/>
              </w:rPr>
            </w:pPr>
            <w:r w:rsidRPr="000926A6">
              <w:rPr>
                <w:rFonts w:ascii="Arial Narrow" w:hAnsi="Arial Narrow" w:cs="Times New Roman"/>
              </w:rPr>
              <w:t>Gradsko vijeća Grada Lepoglave je na 27. sjednici održanoj 19. prosinca 2024. godine donijelo Odluku o ustrojstvu i djelokrugu upravnih tijela Grada Lepoglave, objavljenu u Službenom vjesniku Varaždinske županije broj 123/24.</w:t>
            </w:r>
          </w:p>
          <w:p w14:paraId="2A8BA864" w14:textId="6218428A" w:rsidR="00485BB3" w:rsidRPr="00485BB3" w:rsidRDefault="00F961CA" w:rsidP="005F157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926A6">
              <w:rPr>
                <w:rFonts w:ascii="Arial Narrow" w:hAnsi="Arial Narrow" w:cs="Times New Roman"/>
              </w:rPr>
              <w:t>Tijekom 2026. godine proveden</w:t>
            </w:r>
            <w:r w:rsidR="000926A6" w:rsidRPr="000926A6">
              <w:rPr>
                <w:rFonts w:ascii="Arial Narrow" w:hAnsi="Arial Narrow" w:cs="Times New Roman"/>
              </w:rPr>
              <w:t xml:space="preserve"> je</w:t>
            </w:r>
            <w:r w:rsidRPr="000926A6">
              <w:rPr>
                <w:rFonts w:ascii="Arial Narrow" w:hAnsi="Arial Narrow" w:cs="Times New Roman"/>
              </w:rPr>
              <w:t xml:space="preserve"> neposredni inspekcijski nadzor nad radom tijela i upravnih tijela Grada Lepoglave te</w:t>
            </w:r>
            <w:r w:rsidR="00194822" w:rsidRPr="000926A6">
              <w:rPr>
                <w:rFonts w:ascii="Arial Narrow" w:hAnsi="Arial Narrow" w:cs="Times New Roman"/>
              </w:rPr>
              <w:t xml:space="preserve"> je naloženo usklađivanje Odluke o ustrojstvu i djelokrugu upravnih tijela Grada Lepoglave s važećim propis</w:t>
            </w:r>
            <w:r w:rsidR="000926A6" w:rsidRPr="000926A6">
              <w:rPr>
                <w:rFonts w:ascii="Arial Narrow" w:hAnsi="Arial Narrow" w:cs="Times New Roman"/>
              </w:rPr>
              <w:t>i</w:t>
            </w:r>
            <w:r w:rsidR="00194822" w:rsidRPr="000926A6">
              <w:rPr>
                <w:rFonts w:ascii="Arial Narrow" w:hAnsi="Arial Narrow" w:cs="Times New Roman"/>
              </w:rPr>
              <w:t>m</w:t>
            </w:r>
            <w:r w:rsidR="000926A6" w:rsidRPr="000926A6">
              <w:rPr>
                <w:rFonts w:ascii="Arial Narrow" w:hAnsi="Arial Narrow" w:cs="Times New Roman"/>
              </w:rPr>
              <w:t>a</w:t>
            </w:r>
            <w:r w:rsidR="00194822" w:rsidRPr="000926A6">
              <w:rPr>
                <w:rFonts w:ascii="Arial Narrow" w:hAnsi="Arial Narrow" w:cs="Times New Roman"/>
              </w:rPr>
              <w:t xml:space="preserve">, što je učinjeno </w:t>
            </w:r>
            <w:r w:rsidR="000926A6" w:rsidRPr="000926A6">
              <w:rPr>
                <w:rFonts w:ascii="Arial Narrow" w:hAnsi="Arial Narrow" w:cs="Times New Roman"/>
              </w:rPr>
              <w:t xml:space="preserve">ovim </w:t>
            </w:r>
            <w:r w:rsidR="00194822" w:rsidRPr="000926A6">
              <w:rPr>
                <w:rFonts w:ascii="Arial Narrow" w:hAnsi="Arial Narrow" w:cs="Times New Roman"/>
              </w:rPr>
              <w:t>prijedlogom Odluke o izmjenama i dopunama Odluke o ustrojstvu i djelokrugu upravnih tijela Grada Lepoglave</w:t>
            </w:r>
            <w:r w:rsidR="00194822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</w:tr>
      <w:tr w:rsidR="00972584" w14:paraId="7D6CA1A5" w14:textId="77777777" w:rsidTr="00823522">
        <w:tc>
          <w:tcPr>
            <w:tcW w:w="3261" w:type="dxa"/>
          </w:tcPr>
          <w:p w14:paraId="6F415933" w14:textId="77777777" w:rsidR="00972584" w:rsidRDefault="00972584" w:rsidP="00972584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Ciljevi provođenja savjetovanja:</w:t>
            </w:r>
          </w:p>
        </w:tc>
        <w:tc>
          <w:tcPr>
            <w:tcW w:w="11624" w:type="dxa"/>
          </w:tcPr>
          <w:p w14:paraId="3907DB16" w14:textId="573C51DB" w:rsidR="00972584" w:rsidRPr="002F6095" w:rsidRDefault="00972584" w:rsidP="002F6095">
            <w:pPr>
              <w:pStyle w:val="Podnoje"/>
              <w:tabs>
                <w:tab w:val="left" w:pos="708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F6095">
              <w:rPr>
                <w:rFonts w:ascii="Arial Narrow" w:hAnsi="Arial Narrow"/>
                <w:sz w:val="22"/>
                <w:szCs w:val="22"/>
              </w:rPr>
              <w:t xml:space="preserve">Upoznavanje javnosti s odredbama </w:t>
            </w:r>
            <w:r w:rsidR="002F6095" w:rsidRPr="002F6095">
              <w:rPr>
                <w:rFonts w:ascii="Arial Narrow" w:hAnsi="Arial Narrow"/>
                <w:sz w:val="22"/>
                <w:szCs w:val="22"/>
              </w:rPr>
              <w:t xml:space="preserve">prijedloga </w:t>
            </w:r>
            <w:r w:rsidR="002F6095">
              <w:rPr>
                <w:rFonts w:ascii="Arial Narrow" w:hAnsi="Arial Narrow"/>
                <w:sz w:val="22"/>
                <w:szCs w:val="22"/>
              </w:rPr>
              <w:t>O</w:t>
            </w:r>
            <w:r w:rsidR="002F6095" w:rsidRPr="002F6095">
              <w:rPr>
                <w:rFonts w:ascii="Arial Narrow" w:hAnsi="Arial Narrow"/>
                <w:bCs/>
                <w:sz w:val="22"/>
                <w:szCs w:val="22"/>
              </w:rPr>
              <w:t xml:space="preserve">dluke o izmjenama i dopunama </w:t>
            </w:r>
            <w:r w:rsidR="002F6095">
              <w:rPr>
                <w:rFonts w:ascii="Arial Narrow" w:hAnsi="Arial Narrow"/>
                <w:bCs/>
                <w:sz w:val="22"/>
                <w:szCs w:val="22"/>
              </w:rPr>
              <w:t>O</w:t>
            </w:r>
            <w:r w:rsidR="002F6095" w:rsidRPr="002F6095">
              <w:rPr>
                <w:rFonts w:ascii="Arial Narrow" w:hAnsi="Arial Narrow"/>
                <w:bCs/>
                <w:sz w:val="22"/>
                <w:szCs w:val="22"/>
              </w:rPr>
              <w:t xml:space="preserve">dluke o ustrojstvu i djelokrugu upravnih tijela Grada Lepoglave </w:t>
            </w:r>
            <w:r w:rsidR="00421555" w:rsidRPr="002F6095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64B1D" w:rsidRPr="002F6095">
              <w:rPr>
                <w:rFonts w:ascii="Arial Narrow" w:hAnsi="Arial Narrow"/>
                <w:sz w:val="22"/>
                <w:szCs w:val="22"/>
              </w:rPr>
              <w:t>i</w:t>
            </w:r>
            <w:r w:rsidRPr="002F6095">
              <w:rPr>
                <w:rFonts w:ascii="Arial Narrow" w:hAnsi="Arial Narrow"/>
                <w:sz w:val="22"/>
                <w:szCs w:val="22"/>
              </w:rPr>
              <w:t xml:space="preserve"> mogućnost dostave primjedbi, prijedloga</w:t>
            </w:r>
            <w:r w:rsidR="00647F78" w:rsidRPr="002F6095">
              <w:rPr>
                <w:rFonts w:ascii="Arial Narrow" w:hAnsi="Arial Narrow"/>
                <w:sz w:val="22"/>
                <w:szCs w:val="22"/>
              </w:rPr>
              <w:t xml:space="preserve"> i</w:t>
            </w:r>
            <w:r w:rsidRPr="002F6095">
              <w:rPr>
                <w:rFonts w:ascii="Arial Narrow" w:hAnsi="Arial Narrow"/>
                <w:sz w:val="22"/>
                <w:szCs w:val="22"/>
              </w:rPr>
              <w:t xml:space="preserve"> komentara </w:t>
            </w:r>
            <w:r w:rsidR="00647F78" w:rsidRPr="002F6095">
              <w:rPr>
                <w:rFonts w:ascii="Arial Narrow" w:hAnsi="Arial Narrow"/>
                <w:sz w:val="22"/>
                <w:szCs w:val="22"/>
              </w:rPr>
              <w:t>te</w:t>
            </w:r>
            <w:r w:rsidRPr="002F6095">
              <w:rPr>
                <w:rFonts w:ascii="Arial Narrow" w:hAnsi="Arial Narrow"/>
                <w:sz w:val="22"/>
                <w:szCs w:val="22"/>
              </w:rPr>
              <w:t xml:space="preserve"> prihvaćanje zakonitih i stručno utemeljenih primjedbi, prijedloga i komentara</w:t>
            </w:r>
            <w:r w:rsidR="004D481C" w:rsidRPr="002F6095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972584" w14:paraId="71D7B797" w14:textId="77777777" w:rsidTr="00823522">
        <w:tc>
          <w:tcPr>
            <w:tcW w:w="3261" w:type="dxa"/>
          </w:tcPr>
          <w:p w14:paraId="4B824228" w14:textId="76170F30" w:rsidR="00972584" w:rsidRDefault="00972584" w:rsidP="001866EC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Rok za završetak savjetovanja (za dostavu primjedbi </w:t>
            </w:r>
            <w:r w:rsidR="001866EC">
              <w:rPr>
                <w:rFonts w:ascii="Arial Narrow" w:hAnsi="Arial Narrow"/>
                <w:b/>
              </w:rPr>
              <w:t xml:space="preserve">i </w:t>
            </w:r>
            <w:r>
              <w:rPr>
                <w:rFonts w:ascii="Arial Narrow" w:hAnsi="Arial Narrow"/>
                <w:b/>
              </w:rPr>
              <w:t>prijedlog</w:t>
            </w:r>
            <w:r w:rsidR="001866EC">
              <w:rPr>
                <w:rFonts w:ascii="Arial Narrow" w:hAnsi="Arial Narrow"/>
                <w:b/>
              </w:rPr>
              <w:t>a</w:t>
            </w:r>
            <w:r>
              <w:rPr>
                <w:rFonts w:ascii="Arial Narrow" w:hAnsi="Arial Narrow"/>
                <w:b/>
              </w:rPr>
              <w:t>):</w:t>
            </w:r>
          </w:p>
        </w:tc>
        <w:tc>
          <w:tcPr>
            <w:tcW w:w="11624" w:type="dxa"/>
          </w:tcPr>
          <w:p w14:paraId="5F30E540" w14:textId="5AA18690" w:rsidR="00972584" w:rsidRDefault="00972584" w:rsidP="005F1571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Zaključno do </w:t>
            </w:r>
            <w:r w:rsidR="00864B1D">
              <w:rPr>
                <w:rFonts w:ascii="Arial Narrow" w:hAnsi="Arial Narrow"/>
                <w:b/>
              </w:rPr>
              <w:t xml:space="preserve"> </w:t>
            </w:r>
            <w:r w:rsidR="002F6095">
              <w:rPr>
                <w:rFonts w:ascii="Arial Narrow" w:hAnsi="Arial Narrow"/>
                <w:b/>
              </w:rPr>
              <w:t>19.10</w:t>
            </w:r>
            <w:r w:rsidR="00421555">
              <w:rPr>
                <w:rFonts w:ascii="Arial Narrow" w:hAnsi="Arial Narrow"/>
                <w:b/>
              </w:rPr>
              <w:t>.2026.</w:t>
            </w:r>
            <w:r>
              <w:rPr>
                <w:rFonts w:ascii="Arial Narrow" w:hAnsi="Arial Narrow"/>
                <w:b/>
              </w:rPr>
              <w:t xml:space="preserve"> godine</w:t>
            </w:r>
            <w:r w:rsidR="00535795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972584" w14:paraId="658B2830" w14:textId="77777777" w:rsidTr="00823522">
        <w:tc>
          <w:tcPr>
            <w:tcW w:w="3261" w:type="dxa"/>
          </w:tcPr>
          <w:p w14:paraId="7BAB18E8" w14:textId="2F930DA8" w:rsidR="00972584" w:rsidRDefault="00343A78" w:rsidP="00972584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Poziv na podnošenje</w:t>
            </w:r>
            <w:r w:rsidR="00972584">
              <w:rPr>
                <w:rFonts w:ascii="Arial Narrow" w:hAnsi="Arial Narrow"/>
                <w:b/>
              </w:rPr>
              <w:t xml:space="preserve"> primjedbi, prijedloga i komentara</w:t>
            </w:r>
            <w:r>
              <w:rPr>
                <w:rFonts w:ascii="Arial Narrow" w:hAnsi="Arial Narrow"/>
                <w:b/>
              </w:rPr>
              <w:t xml:space="preserve"> i način podnošenja</w:t>
            </w:r>
            <w:r w:rsidR="00972584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11624" w:type="dxa"/>
          </w:tcPr>
          <w:p w14:paraId="291EAAED" w14:textId="77777777" w:rsidR="002F6095" w:rsidRDefault="00343A78" w:rsidP="00972584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color w:val="000000"/>
                <w:szCs w:val="20"/>
              </w:rPr>
              <w:t>P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>oziva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ju se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 xml:space="preserve"> 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>s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vi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zainteresiran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građan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i predstavni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ci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organizacija civilnog društva, neprofitnih i nevladinih organizacija, kao i ostal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a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zainteresiran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a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javnost da se aktivno uključe u otvoreno savjetovanje u vezi s donošenjem </w:t>
            </w:r>
            <w:r w:rsidR="002F6095">
              <w:rPr>
                <w:rFonts w:ascii="Arial Narrow" w:hAnsi="Arial Narrow"/>
              </w:rPr>
              <w:t>O</w:t>
            </w:r>
            <w:r w:rsidR="002F6095" w:rsidRPr="002F6095">
              <w:rPr>
                <w:rFonts w:ascii="Arial Narrow" w:hAnsi="Arial Narrow"/>
                <w:bCs/>
              </w:rPr>
              <w:t xml:space="preserve">dluke o izmjenama i dopunama </w:t>
            </w:r>
            <w:r w:rsidR="002F6095">
              <w:rPr>
                <w:rFonts w:ascii="Arial Narrow" w:hAnsi="Arial Narrow"/>
                <w:bCs/>
              </w:rPr>
              <w:t>O</w:t>
            </w:r>
            <w:r w:rsidR="002F6095" w:rsidRPr="002F6095">
              <w:rPr>
                <w:rFonts w:ascii="Arial Narrow" w:hAnsi="Arial Narrow"/>
                <w:bCs/>
              </w:rPr>
              <w:t xml:space="preserve">dluke o ustrojstvu i djelokrugu upravnih tijela Grada Lepoglave </w:t>
            </w:r>
            <w:r w:rsidR="002F6095">
              <w:rPr>
                <w:rFonts w:ascii="Arial Narrow" w:hAnsi="Arial Narrow"/>
                <w:bCs/>
              </w:rPr>
              <w:t>.</w:t>
            </w:r>
          </w:p>
          <w:p w14:paraId="6DE782A0" w14:textId="18901261" w:rsidR="00972584" w:rsidRPr="00972584" w:rsidRDefault="00343A78" w:rsidP="0097258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Način podnošenja: cj</w:t>
            </w:r>
            <w:r w:rsidR="00972584">
              <w:rPr>
                <w:rFonts w:ascii="Arial Narrow" w:hAnsi="Arial Narrow"/>
              </w:rPr>
              <w:t>elovitim p</w:t>
            </w:r>
            <w:r w:rsidR="00972584" w:rsidRPr="00972584">
              <w:rPr>
                <w:rFonts w:ascii="Arial Narrow" w:hAnsi="Arial Narrow"/>
              </w:rPr>
              <w:t xml:space="preserve">opunjavanjem obrasca za sudjelovanje u savjetovanju sa zainteresiranom javnošću (objavljen uz poziv na savjetovanje na </w:t>
            </w:r>
            <w:r w:rsidR="004D481C">
              <w:rPr>
                <w:rFonts w:ascii="Arial Narrow" w:hAnsi="Arial Narrow"/>
              </w:rPr>
              <w:t>mrežnim</w:t>
            </w:r>
            <w:r w:rsidR="00972584" w:rsidRPr="00972584">
              <w:rPr>
                <w:rFonts w:ascii="Arial Narrow" w:hAnsi="Arial Narrow"/>
              </w:rPr>
              <w:t xml:space="preserve"> stranicama grada Lepoglave </w:t>
            </w:r>
            <w:hyperlink r:id="rId8" w:history="1">
              <w:r w:rsidR="00972584" w:rsidRPr="00972584">
                <w:rPr>
                  <w:rStyle w:val="Hiperveza"/>
                  <w:rFonts w:ascii="Arial Narrow" w:hAnsi="Arial Narrow"/>
                </w:rPr>
                <w:t>www.lepoglava.hr</w:t>
              </w:r>
            </w:hyperlink>
            <w:r w:rsidR="00972584" w:rsidRPr="00972584">
              <w:rPr>
                <w:rFonts w:ascii="Arial Narrow" w:hAnsi="Arial Narrow"/>
              </w:rPr>
              <w:t xml:space="preserve"> )</w:t>
            </w:r>
          </w:p>
        </w:tc>
      </w:tr>
      <w:tr w:rsidR="00972584" w14:paraId="7BFE8A48" w14:textId="77777777" w:rsidTr="00823522">
        <w:tc>
          <w:tcPr>
            <w:tcW w:w="3261" w:type="dxa"/>
          </w:tcPr>
          <w:p w14:paraId="2691A137" w14:textId="77777777" w:rsidR="00972584" w:rsidRDefault="00972584" w:rsidP="00972584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Adresa za podnošenje prijedloga:</w:t>
            </w:r>
          </w:p>
        </w:tc>
        <w:tc>
          <w:tcPr>
            <w:tcW w:w="11624" w:type="dxa"/>
          </w:tcPr>
          <w:p w14:paraId="3BE28469" w14:textId="21223796" w:rsidR="001866EC" w:rsidRDefault="001866EC" w:rsidP="001C53E6">
            <w:pPr>
              <w:jc w:val="both"/>
              <w:rPr>
                <w:rFonts w:ascii="Arial Narrow" w:hAnsi="Arial Narrow"/>
                <w:b/>
              </w:rPr>
            </w:pPr>
            <w:r w:rsidRPr="001866EC">
              <w:rPr>
                <w:rFonts w:ascii="Arial Narrow" w:hAnsi="Arial Narrow"/>
              </w:rPr>
              <w:t xml:space="preserve">poštom: </w:t>
            </w:r>
            <w:r w:rsidR="00972584" w:rsidRPr="001866EC">
              <w:rPr>
                <w:rFonts w:ascii="Arial Narrow" w:hAnsi="Arial Narrow"/>
              </w:rPr>
              <w:t>Grad Lepoglava, Antuna Mihanovića 12, 42250 Lepoglava, s naznakom „</w:t>
            </w:r>
            <w:r w:rsidRPr="001866EC">
              <w:rPr>
                <w:rFonts w:ascii="Arial Narrow" w:hAnsi="Arial Narrow"/>
              </w:rPr>
              <w:t xml:space="preserve">Savjetovanja sa zainteresiranom javnošću </w:t>
            </w:r>
            <w:r w:rsidR="00421555">
              <w:rPr>
                <w:rFonts w:ascii="Arial Narrow" w:hAnsi="Arial Narrow"/>
              </w:rPr>
              <w:t xml:space="preserve"> - </w:t>
            </w:r>
            <w:r w:rsidR="002F6095">
              <w:rPr>
                <w:rFonts w:ascii="Arial Narrow" w:hAnsi="Arial Narrow"/>
              </w:rPr>
              <w:t>Odluka o izmjenama i dopunama Odluke o unutarnjem ustrojstvu</w:t>
            </w:r>
            <w:r w:rsidRPr="001866EC">
              <w:rPr>
                <w:rFonts w:ascii="Arial Narrow" w:hAnsi="Arial Narrow"/>
              </w:rPr>
              <w:t>“</w:t>
            </w:r>
            <w:r w:rsidR="00880108">
              <w:rPr>
                <w:rFonts w:ascii="Arial Narrow" w:hAnsi="Arial Narrow"/>
              </w:rPr>
              <w:t xml:space="preserve"> ,</w:t>
            </w:r>
            <w:r w:rsidR="0018133C">
              <w:rPr>
                <w:rFonts w:ascii="Arial Narrow" w:hAnsi="Arial Narrow"/>
              </w:rPr>
              <w:t xml:space="preserve"> ili putem</w:t>
            </w:r>
            <w:r w:rsidR="00880108">
              <w:rPr>
                <w:rFonts w:ascii="Arial Narrow" w:hAnsi="Arial Narrow"/>
              </w:rPr>
              <w:t xml:space="preserve">  </w:t>
            </w:r>
            <w:r w:rsidRPr="001866EC">
              <w:rPr>
                <w:rFonts w:ascii="Arial Narrow" w:hAnsi="Arial Narrow"/>
              </w:rPr>
              <w:t>email</w:t>
            </w:r>
            <w:r w:rsidR="0018133C">
              <w:rPr>
                <w:rFonts w:ascii="Arial Narrow" w:hAnsi="Arial Narrow"/>
              </w:rPr>
              <w:t>a na adresu</w:t>
            </w:r>
            <w:r w:rsidRPr="001866EC">
              <w:rPr>
                <w:rFonts w:ascii="Arial Narrow" w:hAnsi="Arial Narrow"/>
              </w:rPr>
              <w:t xml:space="preserve">: </w:t>
            </w:r>
            <w:hyperlink r:id="rId9" w:history="1">
              <w:r w:rsidR="006A65F8" w:rsidRPr="00145B09">
                <w:rPr>
                  <w:rStyle w:val="Hiperveza"/>
                  <w:rFonts w:ascii="Arial Narrow" w:hAnsi="Arial Narrow"/>
                </w:rPr>
                <w:t>lepoglava@lepoglava.hr</w:t>
              </w:r>
            </w:hyperlink>
            <w:r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1866EC" w14:paraId="34AB9772" w14:textId="77777777" w:rsidTr="00823522">
        <w:tc>
          <w:tcPr>
            <w:tcW w:w="14885" w:type="dxa"/>
            <w:gridSpan w:val="2"/>
          </w:tcPr>
          <w:p w14:paraId="6F0BD9B3" w14:textId="77777777" w:rsidR="001866EC" w:rsidRDefault="001866EC" w:rsidP="007F6D6D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Sukladno odredbi članka 11. Zakona o pravu na pristup informacijam</w:t>
            </w:r>
            <w:r w:rsidR="002D6471">
              <w:rPr>
                <w:rFonts w:ascii="Arial Narrow" w:hAnsi="Arial Narrow"/>
                <w:b/>
              </w:rPr>
              <w:t>a („Narodne novine“ broj 25/13,</w:t>
            </w:r>
            <w:r>
              <w:rPr>
                <w:rFonts w:ascii="Arial Narrow" w:hAnsi="Arial Narrow"/>
                <w:b/>
              </w:rPr>
              <w:t xml:space="preserve"> 85/15</w:t>
            </w:r>
            <w:r w:rsidR="002D6471">
              <w:rPr>
                <w:rFonts w:ascii="Arial Narrow" w:hAnsi="Arial Narrow"/>
                <w:b/>
              </w:rPr>
              <w:t xml:space="preserve"> i 69/22</w:t>
            </w:r>
            <w:r>
              <w:rPr>
                <w:rFonts w:ascii="Arial Narrow" w:hAnsi="Arial Narrow"/>
                <w:b/>
              </w:rPr>
              <w:t xml:space="preserve">) po isteku roka za dostavu mišljenja i prijedloga izraditi će se i objaviti izvješće o savjetovanje sa zainteresiranom javnošću, koje sadrži zaprimljene prijedloge i primjedbe te očitovanja s razlozima za neprihvaćanje pojedinih prijedloga i primjedbi. Izvješće će se objaviti na službenim </w:t>
            </w:r>
            <w:r w:rsidR="007F6D6D">
              <w:rPr>
                <w:rFonts w:ascii="Arial Narrow" w:hAnsi="Arial Narrow"/>
                <w:b/>
              </w:rPr>
              <w:t>mrežnim</w:t>
            </w:r>
            <w:r>
              <w:rPr>
                <w:rFonts w:ascii="Arial Narrow" w:hAnsi="Arial Narrow"/>
                <w:b/>
              </w:rPr>
              <w:t xml:space="preserve"> stranicama grada Lepoglave </w:t>
            </w:r>
            <w:hyperlink r:id="rId10" w:history="1">
              <w:r w:rsidRPr="006B4A91">
                <w:rPr>
                  <w:rStyle w:val="Hiperveza"/>
                  <w:rFonts w:ascii="Arial Narrow" w:hAnsi="Arial Narrow"/>
                  <w:b/>
                </w:rPr>
                <w:t>www.lepoglava.hr</w:t>
              </w:r>
            </w:hyperlink>
            <w:r>
              <w:rPr>
                <w:rFonts w:ascii="Arial Narrow" w:hAnsi="Arial Narrow"/>
                <w:b/>
              </w:rPr>
              <w:t xml:space="preserve">. </w:t>
            </w:r>
          </w:p>
        </w:tc>
      </w:tr>
    </w:tbl>
    <w:p w14:paraId="35DDCE26" w14:textId="77777777" w:rsidR="00972584" w:rsidRPr="00A15A9C" w:rsidRDefault="00972584" w:rsidP="00972584">
      <w:pPr>
        <w:spacing w:after="0" w:line="240" w:lineRule="auto"/>
        <w:jc w:val="both"/>
        <w:rPr>
          <w:rFonts w:ascii="Arial Narrow" w:hAnsi="Arial Narrow"/>
          <w:b/>
        </w:rPr>
      </w:pPr>
    </w:p>
    <w:sectPr w:rsidR="00972584" w:rsidRPr="00A15A9C" w:rsidSect="006668AF"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61F8"/>
    <w:multiLevelType w:val="hybridMultilevel"/>
    <w:tmpl w:val="B49E7E80"/>
    <w:lvl w:ilvl="0" w:tplc="358496D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3618D7"/>
    <w:multiLevelType w:val="hybridMultilevel"/>
    <w:tmpl w:val="49107566"/>
    <w:lvl w:ilvl="0" w:tplc="4754CF1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01C41"/>
    <w:multiLevelType w:val="hybridMultilevel"/>
    <w:tmpl w:val="40EC14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92417">
    <w:abstractNumId w:val="1"/>
  </w:num>
  <w:num w:numId="2" w16cid:durableId="203835883">
    <w:abstractNumId w:val="0"/>
  </w:num>
  <w:num w:numId="3" w16cid:durableId="72194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584"/>
    <w:rsid w:val="000926A6"/>
    <w:rsid w:val="000C409A"/>
    <w:rsid w:val="000C46AF"/>
    <w:rsid w:val="000E4853"/>
    <w:rsid w:val="000F2947"/>
    <w:rsid w:val="000F5C39"/>
    <w:rsid w:val="0018133C"/>
    <w:rsid w:val="001866EC"/>
    <w:rsid w:val="00187762"/>
    <w:rsid w:val="00187854"/>
    <w:rsid w:val="00191E83"/>
    <w:rsid w:val="00194822"/>
    <w:rsid w:val="001A01AA"/>
    <w:rsid w:val="001C53E6"/>
    <w:rsid w:val="001E3089"/>
    <w:rsid w:val="00213D6A"/>
    <w:rsid w:val="002511ED"/>
    <w:rsid w:val="002D6471"/>
    <w:rsid w:val="002F6095"/>
    <w:rsid w:val="00343A78"/>
    <w:rsid w:val="003E2980"/>
    <w:rsid w:val="003E70A9"/>
    <w:rsid w:val="00421555"/>
    <w:rsid w:val="00485BB3"/>
    <w:rsid w:val="004A7E35"/>
    <w:rsid w:val="004D481C"/>
    <w:rsid w:val="00521D6B"/>
    <w:rsid w:val="00535795"/>
    <w:rsid w:val="00545AB5"/>
    <w:rsid w:val="005513B6"/>
    <w:rsid w:val="005E34FA"/>
    <w:rsid w:val="005F1571"/>
    <w:rsid w:val="0062259F"/>
    <w:rsid w:val="00647F78"/>
    <w:rsid w:val="00650E21"/>
    <w:rsid w:val="006668AF"/>
    <w:rsid w:val="006A65F8"/>
    <w:rsid w:val="006E0FCC"/>
    <w:rsid w:val="006E5D68"/>
    <w:rsid w:val="00702812"/>
    <w:rsid w:val="007108EB"/>
    <w:rsid w:val="00751EC2"/>
    <w:rsid w:val="007571E6"/>
    <w:rsid w:val="007912DE"/>
    <w:rsid w:val="007B3FB1"/>
    <w:rsid w:val="007D6566"/>
    <w:rsid w:val="007F29A3"/>
    <w:rsid w:val="007F6D6D"/>
    <w:rsid w:val="00823522"/>
    <w:rsid w:val="00864B1D"/>
    <w:rsid w:val="00880108"/>
    <w:rsid w:val="008B3A7C"/>
    <w:rsid w:val="00950AC5"/>
    <w:rsid w:val="00963C74"/>
    <w:rsid w:val="00972584"/>
    <w:rsid w:val="009A0A01"/>
    <w:rsid w:val="009C5CFF"/>
    <w:rsid w:val="009D5680"/>
    <w:rsid w:val="00A33824"/>
    <w:rsid w:val="00B12482"/>
    <w:rsid w:val="00B25FB0"/>
    <w:rsid w:val="00BC1707"/>
    <w:rsid w:val="00BD09CA"/>
    <w:rsid w:val="00BE13AA"/>
    <w:rsid w:val="00BE5A8B"/>
    <w:rsid w:val="00C40B6C"/>
    <w:rsid w:val="00C879BF"/>
    <w:rsid w:val="00CA274F"/>
    <w:rsid w:val="00CC663C"/>
    <w:rsid w:val="00CF356E"/>
    <w:rsid w:val="00E101B8"/>
    <w:rsid w:val="00EC20AF"/>
    <w:rsid w:val="00F45394"/>
    <w:rsid w:val="00F961CA"/>
    <w:rsid w:val="00FB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A0A1"/>
  <w15:chartTrackingRefBased/>
  <w15:docId w15:val="{5FEE1CCF-C210-4104-ACF5-4E5B8F98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semiHidden/>
    <w:unhideWhenUsed/>
    <w:qFormat/>
    <w:rsid w:val="00972584"/>
    <w:pPr>
      <w:keepNext/>
      <w:spacing w:after="0" w:line="240" w:lineRule="auto"/>
      <w:jc w:val="center"/>
      <w:outlineLvl w:val="2"/>
    </w:pPr>
    <w:rPr>
      <w:rFonts w:ascii="Tahoma" w:eastAsia="Times New Roman" w:hAnsi="Tahoma" w:cs="Times New Roman"/>
      <w:b/>
      <w:kern w:val="28"/>
      <w:sz w:val="16"/>
      <w:szCs w:val="20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972584"/>
    <w:rPr>
      <w:rFonts w:ascii="Tahoma" w:eastAsia="Times New Roman" w:hAnsi="Tahoma" w:cs="Times New Roman"/>
      <w:b/>
      <w:kern w:val="28"/>
      <w:sz w:val="16"/>
      <w:szCs w:val="20"/>
      <w:lang w:val="x-none" w:eastAsia="x-none"/>
    </w:rPr>
  </w:style>
  <w:style w:type="character" w:styleId="Hiperveza">
    <w:name w:val="Hyperlink"/>
    <w:basedOn w:val="Zadanifontodlomka"/>
    <w:uiPriority w:val="99"/>
    <w:unhideWhenUsed/>
    <w:rsid w:val="0097258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972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8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66E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801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42155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2155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poglava.hr" TargetMode="External"/><Relationship Id="rId3" Type="http://schemas.openxmlformats.org/officeDocument/2006/relationships/styles" Target="styles.xml"/><Relationship Id="rId7" Type="http://schemas.openxmlformats.org/officeDocument/2006/relationships/hyperlink" Target="mailto:lepoglava@lepoglava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epoglav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poglava@lepoglav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C43B3-BC9E-45E6-9322-7ABDDAF0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Putanec</dc:creator>
  <cp:keywords/>
  <dc:description/>
  <cp:lastModifiedBy>Josipa Putanec</cp:lastModifiedBy>
  <cp:revision>57</cp:revision>
  <cp:lastPrinted>2023-11-10T12:44:00Z</cp:lastPrinted>
  <dcterms:created xsi:type="dcterms:W3CDTF">2015-11-09T07:54:00Z</dcterms:created>
  <dcterms:modified xsi:type="dcterms:W3CDTF">2026-09-18T11:44:00Z</dcterms:modified>
</cp:coreProperties>
</file>